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38" w:type="dxa"/>
        <w:tblInd w:w="93" w:type="dxa"/>
        <w:tblLook w:val="04A0" w:firstRow="1" w:lastRow="0" w:firstColumn="1" w:lastColumn="0" w:noHBand="0" w:noVBand="1"/>
      </w:tblPr>
      <w:tblGrid>
        <w:gridCol w:w="665"/>
        <w:gridCol w:w="2178"/>
        <w:gridCol w:w="1617"/>
        <w:gridCol w:w="1603"/>
        <w:gridCol w:w="1334"/>
        <w:gridCol w:w="1341"/>
      </w:tblGrid>
      <w:tr w:rsidR="0040686F" w:rsidTr="00530638">
        <w:trPr>
          <w:trHeight w:val="495"/>
        </w:trPr>
        <w:tc>
          <w:tcPr>
            <w:tcW w:w="8738" w:type="dxa"/>
            <w:gridSpan w:val="6"/>
            <w:tcBorders>
              <w:tl2br w:val="nil"/>
              <w:tr2bl w:val="nil"/>
            </w:tcBorders>
            <w:shd w:val="clear" w:color="auto" w:fill="auto"/>
            <w:noWrap/>
            <w:vAlign w:val="center"/>
          </w:tcPr>
          <w:p w:rsidR="0040686F" w:rsidRDefault="005F7C46">
            <w:pPr>
              <w:jc w:val="center"/>
              <w:rPr>
                <w:b/>
                <w:bCs/>
                <w:sz w:val="44"/>
                <w:szCs w:val="52"/>
              </w:rPr>
            </w:pPr>
            <w:r w:rsidRPr="005F7C46">
              <w:rPr>
                <w:rFonts w:hint="eastAsia"/>
                <w:b/>
                <w:bCs/>
                <w:sz w:val="44"/>
                <w:szCs w:val="52"/>
              </w:rPr>
              <w:t>渭南高新区水</w:t>
            </w:r>
            <w:proofErr w:type="gramStart"/>
            <w:r w:rsidRPr="005F7C46">
              <w:rPr>
                <w:rFonts w:hint="eastAsia"/>
                <w:b/>
                <w:bCs/>
                <w:sz w:val="44"/>
                <w:szCs w:val="52"/>
              </w:rPr>
              <w:t>务</w:t>
            </w:r>
            <w:proofErr w:type="gramEnd"/>
            <w:r w:rsidRPr="005F7C46">
              <w:rPr>
                <w:rFonts w:hint="eastAsia"/>
                <w:b/>
                <w:bCs/>
                <w:sz w:val="44"/>
                <w:szCs w:val="52"/>
              </w:rPr>
              <w:t>投资发展有限公司</w:t>
            </w:r>
          </w:p>
          <w:p w:rsidR="00EA1B60" w:rsidRDefault="00AE1D7B" w:rsidP="00EA1B60">
            <w:pPr>
              <w:jc w:val="center"/>
              <w:rPr>
                <w:b/>
                <w:bCs/>
                <w:sz w:val="44"/>
                <w:szCs w:val="52"/>
              </w:rPr>
            </w:pPr>
            <w:r>
              <w:rPr>
                <w:rFonts w:hint="eastAsia"/>
                <w:b/>
                <w:bCs/>
                <w:sz w:val="44"/>
                <w:szCs w:val="52"/>
              </w:rPr>
              <w:t>2024</w:t>
            </w:r>
            <w:r>
              <w:rPr>
                <w:rFonts w:hint="eastAsia"/>
                <w:b/>
                <w:bCs/>
                <w:sz w:val="44"/>
                <w:szCs w:val="52"/>
              </w:rPr>
              <w:t>年第</w:t>
            </w:r>
            <w:r w:rsidR="00337227">
              <w:rPr>
                <w:rFonts w:hint="eastAsia"/>
                <w:b/>
                <w:bCs/>
                <w:sz w:val="44"/>
                <w:szCs w:val="52"/>
              </w:rPr>
              <w:t>二</w:t>
            </w:r>
            <w:r>
              <w:rPr>
                <w:rFonts w:hint="eastAsia"/>
                <w:b/>
                <w:bCs/>
                <w:sz w:val="44"/>
                <w:szCs w:val="52"/>
              </w:rPr>
              <w:t>季度</w:t>
            </w:r>
            <w:r w:rsidR="00806B0F">
              <w:rPr>
                <w:rFonts w:hint="eastAsia"/>
                <w:b/>
                <w:bCs/>
                <w:sz w:val="44"/>
                <w:szCs w:val="52"/>
              </w:rPr>
              <w:t>出厂</w:t>
            </w:r>
            <w:proofErr w:type="gramStart"/>
            <w:r w:rsidR="00806B0F">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 xml:space="preserve">采样地点： </w:t>
            </w:r>
            <w:r w:rsidR="009D5C08" w:rsidRPr="009D5C08">
              <w:rPr>
                <w:rFonts w:ascii="仿宋" w:eastAsia="仿宋" w:hAnsi="仿宋" w:cs="仿宋" w:hint="eastAsia"/>
                <w:sz w:val="32"/>
                <w:szCs w:val="32"/>
              </w:rPr>
              <w:t>渭南高新区水</w:t>
            </w:r>
            <w:proofErr w:type="gramStart"/>
            <w:r w:rsidR="009D5C08" w:rsidRPr="009D5C08">
              <w:rPr>
                <w:rFonts w:ascii="仿宋" w:eastAsia="仿宋" w:hAnsi="仿宋" w:cs="仿宋" w:hint="eastAsia"/>
                <w:sz w:val="32"/>
                <w:szCs w:val="32"/>
              </w:rPr>
              <w:t>务</w:t>
            </w:r>
            <w:proofErr w:type="gramEnd"/>
            <w:r w:rsidR="009D5C08" w:rsidRPr="009D5C08">
              <w:rPr>
                <w:rFonts w:ascii="仿宋" w:eastAsia="仿宋" w:hAnsi="仿宋" w:cs="仿宋" w:hint="eastAsia"/>
                <w:sz w:val="32"/>
                <w:szCs w:val="32"/>
              </w:rPr>
              <w:t>投资发展有限公司水厂水泵房</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 出厂水。</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AE1D7B"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337227">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337227">
              <w:rPr>
                <w:rFonts w:ascii="仿宋" w:eastAsia="仿宋" w:hAnsi="仿宋" w:cs="仿宋" w:hint="eastAsia"/>
                <w:color w:val="333333"/>
                <w:sz w:val="32"/>
                <w:szCs w:val="32"/>
              </w:rPr>
              <w:t>16</w:t>
            </w:r>
            <w:r>
              <w:rPr>
                <w:rFonts w:ascii="仿宋" w:eastAsia="仿宋" w:hAnsi="仿宋" w:cs="仿宋" w:hint="eastAsia"/>
                <w:color w:val="333333"/>
                <w:sz w:val="32"/>
                <w:szCs w:val="32"/>
              </w:rPr>
              <w:t>日。</w:t>
            </w:r>
          </w:p>
          <w:p w:rsidR="00EA1B60" w:rsidRDefault="00AE1D7B" w:rsidP="00AE1D7B">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337227">
              <w:rPr>
                <w:rFonts w:ascii="仿宋" w:eastAsia="仿宋" w:hAnsi="仿宋" w:cs="仿宋" w:hint="eastAsia"/>
                <w:color w:val="333333"/>
                <w:sz w:val="32"/>
                <w:szCs w:val="32"/>
              </w:rPr>
              <w:t>5</w:t>
            </w:r>
            <w:r>
              <w:rPr>
                <w:rFonts w:ascii="仿宋" w:eastAsia="仿宋" w:hAnsi="仿宋" w:cs="仿宋" w:hint="eastAsia"/>
                <w:color w:val="333333"/>
                <w:sz w:val="32"/>
                <w:szCs w:val="32"/>
              </w:rPr>
              <w:t>月</w:t>
            </w:r>
            <w:r w:rsidR="00337227">
              <w:rPr>
                <w:rFonts w:ascii="仿宋" w:eastAsia="仿宋" w:hAnsi="仿宋" w:cs="仿宋" w:hint="eastAsia"/>
                <w:color w:val="333333"/>
                <w:sz w:val="32"/>
                <w:szCs w:val="32"/>
              </w:rPr>
              <w:t>16</w:t>
            </w:r>
            <w:r>
              <w:rPr>
                <w:rFonts w:ascii="仿宋" w:eastAsia="仿宋" w:hAnsi="仿宋" w:cs="仿宋" w:hint="eastAsia"/>
                <w:color w:val="333333"/>
                <w:sz w:val="32"/>
                <w:szCs w:val="32"/>
              </w:rPr>
              <w:t>日-2024年</w:t>
            </w:r>
            <w:r w:rsidR="00337227">
              <w:rPr>
                <w:rFonts w:ascii="仿宋" w:eastAsia="仿宋" w:hAnsi="仿宋" w:cs="仿宋" w:hint="eastAsia"/>
                <w:color w:val="333333"/>
                <w:sz w:val="32"/>
                <w:szCs w:val="32"/>
              </w:rPr>
              <w:t>5</w:t>
            </w:r>
            <w:r>
              <w:rPr>
                <w:rFonts w:ascii="仿宋" w:eastAsia="仿宋" w:hAnsi="仿宋" w:cs="仿宋" w:hint="eastAsia"/>
                <w:color w:val="333333"/>
                <w:sz w:val="32"/>
                <w:szCs w:val="32"/>
              </w:rPr>
              <w:t>月28日</w:t>
            </w:r>
            <w:r w:rsidR="00EA1B60">
              <w:rPr>
                <w:rFonts w:ascii="仿宋" w:eastAsia="仿宋" w:hAnsi="仿宋" w:cs="仿宋" w:hint="eastAsia"/>
                <w:color w:val="333333"/>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AE1D7B">
              <w:rPr>
                <w:rFonts w:ascii="仿宋" w:eastAsia="仿宋" w:hAnsi="仿宋" w:cs="仿宋" w:hint="eastAsia"/>
                <w:sz w:val="32"/>
                <w:szCs w:val="32"/>
              </w:rPr>
              <w:t xml:space="preserve"> 2024年第</w:t>
            </w:r>
            <w:r w:rsidR="00337227">
              <w:rPr>
                <w:rFonts w:ascii="仿宋" w:eastAsia="仿宋" w:hAnsi="仿宋" w:cs="仿宋" w:hint="eastAsia"/>
                <w:sz w:val="32"/>
                <w:szCs w:val="32"/>
              </w:rPr>
              <w:t>二</w:t>
            </w:r>
            <w:r w:rsidR="00AE1D7B">
              <w:rPr>
                <w:rFonts w:ascii="仿宋" w:eastAsia="仿宋" w:hAnsi="仿宋" w:cs="仿宋" w:hint="eastAsia"/>
                <w:sz w:val="32"/>
                <w:szCs w:val="32"/>
              </w:rPr>
              <w:t>季度</w:t>
            </w:r>
            <w:r>
              <w:rPr>
                <w:rFonts w:ascii="仿宋" w:eastAsia="仿宋" w:hAnsi="仿宋" w:cs="仿宋" w:hint="eastAsia"/>
                <w:sz w:val="32"/>
                <w:szCs w:val="32"/>
              </w:rPr>
              <w:t>出厂水4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AE1D7B"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t>陕西地矿第二工程勘察院检验检测有限公司</w:t>
            </w:r>
          </w:p>
        </w:tc>
      </w:tr>
      <w:tr w:rsidR="0040686F" w:rsidTr="00530638">
        <w:trPr>
          <w:trHeight w:val="750"/>
        </w:trPr>
        <w:tc>
          <w:tcPr>
            <w:tcW w:w="8738"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337227">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337227">
              <w:rPr>
                <w:rFonts w:ascii="Times New Roman" w:eastAsia="宋体" w:hAnsi="Times New Roman" w:cs="Times New Roman"/>
                <w:color w:val="000000"/>
                <w:kern w:val="0"/>
                <w:sz w:val="28"/>
                <w:szCs w:val="28"/>
              </w:rPr>
              <w:t>SDEK2024YS</w:t>
            </w:r>
            <w:r w:rsidR="00337227">
              <w:rPr>
                <w:rFonts w:ascii="Times New Roman" w:eastAsia="宋体" w:hAnsi="Times New Roman" w:cs="Times New Roman" w:hint="eastAsia"/>
                <w:color w:val="000000"/>
                <w:kern w:val="0"/>
                <w:sz w:val="28"/>
                <w:szCs w:val="28"/>
              </w:rPr>
              <w:t>230001</w:t>
            </w:r>
            <w:r>
              <w:rPr>
                <w:rFonts w:ascii="Times New Roman" w:eastAsia="宋体" w:hAnsi="Times New Roman" w:cs="Times New Roman"/>
                <w:color w:val="000000"/>
                <w:kern w:val="0"/>
                <w:sz w:val="28"/>
                <w:szCs w:val="28"/>
              </w:rPr>
              <w:t xml:space="preserve"> </w:t>
            </w:r>
            <w:r w:rsidR="00551C4A">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530638" w:rsidTr="00530638">
        <w:trPr>
          <w:trHeight w:val="765"/>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无异臭、异味</w:t>
            </w:r>
          </w:p>
        </w:tc>
        <w:tc>
          <w:tcPr>
            <w:tcW w:w="1334" w:type="dxa"/>
            <w:tcBorders>
              <w:tl2br w:val="nil"/>
              <w:tr2bl w:val="nil"/>
            </w:tcBorders>
            <w:shd w:val="clear" w:color="auto" w:fill="auto"/>
            <w:vAlign w:val="center"/>
          </w:tcPr>
          <w:p w:rsidR="00551C4A" w:rsidRDefault="00551C4A">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无</w:t>
            </w:r>
          </w:p>
        </w:tc>
        <w:tc>
          <w:tcPr>
            <w:tcW w:w="1334" w:type="dxa"/>
            <w:tcBorders>
              <w:tl2br w:val="nil"/>
              <w:tr2bl w:val="nil"/>
            </w:tcBorders>
            <w:shd w:val="clear" w:color="auto" w:fill="auto"/>
            <w:vAlign w:val="center"/>
          </w:tcPr>
          <w:p w:rsidR="00551C4A" w:rsidRDefault="00551C4A">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8.19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251.5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0.012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0.00077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0.00104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0.0012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104.4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13</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147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692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0.56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0.84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0.00064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0.00013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40686F" w:rsidTr="00530638">
        <w:trPr>
          <w:trHeight w:val="810"/>
        </w:trPr>
        <w:tc>
          <w:tcPr>
            <w:tcW w:w="8738"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525"/>
        </w:trPr>
        <w:tc>
          <w:tcPr>
            <w:tcW w:w="8738" w:type="dxa"/>
            <w:gridSpan w:val="6"/>
            <w:tcBorders>
              <w:tl2br w:val="nil"/>
              <w:tr2bl w:val="nil"/>
            </w:tcBorders>
            <w:shd w:val="clear" w:color="auto" w:fill="auto"/>
            <w:vAlign w:val="center"/>
          </w:tcPr>
          <w:p w:rsidR="0040686F" w:rsidRDefault="000B618D" w:rsidP="00337227">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0F1F7E" w:rsidRPr="000F1F7E">
              <w:rPr>
                <w:rFonts w:ascii="Times New Roman" w:eastAsia="宋体" w:hAnsi="Times New Roman" w:cs="Times New Roman"/>
                <w:color w:val="000000"/>
                <w:kern w:val="0"/>
                <w:sz w:val="28"/>
                <w:szCs w:val="28"/>
              </w:rPr>
              <w:t>SDEK2024YS</w:t>
            </w:r>
            <w:r w:rsidR="00337227">
              <w:rPr>
                <w:rFonts w:ascii="Times New Roman" w:eastAsia="宋体" w:hAnsi="Times New Roman" w:cs="Times New Roman" w:hint="eastAsia"/>
                <w:color w:val="000000"/>
                <w:kern w:val="0"/>
                <w:sz w:val="28"/>
                <w:szCs w:val="28"/>
              </w:rPr>
              <w:t>230001</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530638">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4"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530638" w:rsidTr="00530638">
        <w:trPr>
          <w:trHeight w:val="642"/>
        </w:trPr>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标准要求</w:t>
            </w:r>
          </w:p>
        </w:tc>
        <w:tc>
          <w:tcPr>
            <w:tcW w:w="1334" w:type="dxa"/>
            <w:tcBorders>
              <w:tl2br w:val="nil"/>
              <w:tr2bl w:val="nil"/>
            </w:tcBorders>
            <w:shd w:val="clear" w:color="auto" w:fill="auto"/>
            <w:vAlign w:val="center"/>
          </w:tcPr>
          <w:p w:rsidR="00530638" w:rsidRDefault="00530638">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530638" w:rsidRDefault="00530638">
            <w:pPr>
              <w:jc w:val="center"/>
              <w:rPr>
                <w:rFonts w:ascii="宋体" w:eastAsia="宋体" w:hAnsi="宋体" w:cs="宋体"/>
                <w:b/>
                <w:bCs/>
                <w:sz w:val="28"/>
                <w:szCs w:val="28"/>
              </w:rPr>
            </w:pPr>
            <w:r>
              <w:rPr>
                <w:rFonts w:hint="eastAsia"/>
                <w:b/>
                <w:bCs/>
                <w:sz w:val="28"/>
                <w:szCs w:val="28"/>
              </w:rPr>
              <w:t>单项判定</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bookmarkStart w:id="0" w:name="_GoBack" w:colFirst="4" w:colLast="4"/>
            <w:r>
              <w:rPr>
                <w:rFonts w:ascii="Times New Roman" w:hAnsi="Times New Roman" w:cs="Times New Roman"/>
                <w:sz w:val="28"/>
                <w:szCs w:val="28"/>
              </w:rPr>
              <w:t>23</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0.37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0.1~0.8</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0.27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27</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0.05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0.09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3</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551C4A" w:rsidRDefault="00551C4A">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不得检出</w:t>
            </w:r>
          </w:p>
        </w:tc>
        <w:tc>
          <w:tcPr>
            <w:tcW w:w="1334" w:type="dxa"/>
            <w:tcBorders>
              <w:tl2br w:val="nil"/>
              <w:tr2bl w:val="nil"/>
            </w:tcBorders>
            <w:shd w:val="clear" w:color="auto" w:fill="auto"/>
            <w:vAlign w:val="center"/>
          </w:tcPr>
          <w:p w:rsidR="00551C4A" w:rsidRDefault="00551C4A">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0.52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155.4 </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&lt;0.0037</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&lt;0.0044</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tr w:rsidR="00551C4A" w:rsidTr="00530638">
        <w:trPr>
          <w:trHeight w:val="642"/>
        </w:trPr>
        <w:tc>
          <w:tcPr>
            <w:tcW w:w="0" w:type="auto"/>
            <w:tcBorders>
              <w:tl2br w:val="nil"/>
              <w:tr2bl w:val="nil"/>
            </w:tcBorders>
            <w:shd w:val="clear" w:color="auto" w:fill="auto"/>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551C4A" w:rsidRDefault="00551C4A">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551C4A" w:rsidRDefault="00551C4A">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4" w:type="dxa"/>
            <w:tcBorders>
              <w:tl2br w:val="nil"/>
              <w:tr2bl w:val="nil"/>
            </w:tcBorders>
            <w:shd w:val="clear" w:color="auto" w:fill="auto"/>
            <w:vAlign w:val="center"/>
          </w:tcPr>
          <w:p w:rsidR="00551C4A" w:rsidRDefault="00551C4A">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551C4A" w:rsidRDefault="00551C4A">
            <w:pPr>
              <w:jc w:val="center"/>
              <w:rPr>
                <w:rFonts w:ascii="宋体" w:eastAsia="宋体" w:hAnsi="宋体" w:cs="宋体"/>
                <w:sz w:val="28"/>
                <w:szCs w:val="28"/>
              </w:rPr>
            </w:pPr>
            <w:r>
              <w:rPr>
                <w:rFonts w:hint="eastAsia"/>
                <w:sz w:val="28"/>
                <w:szCs w:val="28"/>
              </w:rPr>
              <w:t>合格</w:t>
            </w:r>
          </w:p>
        </w:tc>
      </w:tr>
      <w:bookmarkEnd w:id="0"/>
      <w:tr w:rsidR="0040686F" w:rsidTr="00530638">
        <w:trPr>
          <w:trHeight w:val="360"/>
        </w:trPr>
        <w:tc>
          <w:tcPr>
            <w:tcW w:w="8738"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30638">
        <w:trPr>
          <w:trHeight w:val="810"/>
        </w:trPr>
        <w:tc>
          <w:tcPr>
            <w:tcW w:w="8738"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0" w:rsidRDefault="003F2CF0" w:rsidP="0025098B">
      <w:r>
        <w:separator/>
      </w:r>
    </w:p>
  </w:endnote>
  <w:endnote w:type="continuationSeparator" w:id="0">
    <w:p w:rsidR="003F2CF0" w:rsidRDefault="003F2CF0"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0" w:rsidRDefault="003F2CF0" w:rsidP="0025098B">
      <w:r>
        <w:separator/>
      </w:r>
    </w:p>
  </w:footnote>
  <w:footnote w:type="continuationSeparator" w:id="0">
    <w:p w:rsidR="003F2CF0" w:rsidRDefault="003F2CF0"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0F1F7E"/>
    <w:rsid w:val="0025098B"/>
    <w:rsid w:val="0031263E"/>
    <w:rsid w:val="00337227"/>
    <w:rsid w:val="00341CC3"/>
    <w:rsid w:val="003F2CF0"/>
    <w:rsid w:val="0040686F"/>
    <w:rsid w:val="00491DA7"/>
    <w:rsid w:val="004F6409"/>
    <w:rsid w:val="00530638"/>
    <w:rsid w:val="00551C4A"/>
    <w:rsid w:val="005F7C46"/>
    <w:rsid w:val="0060341B"/>
    <w:rsid w:val="00637208"/>
    <w:rsid w:val="00745206"/>
    <w:rsid w:val="0079105B"/>
    <w:rsid w:val="007A687F"/>
    <w:rsid w:val="007B0982"/>
    <w:rsid w:val="00806B0F"/>
    <w:rsid w:val="0087314D"/>
    <w:rsid w:val="00875A0D"/>
    <w:rsid w:val="009A28EB"/>
    <w:rsid w:val="009D5C08"/>
    <w:rsid w:val="00AE1D7B"/>
    <w:rsid w:val="00AE3D1F"/>
    <w:rsid w:val="00B05129"/>
    <w:rsid w:val="00BD46B8"/>
    <w:rsid w:val="00C92A16"/>
    <w:rsid w:val="00D54161"/>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906</Words>
  <Characters>1099</Characters>
  <Application>Microsoft Office Word</Application>
  <DocSecurity>0</DocSecurity>
  <Lines>9</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33</cp:revision>
  <dcterms:created xsi:type="dcterms:W3CDTF">2021-04-09T10:00:00Z</dcterms:created>
  <dcterms:modified xsi:type="dcterms:W3CDTF">2024-06-07T02:03:00Z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