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86F" w:rsidRDefault="0040686F">
      <w:pPr>
        <w:widowControl/>
        <w:jc w:val="center"/>
        <w:textAlignment w:val="center"/>
        <w:rPr>
          <w:rFonts w:ascii="宋体" w:eastAsia="宋体" w:hAnsi="宋体" w:cs="宋体"/>
          <w:color w:val="000000"/>
          <w:kern w:val="0"/>
          <w:sz w:val="40"/>
          <w:szCs w:val="40"/>
        </w:rPr>
      </w:pPr>
    </w:p>
    <w:tbl>
      <w:tblPr>
        <w:tblW w:w="8738" w:type="dxa"/>
        <w:tblInd w:w="93" w:type="dxa"/>
        <w:tblLook w:val="04A0" w:firstRow="1" w:lastRow="0" w:firstColumn="1" w:lastColumn="0" w:noHBand="0" w:noVBand="1"/>
      </w:tblPr>
      <w:tblGrid>
        <w:gridCol w:w="665"/>
        <w:gridCol w:w="2178"/>
        <w:gridCol w:w="1617"/>
        <w:gridCol w:w="1603"/>
        <w:gridCol w:w="1334"/>
        <w:gridCol w:w="1341"/>
      </w:tblGrid>
      <w:tr w:rsidR="0040686F" w:rsidTr="00530638">
        <w:trPr>
          <w:trHeight w:val="495"/>
        </w:trPr>
        <w:tc>
          <w:tcPr>
            <w:tcW w:w="8738" w:type="dxa"/>
            <w:gridSpan w:val="6"/>
            <w:tcBorders>
              <w:tl2br w:val="nil"/>
              <w:tr2bl w:val="nil"/>
            </w:tcBorders>
            <w:shd w:val="clear" w:color="auto" w:fill="auto"/>
            <w:noWrap/>
            <w:vAlign w:val="center"/>
          </w:tcPr>
          <w:p w:rsidR="0040686F" w:rsidRDefault="005F7C46">
            <w:pPr>
              <w:jc w:val="center"/>
              <w:rPr>
                <w:b/>
                <w:bCs/>
                <w:sz w:val="44"/>
                <w:szCs w:val="52"/>
              </w:rPr>
            </w:pPr>
            <w:r w:rsidRPr="005F7C46">
              <w:rPr>
                <w:rFonts w:hint="eastAsia"/>
                <w:b/>
                <w:bCs/>
                <w:sz w:val="44"/>
                <w:szCs w:val="52"/>
              </w:rPr>
              <w:t>渭南高新区水</w:t>
            </w:r>
            <w:proofErr w:type="gramStart"/>
            <w:r w:rsidRPr="005F7C46">
              <w:rPr>
                <w:rFonts w:hint="eastAsia"/>
                <w:b/>
                <w:bCs/>
                <w:sz w:val="44"/>
                <w:szCs w:val="52"/>
              </w:rPr>
              <w:t>务</w:t>
            </w:r>
            <w:proofErr w:type="gramEnd"/>
            <w:r w:rsidRPr="005F7C46">
              <w:rPr>
                <w:rFonts w:hint="eastAsia"/>
                <w:b/>
                <w:bCs/>
                <w:sz w:val="44"/>
                <w:szCs w:val="52"/>
              </w:rPr>
              <w:t>投资发展有限公司</w:t>
            </w:r>
          </w:p>
          <w:p w:rsidR="00EA1B60" w:rsidRDefault="00EA1B60" w:rsidP="00EA1B60">
            <w:pPr>
              <w:jc w:val="center"/>
              <w:rPr>
                <w:b/>
                <w:bCs/>
                <w:sz w:val="44"/>
                <w:szCs w:val="52"/>
              </w:rPr>
            </w:pPr>
            <w:r>
              <w:rPr>
                <w:rFonts w:hint="eastAsia"/>
                <w:b/>
                <w:bCs/>
                <w:sz w:val="44"/>
                <w:szCs w:val="52"/>
              </w:rPr>
              <w:t>2023</w:t>
            </w:r>
            <w:r>
              <w:rPr>
                <w:rFonts w:hint="eastAsia"/>
                <w:b/>
                <w:bCs/>
                <w:sz w:val="44"/>
                <w:szCs w:val="52"/>
              </w:rPr>
              <w:t>年第</w:t>
            </w:r>
            <w:r w:rsidR="005F7C46">
              <w:rPr>
                <w:rFonts w:hint="eastAsia"/>
                <w:b/>
                <w:bCs/>
                <w:sz w:val="44"/>
                <w:szCs w:val="52"/>
              </w:rPr>
              <w:t>四</w:t>
            </w:r>
            <w:r>
              <w:rPr>
                <w:rFonts w:hint="eastAsia"/>
                <w:b/>
                <w:bCs/>
                <w:sz w:val="44"/>
                <w:szCs w:val="52"/>
              </w:rPr>
              <w:t>季度</w:t>
            </w:r>
            <w:r w:rsidR="00806B0F">
              <w:rPr>
                <w:rFonts w:hint="eastAsia"/>
                <w:b/>
                <w:bCs/>
                <w:sz w:val="44"/>
                <w:szCs w:val="52"/>
              </w:rPr>
              <w:t>出厂</w:t>
            </w:r>
            <w:proofErr w:type="gramStart"/>
            <w:r w:rsidR="00806B0F">
              <w:rPr>
                <w:rFonts w:hint="eastAsia"/>
                <w:b/>
                <w:bCs/>
                <w:sz w:val="44"/>
                <w:szCs w:val="52"/>
              </w:rPr>
              <w:t>水</w:t>
            </w:r>
            <w:proofErr w:type="gramEnd"/>
            <w:r>
              <w:rPr>
                <w:rFonts w:hint="eastAsia"/>
                <w:b/>
                <w:bCs/>
                <w:sz w:val="44"/>
                <w:szCs w:val="52"/>
              </w:rPr>
              <w:t>水质检验报告</w:t>
            </w:r>
          </w:p>
          <w:p w:rsidR="0040686F" w:rsidRPr="007A687F" w:rsidRDefault="0040686F"/>
          <w:p w:rsidR="0040686F" w:rsidRPr="00BD46B8" w:rsidRDefault="0040686F">
            <w:pPr>
              <w:ind w:firstLineChars="200" w:firstLine="640"/>
              <w:rPr>
                <w:rFonts w:asciiTheme="minorEastAsia" w:hAnsiTheme="minorEastAsia" w:cstheme="minorEastAsia"/>
                <w:sz w:val="32"/>
                <w:szCs w:val="32"/>
              </w:rPr>
            </w:pPr>
          </w:p>
          <w:p w:rsidR="0040686F" w:rsidRDefault="000B618D">
            <w:pPr>
              <w:ind w:firstLineChars="200" w:firstLine="640"/>
              <w:rPr>
                <w:rFonts w:ascii="仿宋" w:eastAsia="仿宋" w:hAnsi="仿宋" w:cs="仿宋"/>
                <w:sz w:val="32"/>
                <w:szCs w:val="32"/>
              </w:rPr>
            </w:pPr>
            <w:r>
              <w:rPr>
                <w:rFonts w:ascii="仿宋" w:eastAsia="仿宋" w:hAnsi="仿宋" w:cs="仿宋" w:hint="eastAsia"/>
                <w:sz w:val="32"/>
                <w:szCs w:val="32"/>
              </w:rPr>
              <w:t>采样地点： 渭南高新区技术产业开发区自来水厂。</w:t>
            </w:r>
          </w:p>
          <w:p w:rsidR="0040686F" w:rsidRDefault="000B618D">
            <w:pPr>
              <w:ind w:firstLineChars="200" w:firstLine="640"/>
              <w:rPr>
                <w:rFonts w:ascii="仿宋" w:eastAsia="仿宋" w:hAnsi="仿宋" w:cs="仿宋"/>
                <w:sz w:val="32"/>
                <w:szCs w:val="32"/>
              </w:rPr>
            </w:pPr>
            <w:r>
              <w:rPr>
                <w:rFonts w:ascii="仿宋" w:eastAsia="仿宋" w:hAnsi="仿宋" w:cs="仿宋" w:hint="eastAsia"/>
                <w:sz w:val="32"/>
                <w:szCs w:val="32"/>
              </w:rPr>
              <w:t>样品名称： 出厂水。</w:t>
            </w:r>
          </w:p>
          <w:p w:rsidR="0040686F" w:rsidRDefault="000B618D">
            <w:pPr>
              <w:ind w:firstLineChars="200" w:firstLine="640"/>
              <w:rPr>
                <w:rFonts w:ascii="仿宋" w:eastAsia="仿宋" w:hAnsi="仿宋" w:cs="仿宋"/>
                <w:color w:val="333333"/>
                <w:sz w:val="32"/>
                <w:szCs w:val="32"/>
              </w:rPr>
            </w:pPr>
            <w:r>
              <w:rPr>
                <w:rFonts w:ascii="仿宋" w:eastAsia="仿宋" w:hAnsi="仿宋" w:cs="仿宋" w:hint="eastAsia"/>
                <w:sz w:val="32"/>
                <w:szCs w:val="32"/>
              </w:rPr>
              <w:t>检验项目：</w:t>
            </w:r>
            <w:r>
              <w:rPr>
                <w:rFonts w:ascii="仿宋" w:eastAsia="仿宋" w:hAnsi="仿宋" w:cs="仿宋" w:hint="eastAsia"/>
                <w:color w:val="333333"/>
                <w:sz w:val="32"/>
                <w:szCs w:val="32"/>
              </w:rPr>
              <w:t>《生活饮用水卫生标准》4</w:t>
            </w:r>
            <w:r w:rsidR="007A687F">
              <w:rPr>
                <w:rFonts w:ascii="仿宋" w:eastAsia="仿宋" w:hAnsi="仿宋" w:cs="仿宋" w:hint="eastAsia"/>
                <w:color w:val="333333"/>
                <w:sz w:val="32"/>
                <w:szCs w:val="32"/>
              </w:rPr>
              <w:t>3</w:t>
            </w:r>
            <w:r>
              <w:rPr>
                <w:rFonts w:ascii="仿宋" w:eastAsia="仿宋" w:hAnsi="仿宋" w:cs="仿宋" w:hint="eastAsia"/>
                <w:color w:val="333333"/>
                <w:sz w:val="32"/>
                <w:szCs w:val="32"/>
              </w:rPr>
              <w:t>项水质常规指标。</w:t>
            </w:r>
          </w:p>
          <w:p w:rsidR="00EA1B60" w:rsidRDefault="00EA1B60" w:rsidP="00EA1B60">
            <w:pPr>
              <w:ind w:firstLineChars="200" w:firstLine="640"/>
              <w:rPr>
                <w:rFonts w:ascii="仿宋" w:eastAsia="仿宋" w:hAnsi="仿宋" w:cs="仿宋"/>
                <w:color w:val="333333"/>
                <w:sz w:val="32"/>
                <w:szCs w:val="32"/>
              </w:rPr>
            </w:pPr>
            <w:r>
              <w:rPr>
                <w:rFonts w:ascii="仿宋" w:eastAsia="仿宋" w:hAnsi="仿宋" w:cs="仿宋" w:hint="eastAsia"/>
                <w:color w:val="333333"/>
                <w:sz w:val="32"/>
                <w:szCs w:val="32"/>
              </w:rPr>
              <w:t>采样日期： 2023年</w:t>
            </w:r>
            <w:r w:rsidR="005F7C46">
              <w:rPr>
                <w:rFonts w:ascii="仿宋" w:eastAsia="仿宋" w:hAnsi="仿宋" w:cs="仿宋" w:hint="eastAsia"/>
                <w:color w:val="333333"/>
                <w:sz w:val="32"/>
                <w:szCs w:val="32"/>
              </w:rPr>
              <w:t>11</w:t>
            </w:r>
            <w:r>
              <w:rPr>
                <w:rFonts w:ascii="仿宋" w:eastAsia="仿宋" w:hAnsi="仿宋" w:cs="仿宋" w:hint="eastAsia"/>
                <w:color w:val="333333"/>
                <w:sz w:val="32"/>
                <w:szCs w:val="32"/>
              </w:rPr>
              <w:t>月2</w:t>
            </w:r>
            <w:r w:rsidR="003F2CF0">
              <w:rPr>
                <w:rFonts w:ascii="仿宋" w:eastAsia="仿宋" w:hAnsi="仿宋" w:cs="仿宋" w:hint="eastAsia"/>
                <w:color w:val="333333"/>
                <w:sz w:val="32"/>
                <w:szCs w:val="32"/>
              </w:rPr>
              <w:t>4</w:t>
            </w:r>
            <w:r>
              <w:rPr>
                <w:rFonts w:ascii="仿宋" w:eastAsia="仿宋" w:hAnsi="仿宋" w:cs="仿宋" w:hint="eastAsia"/>
                <w:color w:val="333333"/>
                <w:sz w:val="32"/>
                <w:szCs w:val="32"/>
              </w:rPr>
              <w:t>日。</w:t>
            </w:r>
          </w:p>
          <w:p w:rsidR="00EA1B60" w:rsidRDefault="00EA1B60" w:rsidP="00EA1B60">
            <w:pPr>
              <w:ind w:firstLineChars="200" w:firstLine="640"/>
              <w:rPr>
                <w:rFonts w:ascii="仿宋" w:eastAsia="仿宋" w:hAnsi="仿宋" w:cs="仿宋"/>
                <w:color w:val="333333"/>
                <w:sz w:val="32"/>
                <w:szCs w:val="32"/>
              </w:rPr>
            </w:pPr>
            <w:r>
              <w:rPr>
                <w:rFonts w:ascii="仿宋" w:eastAsia="仿宋" w:hAnsi="仿宋" w:cs="仿宋" w:hint="eastAsia"/>
                <w:color w:val="333333"/>
                <w:sz w:val="32"/>
                <w:szCs w:val="32"/>
              </w:rPr>
              <w:t>检验日期： 2023年</w:t>
            </w:r>
            <w:r w:rsidR="005F7C46">
              <w:rPr>
                <w:rFonts w:ascii="仿宋" w:eastAsia="仿宋" w:hAnsi="仿宋" w:cs="仿宋" w:hint="eastAsia"/>
                <w:color w:val="333333"/>
                <w:sz w:val="32"/>
                <w:szCs w:val="32"/>
              </w:rPr>
              <w:t>11</w:t>
            </w:r>
            <w:r>
              <w:rPr>
                <w:rFonts w:ascii="仿宋" w:eastAsia="仿宋" w:hAnsi="仿宋" w:cs="仿宋" w:hint="eastAsia"/>
                <w:color w:val="333333"/>
                <w:sz w:val="32"/>
                <w:szCs w:val="32"/>
              </w:rPr>
              <w:t>月</w:t>
            </w:r>
            <w:r w:rsidR="00C92A16">
              <w:rPr>
                <w:rFonts w:ascii="仿宋" w:eastAsia="仿宋" w:hAnsi="仿宋" w:cs="仿宋" w:hint="eastAsia"/>
                <w:color w:val="333333"/>
                <w:sz w:val="32"/>
                <w:szCs w:val="32"/>
              </w:rPr>
              <w:t>2</w:t>
            </w:r>
            <w:r w:rsidR="003F2CF0">
              <w:rPr>
                <w:rFonts w:ascii="仿宋" w:eastAsia="仿宋" w:hAnsi="仿宋" w:cs="仿宋" w:hint="eastAsia"/>
                <w:color w:val="333333"/>
                <w:sz w:val="32"/>
                <w:szCs w:val="32"/>
              </w:rPr>
              <w:t>4</w:t>
            </w:r>
            <w:r>
              <w:rPr>
                <w:rFonts w:ascii="仿宋" w:eastAsia="仿宋" w:hAnsi="仿宋" w:cs="仿宋" w:hint="eastAsia"/>
                <w:color w:val="333333"/>
                <w:sz w:val="32"/>
                <w:szCs w:val="32"/>
              </w:rPr>
              <w:t>日-2023年</w:t>
            </w:r>
            <w:r w:rsidR="005F7C46">
              <w:rPr>
                <w:rFonts w:ascii="仿宋" w:eastAsia="仿宋" w:hAnsi="仿宋" w:cs="仿宋" w:hint="eastAsia"/>
                <w:color w:val="333333"/>
                <w:sz w:val="32"/>
                <w:szCs w:val="32"/>
              </w:rPr>
              <w:t>12</w:t>
            </w:r>
            <w:r>
              <w:rPr>
                <w:rFonts w:ascii="仿宋" w:eastAsia="仿宋" w:hAnsi="仿宋" w:cs="仿宋" w:hint="eastAsia"/>
                <w:color w:val="333333"/>
                <w:sz w:val="32"/>
                <w:szCs w:val="32"/>
              </w:rPr>
              <w:t>月</w:t>
            </w:r>
            <w:r w:rsidR="005F7C46">
              <w:rPr>
                <w:rFonts w:ascii="仿宋" w:eastAsia="仿宋" w:hAnsi="仿宋" w:cs="仿宋" w:hint="eastAsia"/>
                <w:color w:val="333333"/>
                <w:sz w:val="32"/>
                <w:szCs w:val="32"/>
              </w:rPr>
              <w:t>6</w:t>
            </w:r>
            <w:r>
              <w:rPr>
                <w:rFonts w:ascii="仿宋" w:eastAsia="仿宋" w:hAnsi="仿宋" w:cs="仿宋" w:hint="eastAsia"/>
                <w:color w:val="333333"/>
                <w:sz w:val="32"/>
                <w:szCs w:val="32"/>
              </w:rPr>
              <w:t>日。</w:t>
            </w:r>
          </w:p>
          <w:p w:rsidR="0040686F" w:rsidRDefault="000B618D">
            <w:pPr>
              <w:ind w:firstLineChars="200" w:firstLine="640"/>
              <w:rPr>
                <w:rFonts w:ascii="仿宋" w:eastAsia="仿宋" w:hAnsi="仿宋" w:cs="仿宋"/>
                <w:color w:val="333333"/>
                <w:sz w:val="32"/>
                <w:szCs w:val="32"/>
              </w:rPr>
            </w:pPr>
            <w:r>
              <w:rPr>
                <w:rFonts w:ascii="仿宋" w:eastAsia="仿宋" w:hAnsi="仿宋" w:cs="仿宋" w:hint="eastAsia"/>
                <w:color w:val="333333"/>
                <w:sz w:val="32"/>
                <w:szCs w:val="32"/>
              </w:rPr>
              <w:t>检测及测评依据：</w:t>
            </w:r>
          </w:p>
          <w:p w:rsidR="0040686F" w:rsidRDefault="000B618D">
            <w:pPr>
              <w:pStyle w:val="a3"/>
              <w:widowControl/>
              <w:spacing w:beforeAutospacing="0" w:afterAutospacing="0"/>
              <w:ind w:firstLineChars="300" w:firstLine="960"/>
              <w:rPr>
                <w:rFonts w:ascii="仿宋" w:eastAsia="仿宋" w:hAnsi="仿宋" w:cs="仿宋"/>
                <w:color w:val="333333"/>
                <w:sz w:val="32"/>
                <w:szCs w:val="32"/>
              </w:rPr>
            </w:pPr>
            <w:r>
              <w:rPr>
                <w:rFonts w:ascii="仿宋" w:eastAsia="仿宋" w:hAnsi="仿宋" w:cs="仿宋" w:hint="eastAsia"/>
                <w:color w:val="333333"/>
                <w:sz w:val="32"/>
                <w:szCs w:val="32"/>
              </w:rPr>
              <w:t>《生活饮用水卫生标准》  （GB</w:t>
            </w:r>
            <w:r w:rsidR="00C92A16">
              <w:rPr>
                <w:rFonts w:ascii="仿宋" w:eastAsia="仿宋" w:hAnsi="仿宋" w:cs="仿宋" w:hint="eastAsia"/>
                <w:color w:val="333333"/>
                <w:sz w:val="32"/>
                <w:szCs w:val="32"/>
              </w:rPr>
              <w:t xml:space="preserve"> </w:t>
            </w:r>
            <w:r>
              <w:rPr>
                <w:rFonts w:ascii="仿宋" w:eastAsia="仿宋" w:hAnsi="仿宋" w:cs="仿宋" w:hint="eastAsia"/>
                <w:color w:val="333333"/>
                <w:sz w:val="32"/>
                <w:szCs w:val="32"/>
              </w:rPr>
              <w:t>5749-20</w:t>
            </w:r>
            <w:r w:rsidR="007A687F">
              <w:rPr>
                <w:rFonts w:ascii="仿宋" w:eastAsia="仿宋" w:hAnsi="仿宋" w:cs="仿宋" w:hint="eastAsia"/>
                <w:color w:val="333333"/>
                <w:sz w:val="32"/>
                <w:szCs w:val="32"/>
              </w:rPr>
              <w:t>22</w:t>
            </w:r>
            <w:r>
              <w:rPr>
                <w:rFonts w:ascii="仿宋" w:eastAsia="仿宋" w:hAnsi="仿宋" w:cs="仿宋" w:hint="eastAsia"/>
                <w:color w:val="333333"/>
                <w:sz w:val="32"/>
                <w:szCs w:val="32"/>
              </w:rPr>
              <w:t>）。</w:t>
            </w:r>
          </w:p>
          <w:p w:rsidR="0040686F" w:rsidRDefault="000B618D">
            <w:pPr>
              <w:pStyle w:val="a3"/>
              <w:widowControl/>
              <w:spacing w:beforeAutospacing="0" w:afterAutospacing="0"/>
              <w:ind w:firstLineChars="300" w:firstLine="960"/>
              <w:rPr>
                <w:rFonts w:ascii="仿宋" w:eastAsia="仿宋" w:hAnsi="仿宋" w:cs="仿宋"/>
                <w:color w:val="333333"/>
                <w:sz w:val="32"/>
                <w:szCs w:val="32"/>
              </w:rPr>
            </w:pPr>
            <w:r>
              <w:rPr>
                <w:rFonts w:ascii="仿宋" w:eastAsia="仿宋" w:hAnsi="仿宋" w:cs="仿宋" w:hint="eastAsia"/>
                <w:color w:val="333333"/>
                <w:sz w:val="32"/>
                <w:szCs w:val="32"/>
              </w:rPr>
              <w:t>《生活饮用水标准检验法》（GB/T</w:t>
            </w:r>
            <w:r w:rsidR="00C92A16">
              <w:rPr>
                <w:rFonts w:ascii="仿宋" w:eastAsia="仿宋" w:hAnsi="仿宋" w:cs="仿宋" w:hint="eastAsia"/>
                <w:color w:val="333333"/>
                <w:sz w:val="32"/>
                <w:szCs w:val="32"/>
              </w:rPr>
              <w:t xml:space="preserve"> </w:t>
            </w:r>
            <w:r>
              <w:rPr>
                <w:rFonts w:ascii="仿宋" w:eastAsia="仿宋" w:hAnsi="仿宋" w:cs="仿宋" w:hint="eastAsia"/>
                <w:color w:val="333333"/>
                <w:sz w:val="32"/>
                <w:szCs w:val="32"/>
              </w:rPr>
              <w:t>5750）。</w:t>
            </w:r>
          </w:p>
          <w:p w:rsidR="0040686F" w:rsidRDefault="0040686F">
            <w:pPr>
              <w:pStyle w:val="a3"/>
              <w:widowControl/>
              <w:spacing w:beforeAutospacing="0" w:afterAutospacing="0"/>
              <w:rPr>
                <w:rFonts w:ascii="仿宋" w:eastAsia="仿宋" w:hAnsi="仿宋" w:cs="仿宋"/>
                <w:color w:val="333333"/>
                <w:sz w:val="32"/>
                <w:szCs w:val="32"/>
              </w:rPr>
            </w:pPr>
          </w:p>
          <w:p w:rsidR="0040686F" w:rsidRDefault="000B618D">
            <w:pPr>
              <w:pStyle w:val="a3"/>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t>水质评价：该水样经检验，所检项目符合GB</w:t>
            </w:r>
            <w:r w:rsidR="00C92A16">
              <w:rPr>
                <w:rFonts w:ascii="仿宋" w:eastAsia="仿宋" w:hAnsi="仿宋" w:cs="仿宋" w:hint="eastAsia"/>
                <w:sz w:val="32"/>
                <w:szCs w:val="32"/>
              </w:rPr>
              <w:t xml:space="preserve"> </w:t>
            </w:r>
            <w:r>
              <w:rPr>
                <w:rFonts w:ascii="仿宋" w:eastAsia="仿宋" w:hAnsi="仿宋" w:cs="仿宋" w:hint="eastAsia"/>
                <w:sz w:val="32"/>
                <w:szCs w:val="32"/>
              </w:rPr>
              <w:t>5749-20</w:t>
            </w:r>
            <w:r w:rsidR="007A687F">
              <w:rPr>
                <w:rFonts w:ascii="仿宋" w:eastAsia="仿宋" w:hAnsi="仿宋" w:cs="仿宋" w:hint="eastAsia"/>
                <w:sz w:val="32"/>
                <w:szCs w:val="32"/>
              </w:rPr>
              <w:t>22</w:t>
            </w:r>
            <w:r>
              <w:rPr>
                <w:rFonts w:ascii="仿宋" w:eastAsia="仿宋" w:hAnsi="仿宋" w:cs="仿宋" w:hint="eastAsia"/>
                <w:sz w:val="32"/>
                <w:szCs w:val="32"/>
              </w:rPr>
              <w:t>《生活饮用水卫生标准》的要求。</w:t>
            </w:r>
          </w:p>
          <w:p w:rsidR="0040686F" w:rsidRDefault="0040686F">
            <w:pPr>
              <w:ind w:firstLineChars="300" w:firstLine="960"/>
              <w:rPr>
                <w:rFonts w:ascii="仿宋" w:eastAsia="仿宋" w:hAnsi="仿宋" w:cs="仿宋"/>
                <w:sz w:val="32"/>
                <w:szCs w:val="32"/>
              </w:rPr>
            </w:pPr>
          </w:p>
          <w:p w:rsidR="0040686F" w:rsidRDefault="000B618D">
            <w:pPr>
              <w:ind w:firstLineChars="300" w:firstLine="960"/>
              <w:rPr>
                <w:rFonts w:ascii="仿宋" w:eastAsia="仿宋" w:hAnsi="仿宋" w:cs="仿宋"/>
                <w:sz w:val="32"/>
                <w:szCs w:val="32"/>
              </w:rPr>
            </w:pPr>
            <w:r>
              <w:rPr>
                <w:rFonts w:ascii="仿宋" w:eastAsia="仿宋" w:hAnsi="仿宋" w:cs="仿宋" w:hint="eastAsia"/>
                <w:sz w:val="32"/>
                <w:szCs w:val="32"/>
              </w:rPr>
              <w:t>附:</w:t>
            </w:r>
            <w:r w:rsidR="00EA1B60">
              <w:rPr>
                <w:rFonts w:ascii="仿宋" w:eastAsia="仿宋" w:hAnsi="仿宋" w:cs="仿宋" w:hint="eastAsia"/>
                <w:sz w:val="32"/>
                <w:szCs w:val="32"/>
              </w:rPr>
              <w:t xml:space="preserve"> 2023年第</w:t>
            </w:r>
            <w:r w:rsidR="0087314D">
              <w:rPr>
                <w:rFonts w:ascii="仿宋" w:eastAsia="仿宋" w:hAnsi="仿宋" w:cs="仿宋" w:hint="eastAsia"/>
                <w:sz w:val="32"/>
                <w:szCs w:val="32"/>
              </w:rPr>
              <w:t>四</w:t>
            </w:r>
            <w:r w:rsidR="00EA1B60">
              <w:rPr>
                <w:rFonts w:ascii="仿宋" w:eastAsia="仿宋" w:hAnsi="仿宋" w:cs="仿宋" w:hint="eastAsia"/>
                <w:sz w:val="32"/>
                <w:szCs w:val="32"/>
              </w:rPr>
              <w:t>季度</w:t>
            </w:r>
            <w:r>
              <w:rPr>
                <w:rFonts w:ascii="仿宋" w:eastAsia="仿宋" w:hAnsi="仿宋" w:cs="仿宋" w:hint="eastAsia"/>
                <w:sz w:val="32"/>
                <w:szCs w:val="32"/>
              </w:rPr>
              <w:t>出厂水4</w:t>
            </w:r>
            <w:r w:rsidR="007A687F">
              <w:rPr>
                <w:rFonts w:ascii="仿宋" w:eastAsia="仿宋" w:hAnsi="仿宋" w:cs="仿宋" w:hint="eastAsia"/>
                <w:sz w:val="32"/>
                <w:szCs w:val="32"/>
              </w:rPr>
              <w:t>3</w:t>
            </w:r>
            <w:r>
              <w:rPr>
                <w:rFonts w:ascii="仿宋" w:eastAsia="仿宋" w:hAnsi="仿宋" w:cs="仿宋" w:hint="eastAsia"/>
                <w:sz w:val="32"/>
                <w:szCs w:val="32"/>
              </w:rPr>
              <w:t>项</w:t>
            </w:r>
            <w:r>
              <w:rPr>
                <w:rFonts w:ascii="仿宋" w:eastAsia="仿宋" w:hAnsi="仿宋" w:cs="仿宋" w:hint="eastAsia"/>
                <w:color w:val="333333"/>
                <w:sz w:val="32"/>
                <w:szCs w:val="32"/>
              </w:rPr>
              <w:t>《生活饮用水卫生标准》</w:t>
            </w:r>
            <w:r>
              <w:rPr>
                <w:rFonts w:ascii="仿宋" w:eastAsia="仿宋" w:hAnsi="仿宋" w:cs="仿宋" w:hint="eastAsia"/>
                <w:sz w:val="32"/>
                <w:szCs w:val="32"/>
              </w:rPr>
              <w:t>水质检验数值及结果表。</w:t>
            </w:r>
          </w:p>
          <w:p w:rsidR="0040686F" w:rsidRPr="0087314D" w:rsidRDefault="0040686F">
            <w:pPr>
              <w:pStyle w:val="a3"/>
              <w:widowControl/>
              <w:spacing w:beforeAutospacing="0" w:afterAutospacing="0"/>
              <w:ind w:firstLineChars="200" w:firstLine="640"/>
              <w:rPr>
                <w:rFonts w:ascii="仿宋" w:eastAsia="仿宋" w:hAnsi="仿宋" w:cs="仿宋"/>
                <w:sz w:val="32"/>
                <w:szCs w:val="32"/>
              </w:rPr>
            </w:pPr>
          </w:p>
          <w:p w:rsidR="0040686F" w:rsidRDefault="0040686F">
            <w:pPr>
              <w:widowControl/>
              <w:textAlignment w:val="center"/>
              <w:rPr>
                <w:rFonts w:ascii="宋体" w:eastAsia="宋体" w:hAnsi="宋体" w:cs="宋体"/>
                <w:color w:val="000000"/>
                <w:kern w:val="0"/>
                <w:sz w:val="40"/>
                <w:szCs w:val="40"/>
              </w:rPr>
            </w:pPr>
          </w:p>
          <w:p w:rsidR="000B618D" w:rsidRPr="00EA1B60" w:rsidRDefault="000B618D">
            <w:pPr>
              <w:widowControl/>
              <w:textAlignment w:val="center"/>
              <w:rPr>
                <w:rFonts w:ascii="宋体" w:eastAsia="宋体" w:hAnsi="宋体" w:cs="宋体"/>
                <w:color w:val="000000"/>
                <w:kern w:val="0"/>
                <w:sz w:val="40"/>
                <w:szCs w:val="40"/>
              </w:rPr>
            </w:pPr>
          </w:p>
          <w:p w:rsidR="0040686F" w:rsidRDefault="000B618D">
            <w:pPr>
              <w:widowControl/>
              <w:jc w:val="center"/>
              <w:textAlignment w:val="center"/>
              <w:rPr>
                <w:rFonts w:ascii="宋体" w:eastAsia="宋体" w:hAnsi="宋体" w:cs="宋体"/>
                <w:color w:val="000000"/>
                <w:sz w:val="40"/>
                <w:szCs w:val="40"/>
              </w:rPr>
            </w:pPr>
            <w:r>
              <w:rPr>
                <w:rFonts w:ascii="宋体" w:eastAsia="宋体" w:hAnsi="宋体" w:cs="宋体" w:hint="eastAsia"/>
                <w:color w:val="000000"/>
                <w:kern w:val="0"/>
                <w:sz w:val="40"/>
                <w:szCs w:val="40"/>
              </w:rPr>
              <w:lastRenderedPageBreak/>
              <w:t>陕西地矿第二工程勘察院检验检测有限公司</w:t>
            </w:r>
          </w:p>
        </w:tc>
      </w:tr>
      <w:tr w:rsidR="0040686F" w:rsidTr="00530638">
        <w:trPr>
          <w:trHeight w:val="750"/>
        </w:trPr>
        <w:tc>
          <w:tcPr>
            <w:tcW w:w="8738" w:type="dxa"/>
            <w:gridSpan w:val="6"/>
            <w:tcBorders>
              <w:tl2br w:val="nil"/>
              <w:tr2bl w:val="nil"/>
            </w:tcBorders>
            <w:shd w:val="clear" w:color="auto" w:fill="auto"/>
            <w:noWrap/>
            <w:vAlign w:val="center"/>
          </w:tcPr>
          <w:p w:rsidR="0040686F" w:rsidRDefault="000B618D">
            <w:pPr>
              <w:widowControl/>
              <w:jc w:val="center"/>
              <w:textAlignment w:val="center"/>
              <w:rPr>
                <w:rFonts w:ascii="华文中宋" w:eastAsia="华文中宋" w:hAnsi="华文中宋" w:cs="华文中宋"/>
                <w:b/>
                <w:bCs/>
                <w:color w:val="000000"/>
                <w:sz w:val="48"/>
                <w:szCs w:val="48"/>
              </w:rPr>
            </w:pPr>
            <w:r>
              <w:rPr>
                <w:rFonts w:ascii="华文中宋" w:eastAsia="华文中宋" w:hAnsi="华文中宋" w:cs="华文中宋" w:hint="eastAsia"/>
                <w:b/>
                <w:bCs/>
                <w:color w:val="000000"/>
                <w:kern w:val="0"/>
                <w:sz w:val="48"/>
                <w:szCs w:val="48"/>
              </w:rPr>
              <w:lastRenderedPageBreak/>
              <w:t>水 质 检 验 报 告</w:t>
            </w:r>
          </w:p>
        </w:tc>
      </w:tr>
      <w:tr w:rsidR="0040686F" w:rsidTr="00530638">
        <w:trPr>
          <w:trHeight w:val="525"/>
        </w:trPr>
        <w:tc>
          <w:tcPr>
            <w:tcW w:w="8738" w:type="dxa"/>
            <w:gridSpan w:val="6"/>
            <w:tcBorders>
              <w:tl2br w:val="nil"/>
              <w:tr2bl w:val="nil"/>
            </w:tcBorders>
            <w:shd w:val="clear" w:color="auto" w:fill="auto"/>
            <w:vAlign w:val="center"/>
          </w:tcPr>
          <w:p w:rsidR="0040686F" w:rsidRDefault="000B618D" w:rsidP="00530638">
            <w:pPr>
              <w:widowControl/>
              <w:jc w:val="left"/>
              <w:textAlignment w:val="center"/>
              <w:rPr>
                <w:rFonts w:ascii="Times New Roman" w:eastAsia="宋体" w:hAnsi="Times New Roman" w:cs="Times New Roman"/>
                <w:color w:val="000000"/>
                <w:sz w:val="28"/>
                <w:szCs w:val="28"/>
              </w:rPr>
            </w:pPr>
            <w:r>
              <w:rPr>
                <w:rFonts w:ascii="Times New Roman" w:eastAsia="宋体" w:hAnsi="Times New Roman" w:cs="Times New Roman"/>
                <w:color w:val="000000"/>
                <w:kern w:val="0"/>
                <w:sz w:val="28"/>
                <w:szCs w:val="28"/>
              </w:rPr>
              <w:t xml:space="preserve">  No: </w:t>
            </w:r>
            <w:r w:rsidR="00EA1B60" w:rsidRPr="0079105B">
              <w:rPr>
                <w:rFonts w:ascii="Times New Roman" w:eastAsia="宋体" w:hAnsi="Times New Roman" w:cs="Times New Roman"/>
                <w:color w:val="000000"/>
                <w:kern w:val="0"/>
                <w:sz w:val="28"/>
                <w:szCs w:val="28"/>
              </w:rPr>
              <w:t>SDEK202</w:t>
            </w:r>
            <w:r w:rsidR="00EA1B60">
              <w:rPr>
                <w:rFonts w:ascii="Times New Roman" w:eastAsia="宋体" w:hAnsi="Times New Roman" w:cs="Times New Roman" w:hint="eastAsia"/>
                <w:color w:val="000000"/>
                <w:kern w:val="0"/>
                <w:sz w:val="28"/>
                <w:szCs w:val="28"/>
              </w:rPr>
              <w:t>3</w:t>
            </w:r>
            <w:r w:rsidR="00EA1B60" w:rsidRPr="0079105B">
              <w:rPr>
                <w:rFonts w:ascii="Times New Roman" w:eastAsia="宋体" w:hAnsi="Times New Roman" w:cs="Times New Roman"/>
                <w:color w:val="000000"/>
                <w:kern w:val="0"/>
                <w:sz w:val="28"/>
                <w:szCs w:val="28"/>
              </w:rPr>
              <w:t>YS</w:t>
            </w:r>
            <w:r w:rsidR="00530638">
              <w:rPr>
                <w:rFonts w:ascii="Times New Roman" w:eastAsia="宋体" w:hAnsi="Times New Roman" w:cs="Times New Roman" w:hint="eastAsia"/>
                <w:color w:val="000000"/>
                <w:kern w:val="0"/>
                <w:sz w:val="28"/>
                <w:szCs w:val="28"/>
              </w:rPr>
              <w:t>545002</w:t>
            </w:r>
            <w:r>
              <w:rPr>
                <w:rFonts w:ascii="Times New Roman" w:eastAsia="宋体" w:hAnsi="Times New Roman" w:cs="Times New Roman"/>
                <w:color w:val="000000"/>
                <w:kern w:val="0"/>
                <w:sz w:val="28"/>
                <w:szCs w:val="28"/>
              </w:rPr>
              <w:t xml:space="preserve">                                                                              </w:t>
            </w:r>
            <w:r>
              <w:rPr>
                <w:rStyle w:val="font51"/>
                <w:rFonts w:hint="default"/>
              </w:rPr>
              <w:t>共</w:t>
            </w:r>
            <w:r>
              <w:rPr>
                <w:rStyle w:val="font31"/>
                <w:rFonts w:eastAsia="宋体"/>
              </w:rPr>
              <w:t>3</w:t>
            </w:r>
            <w:r>
              <w:rPr>
                <w:rStyle w:val="font51"/>
                <w:rFonts w:hint="default"/>
              </w:rPr>
              <w:t>页</w:t>
            </w:r>
            <w:r>
              <w:rPr>
                <w:rStyle w:val="font31"/>
                <w:rFonts w:eastAsia="宋体"/>
              </w:rPr>
              <w:t xml:space="preserve">  </w:t>
            </w:r>
            <w:r>
              <w:rPr>
                <w:rStyle w:val="font51"/>
                <w:rFonts w:hint="default"/>
              </w:rPr>
              <w:t>第</w:t>
            </w:r>
            <w:r>
              <w:rPr>
                <w:rStyle w:val="font31"/>
                <w:rFonts w:eastAsia="宋体"/>
              </w:rPr>
              <w:t>2</w:t>
            </w:r>
            <w:r>
              <w:rPr>
                <w:rStyle w:val="font51"/>
                <w:rFonts w:hint="default"/>
              </w:rPr>
              <w:t>页</w:t>
            </w:r>
          </w:p>
        </w:tc>
      </w:tr>
      <w:tr w:rsidR="00530638" w:rsidTr="00530638">
        <w:trPr>
          <w:trHeight w:val="765"/>
        </w:trPr>
        <w:tc>
          <w:tcPr>
            <w:tcW w:w="0" w:type="auto"/>
            <w:tcBorders>
              <w:tl2br w:val="nil"/>
              <w:tr2bl w:val="nil"/>
            </w:tcBorders>
            <w:shd w:val="clear" w:color="auto" w:fill="auto"/>
            <w:vAlign w:val="center"/>
          </w:tcPr>
          <w:p w:rsidR="00530638" w:rsidRDefault="00530638">
            <w:pPr>
              <w:jc w:val="center"/>
              <w:rPr>
                <w:rFonts w:ascii="宋体" w:eastAsia="宋体" w:hAnsi="宋体" w:cs="宋体"/>
                <w:b/>
                <w:bCs/>
                <w:sz w:val="28"/>
                <w:szCs w:val="28"/>
              </w:rPr>
            </w:pPr>
            <w:r>
              <w:rPr>
                <w:rFonts w:hint="eastAsia"/>
                <w:b/>
                <w:bCs/>
                <w:sz w:val="28"/>
                <w:szCs w:val="28"/>
              </w:rPr>
              <w:t>序号</w:t>
            </w:r>
          </w:p>
        </w:tc>
        <w:tc>
          <w:tcPr>
            <w:tcW w:w="0" w:type="auto"/>
            <w:tcBorders>
              <w:tl2br w:val="nil"/>
              <w:tr2bl w:val="nil"/>
            </w:tcBorders>
            <w:shd w:val="clear" w:color="auto" w:fill="auto"/>
            <w:vAlign w:val="center"/>
          </w:tcPr>
          <w:p w:rsidR="00530638" w:rsidRDefault="00530638">
            <w:pPr>
              <w:jc w:val="center"/>
              <w:rPr>
                <w:rFonts w:ascii="宋体" w:eastAsia="宋体" w:hAnsi="宋体" w:cs="宋体"/>
                <w:b/>
                <w:bCs/>
                <w:sz w:val="28"/>
                <w:szCs w:val="28"/>
              </w:rPr>
            </w:pPr>
            <w:r>
              <w:rPr>
                <w:rFonts w:hint="eastAsia"/>
                <w:b/>
                <w:bCs/>
                <w:sz w:val="28"/>
                <w:szCs w:val="28"/>
              </w:rPr>
              <w:t>检验项目</w:t>
            </w:r>
          </w:p>
        </w:tc>
        <w:tc>
          <w:tcPr>
            <w:tcW w:w="0" w:type="auto"/>
            <w:tcBorders>
              <w:tl2br w:val="nil"/>
              <w:tr2bl w:val="nil"/>
            </w:tcBorders>
            <w:shd w:val="clear" w:color="auto" w:fill="auto"/>
            <w:vAlign w:val="center"/>
          </w:tcPr>
          <w:p w:rsidR="00530638" w:rsidRDefault="00530638">
            <w:pPr>
              <w:jc w:val="center"/>
              <w:rPr>
                <w:rFonts w:ascii="宋体" w:eastAsia="宋体" w:hAnsi="宋体" w:cs="宋体"/>
                <w:b/>
                <w:bCs/>
                <w:sz w:val="28"/>
                <w:szCs w:val="28"/>
              </w:rPr>
            </w:pPr>
            <w:r>
              <w:rPr>
                <w:rFonts w:hint="eastAsia"/>
                <w:b/>
                <w:bCs/>
                <w:sz w:val="28"/>
                <w:szCs w:val="28"/>
              </w:rPr>
              <w:t>单位</w:t>
            </w:r>
          </w:p>
        </w:tc>
        <w:tc>
          <w:tcPr>
            <w:tcW w:w="1603" w:type="dxa"/>
            <w:tcBorders>
              <w:tl2br w:val="nil"/>
              <w:tr2bl w:val="nil"/>
            </w:tcBorders>
            <w:shd w:val="clear" w:color="auto" w:fill="auto"/>
            <w:noWrap/>
            <w:vAlign w:val="center"/>
          </w:tcPr>
          <w:p w:rsidR="00530638" w:rsidRDefault="00530638">
            <w:pPr>
              <w:jc w:val="center"/>
              <w:rPr>
                <w:rFonts w:ascii="宋体" w:eastAsia="宋体" w:hAnsi="宋体" w:cs="宋体"/>
                <w:b/>
                <w:bCs/>
                <w:sz w:val="28"/>
                <w:szCs w:val="28"/>
              </w:rPr>
            </w:pPr>
            <w:r>
              <w:rPr>
                <w:rFonts w:hint="eastAsia"/>
                <w:b/>
                <w:bCs/>
                <w:sz w:val="28"/>
                <w:szCs w:val="28"/>
              </w:rPr>
              <w:t>标准要求</w:t>
            </w:r>
          </w:p>
        </w:tc>
        <w:tc>
          <w:tcPr>
            <w:tcW w:w="1334" w:type="dxa"/>
            <w:tcBorders>
              <w:tl2br w:val="nil"/>
              <w:tr2bl w:val="nil"/>
            </w:tcBorders>
            <w:shd w:val="clear" w:color="auto" w:fill="auto"/>
            <w:vAlign w:val="center"/>
          </w:tcPr>
          <w:p w:rsidR="00530638" w:rsidRDefault="00530638">
            <w:pPr>
              <w:jc w:val="center"/>
              <w:rPr>
                <w:rFonts w:ascii="宋体" w:eastAsia="宋体" w:hAnsi="宋体" w:cs="宋体"/>
                <w:b/>
                <w:bCs/>
                <w:sz w:val="28"/>
                <w:szCs w:val="28"/>
              </w:rPr>
            </w:pPr>
            <w:r>
              <w:rPr>
                <w:rFonts w:hint="eastAsia"/>
                <w:b/>
                <w:bCs/>
                <w:sz w:val="28"/>
                <w:szCs w:val="28"/>
              </w:rPr>
              <w:t>检验结果</w:t>
            </w:r>
          </w:p>
        </w:tc>
        <w:tc>
          <w:tcPr>
            <w:tcW w:w="0" w:type="auto"/>
            <w:tcBorders>
              <w:tl2br w:val="nil"/>
              <w:tr2bl w:val="nil"/>
            </w:tcBorders>
            <w:shd w:val="clear" w:color="auto" w:fill="auto"/>
            <w:noWrap/>
            <w:vAlign w:val="center"/>
          </w:tcPr>
          <w:p w:rsidR="00530638" w:rsidRDefault="00530638">
            <w:pPr>
              <w:jc w:val="center"/>
              <w:rPr>
                <w:rFonts w:ascii="宋体" w:eastAsia="宋体" w:hAnsi="宋体" w:cs="宋体"/>
                <w:b/>
                <w:bCs/>
                <w:sz w:val="28"/>
                <w:szCs w:val="28"/>
              </w:rPr>
            </w:pPr>
            <w:r>
              <w:rPr>
                <w:rFonts w:hint="eastAsia"/>
                <w:b/>
                <w:bCs/>
                <w:sz w:val="28"/>
                <w:szCs w:val="28"/>
              </w:rPr>
              <w:t>单项判定</w:t>
            </w:r>
          </w:p>
        </w:tc>
      </w:tr>
      <w:tr w:rsidR="00530638" w:rsidTr="00530638">
        <w:trPr>
          <w:trHeight w:val="642"/>
        </w:trPr>
        <w:tc>
          <w:tcPr>
            <w:tcW w:w="0" w:type="auto"/>
            <w:tcBorders>
              <w:tl2br w:val="nil"/>
              <w:tr2bl w:val="nil"/>
            </w:tcBorders>
            <w:shd w:val="clear" w:color="auto" w:fill="auto"/>
            <w:vAlign w:val="center"/>
          </w:tcPr>
          <w:p w:rsidR="00530638" w:rsidRDefault="00530638">
            <w:pPr>
              <w:jc w:val="center"/>
              <w:rPr>
                <w:rFonts w:ascii="Times New Roman" w:eastAsia="宋体" w:hAnsi="Times New Roman" w:cs="Times New Roman"/>
                <w:sz w:val="28"/>
                <w:szCs w:val="28"/>
              </w:rPr>
            </w:pPr>
            <w:r>
              <w:rPr>
                <w:rFonts w:ascii="Times New Roman" w:hAnsi="Times New Roman" w:cs="Times New Roman"/>
                <w:sz w:val="28"/>
                <w:szCs w:val="28"/>
              </w:rPr>
              <w:t>1</w:t>
            </w:r>
          </w:p>
        </w:tc>
        <w:tc>
          <w:tcPr>
            <w:tcW w:w="0" w:type="auto"/>
            <w:tcBorders>
              <w:tl2br w:val="nil"/>
              <w:tr2bl w:val="nil"/>
            </w:tcBorders>
            <w:shd w:val="clear" w:color="auto" w:fill="auto"/>
            <w:vAlign w:val="center"/>
          </w:tcPr>
          <w:p w:rsidR="00530638" w:rsidRDefault="00530638">
            <w:pPr>
              <w:jc w:val="center"/>
              <w:rPr>
                <w:rFonts w:ascii="宋体" w:eastAsia="宋体" w:hAnsi="宋体" w:cs="宋体"/>
                <w:sz w:val="28"/>
                <w:szCs w:val="28"/>
              </w:rPr>
            </w:pPr>
            <w:r>
              <w:rPr>
                <w:rFonts w:hint="eastAsia"/>
                <w:sz w:val="28"/>
                <w:szCs w:val="28"/>
              </w:rPr>
              <w:t>色度</w:t>
            </w:r>
          </w:p>
        </w:tc>
        <w:tc>
          <w:tcPr>
            <w:tcW w:w="0" w:type="auto"/>
            <w:tcBorders>
              <w:tl2br w:val="nil"/>
              <w:tr2bl w:val="nil"/>
            </w:tcBorders>
            <w:shd w:val="clear" w:color="auto" w:fill="auto"/>
            <w:noWrap/>
            <w:vAlign w:val="center"/>
          </w:tcPr>
          <w:p w:rsidR="00530638" w:rsidRDefault="00530638">
            <w:pPr>
              <w:jc w:val="center"/>
              <w:rPr>
                <w:rFonts w:ascii="宋体" w:eastAsia="宋体" w:hAnsi="宋体" w:cs="宋体"/>
                <w:sz w:val="28"/>
                <w:szCs w:val="28"/>
              </w:rPr>
            </w:pPr>
            <w:r>
              <w:rPr>
                <w:rFonts w:hint="eastAsia"/>
                <w:sz w:val="28"/>
                <w:szCs w:val="28"/>
              </w:rPr>
              <w:t>度</w:t>
            </w:r>
          </w:p>
        </w:tc>
        <w:tc>
          <w:tcPr>
            <w:tcW w:w="1603" w:type="dxa"/>
            <w:tcBorders>
              <w:tl2br w:val="nil"/>
              <w:tr2bl w:val="nil"/>
            </w:tcBorders>
            <w:shd w:val="clear" w:color="auto" w:fill="auto"/>
            <w:vAlign w:val="center"/>
          </w:tcPr>
          <w:p w:rsidR="00530638" w:rsidRDefault="00530638">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15</w:t>
            </w:r>
          </w:p>
        </w:tc>
        <w:tc>
          <w:tcPr>
            <w:tcW w:w="1334" w:type="dxa"/>
            <w:tcBorders>
              <w:tl2br w:val="nil"/>
              <w:tr2bl w:val="nil"/>
            </w:tcBorders>
            <w:shd w:val="clear" w:color="auto" w:fill="auto"/>
            <w:vAlign w:val="center"/>
          </w:tcPr>
          <w:p w:rsidR="00530638" w:rsidRDefault="00530638">
            <w:pPr>
              <w:jc w:val="center"/>
              <w:rPr>
                <w:rFonts w:ascii="Times New Roman" w:eastAsia="宋体" w:hAnsi="Times New Roman" w:cs="Times New Roman"/>
                <w:b/>
                <w:bCs/>
                <w:sz w:val="28"/>
                <w:szCs w:val="28"/>
              </w:rPr>
            </w:pPr>
            <w:r>
              <w:rPr>
                <w:rFonts w:ascii="Times New Roman" w:hAnsi="Times New Roman" w:cs="Times New Roman"/>
                <w:b/>
                <w:bCs/>
                <w:sz w:val="28"/>
                <w:szCs w:val="28"/>
              </w:rPr>
              <w:t>&lt;5</w:t>
            </w:r>
          </w:p>
        </w:tc>
        <w:tc>
          <w:tcPr>
            <w:tcW w:w="0" w:type="auto"/>
            <w:tcBorders>
              <w:tl2br w:val="nil"/>
              <w:tr2bl w:val="nil"/>
            </w:tcBorders>
            <w:shd w:val="clear" w:color="auto" w:fill="auto"/>
            <w:noWrap/>
            <w:vAlign w:val="center"/>
          </w:tcPr>
          <w:p w:rsidR="00530638" w:rsidRDefault="00530638">
            <w:pPr>
              <w:jc w:val="center"/>
              <w:rPr>
                <w:rFonts w:ascii="宋体" w:eastAsia="宋体" w:hAnsi="宋体" w:cs="宋体"/>
                <w:sz w:val="28"/>
                <w:szCs w:val="28"/>
              </w:rPr>
            </w:pPr>
            <w:r>
              <w:rPr>
                <w:rFonts w:hint="eastAsia"/>
                <w:sz w:val="28"/>
                <w:szCs w:val="28"/>
              </w:rPr>
              <w:t>合格</w:t>
            </w:r>
          </w:p>
        </w:tc>
      </w:tr>
      <w:tr w:rsidR="00530638" w:rsidTr="00530638">
        <w:trPr>
          <w:trHeight w:val="642"/>
        </w:trPr>
        <w:tc>
          <w:tcPr>
            <w:tcW w:w="0" w:type="auto"/>
            <w:tcBorders>
              <w:tl2br w:val="nil"/>
              <w:tr2bl w:val="nil"/>
            </w:tcBorders>
            <w:shd w:val="clear" w:color="auto" w:fill="auto"/>
            <w:vAlign w:val="center"/>
          </w:tcPr>
          <w:p w:rsidR="00530638" w:rsidRDefault="00530638">
            <w:pPr>
              <w:jc w:val="center"/>
              <w:rPr>
                <w:rFonts w:ascii="Times New Roman" w:eastAsia="宋体" w:hAnsi="Times New Roman" w:cs="Times New Roman"/>
                <w:sz w:val="28"/>
                <w:szCs w:val="28"/>
              </w:rPr>
            </w:pPr>
            <w:r>
              <w:rPr>
                <w:rFonts w:ascii="Times New Roman" w:hAnsi="Times New Roman" w:cs="Times New Roman"/>
                <w:sz w:val="28"/>
                <w:szCs w:val="28"/>
              </w:rPr>
              <w:t>2</w:t>
            </w:r>
          </w:p>
        </w:tc>
        <w:tc>
          <w:tcPr>
            <w:tcW w:w="0" w:type="auto"/>
            <w:tcBorders>
              <w:tl2br w:val="nil"/>
              <w:tr2bl w:val="nil"/>
            </w:tcBorders>
            <w:shd w:val="clear" w:color="auto" w:fill="auto"/>
            <w:vAlign w:val="center"/>
          </w:tcPr>
          <w:p w:rsidR="00530638" w:rsidRDefault="00530638">
            <w:pPr>
              <w:jc w:val="center"/>
              <w:rPr>
                <w:rFonts w:ascii="宋体" w:eastAsia="宋体" w:hAnsi="宋体" w:cs="宋体"/>
                <w:sz w:val="28"/>
                <w:szCs w:val="28"/>
              </w:rPr>
            </w:pPr>
            <w:r>
              <w:rPr>
                <w:rFonts w:hint="eastAsia"/>
                <w:sz w:val="28"/>
                <w:szCs w:val="28"/>
              </w:rPr>
              <w:t>浑浊度</w:t>
            </w:r>
          </w:p>
        </w:tc>
        <w:tc>
          <w:tcPr>
            <w:tcW w:w="0" w:type="auto"/>
            <w:tcBorders>
              <w:tl2br w:val="nil"/>
              <w:tr2bl w:val="nil"/>
            </w:tcBorders>
            <w:shd w:val="clear" w:color="auto" w:fill="auto"/>
            <w:noWrap/>
            <w:vAlign w:val="center"/>
          </w:tcPr>
          <w:p w:rsidR="00530638" w:rsidRDefault="00530638">
            <w:pPr>
              <w:jc w:val="center"/>
              <w:rPr>
                <w:rFonts w:ascii="Times New Roman" w:eastAsia="宋体" w:hAnsi="Times New Roman" w:cs="Times New Roman"/>
                <w:sz w:val="28"/>
                <w:szCs w:val="28"/>
              </w:rPr>
            </w:pPr>
            <w:r>
              <w:rPr>
                <w:rFonts w:ascii="Times New Roman" w:hAnsi="Times New Roman" w:cs="Times New Roman"/>
                <w:sz w:val="28"/>
                <w:szCs w:val="28"/>
              </w:rPr>
              <w:t>NTU</w:t>
            </w:r>
          </w:p>
        </w:tc>
        <w:tc>
          <w:tcPr>
            <w:tcW w:w="1603" w:type="dxa"/>
            <w:tcBorders>
              <w:tl2br w:val="nil"/>
              <w:tr2bl w:val="nil"/>
            </w:tcBorders>
            <w:shd w:val="clear" w:color="auto" w:fill="auto"/>
            <w:vAlign w:val="center"/>
          </w:tcPr>
          <w:p w:rsidR="00530638" w:rsidRDefault="00530638">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w:t>
            </w:r>
          </w:p>
        </w:tc>
        <w:tc>
          <w:tcPr>
            <w:tcW w:w="1334" w:type="dxa"/>
            <w:tcBorders>
              <w:tl2br w:val="nil"/>
              <w:tr2bl w:val="nil"/>
            </w:tcBorders>
            <w:shd w:val="clear" w:color="auto" w:fill="auto"/>
            <w:vAlign w:val="center"/>
          </w:tcPr>
          <w:p w:rsidR="00530638" w:rsidRDefault="00530638">
            <w:pPr>
              <w:jc w:val="center"/>
              <w:rPr>
                <w:rFonts w:ascii="Times New Roman" w:eastAsia="宋体" w:hAnsi="Times New Roman" w:cs="Times New Roman"/>
                <w:b/>
                <w:bCs/>
                <w:sz w:val="28"/>
                <w:szCs w:val="28"/>
              </w:rPr>
            </w:pPr>
            <w:r>
              <w:rPr>
                <w:rFonts w:ascii="Times New Roman" w:hAnsi="Times New Roman" w:cs="Times New Roman"/>
                <w:b/>
                <w:bCs/>
                <w:sz w:val="28"/>
                <w:szCs w:val="28"/>
              </w:rPr>
              <w:t>&lt;0.50</w:t>
            </w:r>
          </w:p>
        </w:tc>
        <w:tc>
          <w:tcPr>
            <w:tcW w:w="0" w:type="auto"/>
            <w:tcBorders>
              <w:tl2br w:val="nil"/>
              <w:tr2bl w:val="nil"/>
            </w:tcBorders>
            <w:shd w:val="clear" w:color="auto" w:fill="auto"/>
            <w:noWrap/>
            <w:vAlign w:val="center"/>
          </w:tcPr>
          <w:p w:rsidR="00530638" w:rsidRDefault="00530638">
            <w:pPr>
              <w:jc w:val="center"/>
              <w:rPr>
                <w:rFonts w:ascii="宋体" w:eastAsia="宋体" w:hAnsi="宋体" w:cs="宋体"/>
                <w:sz w:val="28"/>
                <w:szCs w:val="28"/>
              </w:rPr>
            </w:pPr>
            <w:r>
              <w:rPr>
                <w:rFonts w:hint="eastAsia"/>
                <w:sz w:val="28"/>
                <w:szCs w:val="28"/>
              </w:rPr>
              <w:t>合格</w:t>
            </w:r>
          </w:p>
        </w:tc>
      </w:tr>
      <w:tr w:rsidR="00530638" w:rsidTr="00530638">
        <w:trPr>
          <w:trHeight w:val="642"/>
        </w:trPr>
        <w:tc>
          <w:tcPr>
            <w:tcW w:w="0" w:type="auto"/>
            <w:tcBorders>
              <w:tl2br w:val="nil"/>
              <w:tr2bl w:val="nil"/>
            </w:tcBorders>
            <w:shd w:val="clear" w:color="auto" w:fill="auto"/>
            <w:vAlign w:val="center"/>
          </w:tcPr>
          <w:p w:rsidR="00530638" w:rsidRDefault="00530638">
            <w:pPr>
              <w:jc w:val="center"/>
              <w:rPr>
                <w:rFonts w:ascii="Times New Roman" w:eastAsia="宋体" w:hAnsi="Times New Roman" w:cs="Times New Roman"/>
                <w:sz w:val="28"/>
                <w:szCs w:val="28"/>
              </w:rPr>
            </w:pPr>
            <w:r>
              <w:rPr>
                <w:rFonts w:ascii="Times New Roman" w:hAnsi="Times New Roman" w:cs="Times New Roman"/>
                <w:sz w:val="28"/>
                <w:szCs w:val="28"/>
              </w:rPr>
              <w:t>3</w:t>
            </w:r>
          </w:p>
        </w:tc>
        <w:tc>
          <w:tcPr>
            <w:tcW w:w="0" w:type="auto"/>
            <w:tcBorders>
              <w:tl2br w:val="nil"/>
              <w:tr2bl w:val="nil"/>
            </w:tcBorders>
            <w:shd w:val="clear" w:color="auto" w:fill="auto"/>
            <w:vAlign w:val="center"/>
          </w:tcPr>
          <w:p w:rsidR="00530638" w:rsidRDefault="00530638">
            <w:pPr>
              <w:jc w:val="center"/>
              <w:rPr>
                <w:rFonts w:ascii="宋体" w:eastAsia="宋体" w:hAnsi="宋体" w:cs="宋体"/>
                <w:sz w:val="28"/>
                <w:szCs w:val="28"/>
              </w:rPr>
            </w:pPr>
            <w:r>
              <w:rPr>
                <w:rFonts w:hint="eastAsia"/>
                <w:sz w:val="28"/>
                <w:szCs w:val="28"/>
              </w:rPr>
              <w:t>臭和</w:t>
            </w:r>
            <w:proofErr w:type="gramStart"/>
            <w:r>
              <w:rPr>
                <w:rFonts w:hint="eastAsia"/>
                <w:sz w:val="28"/>
                <w:szCs w:val="28"/>
              </w:rPr>
              <w:t>味</w:t>
            </w:r>
            <w:proofErr w:type="gramEnd"/>
          </w:p>
        </w:tc>
        <w:tc>
          <w:tcPr>
            <w:tcW w:w="0" w:type="auto"/>
            <w:tcBorders>
              <w:tl2br w:val="nil"/>
              <w:tr2bl w:val="nil"/>
            </w:tcBorders>
            <w:shd w:val="clear" w:color="auto" w:fill="auto"/>
            <w:noWrap/>
            <w:vAlign w:val="center"/>
          </w:tcPr>
          <w:p w:rsidR="00530638" w:rsidRDefault="00530638">
            <w:pPr>
              <w:jc w:val="center"/>
              <w:rPr>
                <w:rFonts w:ascii="宋体" w:eastAsia="宋体" w:hAnsi="宋体" w:cs="宋体"/>
                <w:sz w:val="28"/>
                <w:szCs w:val="28"/>
              </w:rPr>
            </w:pPr>
            <w:r>
              <w:rPr>
                <w:rFonts w:hint="eastAsia"/>
                <w:sz w:val="28"/>
                <w:szCs w:val="28"/>
              </w:rPr>
              <w:t>—</w:t>
            </w:r>
          </w:p>
        </w:tc>
        <w:tc>
          <w:tcPr>
            <w:tcW w:w="1603" w:type="dxa"/>
            <w:tcBorders>
              <w:tl2br w:val="nil"/>
              <w:tr2bl w:val="nil"/>
            </w:tcBorders>
            <w:shd w:val="clear" w:color="auto" w:fill="auto"/>
            <w:vAlign w:val="center"/>
          </w:tcPr>
          <w:p w:rsidR="00530638" w:rsidRDefault="00530638">
            <w:pPr>
              <w:jc w:val="center"/>
              <w:rPr>
                <w:rFonts w:ascii="宋体" w:eastAsia="宋体" w:hAnsi="宋体" w:cs="宋体"/>
                <w:sz w:val="28"/>
                <w:szCs w:val="28"/>
              </w:rPr>
            </w:pPr>
            <w:r>
              <w:rPr>
                <w:rFonts w:hint="eastAsia"/>
                <w:sz w:val="28"/>
                <w:szCs w:val="28"/>
              </w:rPr>
              <w:t>无异臭、异味</w:t>
            </w:r>
          </w:p>
        </w:tc>
        <w:tc>
          <w:tcPr>
            <w:tcW w:w="1334" w:type="dxa"/>
            <w:tcBorders>
              <w:tl2br w:val="nil"/>
              <w:tr2bl w:val="nil"/>
            </w:tcBorders>
            <w:shd w:val="clear" w:color="auto" w:fill="auto"/>
            <w:vAlign w:val="center"/>
          </w:tcPr>
          <w:p w:rsidR="00530638" w:rsidRDefault="00530638">
            <w:pPr>
              <w:jc w:val="center"/>
              <w:rPr>
                <w:rFonts w:ascii="宋体" w:eastAsia="宋体" w:hAnsi="宋体" w:cs="宋体"/>
                <w:b/>
                <w:bCs/>
                <w:sz w:val="28"/>
                <w:szCs w:val="28"/>
              </w:rPr>
            </w:pPr>
            <w:r>
              <w:rPr>
                <w:rFonts w:hint="eastAsia"/>
                <w:b/>
                <w:bCs/>
                <w:sz w:val="28"/>
                <w:szCs w:val="28"/>
              </w:rPr>
              <w:t>无异臭、异味</w:t>
            </w:r>
          </w:p>
        </w:tc>
        <w:tc>
          <w:tcPr>
            <w:tcW w:w="0" w:type="auto"/>
            <w:tcBorders>
              <w:tl2br w:val="nil"/>
              <w:tr2bl w:val="nil"/>
            </w:tcBorders>
            <w:shd w:val="clear" w:color="auto" w:fill="auto"/>
            <w:noWrap/>
            <w:vAlign w:val="center"/>
          </w:tcPr>
          <w:p w:rsidR="00530638" w:rsidRDefault="00530638">
            <w:pPr>
              <w:jc w:val="center"/>
              <w:rPr>
                <w:rFonts w:ascii="宋体" w:eastAsia="宋体" w:hAnsi="宋体" w:cs="宋体"/>
                <w:sz w:val="28"/>
                <w:szCs w:val="28"/>
              </w:rPr>
            </w:pPr>
            <w:r>
              <w:rPr>
                <w:rFonts w:hint="eastAsia"/>
                <w:sz w:val="28"/>
                <w:szCs w:val="28"/>
              </w:rPr>
              <w:t>合格</w:t>
            </w:r>
          </w:p>
        </w:tc>
      </w:tr>
      <w:tr w:rsidR="00530638" w:rsidTr="00530638">
        <w:trPr>
          <w:trHeight w:val="642"/>
        </w:trPr>
        <w:tc>
          <w:tcPr>
            <w:tcW w:w="0" w:type="auto"/>
            <w:tcBorders>
              <w:tl2br w:val="nil"/>
              <w:tr2bl w:val="nil"/>
            </w:tcBorders>
            <w:shd w:val="clear" w:color="auto" w:fill="auto"/>
            <w:vAlign w:val="center"/>
          </w:tcPr>
          <w:p w:rsidR="00530638" w:rsidRDefault="00530638">
            <w:pPr>
              <w:jc w:val="center"/>
              <w:rPr>
                <w:rFonts w:ascii="Times New Roman" w:eastAsia="宋体" w:hAnsi="Times New Roman" w:cs="Times New Roman"/>
                <w:sz w:val="28"/>
                <w:szCs w:val="28"/>
              </w:rPr>
            </w:pPr>
            <w:r>
              <w:rPr>
                <w:rFonts w:ascii="Times New Roman" w:hAnsi="Times New Roman" w:cs="Times New Roman"/>
                <w:sz w:val="28"/>
                <w:szCs w:val="28"/>
              </w:rPr>
              <w:t>4</w:t>
            </w:r>
          </w:p>
        </w:tc>
        <w:tc>
          <w:tcPr>
            <w:tcW w:w="0" w:type="auto"/>
            <w:tcBorders>
              <w:tl2br w:val="nil"/>
              <w:tr2bl w:val="nil"/>
            </w:tcBorders>
            <w:shd w:val="clear" w:color="auto" w:fill="auto"/>
            <w:vAlign w:val="center"/>
          </w:tcPr>
          <w:p w:rsidR="00530638" w:rsidRDefault="00530638">
            <w:pPr>
              <w:jc w:val="center"/>
              <w:rPr>
                <w:rFonts w:ascii="宋体" w:eastAsia="宋体" w:hAnsi="宋体" w:cs="宋体"/>
                <w:sz w:val="28"/>
                <w:szCs w:val="28"/>
              </w:rPr>
            </w:pPr>
            <w:r>
              <w:rPr>
                <w:rFonts w:hint="eastAsia"/>
                <w:sz w:val="28"/>
                <w:szCs w:val="28"/>
              </w:rPr>
              <w:t>肉眼可见物</w:t>
            </w:r>
          </w:p>
        </w:tc>
        <w:tc>
          <w:tcPr>
            <w:tcW w:w="0" w:type="auto"/>
            <w:tcBorders>
              <w:tl2br w:val="nil"/>
              <w:tr2bl w:val="nil"/>
            </w:tcBorders>
            <w:shd w:val="clear" w:color="auto" w:fill="auto"/>
            <w:noWrap/>
            <w:vAlign w:val="center"/>
          </w:tcPr>
          <w:p w:rsidR="00530638" w:rsidRDefault="00530638">
            <w:pPr>
              <w:jc w:val="center"/>
              <w:rPr>
                <w:rFonts w:ascii="Times New Roman" w:eastAsia="宋体" w:hAnsi="Times New Roman" w:cs="Times New Roman"/>
                <w:sz w:val="28"/>
                <w:szCs w:val="28"/>
              </w:rPr>
            </w:pPr>
            <w:r>
              <w:rPr>
                <w:rFonts w:ascii="Times New Roman" w:hAnsi="Times New Roman" w:cs="Times New Roman"/>
                <w:sz w:val="28"/>
                <w:szCs w:val="28"/>
              </w:rPr>
              <w:t>—</w:t>
            </w:r>
          </w:p>
        </w:tc>
        <w:tc>
          <w:tcPr>
            <w:tcW w:w="1603" w:type="dxa"/>
            <w:tcBorders>
              <w:tl2br w:val="nil"/>
              <w:tr2bl w:val="nil"/>
            </w:tcBorders>
            <w:shd w:val="clear" w:color="auto" w:fill="auto"/>
            <w:vAlign w:val="center"/>
          </w:tcPr>
          <w:p w:rsidR="00530638" w:rsidRDefault="00530638">
            <w:pPr>
              <w:jc w:val="center"/>
              <w:rPr>
                <w:rFonts w:ascii="宋体" w:eastAsia="宋体" w:hAnsi="宋体" w:cs="宋体"/>
                <w:sz w:val="28"/>
                <w:szCs w:val="28"/>
              </w:rPr>
            </w:pPr>
            <w:r>
              <w:rPr>
                <w:rFonts w:hint="eastAsia"/>
                <w:sz w:val="28"/>
                <w:szCs w:val="28"/>
              </w:rPr>
              <w:t>无</w:t>
            </w:r>
          </w:p>
        </w:tc>
        <w:tc>
          <w:tcPr>
            <w:tcW w:w="1334" w:type="dxa"/>
            <w:tcBorders>
              <w:tl2br w:val="nil"/>
              <w:tr2bl w:val="nil"/>
            </w:tcBorders>
            <w:shd w:val="clear" w:color="auto" w:fill="auto"/>
            <w:vAlign w:val="center"/>
          </w:tcPr>
          <w:p w:rsidR="00530638" w:rsidRDefault="00530638">
            <w:pPr>
              <w:jc w:val="center"/>
              <w:rPr>
                <w:rFonts w:ascii="宋体" w:eastAsia="宋体" w:hAnsi="宋体" w:cs="宋体"/>
                <w:b/>
                <w:bCs/>
                <w:sz w:val="28"/>
                <w:szCs w:val="28"/>
              </w:rPr>
            </w:pPr>
            <w:r>
              <w:rPr>
                <w:rFonts w:hint="eastAsia"/>
                <w:b/>
                <w:bCs/>
                <w:sz w:val="28"/>
                <w:szCs w:val="28"/>
              </w:rPr>
              <w:t>无</w:t>
            </w:r>
          </w:p>
        </w:tc>
        <w:tc>
          <w:tcPr>
            <w:tcW w:w="0" w:type="auto"/>
            <w:tcBorders>
              <w:tl2br w:val="nil"/>
              <w:tr2bl w:val="nil"/>
            </w:tcBorders>
            <w:shd w:val="clear" w:color="auto" w:fill="auto"/>
            <w:noWrap/>
            <w:vAlign w:val="center"/>
          </w:tcPr>
          <w:p w:rsidR="00530638" w:rsidRDefault="00530638">
            <w:pPr>
              <w:jc w:val="center"/>
              <w:rPr>
                <w:rFonts w:ascii="宋体" w:eastAsia="宋体" w:hAnsi="宋体" w:cs="宋体"/>
                <w:sz w:val="28"/>
                <w:szCs w:val="28"/>
              </w:rPr>
            </w:pPr>
            <w:r>
              <w:rPr>
                <w:rFonts w:hint="eastAsia"/>
                <w:sz w:val="28"/>
                <w:szCs w:val="28"/>
              </w:rPr>
              <w:t>合格</w:t>
            </w:r>
          </w:p>
        </w:tc>
      </w:tr>
      <w:tr w:rsidR="00530638" w:rsidTr="00530638">
        <w:trPr>
          <w:trHeight w:val="642"/>
        </w:trPr>
        <w:tc>
          <w:tcPr>
            <w:tcW w:w="0" w:type="auto"/>
            <w:tcBorders>
              <w:tl2br w:val="nil"/>
              <w:tr2bl w:val="nil"/>
            </w:tcBorders>
            <w:shd w:val="clear" w:color="auto" w:fill="auto"/>
            <w:vAlign w:val="center"/>
          </w:tcPr>
          <w:p w:rsidR="00530638" w:rsidRDefault="00530638">
            <w:pPr>
              <w:jc w:val="center"/>
              <w:rPr>
                <w:rFonts w:ascii="Times New Roman" w:eastAsia="宋体" w:hAnsi="Times New Roman" w:cs="Times New Roman"/>
                <w:sz w:val="28"/>
                <w:szCs w:val="28"/>
              </w:rPr>
            </w:pPr>
            <w:r>
              <w:rPr>
                <w:rFonts w:ascii="Times New Roman" w:hAnsi="Times New Roman" w:cs="Times New Roman"/>
                <w:sz w:val="28"/>
                <w:szCs w:val="28"/>
              </w:rPr>
              <w:t>5</w:t>
            </w:r>
          </w:p>
        </w:tc>
        <w:tc>
          <w:tcPr>
            <w:tcW w:w="0" w:type="auto"/>
            <w:tcBorders>
              <w:tl2br w:val="nil"/>
              <w:tr2bl w:val="nil"/>
            </w:tcBorders>
            <w:shd w:val="clear" w:color="auto" w:fill="auto"/>
            <w:vAlign w:val="center"/>
          </w:tcPr>
          <w:p w:rsidR="00530638" w:rsidRDefault="00530638">
            <w:pPr>
              <w:jc w:val="center"/>
              <w:rPr>
                <w:rFonts w:ascii="Times New Roman" w:eastAsia="宋体" w:hAnsi="Times New Roman" w:cs="Times New Roman"/>
                <w:sz w:val="28"/>
                <w:szCs w:val="28"/>
              </w:rPr>
            </w:pPr>
            <w:r>
              <w:rPr>
                <w:rFonts w:ascii="Times New Roman" w:hAnsi="Times New Roman" w:cs="Times New Roman"/>
                <w:sz w:val="28"/>
                <w:szCs w:val="28"/>
              </w:rPr>
              <w:t>pH</w:t>
            </w:r>
            <w:r>
              <w:rPr>
                <w:rFonts w:cs="Times New Roman" w:hint="eastAsia"/>
                <w:sz w:val="28"/>
                <w:szCs w:val="28"/>
              </w:rPr>
              <w:t>值</w:t>
            </w:r>
          </w:p>
        </w:tc>
        <w:tc>
          <w:tcPr>
            <w:tcW w:w="0" w:type="auto"/>
            <w:tcBorders>
              <w:tl2br w:val="nil"/>
              <w:tr2bl w:val="nil"/>
            </w:tcBorders>
            <w:shd w:val="clear" w:color="auto" w:fill="auto"/>
            <w:noWrap/>
            <w:vAlign w:val="center"/>
          </w:tcPr>
          <w:p w:rsidR="00530638" w:rsidRDefault="00530638">
            <w:pPr>
              <w:jc w:val="center"/>
              <w:rPr>
                <w:rFonts w:ascii="宋体" w:eastAsia="宋体" w:hAnsi="宋体" w:cs="宋体"/>
                <w:sz w:val="28"/>
                <w:szCs w:val="28"/>
              </w:rPr>
            </w:pPr>
            <w:r>
              <w:rPr>
                <w:rFonts w:hint="eastAsia"/>
                <w:sz w:val="28"/>
                <w:szCs w:val="28"/>
              </w:rPr>
              <w:t>无量纲</w:t>
            </w:r>
          </w:p>
        </w:tc>
        <w:tc>
          <w:tcPr>
            <w:tcW w:w="1603" w:type="dxa"/>
            <w:tcBorders>
              <w:tl2br w:val="nil"/>
              <w:tr2bl w:val="nil"/>
            </w:tcBorders>
            <w:shd w:val="clear" w:color="auto" w:fill="auto"/>
            <w:vAlign w:val="center"/>
          </w:tcPr>
          <w:p w:rsidR="00530638" w:rsidRDefault="00530638">
            <w:pPr>
              <w:jc w:val="center"/>
              <w:rPr>
                <w:rFonts w:ascii="Times New Roman" w:eastAsia="宋体" w:hAnsi="Times New Roman" w:cs="Times New Roman"/>
                <w:sz w:val="28"/>
                <w:szCs w:val="28"/>
              </w:rPr>
            </w:pPr>
            <w:r>
              <w:rPr>
                <w:rFonts w:ascii="Times New Roman" w:hAnsi="Times New Roman" w:cs="Times New Roman"/>
                <w:sz w:val="28"/>
                <w:szCs w:val="28"/>
              </w:rPr>
              <w:t>6.5~8.5</w:t>
            </w:r>
          </w:p>
        </w:tc>
        <w:tc>
          <w:tcPr>
            <w:tcW w:w="1334" w:type="dxa"/>
            <w:tcBorders>
              <w:tl2br w:val="nil"/>
              <w:tr2bl w:val="nil"/>
            </w:tcBorders>
            <w:shd w:val="clear" w:color="auto" w:fill="auto"/>
            <w:vAlign w:val="center"/>
          </w:tcPr>
          <w:p w:rsidR="00530638" w:rsidRDefault="00530638">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8.11 </w:t>
            </w:r>
          </w:p>
        </w:tc>
        <w:tc>
          <w:tcPr>
            <w:tcW w:w="0" w:type="auto"/>
            <w:tcBorders>
              <w:tl2br w:val="nil"/>
              <w:tr2bl w:val="nil"/>
            </w:tcBorders>
            <w:shd w:val="clear" w:color="auto" w:fill="auto"/>
            <w:noWrap/>
            <w:vAlign w:val="center"/>
          </w:tcPr>
          <w:p w:rsidR="00530638" w:rsidRDefault="00530638">
            <w:pPr>
              <w:jc w:val="center"/>
              <w:rPr>
                <w:rFonts w:ascii="宋体" w:eastAsia="宋体" w:hAnsi="宋体" w:cs="宋体"/>
                <w:sz w:val="28"/>
                <w:szCs w:val="28"/>
              </w:rPr>
            </w:pPr>
            <w:r>
              <w:rPr>
                <w:rFonts w:hint="eastAsia"/>
                <w:sz w:val="28"/>
                <w:szCs w:val="28"/>
              </w:rPr>
              <w:t>合格</w:t>
            </w:r>
          </w:p>
        </w:tc>
      </w:tr>
      <w:tr w:rsidR="00530638" w:rsidTr="00530638">
        <w:trPr>
          <w:trHeight w:val="642"/>
        </w:trPr>
        <w:tc>
          <w:tcPr>
            <w:tcW w:w="0" w:type="auto"/>
            <w:tcBorders>
              <w:tl2br w:val="nil"/>
              <w:tr2bl w:val="nil"/>
            </w:tcBorders>
            <w:shd w:val="clear" w:color="auto" w:fill="auto"/>
            <w:vAlign w:val="center"/>
          </w:tcPr>
          <w:p w:rsidR="00530638" w:rsidRDefault="00530638">
            <w:pPr>
              <w:jc w:val="center"/>
              <w:rPr>
                <w:rFonts w:ascii="Times New Roman" w:eastAsia="宋体" w:hAnsi="Times New Roman" w:cs="Times New Roman"/>
                <w:sz w:val="28"/>
                <w:szCs w:val="28"/>
              </w:rPr>
            </w:pPr>
            <w:r>
              <w:rPr>
                <w:rFonts w:ascii="Times New Roman" w:hAnsi="Times New Roman" w:cs="Times New Roman"/>
                <w:sz w:val="28"/>
                <w:szCs w:val="28"/>
              </w:rPr>
              <w:t>6</w:t>
            </w:r>
          </w:p>
        </w:tc>
        <w:tc>
          <w:tcPr>
            <w:tcW w:w="0" w:type="auto"/>
            <w:tcBorders>
              <w:tl2br w:val="nil"/>
              <w:tr2bl w:val="nil"/>
            </w:tcBorders>
            <w:shd w:val="clear" w:color="auto" w:fill="auto"/>
            <w:vAlign w:val="center"/>
          </w:tcPr>
          <w:p w:rsidR="00530638" w:rsidRDefault="00530638">
            <w:pPr>
              <w:jc w:val="center"/>
              <w:rPr>
                <w:rFonts w:ascii="宋体" w:eastAsia="宋体" w:hAnsi="宋体" w:cs="宋体"/>
                <w:sz w:val="28"/>
                <w:szCs w:val="28"/>
              </w:rPr>
            </w:pPr>
            <w:r>
              <w:rPr>
                <w:rFonts w:hint="eastAsia"/>
                <w:sz w:val="28"/>
                <w:szCs w:val="28"/>
              </w:rPr>
              <w:t>总硬度（以</w:t>
            </w:r>
            <w:r>
              <w:rPr>
                <w:rFonts w:ascii="Times New Roman" w:hAnsi="Times New Roman" w:cs="Times New Roman"/>
                <w:sz w:val="28"/>
                <w:szCs w:val="28"/>
              </w:rPr>
              <w:t>CaCO</w:t>
            </w:r>
            <w:r>
              <w:rPr>
                <w:rFonts w:ascii="Times New Roman" w:hAnsi="Times New Roman" w:cs="Times New Roman"/>
                <w:sz w:val="28"/>
                <w:szCs w:val="28"/>
                <w:vertAlign w:val="subscript"/>
              </w:rPr>
              <w:t>3</w:t>
            </w:r>
            <w:r>
              <w:rPr>
                <w:rFonts w:hint="eastAsia"/>
                <w:sz w:val="28"/>
                <w:szCs w:val="28"/>
              </w:rPr>
              <w:t>计</w:t>
            </w:r>
            <w:r>
              <w:rPr>
                <w:rFonts w:ascii="Times New Roman" w:hAnsi="Times New Roman" w:cs="Times New Roman"/>
                <w:sz w:val="28"/>
                <w:szCs w:val="28"/>
              </w:rPr>
              <w:t>)</w:t>
            </w:r>
          </w:p>
        </w:tc>
        <w:tc>
          <w:tcPr>
            <w:tcW w:w="0" w:type="auto"/>
            <w:tcBorders>
              <w:tl2br w:val="nil"/>
              <w:tr2bl w:val="nil"/>
            </w:tcBorders>
            <w:shd w:val="clear" w:color="auto" w:fill="auto"/>
            <w:noWrap/>
            <w:vAlign w:val="center"/>
          </w:tcPr>
          <w:p w:rsidR="00530638" w:rsidRDefault="00530638">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530638" w:rsidRDefault="00530638">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450</w:t>
            </w:r>
          </w:p>
        </w:tc>
        <w:tc>
          <w:tcPr>
            <w:tcW w:w="1334" w:type="dxa"/>
            <w:tcBorders>
              <w:tl2br w:val="nil"/>
              <w:tr2bl w:val="nil"/>
            </w:tcBorders>
            <w:shd w:val="clear" w:color="auto" w:fill="auto"/>
            <w:vAlign w:val="center"/>
          </w:tcPr>
          <w:p w:rsidR="00530638" w:rsidRDefault="00530638">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257.6 </w:t>
            </w:r>
          </w:p>
        </w:tc>
        <w:tc>
          <w:tcPr>
            <w:tcW w:w="0" w:type="auto"/>
            <w:tcBorders>
              <w:tl2br w:val="nil"/>
              <w:tr2bl w:val="nil"/>
            </w:tcBorders>
            <w:shd w:val="clear" w:color="auto" w:fill="auto"/>
            <w:noWrap/>
            <w:vAlign w:val="center"/>
          </w:tcPr>
          <w:p w:rsidR="00530638" w:rsidRDefault="00530638">
            <w:pPr>
              <w:jc w:val="center"/>
              <w:rPr>
                <w:rFonts w:ascii="宋体" w:eastAsia="宋体" w:hAnsi="宋体" w:cs="宋体"/>
                <w:sz w:val="28"/>
                <w:szCs w:val="28"/>
              </w:rPr>
            </w:pPr>
            <w:r>
              <w:rPr>
                <w:rFonts w:hint="eastAsia"/>
                <w:sz w:val="28"/>
                <w:szCs w:val="28"/>
              </w:rPr>
              <w:t>合格</w:t>
            </w:r>
          </w:p>
        </w:tc>
      </w:tr>
      <w:tr w:rsidR="00530638" w:rsidTr="00530638">
        <w:trPr>
          <w:trHeight w:val="642"/>
        </w:trPr>
        <w:tc>
          <w:tcPr>
            <w:tcW w:w="0" w:type="auto"/>
            <w:tcBorders>
              <w:tl2br w:val="nil"/>
              <w:tr2bl w:val="nil"/>
            </w:tcBorders>
            <w:shd w:val="clear" w:color="auto" w:fill="auto"/>
            <w:vAlign w:val="center"/>
          </w:tcPr>
          <w:p w:rsidR="00530638" w:rsidRDefault="00530638">
            <w:pPr>
              <w:jc w:val="center"/>
              <w:rPr>
                <w:rFonts w:ascii="Times New Roman" w:eastAsia="宋体" w:hAnsi="Times New Roman" w:cs="Times New Roman"/>
                <w:sz w:val="28"/>
                <w:szCs w:val="28"/>
              </w:rPr>
            </w:pPr>
            <w:r>
              <w:rPr>
                <w:rFonts w:ascii="Times New Roman" w:hAnsi="Times New Roman" w:cs="Times New Roman"/>
                <w:sz w:val="28"/>
                <w:szCs w:val="28"/>
              </w:rPr>
              <w:t>7</w:t>
            </w:r>
          </w:p>
        </w:tc>
        <w:tc>
          <w:tcPr>
            <w:tcW w:w="0" w:type="auto"/>
            <w:tcBorders>
              <w:tl2br w:val="nil"/>
              <w:tr2bl w:val="nil"/>
            </w:tcBorders>
            <w:shd w:val="clear" w:color="auto" w:fill="auto"/>
            <w:vAlign w:val="center"/>
          </w:tcPr>
          <w:p w:rsidR="00530638" w:rsidRDefault="00530638">
            <w:pPr>
              <w:jc w:val="center"/>
              <w:rPr>
                <w:rFonts w:ascii="宋体" w:eastAsia="宋体" w:hAnsi="宋体" w:cs="宋体"/>
                <w:sz w:val="28"/>
                <w:szCs w:val="28"/>
              </w:rPr>
            </w:pPr>
            <w:r>
              <w:rPr>
                <w:rFonts w:hint="eastAsia"/>
                <w:sz w:val="28"/>
                <w:szCs w:val="28"/>
              </w:rPr>
              <w:t>铝（</w:t>
            </w:r>
            <w:r>
              <w:rPr>
                <w:rFonts w:ascii="Times New Roman" w:hAnsi="Times New Roman" w:cs="Times New Roman"/>
                <w:sz w:val="28"/>
                <w:szCs w:val="28"/>
              </w:rPr>
              <w:t>Al</w:t>
            </w:r>
            <w:r>
              <w:rPr>
                <w:rFonts w:hint="eastAsia"/>
                <w:sz w:val="28"/>
                <w:szCs w:val="28"/>
              </w:rPr>
              <w:t>）</w:t>
            </w:r>
          </w:p>
        </w:tc>
        <w:tc>
          <w:tcPr>
            <w:tcW w:w="0" w:type="auto"/>
            <w:tcBorders>
              <w:tl2br w:val="nil"/>
              <w:tr2bl w:val="nil"/>
            </w:tcBorders>
            <w:shd w:val="clear" w:color="auto" w:fill="auto"/>
            <w:noWrap/>
            <w:vAlign w:val="center"/>
          </w:tcPr>
          <w:p w:rsidR="00530638" w:rsidRDefault="00530638">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530638" w:rsidRDefault="00530638">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0.2</w:t>
            </w:r>
          </w:p>
        </w:tc>
        <w:tc>
          <w:tcPr>
            <w:tcW w:w="1334" w:type="dxa"/>
            <w:tcBorders>
              <w:tl2br w:val="nil"/>
              <w:tr2bl w:val="nil"/>
            </w:tcBorders>
            <w:shd w:val="clear" w:color="auto" w:fill="auto"/>
            <w:vAlign w:val="center"/>
          </w:tcPr>
          <w:p w:rsidR="00530638" w:rsidRDefault="00530638">
            <w:pPr>
              <w:jc w:val="center"/>
              <w:rPr>
                <w:rFonts w:ascii="Times New Roman" w:eastAsia="宋体" w:hAnsi="Times New Roman" w:cs="Times New Roman"/>
                <w:b/>
                <w:bCs/>
                <w:sz w:val="28"/>
                <w:szCs w:val="28"/>
              </w:rPr>
            </w:pPr>
            <w:r>
              <w:rPr>
                <w:rFonts w:ascii="Times New Roman" w:hAnsi="Times New Roman" w:cs="Times New Roman"/>
                <w:b/>
                <w:bCs/>
                <w:sz w:val="28"/>
                <w:szCs w:val="28"/>
              </w:rPr>
              <w:t>&lt;0.008</w:t>
            </w:r>
          </w:p>
        </w:tc>
        <w:tc>
          <w:tcPr>
            <w:tcW w:w="0" w:type="auto"/>
            <w:tcBorders>
              <w:tl2br w:val="nil"/>
              <w:tr2bl w:val="nil"/>
            </w:tcBorders>
            <w:shd w:val="clear" w:color="auto" w:fill="auto"/>
            <w:noWrap/>
            <w:vAlign w:val="center"/>
          </w:tcPr>
          <w:p w:rsidR="00530638" w:rsidRDefault="00530638">
            <w:pPr>
              <w:jc w:val="center"/>
              <w:rPr>
                <w:rFonts w:ascii="宋体" w:eastAsia="宋体" w:hAnsi="宋体" w:cs="宋体"/>
                <w:sz w:val="28"/>
                <w:szCs w:val="28"/>
              </w:rPr>
            </w:pPr>
            <w:r>
              <w:rPr>
                <w:rFonts w:hint="eastAsia"/>
                <w:sz w:val="28"/>
                <w:szCs w:val="28"/>
              </w:rPr>
              <w:t>合格</w:t>
            </w:r>
          </w:p>
        </w:tc>
      </w:tr>
      <w:tr w:rsidR="00530638" w:rsidTr="00530638">
        <w:trPr>
          <w:trHeight w:val="642"/>
        </w:trPr>
        <w:tc>
          <w:tcPr>
            <w:tcW w:w="0" w:type="auto"/>
            <w:tcBorders>
              <w:tl2br w:val="nil"/>
              <w:tr2bl w:val="nil"/>
            </w:tcBorders>
            <w:shd w:val="clear" w:color="auto" w:fill="auto"/>
            <w:vAlign w:val="center"/>
          </w:tcPr>
          <w:p w:rsidR="00530638" w:rsidRDefault="00530638">
            <w:pPr>
              <w:jc w:val="center"/>
              <w:rPr>
                <w:rFonts w:ascii="Times New Roman" w:eastAsia="宋体" w:hAnsi="Times New Roman" w:cs="Times New Roman"/>
                <w:sz w:val="28"/>
                <w:szCs w:val="28"/>
              </w:rPr>
            </w:pPr>
            <w:r>
              <w:rPr>
                <w:rFonts w:ascii="Times New Roman" w:hAnsi="Times New Roman" w:cs="Times New Roman"/>
                <w:sz w:val="28"/>
                <w:szCs w:val="28"/>
              </w:rPr>
              <w:t>8</w:t>
            </w:r>
          </w:p>
        </w:tc>
        <w:tc>
          <w:tcPr>
            <w:tcW w:w="0" w:type="auto"/>
            <w:tcBorders>
              <w:tl2br w:val="nil"/>
              <w:tr2bl w:val="nil"/>
            </w:tcBorders>
            <w:shd w:val="clear" w:color="auto" w:fill="auto"/>
            <w:vAlign w:val="center"/>
          </w:tcPr>
          <w:p w:rsidR="00530638" w:rsidRDefault="00530638">
            <w:pPr>
              <w:jc w:val="center"/>
              <w:rPr>
                <w:rFonts w:ascii="宋体" w:eastAsia="宋体" w:hAnsi="宋体" w:cs="宋体"/>
                <w:sz w:val="28"/>
                <w:szCs w:val="28"/>
              </w:rPr>
            </w:pPr>
            <w:r>
              <w:rPr>
                <w:rFonts w:hint="eastAsia"/>
                <w:sz w:val="28"/>
                <w:szCs w:val="28"/>
              </w:rPr>
              <w:t>铁（</w:t>
            </w:r>
            <w:r>
              <w:rPr>
                <w:rFonts w:ascii="Times New Roman" w:hAnsi="Times New Roman" w:cs="Times New Roman"/>
                <w:sz w:val="28"/>
                <w:szCs w:val="28"/>
              </w:rPr>
              <w:t>Fe</w:t>
            </w:r>
            <w:r>
              <w:rPr>
                <w:rFonts w:hint="eastAsia"/>
                <w:sz w:val="28"/>
                <w:szCs w:val="28"/>
              </w:rPr>
              <w:t>）</w:t>
            </w:r>
          </w:p>
        </w:tc>
        <w:tc>
          <w:tcPr>
            <w:tcW w:w="0" w:type="auto"/>
            <w:tcBorders>
              <w:tl2br w:val="nil"/>
              <w:tr2bl w:val="nil"/>
            </w:tcBorders>
            <w:shd w:val="clear" w:color="auto" w:fill="auto"/>
            <w:noWrap/>
            <w:vAlign w:val="center"/>
          </w:tcPr>
          <w:p w:rsidR="00530638" w:rsidRDefault="00530638">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530638" w:rsidRDefault="00530638">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0.3</w:t>
            </w:r>
          </w:p>
        </w:tc>
        <w:tc>
          <w:tcPr>
            <w:tcW w:w="1334" w:type="dxa"/>
            <w:tcBorders>
              <w:tl2br w:val="nil"/>
              <w:tr2bl w:val="nil"/>
            </w:tcBorders>
            <w:shd w:val="clear" w:color="auto" w:fill="auto"/>
            <w:vAlign w:val="center"/>
          </w:tcPr>
          <w:p w:rsidR="00530638" w:rsidRDefault="00530638">
            <w:pPr>
              <w:jc w:val="center"/>
              <w:rPr>
                <w:rFonts w:ascii="Times New Roman" w:eastAsia="宋体" w:hAnsi="Times New Roman" w:cs="Times New Roman"/>
                <w:b/>
                <w:bCs/>
                <w:sz w:val="28"/>
                <w:szCs w:val="28"/>
              </w:rPr>
            </w:pPr>
            <w:r>
              <w:rPr>
                <w:rFonts w:ascii="Times New Roman" w:hAnsi="Times New Roman" w:cs="Times New Roman"/>
                <w:b/>
                <w:bCs/>
                <w:sz w:val="28"/>
                <w:szCs w:val="28"/>
              </w:rPr>
              <w:t>&lt;0.05</w:t>
            </w:r>
          </w:p>
        </w:tc>
        <w:tc>
          <w:tcPr>
            <w:tcW w:w="0" w:type="auto"/>
            <w:tcBorders>
              <w:tl2br w:val="nil"/>
              <w:tr2bl w:val="nil"/>
            </w:tcBorders>
            <w:shd w:val="clear" w:color="auto" w:fill="auto"/>
            <w:noWrap/>
            <w:vAlign w:val="center"/>
          </w:tcPr>
          <w:p w:rsidR="00530638" w:rsidRDefault="00530638">
            <w:pPr>
              <w:jc w:val="center"/>
              <w:rPr>
                <w:rFonts w:ascii="宋体" w:eastAsia="宋体" w:hAnsi="宋体" w:cs="宋体"/>
                <w:sz w:val="28"/>
                <w:szCs w:val="28"/>
              </w:rPr>
            </w:pPr>
            <w:r>
              <w:rPr>
                <w:rFonts w:hint="eastAsia"/>
                <w:sz w:val="28"/>
                <w:szCs w:val="28"/>
              </w:rPr>
              <w:t>合格</w:t>
            </w:r>
          </w:p>
        </w:tc>
      </w:tr>
      <w:tr w:rsidR="00530638" w:rsidTr="00530638">
        <w:trPr>
          <w:trHeight w:val="642"/>
        </w:trPr>
        <w:tc>
          <w:tcPr>
            <w:tcW w:w="0" w:type="auto"/>
            <w:tcBorders>
              <w:tl2br w:val="nil"/>
              <w:tr2bl w:val="nil"/>
            </w:tcBorders>
            <w:shd w:val="clear" w:color="auto" w:fill="auto"/>
            <w:vAlign w:val="center"/>
          </w:tcPr>
          <w:p w:rsidR="00530638" w:rsidRDefault="00530638">
            <w:pPr>
              <w:jc w:val="center"/>
              <w:rPr>
                <w:rFonts w:ascii="Times New Roman" w:eastAsia="宋体" w:hAnsi="Times New Roman" w:cs="Times New Roman"/>
                <w:sz w:val="28"/>
                <w:szCs w:val="28"/>
              </w:rPr>
            </w:pPr>
            <w:r>
              <w:rPr>
                <w:rFonts w:ascii="Times New Roman" w:hAnsi="Times New Roman" w:cs="Times New Roman"/>
                <w:sz w:val="28"/>
                <w:szCs w:val="28"/>
              </w:rPr>
              <w:t>9</w:t>
            </w:r>
          </w:p>
        </w:tc>
        <w:tc>
          <w:tcPr>
            <w:tcW w:w="0" w:type="auto"/>
            <w:tcBorders>
              <w:tl2br w:val="nil"/>
              <w:tr2bl w:val="nil"/>
            </w:tcBorders>
            <w:shd w:val="clear" w:color="auto" w:fill="auto"/>
            <w:vAlign w:val="center"/>
          </w:tcPr>
          <w:p w:rsidR="00530638" w:rsidRDefault="00530638">
            <w:pPr>
              <w:jc w:val="center"/>
              <w:rPr>
                <w:rFonts w:ascii="宋体" w:eastAsia="宋体" w:hAnsi="宋体" w:cs="宋体"/>
                <w:sz w:val="28"/>
                <w:szCs w:val="28"/>
              </w:rPr>
            </w:pPr>
            <w:r>
              <w:rPr>
                <w:rFonts w:hint="eastAsia"/>
                <w:sz w:val="28"/>
                <w:szCs w:val="28"/>
              </w:rPr>
              <w:t>锰（</w:t>
            </w:r>
            <w:proofErr w:type="spellStart"/>
            <w:r>
              <w:rPr>
                <w:rFonts w:ascii="Times New Roman" w:hAnsi="Times New Roman" w:cs="Times New Roman"/>
                <w:sz w:val="28"/>
                <w:szCs w:val="28"/>
              </w:rPr>
              <w:t>Mn</w:t>
            </w:r>
            <w:proofErr w:type="spellEnd"/>
            <w:r>
              <w:rPr>
                <w:rFonts w:hint="eastAsia"/>
                <w:sz w:val="28"/>
                <w:szCs w:val="28"/>
              </w:rPr>
              <w:t>）</w:t>
            </w:r>
          </w:p>
        </w:tc>
        <w:tc>
          <w:tcPr>
            <w:tcW w:w="0" w:type="auto"/>
            <w:tcBorders>
              <w:tl2br w:val="nil"/>
              <w:tr2bl w:val="nil"/>
            </w:tcBorders>
            <w:shd w:val="clear" w:color="auto" w:fill="auto"/>
            <w:noWrap/>
            <w:vAlign w:val="center"/>
          </w:tcPr>
          <w:p w:rsidR="00530638" w:rsidRDefault="00530638">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530638" w:rsidRDefault="00530638">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0.1</w:t>
            </w:r>
          </w:p>
        </w:tc>
        <w:tc>
          <w:tcPr>
            <w:tcW w:w="1334" w:type="dxa"/>
            <w:tcBorders>
              <w:tl2br w:val="nil"/>
              <w:tr2bl w:val="nil"/>
            </w:tcBorders>
            <w:shd w:val="clear" w:color="auto" w:fill="auto"/>
            <w:vAlign w:val="center"/>
          </w:tcPr>
          <w:p w:rsidR="00530638" w:rsidRDefault="00530638">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0.00249 </w:t>
            </w:r>
          </w:p>
        </w:tc>
        <w:tc>
          <w:tcPr>
            <w:tcW w:w="0" w:type="auto"/>
            <w:tcBorders>
              <w:tl2br w:val="nil"/>
              <w:tr2bl w:val="nil"/>
            </w:tcBorders>
            <w:shd w:val="clear" w:color="auto" w:fill="auto"/>
            <w:noWrap/>
            <w:vAlign w:val="center"/>
          </w:tcPr>
          <w:p w:rsidR="00530638" w:rsidRDefault="00530638">
            <w:pPr>
              <w:jc w:val="center"/>
              <w:rPr>
                <w:rFonts w:ascii="宋体" w:eastAsia="宋体" w:hAnsi="宋体" w:cs="宋体"/>
                <w:sz w:val="28"/>
                <w:szCs w:val="28"/>
              </w:rPr>
            </w:pPr>
            <w:r>
              <w:rPr>
                <w:rFonts w:hint="eastAsia"/>
                <w:sz w:val="28"/>
                <w:szCs w:val="28"/>
              </w:rPr>
              <w:t>合格</w:t>
            </w:r>
          </w:p>
        </w:tc>
      </w:tr>
      <w:tr w:rsidR="00530638" w:rsidTr="00530638">
        <w:trPr>
          <w:trHeight w:val="642"/>
        </w:trPr>
        <w:tc>
          <w:tcPr>
            <w:tcW w:w="0" w:type="auto"/>
            <w:tcBorders>
              <w:tl2br w:val="nil"/>
              <w:tr2bl w:val="nil"/>
            </w:tcBorders>
            <w:shd w:val="clear" w:color="auto" w:fill="auto"/>
            <w:vAlign w:val="center"/>
          </w:tcPr>
          <w:p w:rsidR="00530638" w:rsidRDefault="00530638">
            <w:pPr>
              <w:jc w:val="center"/>
              <w:rPr>
                <w:rFonts w:ascii="Times New Roman" w:eastAsia="宋体" w:hAnsi="Times New Roman" w:cs="Times New Roman"/>
                <w:sz w:val="28"/>
                <w:szCs w:val="28"/>
              </w:rPr>
            </w:pPr>
            <w:r>
              <w:rPr>
                <w:rFonts w:ascii="Times New Roman" w:hAnsi="Times New Roman" w:cs="Times New Roman"/>
                <w:sz w:val="28"/>
                <w:szCs w:val="28"/>
              </w:rPr>
              <w:t>10</w:t>
            </w:r>
          </w:p>
        </w:tc>
        <w:tc>
          <w:tcPr>
            <w:tcW w:w="0" w:type="auto"/>
            <w:tcBorders>
              <w:tl2br w:val="nil"/>
              <w:tr2bl w:val="nil"/>
            </w:tcBorders>
            <w:shd w:val="clear" w:color="auto" w:fill="auto"/>
            <w:vAlign w:val="center"/>
          </w:tcPr>
          <w:p w:rsidR="00530638" w:rsidRDefault="00530638">
            <w:pPr>
              <w:jc w:val="center"/>
              <w:rPr>
                <w:rFonts w:ascii="宋体" w:eastAsia="宋体" w:hAnsi="宋体" w:cs="宋体"/>
                <w:sz w:val="28"/>
                <w:szCs w:val="28"/>
              </w:rPr>
            </w:pPr>
            <w:r>
              <w:rPr>
                <w:rFonts w:hint="eastAsia"/>
                <w:sz w:val="28"/>
                <w:szCs w:val="28"/>
              </w:rPr>
              <w:t>铜（</w:t>
            </w:r>
            <w:r>
              <w:rPr>
                <w:rFonts w:ascii="Times New Roman" w:hAnsi="Times New Roman" w:cs="Times New Roman"/>
                <w:sz w:val="28"/>
                <w:szCs w:val="28"/>
              </w:rPr>
              <w:t>Cu</w:t>
            </w:r>
            <w:r>
              <w:rPr>
                <w:rFonts w:hint="eastAsia"/>
                <w:sz w:val="28"/>
                <w:szCs w:val="28"/>
              </w:rPr>
              <w:t>）</w:t>
            </w:r>
          </w:p>
        </w:tc>
        <w:tc>
          <w:tcPr>
            <w:tcW w:w="0" w:type="auto"/>
            <w:tcBorders>
              <w:tl2br w:val="nil"/>
              <w:tr2bl w:val="nil"/>
            </w:tcBorders>
            <w:shd w:val="clear" w:color="auto" w:fill="auto"/>
            <w:noWrap/>
            <w:vAlign w:val="center"/>
          </w:tcPr>
          <w:p w:rsidR="00530638" w:rsidRDefault="00530638">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530638" w:rsidRDefault="00530638">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1.0</w:t>
            </w:r>
          </w:p>
        </w:tc>
        <w:tc>
          <w:tcPr>
            <w:tcW w:w="1334" w:type="dxa"/>
            <w:tcBorders>
              <w:tl2br w:val="nil"/>
              <w:tr2bl w:val="nil"/>
            </w:tcBorders>
            <w:shd w:val="clear" w:color="auto" w:fill="auto"/>
            <w:vAlign w:val="center"/>
          </w:tcPr>
          <w:p w:rsidR="00530638" w:rsidRDefault="00530638">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0.00033 </w:t>
            </w:r>
          </w:p>
        </w:tc>
        <w:tc>
          <w:tcPr>
            <w:tcW w:w="0" w:type="auto"/>
            <w:tcBorders>
              <w:tl2br w:val="nil"/>
              <w:tr2bl w:val="nil"/>
            </w:tcBorders>
            <w:shd w:val="clear" w:color="auto" w:fill="auto"/>
            <w:noWrap/>
            <w:vAlign w:val="center"/>
          </w:tcPr>
          <w:p w:rsidR="00530638" w:rsidRDefault="00530638">
            <w:pPr>
              <w:jc w:val="center"/>
              <w:rPr>
                <w:rFonts w:ascii="宋体" w:eastAsia="宋体" w:hAnsi="宋体" w:cs="宋体"/>
                <w:sz w:val="28"/>
                <w:szCs w:val="28"/>
              </w:rPr>
            </w:pPr>
            <w:r>
              <w:rPr>
                <w:rFonts w:hint="eastAsia"/>
                <w:sz w:val="28"/>
                <w:szCs w:val="28"/>
              </w:rPr>
              <w:t>合格</w:t>
            </w:r>
          </w:p>
        </w:tc>
      </w:tr>
      <w:tr w:rsidR="00530638" w:rsidTr="00530638">
        <w:trPr>
          <w:trHeight w:val="642"/>
        </w:trPr>
        <w:tc>
          <w:tcPr>
            <w:tcW w:w="0" w:type="auto"/>
            <w:tcBorders>
              <w:tl2br w:val="nil"/>
              <w:tr2bl w:val="nil"/>
            </w:tcBorders>
            <w:shd w:val="clear" w:color="auto" w:fill="auto"/>
            <w:vAlign w:val="center"/>
          </w:tcPr>
          <w:p w:rsidR="00530638" w:rsidRDefault="00530638">
            <w:pPr>
              <w:jc w:val="center"/>
              <w:rPr>
                <w:rFonts w:ascii="Times New Roman" w:eastAsia="宋体" w:hAnsi="Times New Roman" w:cs="Times New Roman"/>
                <w:sz w:val="28"/>
                <w:szCs w:val="28"/>
              </w:rPr>
            </w:pPr>
            <w:r>
              <w:rPr>
                <w:rFonts w:ascii="Times New Roman" w:hAnsi="Times New Roman" w:cs="Times New Roman"/>
                <w:sz w:val="28"/>
                <w:szCs w:val="28"/>
              </w:rPr>
              <w:t>11</w:t>
            </w:r>
          </w:p>
        </w:tc>
        <w:tc>
          <w:tcPr>
            <w:tcW w:w="0" w:type="auto"/>
            <w:tcBorders>
              <w:tl2br w:val="nil"/>
              <w:tr2bl w:val="nil"/>
            </w:tcBorders>
            <w:shd w:val="clear" w:color="auto" w:fill="auto"/>
            <w:vAlign w:val="center"/>
          </w:tcPr>
          <w:p w:rsidR="00530638" w:rsidRDefault="00530638">
            <w:pPr>
              <w:jc w:val="center"/>
              <w:rPr>
                <w:rFonts w:ascii="宋体" w:eastAsia="宋体" w:hAnsi="宋体" w:cs="宋体"/>
                <w:sz w:val="28"/>
                <w:szCs w:val="28"/>
              </w:rPr>
            </w:pPr>
            <w:r>
              <w:rPr>
                <w:rFonts w:hint="eastAsia"/>
                <w:sz w:val="28"/>
                <w:szCs w:val="28"/>
              </w:rPr>
              <w:t>锌（</w:t>
            </w:r>
            <w:r>
              <w:rPr>
                <w:rFonts w:ascii="Times New Roman" w:hAnsi="Times New Roman" w:cs="Times New Roman"/>
                <w:sz w:val="28"/>
                <w:szCs w:val="28"/>
              </w:rPr>
              <w:t>Zn</w:t>
            </w:r>
            <w:r>
              <w:rPr>
                <w:rFonts w:hint="eastAsia"/>
                <w:sz w:val="28"/>
                <w:szCs w:val="28"/>
              </w:rPr>
              <w:t>）</w:t>
            </w:r>
          </w:p>
        </w:tc>
        <w:tc>
          <w:tcPr>
            <w:tcW w:w="0" w:type="auto"/>
            <w:tcBorders>
              <w:tl2br w:val="nil"/>
              <w:tr2bl w:val="nil"/>
            </w:tcBorders>
            <w:shd w:val="clear" w:color="auto" w:fill="auto"/>
            <w:noWrap/>
            <w:vAlign w:val="center"/>
          </w:tcPr>
          <w:p w:rsidR="00530638" w:rsidRDefault="00530638">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530638" w:rsidRDefault="00530638">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1.0</w:t>
            </w:r>
          </w:p>
        </w:tc>
        <w:tc>
          <w:tcPr>
            <w:tcW w:w="1334" w:type="dxa"/>
            <w:tcBorders>
              <w:tl2br w:val="nil"/>
              <w:tr2bl w:val="nil"/>
            </w:tcBorders>
            <w:shd w:val="clear" w:color="auto" w:fill="auto"/>
            <w:vAlign w:val="center"/>
          </w:tcPr>
          <w:p w:rsidR="00530638" w:rsidRDefault="00530638">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0.0013 </w:t>
            </w:r>
          </w:p>
        </w:tc>
        <w:tc>
          <w:tcPr>
            <w:tcW w:w="0" w:type="auto"/>
            <w:tcBorders>
              <w:tl2br w:val="nil"/>
              <w:tr2bl w:val="nil"/>
            </w:tcBorders>
            <w:shd w:val="clear" w:color="auto" w:fill="auto"/>
            <w:noWrap/>
            <w:vAlign w:val="center"/>
          </w:tcPr>
          <w:p w:rsidR="00530638" w:rsidRDefault="00530638">
            <w:pPr>
              <w:jc w:val="center"/>
              <w:rPr>
                <w:rFonts w:ascii="宋体" w:eastAsia="宋体" w:hAnsi="宋体" w:cs="宋体"/>
                <w:sz w:val="28"/>
                <w:szCs w:val="28"/>
              </w:rPr>
            </w:pPr>
            <w:r>
              <w:rPr>
                <w:rFonts w:hint="eastAsia"/>
                <w:sz w:val="28"/>
                <w:szCs w:val="28"/>
              </w:rPr>
              <w:t>合格</w:t>
            </w:r>
          </w:p>
        </w:tc>
      </w:tr>
      <w:tr w:rsidR="00530638" w:rsidTr="00530638">
        <w:trPr>
          <w:trHeight w:val="642"/>
        </w:trPr>
        <w:tc>
          <w:tcPr>
            <w:tcW w:w="0" w:type="auto"/>
            <w:tcBorders>
              <w:tl2br w:val="nil"/>
              <w:tr2bl w:val="nil"/>
            </w:tcBorders>
            <w:shd w:val="clear" w:color="auto" w:fill="auto"/>
            <w:vAlign w:val="center"/>
          </w:tcPr>
          <w:p w:rsidR="00530638" w:rsidRDefault="00530638">
            <w:pPr>
              <w:jc w:val="center"/>
              <w:rPr>
                <w:rFonts w:ascii="Times New Roman" w:eastAsia="宋体" w:hAnsi="Times New Roman" w:cs="Times New Roman"/>
                <w:sz w:val="28"/>
                <w:szCs w:val="28"/>
              </w:rPr>
            </w:pPr>
            <w:r>
              <w:rPr>
                <w:rFonts w:ascii="Times New Roman" w:hAnsi="Times New Roman" w:cs="Times New Roman"/>
                <w:sz w:val="28"/>
                <w:szCs w:val="28"/>
              </w:rPr>
              <w:t>12</w:t>
            </w:r>
          </w:p>
        </w:tc>
        <w:tc>
          <w:tcPr>
            <w:tcW w:w="0" w:type="auto"/>
            <w:tcBorders>
              <w:tl2br w:val="nil"/>
              <w:tr2bl w:val="nil"/>
            </w:tcBorders>
            <w:shd w:val="clear" w:color="auto" w:fill="auto"/>
            <w:vAlign w:val="center"/>
          </w:tcPr>
          <w:p w:rsidR="00530638" w:rsidRDefault="00530638">
            <w:pPr>
              <w:jc w:val="center"/>
              <w:rPr>
                <w:rFonts w:ascii="宋体" w:eastAsia="宋体" w:hAnsi="宋体" w:cs="宋体"/>
                <w:sz w:val="28"/>
                <w:szCs w:val="28"/>
              </w:rPr>
            </w:pPr>
            <w:r>
              <w:rPr>
                <w:rFonts w:hint="eastAsia"/>
                <w:sz w:val="28"/>
                <w:szCs w:val="28"/>
              </w:rPr>
              <w:t>氯化物</w:t>
            </w:r>
          </w:p>
        </w:tc>
        <w:tc>
          <w:tcPr>
            <w:tcW w:w="0" w:type="auto"/>
            <w:tcBorders>
              <w:tl2br w:val="nil"/>
              <w:tr2bl w:val="nil"/>
            </w:tcBorders>
            <w:shd w:val="clear" w:color="auto" w:fill="auto"/>
            <w:noWrap/>
            <w:vAlign w:val="center"/>
          </w:tcPr>
          <w:p w:rsidR="00530638" w:rsidRDefault="00530638">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530638" w:rsidRDefault="00530638">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250</w:t>
            </w:r>
          </w:p>
        </w:tc>
        <w:tc>
          <w:tcPr>
            <w:tcW w:w="1334" w:type="dxa"/>
            <w:tcBorders>
              <w:tl2br w:val="nil"/>
              <w:tr2bl w:val="nil"/>
            </w:tcBorders>
            <w:shd w:val="clear" w:color="auto" w:fill="auto"/>
            <w:vAlign w:val="center"/>
          </w:tcPr>
          <w:p w:rsidR="00530638" w:rsidRDefault="00530638">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107.4 </w:t>
            </w:r>
          </w:p>
        </w:tc>
        <w:tc>
          <w:tcPr>
            <w:tcW w:w="0" w:type="auto"/>
            <w:tcBorders>
              <w:tl2br w:val="nil"/>
              <w:tr2bl w:val="nil"/>
            </w:tcBorders>
            <w:shd w:val="clear" w:color="auto" w:fill="auto"/>
            <w:noWrap/>
            <w:vAlign w:val="center"/>
          </w:tcPr>
          <w:p w:rsidR="00530638" w:rsidRDefault="00530638">
            <w:pPr>
              <w:jc w:val="center"/>
              <w:rPr>
                <w:rFonts w:ascii="宋体" w:eastAsia="宋体" w:hAnsi="宋体" w:cs="宋体"/>
                <w:sz w:val="28"/>
                <w:szCs w:val="28"/>
              </w:rPr>
            </w:pPr>
            <w:r>
              <w:rPr>
                <w:rFonts w:hint="eastAsia"/>
                <w:sz w:val="28"/>
                <w:szCs w:val="28"/>
              </w:rPr>
              <w:t>合格</w:t>
            </w:r>
          </w:p>
        </w:tc>
      </w:tr>
      <w:tr w:rsidR="00530638" w:rsidTr="00530638">
        <w:trPr>
          <w:trHeight w:val="642"/>
        </w:trPr>
        <w:tc>
          <w:tcPr>
            <w:tcW w:w="0" w:type="auto"/>
            <w:tcBorders>
              <w:tl2br w:val="nil"/>
              <w:tr2bl w:val="nil"/>
            </w:tcBorders>
            <w:shd w:val="clear" w:color="auto" w:fill="auto"/>
            <w:vAlign w:val="center"/>
          </w:tcPr>
          <w:p w:rsidR="00530638" w:rsidRDefault="00530638">
            <w:pPr>
              <w:jc w:val="center"/>
              <w:rPr>
                <w:rFonts w:ascii="Times New Roman" w:eastAsia="宋体" w:hAnsi="Times New Roman" w:cs="Times New Roman"/>
                <w:sz w:val="28"/>
                <w:szCs w:val="28"/>
              </w:rPr>
            </w:pPr>
            <w:r>
              <w:rPr>
                <w:rFonts w:ascii="Times New Roman" w:hAnsi="Times New Roman" w:cs="Times New Roman"/>
                <w:sz w:val="28"/>
                <w:szCs w:val="28"/>
              </w:rPr>
              <w:t>13</w:t>
            </w:r>
          </w:p>
        </w:tc>
        <w:tc>
          <w:tcPr>
            <w:tcW w:w="0" w:type="auto"/>
            <w:tcBorders>
              <w:tl2br w:val="nil"/>
              <w:tr2bl w:val="nil"/>
            </w:tcBorders>
            <w:shd w:val="clear" w:color="auto" w:fill="auto"/>
            <w:vAlign w:val="center"/>
          </w:tcPr>
          <w:p w:rsidR="00530638" w:rsidRDefault="00530638">
            <w:pPr>
              <w:jc w:val="center"/>
              <w:rPr>
                <w:rFonts w:ascii="宋体" w:eastAsia="宋体" w:hAnsi="宋体" w:cs="宋体"/>
                <w:sz w:val="28"/>
                <w:szCs w:val="28"/>
              </w:rPr>
            </w:pPr>
            <w:r>
              <w:rPr>
                <w:rFonts w:hint="eastAsia"/>
                <w:sz w:val="28"/>
                <w:szCs w:val="28"/>
              </w:rPr>
              <w:t>硫酸盐</w:t>
            </w:r>
            <w:r>
              <w:rPr>
                <w:rFonts w:ascii="Times New Roman" w:hAnsi="Times New Roman" w:cs="Times New Roman"/>
                <w:sz w:val="28"/>
                <w:szCs w:val="28"/>
              </w:rPr>
              <w:t xml:space="preserve"> </w:t>
            </w:r>
          </w:p>
        </w:tc>
        <w:tc>
          <w:tcPr>
            <w:tcW w:w="0" w:type="auto"/>
            <w:tcBorders>
              <w:tl2br w:val="nil"/>
              <w:tr2bl w:val="nil"/>
            </w:tcBorders>
            <w:shd w:val="clear" w:color="auto" w:fill="auto"/>
            <w:noWrap/>
            <w:vAlign w:val="center"/>
          </w:tcPr>
          <w:p w:rsidR="00530638" w:rsidRDefault="00530638">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530638" w:rsidRDefault="00530638">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250</w:t>
            </w:r>
          </w:p>
        </w:tc>
        <w:tc>
          <w:tcPr>
            <w:tcW w:w="1334" w:type="dxa"/>
            <w:tcBorders>
              <w:tl2br w:val="nil"/>
              <w:tr2bl w:val="nil"/>
            </w:tcBorders>
            <w:shd w:val="clear" w:color="auto" w:fill="auto"/>
            <w:vAlign w:val="center"/>
          </w:tcPr>
          <w:p w:rsidR="00530638" w:rsidRDefault="00530638">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162 </w:t>
            </w:r>
          </w:p>
        </w:tc>
        <w:tc>
          <w:tcPr>
            <w:tcW w:w="0" w:type="auto"/>
            <w:tcBorders>
              <w:tl2br w:val="nil"/>
              <w:tr2bl w:val="nil"/>
            </w:tcBorders>
            <w:shd w:val="clear" w:color="auto" w:fill="auto"/>
            <w:noWrap/>
            <w:vAlign w:val="center"/>
          </w:tcPr>
          <w:p w:rsidR="00530638" w:rsidRDefault="00530638">
            <w:pPr>
              <w:jc w:val="center"/>
              <w:rPr>
                <w:rFonts w:ascii="宋体" w:eastAsia="宋体" w:hAnsi="宋体" w:cs="宋体"/>
                <w:sz w:val="28"/>
                <w:szCs w:val="28"/>
              </w:rPr>
            </w:pPr>
            <w:r>
              <w:rPr>
                <w:rFonts w:hint="eastAsia"/>
                <w:sz w:val="28"/>
                <w:szCs w:val="28"/>
              </w:rPr>
              <w:t>合格</w:t>
            </w:r>
          </w:p>
        </w:tc>
      </w:tr>
      <w:tr w:rsidR="00530638" w:rsidTr="00530638">
        <w:trPr>
          <w:trHeight w:val="642"/>
        </w:trPr>
        <w:tc>
          <w:tcPr>
            <w:tcW w:w="0" w:type="auto"/>
            <w:tcBorders>
              <w:tl2br w:val="nil"/>
              <w:tr2bl w:val="nil"/>
            </w:tcBorders>
            <w:shd w:val="clear" w:color="auto" w:fill="auto"/>
            <w:vAlign w:val="center"/>
          </w:tcPr>
          <w:p w:rsidR="00530638" w:rsidRDefault="00530638">
            <w:pPr>
              <w:jc w:val="center"/>
              <w:rPr>
                <w:rFonts w:ascii="Times New Roman" w:eastAsia="宋体" w:hAnsi="Times New Roman" w:cs="Times New Roman"/>
                <w:sz w:val="28"/>
                <w:szCs w:val="28"/>
              </w:rPr>
            </w:pPr>
            <w:r>
              <w:rPr>
                <w:rFonts w:ascii="Times New Roman" w:hAnsi="Times New Roman" w:cs="Times New Roman"/>
                <w:sz w:val="28"/>
                <w:szCs w:val="28"/>
              </w:rPr>
              <w:lastRenderedPageBreak/>
              <w:t>14</w:t>
            </w:r>
          </w:p>
        </w:tc>
        <w:tc>
          <w:tcPr>
            <w:tcW w:w="0" w:type="auto"/>
            <w:tcBorders>
              <w:tl2br w:val="nil"/>
              <w:tr2bl w:val="nil"/>
            </w:tcBorders>
            <w:shd w:val="clear" w:color="auto" w:fill="auto"/>
            <w:vAlign w:val="center"/>
          </w:tcPr>
          <w:p w:rsidR="00530638" w:rsidRDefault="00530638">
            <w:pPr>
              <w:jc w:val="center"/>
              <w:rPr>
                <w:rFonts w:ascii="宋体" w:eastAsia="宋体" w:hAnsi="宋体" w:cs="宋体"/>
                <w:sz w:val="28"/>
                <w:szCs w:val="28"/>
              </w:rPr>
            </w:pPr>
            <w:r>
              <w:rPr>
                <w:rFonts w:hint="eastAsia"/>
                <w:sz w:val="28"/>
                <w:szCs w:val="28"/>
              </w:rPr>
              <w:t>溶解性总固体</w:t>
            </w:r>
          </w:p>
        </w:tc>
        <w:tc>
          <w:tcPr>
            <w:tcW w:w="0" w:type="auto"/>
            <w:tcBorders>
              <w:tl2br w:val="nil"/>
              <w:tr2bl w:val="nil"/>
            </w:tcBorders>
            <w:shd w:val="clear" w:color="auto" w:fill="auto"/>
            <w:noWrap/>
            <w:vAlign w:val="center"/>
          </w:tcPr>
          <w:p w:rsidR="00530638" w:rsidRDefault="00530638">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530638" w:rsidRDefault="00530638">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1000</w:t>
            </w:r>
          </w:p>
        </w:tc>
        <w:tc>
          <w:tcPr>
            <w:tcW w:w="1334" w:type="dxa"/>
            <w:tcBorders>
              <w:tl2br w:val="nil"/>
              <w:tr2bl w:val="nil"/>
            </w:tcBorders>
            <w:shd w:val="clear" w:color="auto" w:fill="auto"/>
            <w:vAlign w:val="center"/>
          </w:tcPr>
          <w:p w:rsidR="00530638" w:rsidRDefault="00530638">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712 </w:t>
            </w:r>
          </w:p>
        </w:tc>
        <w:tc>
          <w:tcPr>
            <w:tcW w:w="0" w:type="auto"/>
            <w:tcBorders>
              <w:tl2br w:val="nil"/>
              <w:tr2bl w:val="nil"/>
            </w:tcBorders>
            <w:shd w:val="clear" w:color="auto" w:fill="auto"/>
            <w:noWrap/>
            <w:vAlign w:val="center"/>
          </w:tcPr>
          <w:p w:rsidR="00530638" w:rsidRDefault="00530638">
            <w:pPr>
              <w:jc w:val="center"/>
              <w:rPr>
                <w:rFonts w:ascii="宋体" w:eastAsia="宋体" w:hAnsi="宋体" w:cs="宋体"/>
                <w:sz w:val="28"/>
                <w:szCs w:val="28"/>
              </w:rPr>
            </w:pPr>
            <w:r>
              <w:rPr>
                <w:rFonts w:hint="eastAsia"/>
                <w:sz w:val="28"/>
                <w:szCs w:val="28"/>
              </w:rPr>
              <w:t>合格</w:t>
            </w:r>
          </w:p>
        </w:tc>
      </w:tr>
      <w:tr w:rsidR="00530638" w:rsidTr="00530638">
        <w:trPr>
          <w:trHeight w:val="642"/>
        </w:trPr>
        <w:tc>
          <w:tcPr>
            <w:tcW w:w="0" w:type="auto"/>
            <w:tcBorders>
              <w:tl2br w:val="nil"/>
              <w:tr2bl w:val="nil"/>
            </w:tcBorders>
            <w:shd w:val="clear" w:color="auto" w:fill="auto"/>
            <w:vAlign w:val="center"/>
          </w:tcPr>
          <w:p w:rsidR="00530638" w:rsidRDefault="00530638">
            <w:pPr>
              <w:jc w:val="center"/>
              <w:rPr>
                <w:rFonts w:ascii="Times New Roman" w:eastAsia="宋体" w:hAnsi="Times New Roman" w:cs="Times New Roman"/>
                <w:sz w:val="28"/>
                <w:szCs w:val="28"/>
              </w:rPr>
            </w:pPr>
            <w:r>
              <w:rPr>
                <w:rFonts w:ascii="Times New Roman" w:hAnsi="Times New Roman" w:cs="Times New Roman"/>
                <w:sz w:val="28"/>
                <w:szCs w:val="28"/>
              </w:rPr>
              <w:t>15</w:t>
            </w:r>
          </w:p>
        </w:tc>
        <w:tc>
          <w:tcPr>
            <w:tcW w:w="0" w:type="auto"/>
            <w:tcBorders>
              <w:tl2br w:val="nil"/>
              <w:tr2bl w:val="nil"/>
            </w:tcBorders>
            <w:shd w:val="clear" w:color="auto" w:fill="auto"/>
            <w:vAlign w:val="center"/>
          </w:tcPr>
          <w:p w:rsidR="00530638" w:rsidRDefault="00530638">
            <w:pPr>
              <w:jc w:val="center"/>
              <w:rPr>
                <w:rFonts w:ascii="宋体" w:eastAsia="宋体" w:hAnsi="宋体" w:cs="宋体"/>
                <w:sz w:val="28"/>
                <w:szCs w:val="28"/>
              </w:rPr>
            </w:pPr>
            <w:r>
              <w:rPr>
                <w:rFonts w:hint="eastAsia"/>
                <w:sz w:val="28"/>
                <w:szCs w:val="28"/>
              </w:rPr>
              <w:t>高锰酸盐指数</w:t>
            </w:r>
          </w:p>
        </w:tc>
        <w:tc>
          <w:tcPr>
            <w:tcW w:w="0" w:type="auto"/>
            <w:tcBorders>
              <w:tl2br w:val="nil"/>
              <w:tr2bl w:val="nil"/>
            </w:tcBorders>
            <w:shd w:val="clear" w:color="auto" w:fill="auto"/>
            <w:noWrap/>
            <w:vAlign w:val="center"/>
          </w:tcPr>
          <w:p w:rsidR="00530638" w:rsidRDefault="00530638">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530638" w:rsidRDefault="00530638">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3</w:t>
            </w:r>
          </w:p>
        </w:tc>
        <w:tc>
          <w:tcPr>
            <w:tcW w:w="1334" w:type="dxa"/>
            <w:tcBorders>
              <w:tl2br w:val="nil"/>
              <w:tr2bl w:val="nil"/>
            </w:tcBorders>
            <w:shd w:val="clear" w:color="auto" w:fill="auto"/>
            <w:vAlign w:val="center"/>
          </w:tcPr>
          <w:p w:rsidR="00530638" w:rsidRDefault="00530638">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0.41 </w:t>
            </w:r>
          </w:p>
        </w:tc>
        <w:tc>
          <w:tcPr>
            <w:tcW w:w="0" w:type="auto"/>
            <w:tcBorders>
              <w:tl2br w:val="nil"/>
              <w:tr2bl w:val="nil"/>
            </w:tcBorders>
            <w:shd w:val="clear" w:color="auto" w:fill="auto"/>
            <w:noWrap/>
            <w:vAlign w:val="center"/>
          </w:tcPr>
          <w:p w:rsidR="00530638" w:rsidRDefault="00530638">
            <w:pPr>
              <w:jc w:val="center"/>
              <w:rPr>
                <w:rFonts w:ascii="宋体" w:eastAsia="宋体" w:hAnsi="宋体" w:cs="宋体"/>
                <w:sz w:val="28"/>
                <w:szCs w:val="28"/>
              </w:rPr>
            </w:pPr>
            <w:r>
              <w:rPr>
                <w:rFonts w:hint="eastAsia"/>
                <w:sz w:val="28"/>
                <w:szCs w:val="28"/>
              </w:rPr>
              <w:t>合格</w:t>
            </w:r>
          </w:p>
        </w:tc>
      </w:tr>
      <w:tr w:rsidR="00530638" w:rsidTr="00530638">
        <w:trPr>
          <w:trHeight w:val="642"/>
        </w:trPr>
        <w:tc>
          <w:tcPr>
            <w:tcW w:w="0" w:type="auto"/>
            <w:tcBorders>
              <w:tl2br w:val="nil"/>
              <w:tr2bl w:val="nil"/>
            </w:tcBorders>
            <w:shd w:val="clear" w:color="auto" w:fill="auto"/>
            <w:vAlign w:val="center"/>
          </w:tcPr>
          <w:p w:rsidR="00530638" w:rsidRDefault="00530638">
            <w:pPr>
              <w:jc w:val="center"/>
              <w:rPr>
                <w:rFonts w:ascii="Times New Roman" w:eastAsia="宋体" w:hAnsi="Times New Roman" w:cs="Times New Roman"/>
                <w:sz w:val="28"/>
                <w:szCs w:val="28"/>
              </w:rPr>
            </w:pPr>
            <w:r>
              <w:rPr>
                <w:rFonts w:ascii="Times New Roman" w:hAnsi="Times New Roman" w:cs="Times New Roman"/>
                <w:sz w:val="28"/>
                <w:szCs w:val="28"/>
              </w:rPr>
              <w:t>16</w:t>
            </w:r>
          </w:p>
        </w:tc>
        <w:tc>
          <w:tcPr>
            <w:tcW w:w="0" w:type="auto"/>
            <w:tcBorders>
              <w:tl2br w:val="nil"/>
              <w:tr2bl w:val="nil"/>
            </w:tcBorders>
            <w:shd w:val="clear" w:color="auto" w:fill="auto"/>
            <w:vAlign w:val="center"/>
          </w:tcPr>
          <w:p w:rsidR="00530638" w:rsidRDefault="00530638">
            <w:pPr>
              <w:jc w:val="center"/>
              <w:rPr>
                <w:rFonts w:ascii="宋体" w:eastAsia="宋体" w:hAnsi="宋体" w:cs="宋体"/>
                <w:sz w:val="28"/>
                <w:szCs w:val="28"/>
              </w:rPr>
            </w:pPr>
            <w:r>
              <w:rPr>
                <w:rFonts w:hint="eastAsia"/>
                <w:sz w:val="28"/>
                <w:szCs w:val="28"/>
              </w:rPr>
              <w:t>氰化物</w:t>
            </w:r>
          </w:p>
        </w:tc>
        <w:tc>
          <w:tcPr>
            <w:tcW w:w="0" w:type="auto"/>
            <w:tcBorders>
              <w:tl2br w:val="nil"/>
              <w:tr2bl w:val="nil"/>
            </w:tcBorders>
            <w:shd w:val="clear" w:color="auto" w:fill="auto"/>
            <w:noWrap/>
            <w:vAlign w:val="center"/>
          </w:tcPr>
          <w:p w:rsidR="00530638" w:rsidRDefault="00530638">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530638" w:rsidRDefault="00530638">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0.05</w:t>
            </w:r>
          </w:p>
        </w:tc>
        <w:tc>
          <w:tcPr>
            <w:tcW w:w="1334" w:type="dxa"/>
            <w:tcBorders>
              <w:tl2br w:val="nil"/>
              <w:tr2bl w:val="nil"/>
            </w:tcBorders>
            <w:shd w:val="clear" w:color="auto" w:fill="auto"/>
            <w:vAlign w:val="center"/>
          </w:tcPr>
          <w:p w:rsidR="00530638" w:rsidRDefault="00530638">
            <w:pPr>
              <w:jc w:val="center"/>
              <w:rPr>
                <w:rFonts w:ascii="Times New Roman" w:eastAsia="宋体" w:hAnsi="Times New Roman" w:cs="Times New Roman"/>
                <w:b/>
                <w:bCs/>
                <w:sz w:val="28"/>
                <w:szCs w:val="28"/>
              </w:rPr>
            </w:pPr>
            <w:r>
              <w:rPr>
                <w:rFonts w:ascii="Times New Roman" w:hAnsi="Times New Roman" w:cs="Times New Roman"/>
                <w:b/>
                <w:bCs/>
                <w:sz w:val="28"/>
                <w:szCs w:val="28"/>
              </w:rPr>
              <w:t>&lt;0.002</w:t>
            </w:r>
          </w:p>
        </w:tc>
        <w:tc>
          <w:tcPr>
            <w:tcW w:w="0" w:type="auto"/>
            <w:tcBorders>
              <w:tl2br w:val="nil"/>
              <w:tr2bl w:val="nil"/>
            </w:tcBorders>
            <w:shd w:val="clear" w:color="auto" w:fill="auto"/>
            <w:noWrap/>
            <w:vAlign w:val="center"/>
          </w:tcPr>
          <w:p w:rsidR="00530638" w:rsidRDefault="00530638">
            <w:pPr>
              <w:jc w:val="center"/>
              <w:rPr>
                <w:rFonts w:ascii="宋体" w:eastAsia="宋体" w:hAnsi="宋体" w:cs="宋体"/>
                <w:sz w:val="28"/>
                <w:szCs w:val="28"/>
              </w:rPr>
            </w:pPr>
            <w:r>
              <w:rPr>
                <w:rFonts w:hint="eastAsia"/>
                <w:sz w:val="28"/>
                <w:szCs w:val="28"/>
              </w:rPr>
              <w:t>合格</w:t>
            </w:r>
          </w:p>
        </w:tc>
      </w:tr>
      <w:tr w:rsidR="00530638" w:rsidTr="00530638">
        <w:trPr>
          <w:trHeight w:val="642"/>
        </w:trPr>
        <w:tc>
          <w:tcPr>
            <w:tcW w:w="0" w:type="auto"/>
            <w:tcBorders>
              <w:tl2br w:val="nil"/>
              <w:tr2bl w:val="nil"/>
            </w:tcBorders>
            <w:shd w:val="clear" w:color="auto" w:fill="auto"/>
            <w:vAlign w:val="center"/>
          </w:tcPr>
          <w:p w:rsidR="00530638" w:rsidRDefault="00530638">
            <w:pPr>
              <w:jc w:val="center"/>
              <w:rPr>
                <w:rFonts w:ascii="Times New Roman" w:eastAsia="宋体" w:hAnsi="Times New Roman" w:cs="Times New Roman"/>
                <w:sz w:val="28"/>
                <w:szCs w:val="28"/>
              </w:rPr>
            </w:pPr>
            <w:r>
              <w:rPr>
                <w:rFonts w:ascii="Times New Roman" w:hAnsi="Times New Roman" w:cs="Times New Roman"/>
                <w:sz w:val="28"/>
                <w:szCs w:val="28"/>
              </w:rPr>
              <w:t>17</w:t>
            </w:r>
          </w:p>
        </w:tc>
        <w:tc>
          <w:tcPr>
            <w:tcW w:w="0" w:type="auto"/>
            <w:tcBorders>
              <w:tl2br w:val="nil"/>
              <w:tr2bl w:val="nil"/>
            </w:tcBorders>
            <w:shd w:val="clear" w:color="auto" w:fill="auto"/>
            <w:vAlign w:val="center"/>
          </w:tcPr>
          <w:p w:rsidR="00530638" w:rsidRDefault="00530638">
            <w:pPr>
              <w:jc w:val="center"/>
              <w:rPr>
                <w:rFonts w:ascii="宋体" w:eastAsia="宋体" w:hAnsi="宋体" w:cs="宋体"/>
                <w:sz w:val="28"/>
                <w:szCs w:val="28"/>
              </w:rPr>
            </w:pPr>
            <w:r>
              <w:rPr>
                <w:rFonts w:hint="eastAsia"/>
                <w:sz w:val="28"/>
                <w:szCs w:val="28"/>
              </w:rPr>
              <w:t>氟化物</w:t>
            </w:r>
          </w:p>
        </w:tc>
        <w:tc>
          <w:tcPr>
            <w:tcW w:w="0" w:type="auto"/>
            <w:tcBorders>
              <w:tl2br w:val="nil"/>
              <w:tr2bl w:val="nil"/>
            </w:tcBorders>
            <w:shd w:val="clear" w:color="auto" w:fill="auto"/>
            <w:noWrap/>
            <w:vAlign w:val="center"/>
          </w:tcPr>
          <w:p w:rsidR="00530638" w:rsidRDefault="00530638">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530638" w:rsidRDefault="00530638">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1.0</w:t>
            </w:r>
          </w:p>
        </w:tc>
        <w:tc>
          <w:tcPr>
            <w:tcW w:w="1334" w:type="dxa"/>
            <w:tcBorders>
              <w:tl2br w:val="nil"/>
              <w:tr2bl w:val="nil"/>
            </w:tcBorders>
            <w:shd w:val="clear" w:color="auto" w:fill="auto"/>
            <w:vAlign w:val="center"/>
          </w:tcPr>
          <w:p w:rsidR="00530638" w:rsidRDefault="00530638">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0.76 </w:t>
            </w:r>
          </w:p>
        </w:tc>
        <w:tc>
          <w:tcPr>
            <w:tcW w:w="0" w:type="auto"/>
            <w:tcBorders>
              <w:tl2br w:val="nil"/>
              <w:tr2bl w:val="nil"/>
            </w:tcBorders>
            <w:shd w:val="clear" w:color="auto" w:fill="auto"/>
            <w:noWrap/>
            <w:vAlign w:val="center"/>
          </w:tcPr>
          <w:p w:rsidR="00530638" w:rsidRDefault="00530638">
            <w:pPr>
              <w:jc w:val="center"/>
              <w:rPr>
                <w:rFonts w:ascii="宋体" w:eastAsia="宋体" w:hAnsi="宋体" w:cs="宋体"/>
                <w:sz w:val="28"/>
                <w:szCs w:val="28"/>
              </w:rPr>
            </w:pPr>
            <w:r>
              <w:rPr>
                <w:rFonts w:hint="eastAsia"/>
                <w:sz w:val="28"/>
                <w:szCs w:val="28"/>
              </w:rPr>
              <w:t>合格</w:t>
            </w:r>
          </w:p>
        </w:tc>
      </w:tr>
      <w:tr w:rsidR="00530638" w:rsidTr="00530638">
        <w:trPr>
          <w:trHeight w:val="642"/>
        </w:trPr>
        <w:tc>
          <w:tcPr>
            <w:tcW w:w="0" w:type="auto"/>
            <w:tcBorders>
              <w:tl2br w:val="nil"/>
              <w:tr2bl w:val="nil"/>
            </w:tcBorders>
            <w:shd w:val="clear" w:color="auto" w:fill="auto"/>
            <w:vAlign w:val="center"/>
          </w:tcPr>
          <w:p w:rsidR="00530638" w:rsidRDefault="00530638">
            <w:pPr>
              <w:jc w:val="center"/>
              <w:rPr>
                <w:rFonts w:ascii="Times New Roman" w:eastAsia="宋体" w:hAnsi="Times New Roman" w:cs="Times New Roman"/>
                <w:sz w:val="28"/>
                <w:szCs w:val="28"/>
              </w:rPr>
            </w:pPr>
            <w:r>
              <w:rPr>
                <w:rFonts w:ascii="Times New Roman" w:hAnsi="Times New Roman" w:cs="Times New Roman"/>
                <w:sz w:val="28"/>
                <w:szCs w:val="28"/>
              </w:rPr>
              <w:t>18</w:t>
            </w:r>
          </w:p>
        </w:tc>
        <w:tc>
          <w:tcPr>
            <w:tcW w:w="0" w:type="auto"/>
            <w:tcBorders>
              <w:tl2br w:val="nil"/>
              <w:tr2bl w:val="nil"/>
            </w:tcBorders>
            <w:shd w:val="clear" w:color="auto" w:fill="auto"/>
            <w:vAlign w:val="center"/>
          </w:tcPr>
          <w:p w:rsidR="00530638" w:rsidRDefault="00530638">
            <w:pPr>
              <w:jc w:val="center"/>
              <w:rPr>
                <w:rFonts w:ascii="宋体" w:eastAsia="宋体" w:hAnsi="宋体" w:cs="宋体"/>
                <w:sz w:val="28"/>
                <w:szCs w:val="28"/>
              </w:rPr>
            </w:pPr>
            <w:r>
              <w:rPr>
                <w:rFonts w:hint="eastAsia"/>
                <w:sz w:val="28"/>
                <w:szCs w:val="28"/>
              </w:rPr>
              <w:t>砷（</w:t>
            </w:r>
            <w:r>
              <w:rPr>
                <w:rFonts w:ascii="Times New Roman" w:hAnsi="Times New Roman" w:cs="Times New Roman"/>
                <w:sz w:val="28"/>
                <w:szCs w:val="28"/>
              </w:rPr>
              <w:t>As</w:t>
            </w:r>
            <w:r>
              <w:rPr>
                <w:rFonts w:hint="eastAsia"/>
                <w:sz w:val="28"/>
                <w:szCs w:val="28"/>
              </w:rPr>
              <w:t>）</w:t>
            </w:r>
          </w:p>
        </w:tc>
        <w:tc>
          <w:tcPr>
            <w:tcW w:w="0" w:type="auto"/>
            <w:tcBorders>
              <w:tl2br w:val="nil"/>
              <w:tr2bl w:val="nil"/>
            </w:tcBorders>
            <w:shd w:val="clear" w:color="auto" w:fill="auto"/>
            <w:noWrap/>
            <w:vAlign w:val="center"/>
          </w:tcPr>
          <w:p w:rsidR="00530638" w:rsidRDefault="00530638">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530638" w:rsidRDefault="00530638">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0.01</w:t>
            </w:r>
          </w:p>
        </w:tc>
        <w:tc>
          <w:tcPr>
            <w:tcW w:w="1334" w:type="dxa"/>
            <w:tcBorders>
              <w:tl2br w:val="nil"/>
              <w:tr2bl w:val="nil"/>
            </w:tcBorders>
            <w:shd w:val="clear" w:color="auto" w:fill="auto"/>
            <w:vAlign w:val="center"/>
          </w:tcPr>
          <w:p w:rsidR="00530638" w:rsidRDefault="00530638">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0.00118 </w:t>
            </w:r>
          </w:p>
        </w:tc>
        <w:tc>
          <w:tcPr>
            <w:tcW w:w="0" w:type="auto"/>
            <w:tcBorders>
              <w:tl2br w:val="nil"/>
              <w:tr2bl w:val="nil"/>
            </w:tcBorders>
            <w:shd w:val="clear" w:color="auto" w:fill="auto"/>
            <w:noWrap/>
            <w:vAlign w:val="center"/>
          </w:tcPr>
          <w:p w:rsidR="00530638" w:rsidRDefault="00530638">
            <w:pPr>
              <w:jc w:val="center"/>
              <w:rPr>
                <w:rFonts w:ascii="宋体" w:eastAsia="宋体" w:hAnsi="宋体" w:cs="宋体"/>
                <w:sz w:val="28"/>
                <w:szCs w:val="28"/>
              </w:rPr>
            </w:pPr>
            <w:r>
              <w:rPr>
                <w:rFonts w:hint="eastAsia"/>
                <w:sz w:val="28"/>
                <w:szCs w:val="28"/>
              </w:rPr>
              <w:t>合格</w:t>
            </w:r>
          </w:p>
        </w:tc>
      </w:tr>
      <w:tr w:rsidR="00530638" w:rsidTr="00530638">
        <w:trPr>
          <w:trHeight w:val="642"/>
        </w:trPr>
        <w:tc>
          <w:tcPr>
            <w:tcW w:w="0" w:type="auto"/>
            <w:tcBorders>
              <w:tl2br w:val="nil"/>
              <w:tr2bl w:val="nil"/>
            </w:tcBorders>
            <w:shd w:val="clear" w:color="auto" w:fill="auto"/>
            <w:vAlign w:val="center"/>
          </w:tcPr>
          <w:p w:rsidR="00530638" w:rsidRDefault="00530638">
            <w:pPr>
              <w:jc w:val="center"/>
              <w:rPr>
                <w:rFonts w:ascii="Times New Roman" w:eastAsia="宋体" w:hAnsi="Times New Roman" w:cs="Times New Roman"/>
                <w:sz w:val="28"/>
                <w:szCs w:val="28"/>
              </w:rPr>
            </w:pPr>
            <w:r>
              <w:rPr>
                <w:rFonts w:ascii="Times New Roman" w:hAnsi="Times New Roman" w:cs="Times New Roman"/>
                <w:sz w:val="28"/>
                <w:szCs w:val="28"/>
              </w:rPr>
              <w:t>19</w:t>
            </w:r>
          </w:p>
        </w:tc>
        <w:tc>
          <w:tcPr>
            <w:tcW w:w="0" w:type="auto"/>
            <w:tcBorders>
              <w:tl2br w:val="nil"/>
              <w:tr2bl w:val="nil"/>
            </w:tcBorders>
            <w:shd w:val="clear" w:color="auto" w:fill="auto"/>
            <w:vAlign w:val="center"/>
          </w:tcPr>
          <w:p w:rsidR="00530638" w:rsidRDefault="00530638">
            <w:pPr>
              <w:jc w:val="center"/>
              <w:rPr>
                <w:rFonts w:ascii="宋体" w:eastAsia="宋体" w:hAnsi="宋体" w:cs="宋体"/>
                <w:sz w:val="28"/>
                <w:szCs w:val="28"/>
              </w:rPr>
            </w:pPr>
            <w:r>
              <w:rPr>
                <w:rFonts w:hint="eastAsia"/>
                <w:sz w:val="28"/>
                <w:szCs w:val="28"/>
              </w:rPr>
              <w:t>镉（</w:t>
            </w:r>
            <w:r>
              <w:rPr>
                <w:rFonts w:ascii="Times New Roman" w:hAnsi="Times New Roman" w:cs="Times New Roman"/>
                <w:sz w:val="28"/>
                <w:szCs w:val="28"/>
              </w:rPr>
              <w:t>Cd</w:t>
            </w:r>
            <w:r>
              <w:rPr>
                <w:rFonts w:hint="eastAsia"/>
                <w:sz w:val="28"/>
                <w:szCs w:val="28"/>
              </w:rPr>
              <w:t>）</w:t>
            </w:r>
          </w:p>
        </w:tc>
        <w:tc>
          <w:tcPr>
            <w:tcW w:w="0" w:type="auto"/>
            <w:tcBorders>
              <w:tl2br w:val="nil"/>
              <w:tr2bl w:val="nil"/>
            </w:tcBorders>
            <w:shd w:val="clear" w:color="auto" w:fill="auto"/>
            <w:noWrap/>
            <w:vAlign w:val="center"/>
          </w:tcPr>
          <w:p w:rsidR="00530638" w:rsidRDefault="00530638">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530638" w:rsidRDefault="00530638">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0.005</w:t>
            </w:r>
          </w:p>
        </w:tc>
        <w:tc>
          <w:tcPr>
            <w:tcW w:w="1334" w:type="dxa"/>
            <w:tcBorders>
              <w:tl2br w:val="nil"/>
              <w:tr2bl w:val="nil"/>
            </w:tcBorders>
            <w:shd w:val="clear" w:color="auto" w:fill="auto"/>
            <w:vAlign w:val="center"/>
          </w:tcPr>
          <w:p w:rsidR="00530638" w:rsidRDefault="00530638">
            <w:pPr>
              <w:jc w:val="center"/>
              <w:rPr>
                <w:rFonts w:ascii="Times New Roman" w:eastAsia="宋体" w:hAnsi="Times New Roman" w:cs="Times New Roman"/>
                <w:b/>
                <w:bCs/>
                <w:sz w:val="28"/>
                <w:szCs w:val="28"/>
              </w:rPr>
            </w:pPr>
            <w:r>
              <w:rPr>
                <w:rFonts w:ascii="Times New Roman" w:hAnsi="Times New Roman" w:cs="Times New Roman"/>
                <w:b/>
                <w:bCs/>
                <w:sz w:val="28"/>
                <w:szCs w:val="28"/>
              </w:rPr>
              <w:t>&lt;0.00006</w:t>
            </w:r>
          </w:p>
        </w:tc>
        <w:tc>
          <w:tcPr>
            <w:tcW w:w="0" w:type="auto"/>
            <w:tcBorders>
              <w:tl2br w:val="nil"/>
              <w:tr2bl w:val="nil"/>
            </w:tcBorders>
            <w:shd w:val="clear" w:color="auto" w:fill="auto"/>
            <w:noWrap/>
            <w:vAlign w:val="center"/>
          </w:tcPr>
          <w:p w:rsidR="00530638" w:rsidRDefault="00530638">
            <w:pPr>
              <w:jc w:val="center"/>
              <w:rPr>
                <w:rFonts w:ascii="宋体" w:eastAsia="宋体" w:hAnsi="宋体" w:cs="宋体"/>
                <w:sz w:val="28"/>
                <w:szCs w:val="28"/>
              </w:rPr>
            </w:pPr>
            <w:r>
              <w:rPr>
                <w:rFonts w:hint="eastAsia"/>
                <w:sz w:val="28"/>
                <w:szCs w:val="28"/>
              </w:rPr>
              <w:t>合格</w:t>
            </w:r>
          </w:p>
        </w:tc>
      </w:tr>
      <w:tr w:rsidR="00530638" w:rsidTr="00530638">
        <w:trPr>
          <w:trHeight w:val="642"/>
        </w:trPr>
        <w:tc>
          <w:tcPr>
            <w:tcW w:w="0" w:type="auto"/>
            <w:tcBorders>
              <w:tl2br w:val="nil"/>
              <w:tr2bl w:val="nil"/>
            </w:tcBorders>
            <w:shd w:val="clear" w:color="auto" w:fill="auto"/>
            <w:vAlign w:val="center"/>
          </w:tcPr>
          <w:p w:rsidR="00530638" w:rsidRDefault="00530638">
            <w:pPr>
              <w:jc w:val="center"/>
              <w:rPr>
                <w:rFonts w:ascii="Times New Roman" w:eastAsia="宋体" w:hAnsi="Times New Roman" w:cs="Times New Roman"/>
                <w:sz w:val="28"/>
                <w:szCs w:val="28"/>
              </w:rPr>
            </w:pPr>
            <w:r>
              <w:rPr>
                <w:rFonts w:ascii="Times New Roman" w:hAnsi="Times New Roman" w:cs="Times New Roman"/>
                <w:sz w:val="28"/>
                <w:szCs w:val="28"/>
              </w:rPr>
              <w:t>20</w:t>
            </w:r>
          </w:p>
        </w:tc>
        <w:tc>
          <w:tcPr>
            <w:tcW w:w="0" w:type="auto"/>
            <w:tcBorders>
              <w:tl2br w:val="nil"/>
              <w:tr2bl w:val="nil"/>
            </w:tcBorders>
            <w:shd w:val="clear" w:color="auto" w:fill="auto"/>
            <w:vAlign w:val="center"/>
          </w:tcPr>
          <w:p w:rsidR="00530638" w:rsidRDefault="00530638">
            <w:pPr>
              <w:jc w:val="center"/>
              <w:rPr>
                <w:rFonts w:ascii="宋体" w:eastAsia="宋体" w:hAnsi="宋体" w:cs="宋体"/>
                <w:sz w:val="28"/>
                <w:szCs w:val="28"/>
              </w:rPr>
            </w:pPr>
            <w:r>
              <w:rPr>
                <w:rFonts w:hint="eastAsia"/>
                <w:sz w:val="28"/>
                <w:szCs w:val="28"/>
              </w:rPr>
              <w:t>铬（六价）</w:t>
            </w:r>
          </w:p>
        </w:tc>
        <w:tc>
          <w:tcPr>
            <w:tcW w:w="0" w:type="auto"/>
            <w:tcBorders>
              <w:tl2br w:val="nil"/>
              <w:tr2bl w:val="nil"/>
            </w:tcBorders>
            <w:shd w:val="clear" w:color="auto" w:fill="auto"/>
            <w:noWrap/>
            <w:vAlign w:val="center"/>
          </w:tcPr>
          <w:p w:rsidR="00530638" w:rsidRDefault="00530638">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530638" w:rsidRDefault="00530638">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0.05</w:t>
            </w:r>
          </w:p>
        </w:tc>
        <w:tc>
          <w:tcPr>
            <w:tcW w:w="1334" w:type="dxa"/>
            <w:tcBorders>
              <w:tl2br w:val="nil"/>
              <w:tr2bl w:val="nil"/>
            </w:tcBorders>
            <w:shd w:val="clear" w:color="auto" w:fill="auto"/>
            <w:vAlign w:val="center"/>
          </w:tcPr>
          <w:p w:rsidR="00530638" w:rsidRDefault="00530638">
            <w:pPr>
              <w:jc w:val="center"/>
              <w:rPr>
                <w:rFonts w:ascii="Times New Roman" w:eastAsia="宋体" w:hAnsi="Times New Roman" w:cs="Times New Roman"/>
                <w:b/>
                <w:bCs/>
                <w:sz w:val="28"/>
                <w:szCs w:val="28"/>
              </w:rPr>
            </w:pPr>
            <w:r>
              <w:rPr>
                <w:rFonts w:ascii="Times New Roman" w:hAnsi="Times New Roman" w:cs="Times New Roman"/>
                <w:b/>
                <w:bCs/>
                <w:sz w:val="28"/>
                <w:szCs w:val="28"/>
              </w:rPr>
              <w:t>&lt;0.004</w:t>
            </w:r>
          </w:p>
        </w:tc>
        <w:tc>
          <w:tcPr>
            <w:tcW w:w="0" w:type="auto"/>
            <w:tcBorders>
              <w:tl2br w:val="nil"/>
              <w:tr2bl w:val="nil"/>
            </w:tcBorders>
            <w:shd w:val="clear" w:color="auto" w:fill="auto"/>
            <w:noWrap/>
            <w:vAlign w:val="center"/>
          </w:tcPr>
          <w:p w:rsidR="00530638" w:rsidRDefault="00530638">
            <w:pPr>
              <w:jc w:val="center"/>
              <w:rPr>
                <w:rFonts w:ascii="宋体" w:eastAsia="宋体" w:hAnsi="宋体" w:cs="宋体"/>
                <w:sz w:val="28"/>
                <w:szCs w:val="28"/>
              </w:rPr>
            </w:pPr>
            <w:r>
              <w:rPr>
                <w:rFonts w:hint="eastAsia"/>
                <w:sz w:val="28"/>
                <w:szCs w:val="28"/>
              </w:rPr>
              <w:t>合格</w:t>
            </w:r>
          </w:p>
        </w:tc>
      </w:tr>
      <w:tr w:rsidR="00530638" w:rsidTr="00530638">
        <w:trPr>
          <w:trHeight w:val="642"/>
        </w:trPr>
        <w:tc>
          <w:tcPr>
            <w:tcW w:w="0" w:type="auto"/>
            <w:tcBorders>
              <w:tl2br w:val="nil"/>
              <w:tr2bl w:val="nil"/>
            </w:tcBorders>
            <w:shd w:val="clear" w:color="auto" w:fill="auto"/>
            <w:vAlign w:val="center"/>
          </w:tcPr>
          <w:p w:rsidR="00530638" w:rsidRDefault="00530638">
            <w:pPr>
              <w:jc w:val="center"/>
              <w:rPr>
                <w:rFonts w:ascii="Times New Roman" w:eastAsia="宋体" w:hAnsi="Times New Roman" w:cs="Times New Roman"/>
                <w:sz w:val="28"/>
                <w:szCs w:val="28"/>
              </w:rPr>
            </w:pPr>
            <w:r>
              <w:rPr>
                <w:rFonts w:ascii="Times New Roman" w:hAnsi="Times New Roman" w:cs="Times New Roman"/>
                <w:sz w:val="28"/>
                <w:szCs w:val="28"/>
              </w:rPr>
              <w:t>21</w:t>
            </w:r>
          </w:p>
        </w:tc>
        <w:tc>
          <w:tcPr>
            <w:tcW w:w="0" w:type="auto"/>
            <w:tcBorders>
              <w:tl2br w:val="nil"/>
              <w:tr2bl w:val="nil"/>
            </w:tcBorders>
            <w:shd w:val="clear" w:color="auto" w:fill="auto"/>
            <w:vAlign w:val="center"/>
          </w:tcPr>
          <w:p w:rsidR="00530638" w:rsidRDefault="00530638">
            <w:pPr>
              <w:jc w:val="center"/>
              <w:rPr>
                <w:rFonts w:ascii="宋体" w:eastAsia="宋体" w:hAnsi="宋体" w:cs="宋体"/>
                <w:sz w:val="28"/>
                <w:szCs w:val="28"/>
              </w:rPr>
            </w:pPr>
            <w:r>
              <w:rPr>
                <w:rFonts w:hint="eastAsia"/>
                <w:sz w:val="28"/>
                <w:szCs w:val="28"/>
              </w:rPr>
              <w:t>铅（</w:t>
            </w:r>
            <w:proofErr w:type="spellStart"/>
            <w:r>
              <w:rPr>
                <w:rFonts w:ascii="Times New Roman" w:hAnsi="Times New Roman" w:cs="Times New Roman"/>
                <w:sz w:val="28"/>
                <w:szCs w:val="28"/>
              </w:rPr>
              <w:t>Pb</w:t>
            </w:r>
            <w:proofErr w:type="spellEnd"/>
            <w:r>
              <w:rPr>
                <w:rFonts w:hint="eastAsia"/>
                <w:sz w:val="28"/>
                <w:szCs w:val="28"/>
              </w:rPr>
              <w:t>）</w:t>
            </w:r>
          </w:p>
        </w:tc>
        <w:tc>
          <w:tcPr>
            <w:tcW w:w="0" w:type="auto"/>
            <w:tcBorders>
              <w:tl2br w:val="nil"/>
              <w:tr2bl w:val="nil"/>
            </w:tcBorders>
            <w:shd w:val="clear" w:color="auto" w:fill="auto"/>
            <w:noWrap/>
            <w:vAlign w:val="center"/>
          </w:tcPr>
          <w:p w:rsidR="00530638" w:rsidRDefault="00530638">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530638" w:rsidRDefault="00530638">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0.01</w:t>
            </w:r>
          </w:p>
        </w:tc>
        <w:tc>
          <w:tcPr>
            <w:tcW w:w="1334" w:type="dxa"/>
            <w:tcBorders>
              <w:tl2br w:val="nil"/>
              <w:tr2bl w:val="nil"/>
            </w:tcBorders>
            <w:shd w:val="clear" w:color="auto" w:fill="auto"/>
            <w:vAlign w:val="center"/>
          </w:tcPr>
          <w:p w:rsidR="00530638" w:rsidRDefault="00530638">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0.00011 </w:t>
            </w:r>
          </w:p>
        </w:tc>
        <w:tc>
          <w:tcPr>
            <w:tcW w:w="0" w:type="auto"/>
            <w:tcBorders>
              <w:tl2br w:val="nil"/>
              <w:tr2bl w:val="nil"/>
            </w:tcBorders>
            <w:shd w:val="clear" w:color="auto" w:fill="auto"/>
            <w:noWrap/>
            <w:vAlign w:val="center"/>
          </w:tcPr>
          <w:p w:rsidR="00530638" w:rsidRDefault="00530638">
            <w:pPr>
              <w:jc w:val="center"/>
              <w:rPr>
                <w:rFonts w:ascii="宋体" w:eastAsia="宋体" w:hAnsi="宋体" w:cs="宋体"/>
                <w:sz w:val="28"/>
                <w:szCs w:val="28"/>
              </w:rPr>
            </w:pPr>
            <w:r>
              <w:rPr>
                <w:rFonts w:hint="eastAsia"/>
                <w:sz w:val="28"/>
                <w:szCs w:val="28"/>
              </w:rPr>
              <w:t>合格</w:t>
            </w:r>
          </w:p>
        </w:tc>
      </w:tr>
      <w:tr w:rsidR="00530638" w:rsidTr="00530638">
        <w:trPr>
          <w:trHeight w:val="642"/>
        </w:trPr>
        <w:tc>
          <w:tcPr>
            <w:tcW w:w="0" w:type="auto"/>
            <w:tcBorders>
              <w:tl2br w:val="nil"/>
              <w:tr2bl w:val="nil"/>
            </w:tcBorders>
            <w:shd w:val="clear" w:color="auto" w:fill="auto"/>
            <w:vAlign w:val="center"/>
          </w:tcPr>
          <w:p w:rsidR="00530638" w:rsidRDefault="00530638">
            <w:pPr>
              <w:jc w:val="center"/>
              <w:rPr>
                <w:rFonts w:ascii="Times New Roman" w:eastAsia="宋体" w:hAnsi="Times New Roman" w:cs="Times New Roman"/>
                <w:sz w:val="28"/>
                <w:szCs w:val="28"/>
              </w:rPr>
            </w:pPr>
            <w:r>
              <w:rPr>
                <w:rFonts w:ascii="Times New Roman" w:hAnsi="Times New Roman" w:cs="Times New Roman"/>
                <w:sz w:val="28"/>
                <w:szCs w:val="28"/>
              </w:rPr>
              <w:t>22</w:t>
            </w:r>
          </w:p>
        </w:tc>
        <w:tc>
          <w:tcPr>
            <w:tcW w:w="0" w:type="auto"/>
            <w:tcBorders>
              <w:tl2br w:val="nil"/>
              <w:tr2bl w:val="nil"/>
            </w:tcBorders>
            <w:shd w:val="clear" w:color="auto" w:fill="auto"/>
            <w:vAlign w:val="center"/>
          </w:tcPr>
          <w:p w:rsidR="00530638" w:rsidRDefault="00530638">
            <w:pPr>
              <w:jc w:val="center"/>
              <w:rPr>
                <w:rFonts w:ascii="宋体" w:eastAsia="宋体" w:hAnsi="宋体" w:cs="宋体"/>
                <w:sz w:val="28"/>
                <w:szCs w:val="28"/>
              </w:rPr>
            </w:pPr>
            <w:r>
              <w:rPr>
                <w:rFonts w:hint="eastAsia"/>
                <w:sz w:val="28"/>
                <w:szCs w:val="28"/>
              </w:rPr>
              <w:t>汞（</w:t>
            </w:r>
            <w:r>
              <w:rPr>
                <w:rFonts w:ascii="Times New Roman" w:hAnsi="Times New Roman" w:cs="Times New Roman"/>
                <w:sz w:val="28"/>
                <w:szCs w:val="28"/>
              </w:rPr>
              <w:t>Hg</w:t>
            </w:r>
            <w:r>
              <w:rPr>
                <w:rFonts w:hint="eastAsia"/>
                <w:sz w:val="28"/>
                <w:szCs w:val="28"/>
              </w:rPr>
              <w:t>）</w:t>
            </w:r>
          </w:p>
        </w:tc>
        <w:tc>
          <w:tcPr>
            <w:tcW w:w="0" w:type="auto"/>
            <w:tcBorders>
              <w:tl2br w:val="nil"/>
              <w:tr2bl w:val="nil"/>
            </w:tcBorders>
            <w:shd w:val="clear" w:color="auto" w:fill="auto"/>
            <w:noWrap/>
            <w:vAlign w:val="center"/>
          </w:tcPr>
          <w:p w:rsidR="00530638" w:rsidRDefault="00530638">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530638" w:rsidRDefault="00530638">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0.001</w:t>
            </w:r>
          </w:p>
        </w:tc>
        <w:tc>
          <w:tcPr>
            <w:tcW w:w="1334" w:type="dxa"/>
            <w:tcBorders>
              <w:tl2br w:val="nil"/>
              <w:tr2bl w:val="nil"/>
            </w:tcBorders>
            <w:shd w:val="clear" w:color="auto" w:fill="auto"/>
            <w:vAlign w:val="center"/>
          </w:tcPr>
          <w:p w:rsidR="00530638" w:rsidRDefault="00530638">
            <w:pPr>
              <w:jc w:val="center"/>
              <w:rPr>
                <w:rFonts w:ascii="Times New Roman" w:eastAsia="宋体" w:hAnsi="Times New Roman" w:cs="Times New Roman"/>
                <w:b/>
                <w:bCs/>
                <w:sz w:val="28"/>
                <w:szCs w:val="28"/>
              </w:rPr>
            </w:pPr>
            <w:r>
              <w:rPr>
                <w:rFonts w:ascii="Times New Roman" w:hAnsi="Times New Roman" w:cs="Times New Roman"/>
                <w:b/>
                <w:bCs/>
                <w:sz w:val="28"/>
                <w:szCs w:val="28"/>
              </w:rPr>
              <w:t>&lt;0.0001</w:t>
            </w:r>
          </w:p>
        </w:tc>
        <w:tc>
          <w:tcPr>
            <w:tcW w:w="0" w:type="auto"/>
            <w:tcBorders>
              <w:tl2br w:val="nil"/>
              <w:tr2bl w:val="nil"/>
            </w:tcBorders>
            <w:shd w:val="clear" w:color="auto" w:fill="auto"/>
            <w:noWrap/>
            <w:vAlign w:val="center"/>
          </w:tcPr>
          <w:p w:rsidR="00530638" w:rsidRDefault="00530638">
            <w:pPr>
              <w:jc w:val="center"/>
              <w:rPr>
                <w:rFonts w:ascii="宋体" w:eastAsia="宋体" w:hAnsi="宋体" w:cs="宋体"/>
                <w:sz w:val="28"/>
                <w:szCs w:val="28"/>
              </w:rPr>
            </w:pPr>
            <w:r>
              <w:rPr>
                <w:rFonts w:hint="eastAsia"/>
                <w:sz w:val="28"/>
                <w:szCs w:val="28"/>
              </w:rPr>
              <w:t>合格</w:t>
            </w:r>
          </w:p>
        </w:tc>
      </w:tr>
      <w:tr w:rsidR="0040686F" w:rsidTr="00530638">
        <w:trPr>
          <w:trHeight w:val="810"/>
        </w:trPr>
        <w:tc>
          <w:tcPr>
            <w:tcW w:w="8738" w:type="dxa"/>
            <w:gridSpan w:val="6"/>
            <w:tcBorders>
              <w:tl2br w:val="nil"/>
              <w:tr2bl w:val="nil"/>
            </w:tcBorders>
            <w:shd w:val="clear" w:color="auto" w:fill="auto"/>
            <w:noWrap/>
            <w:vAlign w:val="center"/>
          </w:tcPr>
          <w:p w:rsidR="0040686F" w:rsidRDefault="0060341B" w:rsidP="00B05129">
            <w:pPr>
              <w:widowControl/>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制表：</w:t>
            </w:r>
            <w:r w:rsidR="00B05129">
              <w:rPr>
                <w:rFonts w:ascii="宋体" w:eastAsia="宋体" w:hAnsi="宋体" w:cs="宋体" w:hint="eastAsia"/>
                <w:color w:val="000000"/>
                <w:kern w:val="0"/>
                <w:sz w:val="28"/>
                <w:szCs w:val="28"/>
              </w:rPr>
              <w:t>赵燕</w:t>
            </w:r>
            <w:r>
              <w:rPr>
                <w:rStyle w:val="font31"/>
                <w:rFonts w:eastAsia="宋体"/>
              </w:rPr>
              <w:t xml:space="preserve">   </w:t>
            </w:r>
            <w:r>
              <w:rPr>
                <w:rStyle w:val="font31"/>
                <w:rFonts w:eastAsia="宋体" w:hint="eastAsia"/>
              </w:rPr>
              <w:t xml:space="preserve">            </w:t>
            </w:r>
            <w:r>
              <w:rPr>
                <w:rStyle w:val="font51"/>
                <w:rFonts w:hint="default"/>
              </w:rPr>
              <w:t>校核：</w:t>
            </w:r>
            <w:proofErr w:type="gramStart"/>
            <w:r>
              <w:rPr>
                <w:rStyle w:val="font51"/>
                <w:rFonts w:hint="default"/>
              </w:rPr>
              <w:t>赵靓</w:t>
            </w:r>
            <w:proofErr w:type="gramEnd"/>
          </w:p>
        </w:tc>
      </w:tr>
      <w:tr w:rsidR="0040686F" w:rsidTr="00530638">
        <w:trPr>
          <w:trHeight w:val="525"/>
        </w:trPr>
        <w:tc>
          <w:tcPr>
            <w:tcW w:w="8738" w:type="dxa"/>
            <w:gridSpan w:val="6"/>
            <w:tcBorders>
              <w:tl2br w:val="nil"/>
              <w:tr2bl w:val="nil"/>
            </w:tcBorders>
            <w:shd w:val="clear" w:color="auto" w:fill="auto"/>
            <w:vAlign w:val="center"/>
          </w:tcPr>
          <w:p w:rsidR="0040686F" w:rsidRDefault="000B618D" w:rsidP="00530638">
            <w:pPr>
              <w:widowControl/>
              <w:jc w:val="left"/>
              <w:textAlignment w:val="center"/>
              <w:rPr>
                <w:rFonts w:ascii="Times New Roman" w:eastAsia="宋体" w:hAnsi="Times New Roman" w:cs="Times New Roman"/>
                <w:color w:val="000000"/>
                <w:sz w:val="28"/>
                <w:szCs w:val="28"/>
              </w:rPr>
            </w:pPr>
            <w:r>
              <w:rPr>
                <w:rFonts w:ascii="Times New Roman" w:eastAsia="宋体" w:hAnsi="Times New Roman" w:cs="Times New Roman"/>
                <w:color w:val="000000"/>
                <w:kern w:val="0"/>
                <w:sz w:val="28"/>
                <w:szCs w:val="28"/>
              </w:rPr>
              <w:t xml:space="preserve">  No: </w:t>
            </w:r>
            <w:r w:rsidR="00AE3D1F" w:rsidRPr="0079105B">
              <w:rPr>
                <w:rFonts w:ascii="Times New Roman" w:eastAsia="宋体" w:hAnsi="Times New Roman" w:cs="Times New Roman"/>
                <w:color w:val="000000"/>
                <w:kern w:val="0"/>
                <w:sz w:val="28"/>
                <w:szCs w:val="28"/>
              </w:rPr>
              <w:t>SDEK202</w:t>
            </w:r>
            <w:r w:rsidR="00EA0B00">
              <w:rPr>
                <w:rFonts w:ascii="Times New Roman" w:eastAsia="宋体" w:hAnsi="Times New Roman" w:cs="Times New Roman" w:hint="eastAsia"/>
                <w:color w:val="000000"/>
                <w:kern w:val="0"/>
                <w:sz w:val="28"/>
                <w:szCs w:val="28"/>
              </w:rPr>
              <w:t>3</w:t>
            </w:r>
            <w:r w:rsidR="00AE3D1F" w:rsidRPr="0079105B">
              <w:rPr>
                <w:rFonts w:ascii="Times New Roman" w:eastAsia="宋体" w:hAnsi="Times New Roman" w:cs="Times New Roman"/>
                <w:color w:val="000000"/>
                <w:kern w:val="0"/>
                <w:sz w:val="28"/>
                <w:szCs w:val="28"/>
              </w:rPr>
              <w:t>YS</w:t>
            </w:r>
            <w:r w:rsidR="00530638">
              <w:rPr>
                <w:rFonts w:ascii="Times New Roman" w:eastAsia="宋体" w:hAnsi="Times New Roman" w:cs="Times New Roman" w:hint="eastAsia"/>
                <w:color w:val="000000"/>
                <w:kern w:val="0"/>
                <w:sz w:val="28"/>
                <w:szCs w:val="28"/>
              </w:rPr>
              <w:t>545002</w:t>
            </w:r>
            <w:r>
              <w:rPr>
                <w:rFonts w:ascii="Times New Roman" w:eastAsia="宋体" w:hAnsi="Times New Roman" w:cs="Times New Roman"/>
                <w:color w:val="000000"/>
                <w:kern w:val="0"/>
                <w:sz w:val="28"/>
                <w:szCs w:val="28"/>
              </w:rPr>
              <w:t xml:space="preserve">                                                                          </w:t>
            </w:r>
            <w:r>
              <w:rPr>
                <w:rStyle w:val="font51"/>
                <w:rFonts w:hint="default"/>
              </w:rPr>
              <w:t>共</w:t>
            </w:r>
            <w:r>
              <w:rPr>
                <w:rStyle w:val="font31"/>
                <w:rFonts w:eastAsia="宋体"/>
              </w:rPr>
              <w:t>3</w:t>
            </w:r>
            <w:r>
              <w:rPr>
                <w:rStyle w:val="font51"/>
                <w:rFonts w:hint="default"/>
              </w:rPr>
              <w:t>页</w:t>
            </w:r>
            <w:r>
              <w:rPr>
                <w:rStyle w:val="font31"/>
                <w:rFonts w:eastAsia="宋体"/>
              </w:rPr>
              <w:t xml:space="preserve">  </w:t>
            </w:r>
            <w:r>
              <w:rPr>
                <w:rStyle w:val="font51"/>
                <w:rFonts w:hint="default"/>
              </w:rPr>
              <w:t>第</w:t>
            </w:r>
            <w:r>
              <w:rPr>
                <w:rStyle w:val="font31"/>
                <w:rFonts w:eastAsia="宋体"/>
              </w:rPr>
              <w:t>3</w:t>
            </w:r>
            <w:r>
              <w:rPr>
                <w:rStyle w:val="font51"/>
                <w:rFonts w:hint="default"/>
              </w:rPr>
              <w:t>页</w:t>
            </w:r>
          </w:p>
        </w:tc>
      </w:tr>
      <w:tr w:rsidR="0040686F" w:rsidTr="00530638">
        <w:trPr>
          <w:trHeight w:val="1050"/>
        </w:trPr>
        <w:tc>
          <w:tcPr>
            <w:tcW w:w="0" w:type="auto"/>
            <w:tcBorders>
              <w:tl2br w:val="nil"/>
              <w:tr2bl w:val="nil"/>
            </w:tcBorders>
            <w:shd w:val="clear" w:color="auto" w:fill="auto"/>
            <w:vAlign w:val="center"/>
          </w:tcPr>
          <w:p w:rsidR="0040686F" w:rsidRDefault="000B618D">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序号</w:t>
            </w:r>
          </w:p>
        </w:tc>
        <w:tc>
          <w:tcPr>
            <w:tcW w:w="0" w:type="auto"/>
            <w:tcBorders>
              <w:tl2br w:val="nil"/>
              <w:tr2bl w:val="nil"/>
            </w:tcBorders>
            <w:shd w:val="clear" w:color="auto" w:fill="auto"/>
            <w:vAlign w:val="center"/>
          </w:tcPr>
          <w:p w:rsidR="0040686F" w:rsidRDefault="000B618D">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检验项目</w:t>
            </w:r>
          </w:p>
        </w:tc>
        <w:tc>
          <w:tcPr>
            <w:tcW w:w="0" w:type="auto"/>
            <w:tcBorders>
              <w:tl2br w:val="nil"/>
              <w:tr2bl w:val="nil"/>
            </w:tcBorders>
            <w:shd w:val="clear" w:color="auto" w:fill="auto"/>
            <w:vAlign w:val="center"/>
          </w:tcPr>
          <w:p w:rsidR="0040686F" w:rsidRDefault="000B618D">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单位</w:t>
            </w:r>
          </w:p>
        </w:tc>
        <w:tc>
          <w:tcPr>
            <w:tcW w:w="1603" w:type="dxa"/>
            <w:tcBorders>
              <w:tl2br w:val="nil"/>
              <w:tr2bl w:val="nil"/>
            </w:tcBorders>
            <w:shd w:val="clear" w:color="auto" w:fill="auto"/>
            <w:noWrap/>
            <w:vAlign w:val="center"/>
          </w:tcPr>
          <w:p w:rsidR="0040686F" w:rsidRDefault="000B618D">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标准限值</w:t>
            </w:r>
          </w:p>
        </w:tc>
        <w:tc>
          <w:tcPr>
            <w:tcW w:w="1334" w:type="dxa"/>
            <w:tcBorders>
              <w:tl2br w:val="nil"/>
              <w:tr2bl w:val="nil"/>
            </w:tcBorders>
            <w:shd w:val="clear" w:color="auto" w:fill="auto"/>
            <w:vAlign w:val="center"/>
          </w:tcPr>
          <w:p w:rsidR="0040686F" w:rsidRDefault="000B618D">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检验结果</w:t>
            </w:r>
          </w:p>
        </w:tc>
        <w:tc>
          <w:tcPr>
            <w:tcW w:w="0" w:type="auto"/>
            <w:tcBorders>
              <w:tl2br w:val="nil"/>
              <w:tr2bl w:val="nil"/>
            </w:tcBorders>
            <w:shd w:val="clear" w:color="auto" w:fill="auto"/>
            <w:noWrap/>
            <w:vAlign w:val="center"/>
          </w:tcPr>
          <w:p w:rsidR="0040686F" w:rsidRDefault="000B618D">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单项判定</w:t>
            </w:r>
          </w:p>
        </w:tc>
      </w:tr>
      <w:tr w:rsidR="00530638" w:rsidTr="00530638">
        <w:trPr>
          <w:trHeight w:val="642"/>
        </w:trPr>
        <w:tc>
          <w:tcPr>
            <w:tcW w:w="0" w:type="auto"/>
            <w:tcBorders>
              <w:tl2br w:val="nil"/>
              <w:tr2bl w:val="nil"/>
            </w:tcBorders>
            <w:shd w:val="clear" w:color="auto" w:fill="auto"/>
            <w:vAlign w:val="center"/>
          </w:tcPr>
          <w:p w:rsidR="00530638" w:rsidRDefault="00530638">
            <w:pPr>
              <w:jc w:val="center"/>
              <w:rPr>
                <w:rFonts w:ascii="宋体" w:eastAsia="宋体" w:hAnsi="宋体" w:cs="宋体"/>
                <w:b/>
                <w:bCs/>
                <w:sz w:val="28"/>
                <w:szCs w:val="28"/>
              </w:rPr>
            </w:pPr>
            <w:r>
              <w:rPr>
                <w:rFonts w:hint="eastAsia"/>
                <w:b/>
                <w:bCs/>
                <w:sz w:val="28"/>
                <w:szCs w:val="28"/>
              </w:rPr>
              <w:t>序号</w:t>
            </w:r>
          </w:p>
        </w:tc>
        <w:tc>
          <w:tcPr>
            <w:tcW w:w="0" w:type="auto"/>
            <w:tcBorders>
              <w:tl2br w:val="nil"/>
              <w:tr2bl w:val="nil"/>
            </w:tcBorders>
            <w:shd w:val="clear" w:color="auto" w:fill="auto"/>
            <w:vAlign w:val="center"/>
          </w:tcPr>
          <w:p w:rsidR="00530638" w:rsidRDefault="00530638">
            <w:pPr>
              <w:jc w:val="center"/>
              <w:rPr>
                <w:rFonts w:ascii="宋体" w:eastAsia="宋体" w:hAnsi="宋体" w:cs="宋体"/>
                <w:b/>
                <w:bCs/>
                <w:sz w:val="28"/>
                <w:szCs w:val="28"/>
              </w:rPr>
            </w:pPr>
            <w:r>
              <w:rPr>
                <w:rFonts w:hint="eastAsia"/>
                <w:b/>
                <w:bCs/>
                <w:sz w:val="28"/>
                <w:szCs w:val="28"/>
              </w:rPr>
              <w:t>检验项目</w:t>
            </w:r>
          </w:p>
        </w:tc>
        <w:tc>
          <w:tcPr>
            <w:tcW w:w="0" w:type="auto"/>
            <w:tcBorders>
              <w:tl2br w:val="nil"/>
              <w:tr2bl w:val="nil"/>
            </w:tcBorders>
            <w:shd w:val="clear" w:color="auto" w:fill="auto"/>
            <w:noWrap/>
            <w:vAlign w:val="center"/>
          </w:tcPr>
          <w:p w:rsidR="00530638" w:rsidRDefault="00530638">
            <w:pPr>
              <w:jc w:val="center"/>
              <w:rPr>
                <w:rFonts w:ascii="宋体" w:eastAsia="宋体" w:hAnsi="宋体" w:cs="宋体"/>
                <w:b/>
                <w:bCs/>
                <w:sz w:val="28"/>
                <w:szCs w:val="28"/>
              </w:rPr>
            </w:pPr>
            <w:r>
              <w:rPr>
                <w:rFonts w:hint="eastAsia"/>
                <w:b/>
                <w:bCs/>
                <w:sz w:val="28"/>
                <w:szCs w:val="28"/>
              </w:rPr>
              <w:t>单位</w:t>
            </w:r>
          </w:p>
        </w:tc>
        <w:tc>
          <w:tcPr>
            <w:tcW w:w="1603" w:type="dxa"/>
            <w:tcBorders>
              <w:tl2br w:val="nil"/>
              <w:tr2bl w:val="nil"/>
            </w:tcBorders>
            <w:shd w:val="clear" w:color="auto" w:fill="auto"/>
            <w:vAlign w:val="center"/>
          </w:tcPr>
          <w:p w:rsidR="00530638" w:rsidRDefault="00530638">
            <w:pPr>
              <w:jc w:val="center"/>
              <w:rPr>
                <w:rFonts w:ascii="宋体" w:eastAsia="宋体" w:hAnsi="宋体" w:cs="宋体"/>
                <w:b/>
                <w:bCs/>
                <w:sz w:val="28"/>
                <w:szCs w:val="28"/>
              </w:rPr>
            </w:pPr>
            <w:r>
              <w:rPr>
                <w:rFonts w:hint="eastAsia"/>
                <w:b/>
                <w:bCs/>
                <w:sz w:val="28"/>
                <w:szCs w:val="28"/>
              </w:rPr>
              <w:t>标准要求</w:t>
            </w:r>
          </w:p>
        </w:tc>
        <w:tc>
          <w:tcPr>
            <w:tcW w:w="1334" w:type="dxa"/>
            <w:tcBorders>
              <w:tl2br w:val="nil"/>
              <w:tr2bl w:val="nil"/>
            </w:tcBorders>
            <w:shd w:val="clear" w:color="auto" w:fill="auto"/>
            <w:vAlign w:val="center"/>
          </w:tcPr>
          <w:p w:rsidR="00530638" w:rsidRDefault="00530638">
            <w:pPr>
              <w:jc w:val="center"/>
              <w:rPr>
                <w:rFonts w:ascii="宋体" w:eastAsia="宋体" w:hAnsi="宋体" w:cs="宋体"/>
                <w:b/>
                <w:bCs/>
                <w:sz w:val="28"/>
                <w:szCs w:val="28"/>
              </w:rPr>
            </w:pPr>
            <w:r>
              <w:rPr>
                <w:rFonts w:hint="eastAsia"/>
                <w:b/>
                <w:bCs/>
                <w:sz w:val="28"/>
                <w:szCs w:val="28"/>
              </w:rPr>
              <w:t>检验结果</w:t>
            </w:r>
          </w:p>
        </w:tc>
        <w:tc>
          <w:tcPr>
            <w:tcW w:w="0" w:type="auto"/>
            <w:tcBorders>
              <w:tl2br w:val="nil"/>
              <w:tr2bl w:val="nil"/>
            </w:tcBorders>
            <w:shd w:val="clear" w:color="auto" w:fill="auto"/>
            <w:noWrap/>
            <w:vAlign w:val="center"/>
          </w:tcPr>
          <w:p w:rsidR="00530638" w:rsidRDefault="00530638">
            <w:pPr>
              <w:jc w:val="center"/>
              <w:rPr>
                <w:rFonts w:ascii="宋体" w:eastAsia="宋体" w:hAnsi="宋体" w:cs="宋体"/>
                <w:b/>
                <w:bCs/>
                <w:sz w:val="28"/>
                <w:szCs w:val="28"/>
              </w:rPr>
            </w:pPr>
            <w:r>
              <w:rPr>
                <w:rFonts w:hint="eastAsia"/>
                <w:b/>
                <w:bCs/>
                <w:sz w:val="28"/>
                <w:szCs w:val="28"/>
              </w:rPr>
              <w:t>单项判定</w:t>
            </w:r>
          </w:p>
        </w:tc>
      </w:tr>
      <w:tr w:rsidR="00530638" w:rsidTr="00530638">
        <w:trPr>
          <w:trHeight w:val="642"/>
        </w:trPr>
        <w:tc>
          <w:tcPr>
            <w:tcW w:w="0" w:type="auto"/>
            <w:tcBorders>
              <w:tl2br w:val="nil"/>
              <w:tr2bl w:val="nil"/>
            </w:tcBorders>
            <w:shd w:val="clear" w:color="auto" w:fill="auto"/>
            <w:vAlign w:val="center"/>
          </w:tcPr>
          <w:p w:rsidR="00530638" w:rsidRDefault="00530638">
            <w:pPr>
              <w:jc w:val="center"/>
              <w:rPr>
                <w:rFonts w:ascii="Times New Roman" w:eastAsia="宋体" w:hAnsi="Times New Roman" w:cs="Times New Roman"/>
                <w:sz w:val="28"/>
                <w:szCs w:val="28"/>
              </w:rPr>
            </w:pPr>
            <w:r>
              <w:rPr>
                <w:rFonts w:ascii="Times New Roman" w:hAnsi="Times New Roman" w:cs="Times New Roman"/>
                <w:sz w:val="28"/>
                <w:szCs w:val="28"/>
              </w:rPr>
              <w:t>23</w:t>
            </w:r>
          </w:p>
        </w:tc>
        <w:tc>
          <w:tcPr>
            <w:tcW w:w="0" w:type="auto"/>
            <w:tcBorders>
              <w:tl2br w:val="nil"/>
              <w:tr2bl w:val="nil"/>
            </w:tcBorders>
            <w:shd w:val="clear" w:color="auto" w:fill="auto"/>
            <w:vAlign w:val="center"/>
          </w:tcPr>
          <w:p w:rsidR="00530638" w:rsidRDefault="00530638">
            <w:pPr>
              <w:jc w:val="center"/>
              <w:rPr>
                <w:rFonts w:ascii="宋体" w:eastAsia="宋体" w:hAnsi="宋体" w:cs="宋体"/>
                <w:sz w:val="28"/>
                <w:szCs w:val="28"/>
              </w:rPr>
            </w:pPr>
            <w:r>
              <w:rPr>
                <w:rFonts w:hint="eastAsia"/>
                <w:sz w:val="28"/>
                <w:szCs w:val="28"/>
              </w:rPr>
              <w:t>硝酸盐（以</w:t>
            </w:r>
            <w:r>
              <w:rPr>
                <w:rFonts w:ascii="Times New Roman" w:hAnsi="Times New Roman" w:cs="Times New Roman"/>
                <w:sz w:val="28"/>
                <w:szCs w:val="28"/>
              </w:rPr>
              <w:t>N</w:t>
            </w:r>
            <w:r>
              <w:rPr>
                <w:rFonts w:hint="eastAsia"/>
                <w:sz w:val="28"/>
                <w:szCs w:val="28"/>
              </w:rPr>
              <w:t>计）</w:t>
            </w:r>
          </w:p>
        </w:tc>
        <w:tc>
          <w:tcPr>
            <w:tcW w:w="0" w:type="auto"/>
            <w:tcBorders>
              <w:tl2br w:val="nil"/>
              <w:tr2bl w:val="nil"/>
            </w:tcBorders>
            <w:shd w:val="clear" w:color="auto" w:fill="auto"/>
            <w:noWrap/>
            <w:vAlign w:val="center"/>
          </w:tcPr>
          <w:p w:rsidR="00530638" w:rsidRDefault="00530638">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530638" w:rsidRDefault="00530638">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20</w:t>
            </w:r>
          </w:p>
        </w:tc>
        <w:tc>
          <w:tcPr>
            <w:tcW w:w="1334" w:type="dxa"/>
            <w:tcBorders>
              <w:tl2br w:val="nil"/>
              <w:tr2bl w:val="nil"/>
            </w:tcBorders>
            <w:shd w:val="clear" w:color="auto" w:fill="auto"/>
            <w:vAlign w:val="center"/>
          </w:tcPr>
          <w:p w:rsidR="00530638" w:rsidRDefault="00530638">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0.43 </w:t>
            </w:r>
          </w:p>
        </w:tc>
        <w:tc>
          <w:tcPr>
            <w:tcW w:w="0" w:type="auto"/>
            <w:tcBorders>
              <w:tl2br w:val="nil"/>
              <w:tr2bl w:val="nil"/>
            </w:tcBorders>
            <w:shd w:val="clear" w:color="auto" w:fill="auto"/>
            <w:noWrap/>
            <w:vAlign w:val="center"/>
          </w:tcPr>
          <w:p w:rsidR="00530638" w:rsidRDefault="00530638">
            <w:pPr>
              <w:jc w:val="center"/>
              <w:rPr>
                <w:rFonts w:ascii="宋体" w:eastAsia="宋体" w:hAnsi="宋体" w:cs="宋体"/>
                <w:sz w:val="28"/>
                <w:szCs w:val="28"/>
              </w:rPr>
            </w:pPr>
            <w:r>
              <w:rPr>
                <w:rFonts w:hint="eastAsia"/>
                <w:sz w:val="28"/>
                <w:szCs w:val="28"/>
              </w:rPr>
              <w:t>合格</w:t>
            </w:r>
          </w:p>
        </w:tc>
      </w:tr>
      <w:tr w:rsidR="00530638" w:rsidTr="00530638">
        <w:trPr>
          <w:trHeight w:val="642"/>
        </w:trPr>
        <w:tc>
          <w:tcPr>
            <w:tcW w:w="0" w:type="auto"/>
            <w:tcBorders>
              <w:tl2br w:val="nil"/>
              <w:tr2bl w:val="nil"/>
            </w:tcBorders>
            <w:shd w:val="clear" w:color="auto" w:fill="auto"/>
            <w:vAlign w:val="center"/>
          </w:tcPr>
          <w:p w:rsidR="00530638" w:rsidRDefault="00530638">
            <w:pPr>
              <w:jc w:val="center"/>
              <w:rPr>
                <w:rFonts w:ascii="Times New Roman" w:eastAsia="宋体" w:hAnsi="Times New Roman" w:cs="Times New Roman"/>
                <w:sz w:val="28"/>
                <w:szCs w:val="28"/>
              </w:rPr>
            </w:pPr>
            <w:r>
              <w:rPr>
                <w:rFonts w:ascii="Times New Roman" w:hAnsi="Times New Roman" w:cs="Times New Roman"/>
                <w:sz w:val="28"/>
                <w:szCs w:val="28"/>
              </w:rPr>
              <w:t>24</w:t>
            </w:r>
          </w:p>
        </w:tc>
        <w:tc>
          <w:tcPr>
            <w:tcW w:w="0" w:type="auto"/>
            <w:tcBorders>
              <w:tl2br w:val="nil"/>
              <w:tr2bl w:val="nil"/>
            </w:tcBorders>
            <w:shd w:val="clear" w:color="auto" w:fill="auto"/>
            <w:vAlign w:val="center"/>
          </w:tcPr>
          <w:p w:rsidR="00530638" w:rsidRDefault="00530638">
            <w:pPr>
              <w:jc w:val="center"/>
              <w:rPr>
                <w:rFonts w:ascii="宋体" w:eastAsia="宋体" w:hAnsi="宋体" w:cs="宋体"/>
                <w:sz w:val="28"/>
                <w:szCs w:val="28"/>
              </w:rPr>
            </w:pPr>
            <w:r>
              <w:rPr>
                <w:rFonts w:hint="eastAsia"/>
                <w:sz w:val="28"/>
                <w:szCs w:val="28"/>
              </w:rPr>
              <w:t>氨（以</w:t>
            </w:r>
            <w:r>
              <w:rPr>
                <w:rFonts w:ascii="Times New Roman" w:hAnsi="Times New Roman" w:cs="Times New Roman"/>
                <w:sz w:val="28"/>
                <w:szCs w:val="28"/>
              </w:rPr>
              <w:t>N</w:t>
            </w:r>
            <w:r>
              <w:rPr>
                <w:rFonts w:hint="eastAsia"/>
                <w:sz w:val="28"/>
                <w:szCs w:val="28"/>
              </w:rPr>
              <w:t>计）</w:t>
            </w:r>
          </w:p>
        </w:tc>
        <w:tc>
          <w:tcPr>
            <w:tcW w:w="0" w:type="auto"/>
            <w:tcBorders>
              <w:tl2br w:val="nil"/>
              <w:tr2bl w:val="nil"/>
            </w:tcBorders>
            <w:shd w:val="clear" w:color="auto" w:fill="auto"/>
            <w:noWrap/>
            <w:vAlign w:val="center"/>
          </w:tcPr>
          <w:p w:rsidR="00530638" w:rsidRDefault="00530638">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530638" w:rsidRDefault="00530638">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0.5</w:t>
            </w:r>
          </w:p>
        </w:tc>
        <w:tc>
          <w:tcPr>
            <w:tcW w:w="1334" w:type="dxa"/>
            <w:tcBorders>
              <w:tl2br w:val="nil"/>
              <w:tr2bl w:val="nil"/>
            </w:tcBorders>
            <w:shd w:val="clear" w:color="auto" w:fill="auto"/>
            <w:vAlign w:val="center"/>
          </w:tcPr>
          <w:p w:rsidR="00530638" w:rsidRDefault="00530638">
            <w:pPr>
              <w:jc w:val="center"/>
              <w:rPr>
                <w:rFonts w:ascii="Times New Roman" w:eastAsia="宋体" w:hAnsi="Times New Roman" w:cs="Times New Roman"/>
                <w:b/>
                <w:bCs/>
                <w:sz w:val="28"/>
                <w:szCs w:val="28"/>
              </w:rPr>
            </w:pPr>
            <w:r>
              <w:rPr>
                <w:rFonts w:ascii="Times New Roman" w:hAnsi="Times New Roman" w:cs="Times New Roman"/>
                <w:b/>
                <w:bCs/>
                <w:sz w:val="28"/>
                <w:szCs w:val="28"/>
              </w:rPr>
              <w:t>&lt;0.02</w:t>
            </w:r>
          </w:p>
        </w:tc>
        <w:tc>
          <w:tcPr>
            <w:tcW w:w="0" w:type="auto"/>
            <w:tcBorders>
              <w:tl2br w:val="nil"/>
              <w:tr2bl w:val="nil"/>
            </w:tcBorders>
            <w:shd w:val="clear" w:color="auto" w:fill="auto"/>
            <w:noWrap/>
            <w:vAlign w:val="center"/>
          </w:tcPr>
          <w:p w:rsidR="00530638" w:rsidRDefault="00530638">
            <w:pPr>
              <w:jc w:val="center"/>
              <w:rPr>
                <w:rFonts w:ascii="宋体" w:eastAsia="宋体" w:hAnsi="宋体" w:cs="宋体"/>
                <w:sz w:val="28"/>
                <w:szCs w:val="28"/>
              </w:rPr>
            </w:pPr>
            <w:r>
              <w:rPr>
                <w:rFonts w:hint="eastAsia"/>
                <w:sz w:val="28"/>
                <w:szCs w:val="28"/>
              </w:rPr>
              <w:t>合格</w:t>
            </w:r>
          </w:p>
        </w:tc>
      </w:tr>
      <w:tr w:rsidR="00530638" w:rsidTr="00530638">
        <w:trPr>
          <w:trHeight w:val="642"/>
        </w:trPr>
        <w:tc>
          <w:tcPr>
            <w:tcW w:w="0" w:type="auto"/>
            <w:tcBorders>
              <w:tl2br w:val="nil"/>
              <w:tr2bl w:val="nil"/>
            </w:tcBorders>
            <w:shd w:val="clear" w:color="auto" w:fill="auto"/>
            <w:vAlign w:val="center"/>
          </w:tcPr>
          <w:p w:rsidR="00530638" w:rsidRDefault="00530638">
            <w:pPr>
              <w:jc w:val="center"/>
              <w:rPr>
                <w:rFonts w:ascii="Times New Roman" w:eastAsia="宋体" w:hAnsi="Times New Roman" w:cs="Times New Roman"/>
                <w:sz w:val="28"/>
                <w:szCs w:val="28"/>
              </w:rPr>
            </w:pPr>
            <w:r>
              <w:rPr>
                <w:rFonts w:ascii="Times New Roman" w:hAnsi="Times New Roman" w:cs="Times New Roman"/>
                <w:sz w:val="28"/>
                <w:szCs w:val="28"/>
              </w:rPr>
              <w:t>25</w:t>
            </w:r>
          </w:p>
        </w:tc>
        <w:tc>
          <w:tcPr>
            <w:tcW w:w="0" w:type="auto"/>
            <w:tcBorders>
              <w:tl2br w:val="nil"/>
              <w:tr2bl w:val="nil"/>
            </w:tcBorders>
            <w:shd w:val="clear" w:color="auto" w:fill="auto"/>
            <w:vAlign w:val="center"/>
          </w:tcPr>
          <w:p w:rsidR="00530638" w:rsidRDefault="00530638">
            <w:pPr>
              <w:jc w:val="center"/>
              <w:rPr>
                <w:rFonts w:ascii="宋体" w:eastAsia="宋体" w:hAnsi="宋体" w:cs="宋体"/>
                <w:sz w:val="28"/>
                <w:szCs w:val="28"/>
              </w:rPr>
            </w:pPr>
            <w:r>
              <w:rPr>
                <w:rFonts w:hint="eastAsia"/>
                <w:sz w:val="28"/>
                <w:szCs w:val="28"/>
              </w:rPr>
              <w:t>亚氯酸盐</w:t>
            </w:r>
          </w:p>
        </w:tc>
        <w:tc>
          <w:tcPr>
            <w:tcW w:w="0" w:type="auto"/>
            <w:tcBorders>
              <w:tl2br w:val="nil"/>
              <w:tr2bl w:val="nil"/>
            </w:tcBorders>
            <w:shd w:val="clear" w:color="auto" w:fill="auto"/>
            <w:noWrap/>
            <w:vAlign w:val="center"/>
          </w:tcPr>
          <w:p w:rsidR="00530638" w:rsidRDefault="00530638">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530638" w:rsidRDefault="00530638">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0.7</w:t>
            </w:r>
          </w:p>
        </w:tc>
        <w:tc>
          <w:tcPr>
            <w:tcW w:w="1334" w:type="dxa"/>
            <w:tcBorders>
              <w:tl2br w:val="nil"/>
              <w:tr2bl w:val="nil"/>
            </w:tcBorders>
            <w:shd w:val="clear" w:color="auto" w:fill="auto"/>
            <w:vAlign w:val="center"/>
          </w:tcPr>
          <w:p w:rsidR="00530638" w:rsidRDefault="00530638">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0.258 </w:t>
            </w:r>
          </w:p>
        </w:tc>
        <w:tc>
          <w:tcPr>
            <w:tcW w:w="0" w:type="auto"/>
            <w:tcBorders>
              <w:tl2br w:val="nil"/>
              <w:tr2bl w:val="nil"/>
            </w:tcBorders>
            <w:shd w:val="clear" w:color="auto" w:fill="auto"/>
            <w:noWrap/>
            <w:vAlign w:val="center"/>
          </w:tcPr>
          <w:p w:rsidR="00530638" w:rsidRDefault="00530638">
            <w:pPr>
              <w:jc w:val="center"/>
              <w:rPr>
                <w:rFonts w:ascii="宋体" w:eastAsia="宋体" w:hAnsi="宋体" w:cs="宋体"/>
                <w:sz w:val="28"/>
                <w:szCs w:val="28"/>
              </w:rPr>
            </w:pPr>
            <w:r>
              <w:rPr>
                <w:rFonts w:hint="eastAsia"/>
                <w:sz w:val="28"/>
                <w:szCs w:val="28"/>
              </w:rPr>
              <w:t>合格</w:t>
            </w:r>
          </w:p>
        </w:tc>
      </w:tr>
      <w:tr w:rsidR="00530638" w:rsidTr="00530638">
        <w:trPr>
          <w:trHeight w:val="642"/>
        </w:trPr>
        <w:tc>
          <w:tcPr>
            <w:tcW w:w="0" w:type="auto"/>
            <w:tcBorders>
              <w:tl2br w:val="nil"/>
              <w:tr2bl w:val="nil"/>
            </w:tcBorders>
            <w:shd w:val="clear" w:color="auto" w:fill="auto"/>
            <w:vAlign w:val="center"/>
          </w:tcPr>
          <w:p w:rsidR="00530638" w:rsidRDefault="00530638">
            <w:pPr>
              <w:jc w:val="center"/>
              <w:rPr>
                <w:rFonts w:ascii="Times New Roman" w:eastAsia="宋体" w:hAnsi="Times New Roman" w:cs="Times New Roman"/>
                <w:sz w:val="28"/>
                <w:szCs w:val="28"/>
              </w:rPr>
            </w:pPr>
            <w:r>
              <w:rPr>
                <w:rFonts w:ascii="Times New Roman" w:hAnsi="Times New Roman" w:cs="Times New Roman"/>
                <w:sz w:val="28"/>
                <w:szCs w:val="28"/>
              </w:rPr>
              <w:t>26</w:t>
            </w:r>
          </w:p>
        </w:tc>
        <w:tc>
          <w:tcPr>
            <w:tcW w:w="0" w:type="auto"/>
            <w:tcBorders>
              <w:tl2br w:val="nil"/>
              <w:tr2bl w:val="nil"/>
            </w:tcBorders>
            <w:shd w:val="clear" w:color="auto" w:fill="auto"/>
            <w:vAlign w:val="center"/>
          </w:tcPr>
          <w:p w:rsidR="00530638" w:rsidRDefault="00530638">
            <w:pPr>
              <w:jc w:val="center"/>
              <w:rPr>
                <w:rFonts w:ascii="宋体" w:eastAsia="宋体" w:hAnsi="宋体" w:cs="宋体"/>
                <w:sz w:val="28"/>
                <w:szCs w:val="28"/>
              </w:rPr>
            </w:pPr>
            <w:r>
              <w:rPr>
                <w:rFonts w:hint="eastAsia"/>
                <w:sz w:val="28"/>
                <w:szCs w:val="28"/>
              </w:rPr>
              <w:t>二氧化氯</w:t>
            </w:r>
          </w:p>
        </w:tc>
        <w:tc>
          <w:tcPr>
            <w:tcW w:w="0" w:type="auto"/>
            <w:tcBorders>
              <w:tl2br w:val="nil"/>
              <w:tr2bl w:val="nil"/>
            </w:tcBorders>
            <w:shd w:val="clear" w:color="auto" w:fill="auto"/>
            <w:noWrap/>
            <w:vAlign w:val="center"/>
          </w:tcPr>
          <w:p w:rsidR="00530638" w:rsidRDefault="00530638">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530638" w:rsidRDefault="00530638">
            <w:pPr>
              <w:jc w:val="center"/>
              <w:rPr>
                <w:rFonts w:ascii="Times New Roman" w:eastAsia="宋体" w:hAnsi="Times New Roman" w:cs="Times New Roman"/>
                <w:sz w:val="28"/>
                <w:szCs w:val="28"/>
              </w:rPr>
            </w:pPr>
            <w:r>
              <w:rPr>
                <w:rFonts w:ascii="Times New Roman" w:hAnsi="Times New Roman" w:cs="Times New Roman"/>
                <w:sz w:val="28"/>
                <w:szCs w:val="28"/>
              </w:rPr>
              <w:t>0.1~0.8</w:t>
            </w:r>
          </w:p>
        </w:tc>
        <w:tc>
          <w:tcPr>
            <w:tcW w:w="1334" w:type="dxa"/>
            <w:tcBorders>
              <w:tl2br w:val="nil"/>
              <w:tr2bl w:val="nil"/>
            </w:tcBorders>
            <w:shd w:val="clear" w:color="auto" w:fill="auto"/>
            <w:vAlign w:val="center"/>
          </w:tcPr>
          <w:p w:rsidR="00530638" w:rsidRDefault="00530638">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0.20 </w:t>
            </w:r>
          </w:p>
        </w:tc>
        <w:tc>
          <w:tcPr>
            <w:tcW w:w="0" w:type="auto"/>
            <w:tcBorders>
              <w:tl2br w:val="nil"/>
              <w:tr2bl w:val="nil"/>
            </w:tcBorders>
            <w:shd w:val="clear" w:color="auto" w:fill="auto"/>
            <w:noWrap/>
            <w:vAlign w:val="center"/>
          </w:tcPr>
          <w:p w:rsidR="00530638" w:rsidRDefault="00530638">
            <w:pPr>
              <w:jc w:val="center"/>
              <w:rPr>
                <w:rFonts w:ascii="宋体" w:eastAsia="宋体" w:hAnsi="宋体" w:cs="宋体"/>
                <w:sz w:val="28"/>
                <w:szCs w:val="28"/>
              </w:rPr>
            </w:pPr>
            <w:r>
              <w:rPr>
                <w:rFonts w:hint="eastAsia"/>
                <w:sz w:val="28"/>
                <w:szCs w:val="28"/>
              </w:rPr>
              <w:t>合格</w:t>
            </w:r>
          </w:p>
        </w:tc>
      </w:tr>
      <w:tr w:rsidR="00530638" w:rsidTr="00530638">
        <w:trPr>
          <w:trHeight w:val="642"/>
        </w:trPr>
        <w:tc>
          <w:tcPr>
            <w:tcW w:w="0" w:type="auto"/>
            <w:tcBorders>
              <w:tl2br w:val="nil"/>
              <w:tr2bl w:val="nil"/>
            </w:tcBorders>
            <w:shd w:val="clear" w:color="auto" w:fill="auto"/>
            <w:vAlign w:val="center"/>
          </w:tcPr>
          <w:p w:rsidR="00530638" w:rsidRDefault="00530638">
            <w:pPr>
              <w:jc w:val="center"/>
              <w:rPr>
                <w:rFonts w:ascii="Times New Roman" w:eastAsia="宋体" w:hAnsi="Times New Roman" w:cs="Times New Roman"/>
                <w:sz w:val="28"/>
                <w:szCs w:val="28"/>
              </w:rPr>
            </w:pPr>
            <w:r>
              <w:rPr>
                <w:rFonts w:ascii="Times New Roman" w:hAnsi="Times New Roman" w:cs="Times New Roman"/>
                <w:sz w:val="28"/>
                <w:szCs w:val="28"/>
              </w:rPr>
              <w:t>27</w:t>
            </w:r>
          </w:p>
        </w:tc>
        <w:tc>
          <w:tcPr>
            <w:tcW w:w="0" w:type="auto"/>
            <w:tcBorders>
              <w:tl2br w:val="nil"/>
              <w:tr2bl w:val="nil"/>
            </w:tcBorders>
            <w:shd w:val="clear" w:color="auto" w:fill="auto"/>
            <w:vAlign w:val="center"/>
          </w:tcPr>
          <w:p w:rsidR="00530638" w:rsidRDefault="00530638">
            <w:pPr>
              <w:jc w:val="center"/>
              <w:rPr>
                <w:rFonts w:ascii="宋体" w:eastAsia="宋体" w:hAnsi="宋体" w:cs="宋体"/>
                <w:sz w:val="28"/>
                <w:szCs w:val="28"/>
              </w:rPr>
            </w:pPr>
            <w:r>
              <w:rPr>
                <w:rFonts w:hint="eastAsia"/>
                <w:sz w:val="28"/>
                <w:szCs w:val="28"/>
              </w:rPr>
              <w:t>总</w:t>
            </w:r>
            <w:r>
              <w:rPr>
                <w:rFonts w:ascii="Times New Roman" w:hAnsi="Times New Roman" w:cs="Times New Roman"/>
                <w:sz w:val="28"/>
                <w:szCs w:val="28"/>
              </w:rPr>
              <w:t>α</w:t>
            </w:r>
            <w:r>
              <w:rPr>
                <w:rFonts w:hint="eastAsia"/>
                <w:sz w:val="28"/>
                <w:szCs w:val="28"/>
              </w:rPr>
              <w:t>放射性</w:t>
            </w:r>
          </w:p>
        </w:tc>
        <w:tc>
          <w:tcPr>
            <w:tcW w:w="0" w:type="auto"/>
            <w:tcBorders>
              <w:tl2br w:val="nil"/>
              <w:tr2bl w:val="nil"/>
            </w:tcBorders>
            <w:shd w:val="clear" w:color="auto" w:fill="auto"/>
            <w:noWrap/>
            <w:vAlign w:val="center"/>
          </w:tcPr>
          <w:p w:rsidR="00530638" w:rsidRDefault="00530638">
            <w:pPr>
              <w:jc w:val="center"/>
              <w:rPr>
                <w:rFonts w:ascii="Times New Roman" w:eastAsia="宋体" w:hAnsi="Times New Roman" w:cs="Times New Roman"/>
                <w:sz w:val="28"/>
                <w:szCs w:val="28"/>
              </w:rPr>
            </w:pPr>
            <w:proofErr w:type="spellStart"/>
            <w:r>
              <w:rPr>
                <w:rFonts w:ascii="Times New Roman" w:hAnsi="Times New Roman" w:cs="Times New Roman"/>
                <w:sz w:val="28"/>
                <w:szCs w:val="28"/>
              </w:rPr>
              <w:t>Bq</w:t>
            </w:r>
            <w:proofErr w:type="spellEnd"/>
            <w:r>
              <w:rPr>
                <w:rFonts w:ascii="Times New Roman" w:hAnsi="Times New Roman" w:cs="Times New Roman"/>
                <w:sz w:val="28"/>
                <w:szCs w:val="28"/>
              </w:rPr>
              <w:t>/L</w:t>
            </w:r>
          </w:p>
        </w:tc>
        <w:tc>
          <w:tcPr>
            <w:tcW w:w="1603" w:type="dxa"/>
            <w:tcBorders>
              <w:tl2br w:val="nil"/>
              <w:tr2bl w:val="nil"/>
            </w:tcBorders>
            <w:shd w:val="clear" w:color="auto" w:fill="auto"/>
            <w:vAlign w:val="center"/>
          </w:tcPr>
          <w:p w:rsidR="00530638" w:rsidRDefault="00530638">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0.5</w:t>
            </w:r>
          </w:p>
        </w:tc>
        <w:tc>
          <w:tcPr>
            <w:tcW w:w="1334" w:type="dxa"/>
            <w:tcBorders>
              <w:tl2br w:val="nil"/>
              <w:tr2bl w:val="nil"/>
            </w:tcBorders>
            <w:shd w:val="clear" w:color="auto" w:fill="auto"/>
            <w:vAlign w:val="center"/>
          </w:tcPr>
          <w:p w:rsidR="00530638" w:rsidRDefault="00530638">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0.05 </w:t>
            </w:r>
          </w:p>
        </w:tc>
        <w:tc>
          <w:tcPr>
            <w:tcW w:w="0" w:type="auto"/>
            <w:tcBorders>
              <w:tl2br w:val="nil"/>
              <w:tr2bl w:val="nil"/>
            </w:tcBorders>
            <w:shd w:val="clear" w:color="auto" w:fill="auto"/>
            <w:noWrap/>
            <w:vAlign w:val="center"/>
          </w:tcPr>
          <w:p w:rsidR="00530638" w:rsidRDefault="00530638">
            <w:pPr>
              <w:jc w:val="center"/>
              <w:rPr>
                <w:rFonts w:ascii="宋体" w:eastAsia="宋体" w:hAnsi="宋体" w:cs="宋体"/>
                <w:sz w:val="28"/>
                <w:szCs w:val="28"/>
              </w:rPr>
            </w:pPr>
            <w:r>
              <w:rPr>
                <w:rFonts w:hint="eastAsia"/>
                <w:sz w:val="28"/>
                <w:szCs w:val="28"/>
              </w:rPr>
              <w:t>合格</w:t>
            </w:r>
          </w:p>
        </w:tc>
      </w:tr>
      <w:tr w:rsidR="00530638" w:rsidTr="00530638">
        <w:trPr>
          <w:trHeight w:val="642"/>
        </w:trPr>
        <w:tc>
          <w:tcPr>
            <w:tcW w:w="0" w:type="auto"/>
            <w:tcBorders>
              <w:tl2br w:val="nil"/>
              <w:tr2bl w:val="nil"/>
            </w:tcBorders>
            <w:shd w:val="clear" w:color="auto" w:fill="auto"/>
            <w:vAlign w:val="center"/>
          </w:tcPr>
          <w:p w:rsidR="00530638" w:rsidRDefault="00530638">
            <w:pPr>
              <w:jc w:val="center"/>
              <w:rPr>
                <w:rFonts w:ascii="Times New Roman" w:eastAsia="宋体" w:hAnsi="Times New Roman" w:cs="Times New Roman"/>
                <w:sz w:val="28"/>
                <w:szCs w:val="28"/>
              </w:rPr>
            </w:pPr>
            <w:r>
              <w:rPr>
                <w:rFonts w:ascii="Times New Roman" w:hAnsi="Times New Roman" w:cs="Times New Roman"/>
                <w:sz w:val="28"/>
                <w:szCs w:val="28"/>
              </w:rPr>
              <w:lastRenderedPageBreak/>
              <w:t>28</w:t>
            </w:r>
          </w:p>
        </w:tc>
        <w:tc>
          <w:tcPr>
            <w:tcW w:w="0" w:type="auto"/>
            <w:tcBorders>
              <w:tl2br w:val="nil"/>
              <w:tr2bl w:val="nil"/>
            </w:tcBorders>
            <w:shd w:val="clear" w:color="auto" w:fill="auto"/>
            <w:vAlign w:val="center"/>
          </w:tcPr>
          <w:p w:rsidR="00530638" w:rsidRDefault="00530638">
            <w:pPr>
              <w:jc w:val="center"/>
              <w:rPr>
                <w:rFonts w:ascii="宋体" w:eastAsia="宋体" w:hAnsi="宋体" w:cs="宋体"/>
                <w:sz w:val="28"/>
                <w:szCs w:val="28"/>
              </w:rPr>
            </w:pPr>
            <w:r>
              <w:rPr>
                <w:rFonts w:hint="eastAsia"/>
                <w:sz w:val="28"/>
                <w:szCs w:val="28"/>
              </w:rPr>
              <w:t>总</w:t>
            </w:r>
            <w:r>
              <w:rPr>
                <w:rFonts w:ascii="Times New Roman" w:hAnsi="Times New Roman" w:cs="Times New Roman"/>
                <w:sz w:val="28"/>
                <w:szCs w:val="28"/>
              </w:rPr>
              <w:t>β</w:t>
            </w:r>
            <w:r>
              <w:rPr>
                <w:rFonts w:hint="eastAsia"/>
                <w:sz w:val="28"/>
                <w:szCs w:val="28"/>
              </w:rPr>
              <w:t>放射性</w:t>
            </w:r>
          </w:p>
        </w:tc>
        <w:tc>
          <w:tcPr>
            <w:tcW w:w="0" w:type="auto"/>
            <w:tcBorders>
              <w:tl2br w:val="nil"/>
              <w:tr2bl w:val="nil"/>
            </w:tcBorders>
            <w:shd w:val="clear" w:color="auto" w:fill="auto"/>
            <w:noWrap/>
            <w:vAlign w:val="center"/>
          </w:tcPr>
          <w:p w:rsidR="00530638" w:rsidRDefault="00530638">
            <w:pPr>
              <w:jc w:val="center"/>
              <w:rPr>
                <w:rFonts w:ascii="Times New Roman" w:eastAsia="宋体" w:hAnsi="Times New Roman" w:cs="Times New Roman"/>
                <w:sz w:val="28"/>
                <w:szCs w:val="28"/>
              </w:rPr>
            </w:pPr>
            <w:proofErr w:type="spellStart"/>
            <w:r>
              <w:rPr>
                <w:rFonts w:ascii="Times New Roman" w:hAnsi="Times New Roman" w:cs="Times New Roman"/>
                <w:sz w:val="28"/>
                <w:szCs w:val="28"/>
              </w:rPr>
              <w:t>Bq</w:t>
            </w:r>
            <w:proofErr w:type="spellEnd"/>
            <w:r>
              <w:rPr>
                <w:rFonts w:ascii="Times New Roman" w:hAnsi="Times New Roman" w:cs="Times New Roman"/>
                <w:sz w:val="28"/>
                <w:szCs w:val="28"/>
              </w:rPr>
              <w:t>/L</w:t>
            </w:r>
          </w:p>
        </w:tc>
        <w:tc>
          <w:tcPr>
            <w:tcW w:w="1603" w:type="dxa"/>
            <w:tcBorders>
              <w:tl2br w:val="nil"/>
              <w:tr2bl w:val="nil"/>
            </w:tcBorders>
            <w:shd w:val="clear" w:color="auto" w:fill="auto"/>
            <w:vAlign w:val="center"/>
          </w:tcPr>
          <w:p w:rsidR="00530638" w:rsidRDefault="00530638">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1.0</w:t>
            </w:r>
          </w:p>
        </w:tc>
        <w:tc>
          <w:tcPr>
            <w:tcW w:w="1334" w:type="dxa"/>
            <w:tcBorders>
              <w:tl2br w:val="nil"/>
              <w:tr2bl w:val="nil"/>
            </w:tcBorders>
            <w:shd w:val="clear" w:color="auto" w:fill="auto"/>
            <w:vAlign w:val="center"/>
          </w:tcPr>
          <w:p w:rsidR="00530638" w:rsidRDefault="00530638">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0.11 </w:t>
            </w:r>
          </w:p>
        </w:tc>
        <w:tc>
          <w:tcPr>
            <w:tcW w:w="0" w:type="auto"/>
            <w:tcBorders>
              <w:tl2br w:val="nil"/>
              <w:tr2bl w:val="nil"/>
            </w:tcBorders>
            <w:shd w:val="clear" w:color="auto" w:fill="auto"/>
            <w:noWrap/>
            <w:vAlign w:val="center"/>
          </w:tcPr>
          <w:p w:rsidR="00530638" w:rsidRDefault="00530638">
            <w:pPr>
              <w:jc w:val="center"/>
              <w:rPr>
                <w:rFonts w:ascii="宋体" w:eastAsia="宋体" w:hAnsi="宋体" w:cs="宋体"/>
                <w:sz w:val="28"/>
                <w:szCs w:val="28"/>
              </w:rPr>
            </w:pPr>
            <w:r>
              <w:rPr>
                <w:rFonts w:hint="eastAsia"/>
                <w:sz w:val="28"/>
                <w:szCs w:val="28"/>
              </w:rPr>
              <w:t>合格</w:t>
            </w:r>
          </w:p>
        </w:tc>
      </w:tr>
      <w:tr w:rsidR="00530638" w:rsidTr="00530638">
        <w:trPr>
          <w:trHeight w:val="642"/>
        </w:trPr>
        <w:tc>
          <w:tcPr>
            <w:tcW w:w="0" w:type="auto"/>
            <w:tcBorders>
              <w:tl2br w:val="nil"/>
              <w:tr2bl w:val="nil"/>
            </w:tcBorders>
            <w:shd w:val="clear" w:color="auto" w:fill="auto"/>
            <w:vAlign w:val="center"/>
          </w:tcPr>
          <w:p w:rsidR="00530638" w:rsidRDefault="00530638">
            <w:pPr>
              <w:jc w:val="center"/>
              <w:rPr>
                <w:rFonts w:ascii="Times New Roman" w:eastAsia="宋体" w:hAnsi="Times New Roman" w:cs="Times New Roman"/>
                <w:sz w:val="28"/>
                <w:szCs w:val="28"/>
              </w:rPr>
            </w:pPr>
            <w:r>
              <w:rPr>
                <w:rFonts w:ascii="Times New Roman" w:hAnsi="Times New Roman" w:cs="Times New Roman"/>
                <w:sz w:val="28"/>
                <w:szCs w:val="28"/>
              </w:rPr>
              <w:t>29</w:t>
            </w:r>
          </w:p>
        </w:tc>
        <w:tc>
          <w:tcPr>
            <w:tcW w:w="0" w:type="auto"/>
            <w:tcBorders>
              <w:tl2br w:val="nil"/>
              <w:tr2bl w:val="nil"/>
            </w:tcBorders>
            <w:shd w:val="clear" w:color="auto" w:fill="auto"/>
            <w:vAlign w:val="center"/>
          </w:tcPr>
          <w:p w:rsidR="00530638" w:rsidRDefault="00530638">
            <w:pPr>
              <w:jc w:val="center"/>
              <w:rPr>
                <w:rFonts w:ascii="宋体" w:eastAsia="宋体" w:hAnsi="宋体" w:cs="宋体"/>
                <w:sz w:val="28"/>
                <w:szCs w:val="28"/>
              </w:rPr>
            </w:pPr>
            <w:r>
              <w:rPr>
                <w:rFonts w:hint="eastAsia"/>
                <w:sz w:val="28"/>
                <w:szCs w:val="28"/>
              </w:rPr>
              <w:t>菌落总数</w:t>
            </w:r>
          </w:p>
        </w:tc>
        <w:tc>
          <w:tcPr>
            <w:tcW w:w="0" w:type="auto"/>
            <w:tcBorders>
              <w:tl2br w:val="nil"/>
              <w:tr2bl w:val="nil"/>
            </w:tcBorders>
            <w:shd w:val="clear" w:color="auto" w:fill="auto"/>
            <w:noWrap/>
            <w:vAlign w:val="center"/>
          </w:tcPr>
          <w:p w:rsidR="00530638" w:rsidRDefault="00530638">
            <w:pPr>
              <w:jc w:val="center"/>
              <w:rPr>
                <w:rFonts w:ascii="Times New Roman" w:eastAsia="宋体" w:hAnsi="Times New Roman" w:cs="Times New Roman"/>
                <w:sz w:val="28"/>
                <w:szCs w:val="28"/>
              </w:rPr>
            </w:pPr>
            <w:proofErr w:type="spellStart"/>
            <w:r>
              <w:rPr>
                <w:rFonts w:ascii="Times New Roman" w:hAnsi="Times New Roman" w:cs="Times New Roman"/>
                <w:sz w:val="28"/>
                <w:szCs w:val="28"/>
              </w:rPr>
              <w:t>cfu</w:t>
            </w:r>
            <w:proofErr w:type="spellEnd"/>
            <w:r>
              <w:rPr>
                <w:rFonts w:ascii="Times New Roman" w:hAnsi="Times New Roman" w:cs="Times New Roman"/>
                <w:sz w:val="28"/>
                <w:szCs w:val="28"/>
              </w:rPr>
              <w:t>/ml</w:t>
            </w:r>
          </w:p>
        </w:tc>
        <w:tc>
          <w:tcPr>
            <w:tcW w:w="1603" w:type="dxa"/>
            <w:tcBorders>
              <w:tl2br w:val="nil"/>
              <w:tr2bl w:val="nil"/>
            </w:tcBorders>
            <w:shd w:val="clear" w:color="auto" w:fill="auto"/>
            <w:vAlign w:val="center"/>
          </w:tcPr>
          <w:p w:rsidR="00530638" w:rsidRDefault="00530638">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100</w:t>
            </w:r>
          </w:p>
        </w:tc>
        <w:tc>
          <w:tcPr>
            <w:tcW w:w="1334" w:type="dxa"/>
            <w:tcBorders>
              <w:tl2br w:val="nil"/>
              <w:tr2bl w:val="nil"/>
            </w:tcBorders>
            <w:shd w:val="clear" w:color="auto" w:fill="auto"/>
            <w:vAlign w:val="center"/>
          </w:tcPr>
          <w:p w:rsidR="00530638" w:rsidRDefault="00530638">
            <w:pPr>
              <w:jc w:val="center"/>
              <w:rPr>
                <w:rFonts w:ascii="Times New Roman" w:eastAsia="宋体" w:hAnsi="Times New Roman" w:cs="Times New Roman"/>
                <w:b/>
                <w:bCs/>
                <w:sz w:val="28"/>
                <w:szCs w:val="28"/>
              </w:rPr>
            </w:pPr>
            <w:r>
              <w:rPr>
                <w:rFonts w:ascii="Times New Roman" w:hAnsi="Times New Roman" w:cs="Times New Roman"/>
                <w:b/>
                <w:bCs/>
                <w:sz w:val="28"/>
                <w:szCs w:val="28"/>
              </w:rPr>
              <w:t>3</w:t>
            </w:r>
          </w:p>
        </w:tc>
        <w:tc>
          <w:tcPr>
            <w:tcW w:w="0" w:type="auto"/>
            <w:tcBorders>
              <w:tl2br w:val="nil"/>
              <w:tr2bl w:val="nil"/>
            </w:tcBorders>
            <w:shd w:val="clear" w:color="auto" w:fill="auto"/>
            <w:noWrap/>
            <w:vAlign w:val="center"/>
          </w:tcPr>
          <w:p w:rsidR="00530638" w:rsidRDefault="00530638">
            <w:pPr>
              <w:jc w:val="center"/>
              <w:rPr>
                <w:rFonts w:ascii="宋体" w:eastAsia="宋体" w:hAnsi="宋体" w:cs="宋体"/>
                <w:sz w:val="28"/>
                <w:szCs w:val="28"/>
              </w:rPr>
            </w:pPr>
            <w:r>
              <w:rPr>
                <w:rFonts w:hint="eastAsia"/>
                <w:sz w:val="28"/>
                <w:szCs w:val="28"/>
              </w:rPr>
              <w:t>合格</w:t>
            </w:r>
          </w:p>
        </w:tc>
      </w:tr>
      <w:tr w:rsidR="00530638" w:rsidTr="00530638">
        <w:trPr>
          <w:trHeight w:val="642"/>
        </w:trPr>
        <w:tc>
          <w:tcPr>
            <w:tcW w:w="0" w:type="auto"/>
            <w:tcBorders>
              <w:tl2br w:val="nil"/>
              <w:tr2bl w:val="nil"/>
            </w:tcBorders>
            <w:shd w:val="clear" w:color="auto" w:fill="auto"/>
            <w:vAlign w:val="center"/>
          </w:tcPr>
          <w:p w:rsidR="00530638" w:rsidRDefault="00530638">
            <w:pPr>
              <w:jc w:val="center"/>
              <w:rPr>
                <w:rFonts w:ascii="Times New Roman" w:eastAsia="宋体" w:hAnsi="Times New Roman" w:cs="Times New Roman"/>
                <w:sz w:val="28"/>
                <w:szCs w:val="28"/>
              </w:rPr>
            </w:pPr>
            <w:r>
              <w:rPr>
                <w:rFonts w:ascii="Times New Roman" w:hAnsi="Times New Roman" w:cs="Times New Roman"/>
                <w:sz w:val="28"/>
                <w:szCs w:val="28"/>
              </w:rPr>
              <w:t>30</w:t>
            </w:r>
          </w:p>
        </w:tc>
        <w:tc>
          <w:tcPr>
            <w:tcW w:w="0" w:type="auto"/>
            <w:tcBorders>
              <w:tl2br w:val="nil"/>
              <w:tr2bl w:val="nil"/>
            </w:tcBorders>
            <w:shd w:val="clear" w:color="auto" w:fill="auto"/>
            <w:vAlign w:val="center"/>
          </w:tcPr>
          <w:p w:rsidR="00530638" w:rsidRDefault="00530638">
            <w:pPr>
              <w:jc w:val="center"/>
              <w:rPr>
                <w:rFonts w:ascii="宋体" w:eastAsia="宋体" w:hAnsi="宋体" w:cs="宋体"/>
                <w:sz w:val="28"/>
                <w:szCs w:val="28"/>
              </w:rPr>
            </w:pPr>
            <w:r>
              <w:rPr>
                <w:rFonts w:hint="eastAsia"/>
                <w:sz w:val="28"/>
                <w:szCs w:val="28"/>
              </w:rPr>
              <w:t>总大肠菌群</w:t>
            </w:r>
          </w:p>
        </w:tc>
        <w:tc>
          <w:tcPr>
            <w:tcW w:w="0" w:type="auto"/>
            <w:tcBorders>
              <w:tl2br w:val="nil"/>
              <w:tr2bl w:val="nil"/>
            </w:tcBorders>
            <w:shd w:val="clear" w:color="auto" w:fill="auto"/>
            <w:noWrap/>
            <w:vAlign w:val="center"/>
          </w:tcPr>
          <w:p w:rsidR="00530638" w:rsidRDefault="00530638">
            <w:pPr>
              <w:jc w:val="center"/>
              <w:rPr>
                <w:rFonts w:ascii="Times New Roman" w:eastAsia="宋体" w:hAnsi="Times New Roman" w:cs="Times New Roman"/>
                <w:sz w:val="28"/>
                <w:szCs w:val="28"/>
              </w:rPr>
            </w:pPr>
            <w:r>
              <w:rPr>
                <w:rFonts w:ascii="Times New Roman" w:hAnsi="Times New Roman" w:cs="Times New Roman"/>
                <w:sz w:val="28"/>
                <w:szCs w:val="28"/>
              </w:rPr>
              <w:t>MPN/100ml</w:t>
            </w:r>
          </w:p>
        </w:tc>
        <w:tc>
          <w:tcPr>
            <w:tcW w:w="1603" w:type="dxa"/>
            <w:tcBorders>
              <w:tl2br w:val="nil"/>
              <w:tr2bl w:val="nil"/>
            </w:tcBorders>
            <w:shd w:val="clear" w:color="auto" w:fill="auto"/>
            <w:vAlign w:val="center"/>
          </w:tcPr>
          <w:p w:rsidR="00530638" w:rsidRDefault="00530638">
            <w:pPr>
              <w:jc w:val="center"/>
              <w:rPr>
                <w:rFonts w:ascii="宋体" w:eastAsia="宋体" w:hAnsi="宋体" w:cs="宋体"/>
                <w:sz w:val="28"/>
                <w:szCs w:val="28"/>
              </w:rPr>
            </w:pPr>
            <w:r>
              <w:rPr>
                <w:rFonts w:hint="eastAsia"/>
                <w:sz w:val="28"/>
                <w:szCs w:val="28"/>
              </w:rPr>
              <w:t>不得检出</w:t>
            </w:r>
          </w:p>
        </w:tc>
        <w:tc>
          <w:tcPr>
            <w:tcW w:w="1334" w:type="dxa"/>
            <w:tcBorders>
              <w:tl2br w:val="nil"/>
              <w:tr2bl w:val="nil"/>
            </w:tcBorders>
            <w:shd w:val="clear" w:color="auto" w:fill="auto"/>
            <w:vAlign w:val="center"/>
          </w:tcPr>
          <w:p w:rsidR="00530638" w:rsidRDefault="00530638">
            <w:pPr>
              <w:jc w:val="center"/>
              <w:rPr>
                <w:rFonts w:ascii="宋体" w:eastAsia="宋体" w:hAnsi="宋体" w:cs="宋体"/>
                <w:b/>
                <w:bCs/>
                <w:sz w:val="28"/>
                <w:szCs w:val="28"/>
              </w:rPr>
            </w:pPr>
            <w:r>
              <w:rPr>
                <w:rFonts w:hint="eastAsia"/>
                <w:b/>
                <w:bCs/>
                <w:sz w:val="28"/>
                <w:szCs w:val="28"/>
              </w:rPr>
              <w:t>未检出</w:t>
            </w:r>
          </w:p>
        </w:tc>
        <w:tc>
          <w:tcPr>
            <w:tcW w:w="0" w:type="auto"/>
            <w:tcBorders>
              <w:tl2br w:val="nil"/>
              <w:tr2bl w:val="nil"/>
            </w:tcBorders>
            <w:shd w:val="clear" w:color="auto" w:fill="auto"/>
            <w:noWrap/>
            <w:vAlign w:val="center"/>
          </w:tcPr>
          <w:p w:rsidR="00530638" w:rsidRDefault="00530638">
            <w:pPr>
              <w:jc w:val="center"/>
              <w:rPr>
                <w:rFonts w:ascii="宋体" w:eastAsia="宋体" w:hAnsi="宋体" w:cs="宋体"/>
                <w:sz w:val="28"/>
                <w:szCs w:val="28"/>
              </w:rPr>
            </w:pPr>
            <w:r>
              <w:rPr>
                <w:rFonts w:hint="eastAsia"/>
                <w:sz w:val="28"/>
                <w:szCs w:val="28"/>
              </w:rPr>
              <w:t>合格</w:t>
            </w:r>
          </w:p>
        </w:tc>
      </w:tr>
      <w:tr w:rsidR="00530638" w:rsidTr="00530638">
        <w:trPr>
          <w:trHeight w:val="642"/>
        </w:trPr>
        <w:tc>
          <w:tcPr>
            <w:tcW w:w="0" w:type="auto"/>
            <w:tcBorders>
              <w:tl2br w:val="nil"/>
              <w:tr2bl w:val="nil"/>
            </w:tcBorders>
            <w:shd w:val="clear" w:color="auto" w:fill="auto"/>
            <w:vAlign w:val="center"/>
          </w:tcPr>
          <w:p w:rsidR="00530638" w:rsidRDefault="00530638">
            <w:pPr>
              <w:jc w:val="center"/>
              <w:rPr>
                <w:rFonts w:ascii="Times New Roman" w:eastAsia="宋体" w:hAnsi="Times New Roman" w:cs="Times New Roman"/>
                <w:sz w:val="28"/>
                <w:szCs w:val="28"/>
              </w:rPr>
            </w:pPr>
            <w:r>
              <w:rPr>
                <w:rFonts w:ascii="Times New Roman" w:hAnsi="Times New Roman" w:cs="Times New Roman"/>
                <w:sz w:val="28"/>
                <w:szCs w:val="28"/>
              </w:rPr>
              <w:t>31</w:t>
            </w:r>
          </w:p>
        </w:tc>
        <w:tc>
          <w:tcPr>
            <w:tcW w:w="0" w:type="auto"/>
            <w:tcBorders>
              <w:tl2br w:val="nil"/>
              <w:tr2bl w:val="nil"/>
            </w:tcBorders>
            <w:shd w:val="clear" w:color="auto" w:fill="auto"/>
            <w:vAlign w:val="center"/>
          </w:tcPr>
          <w:p w:rsidR="00530638" w:rsidRDefault="00530638">
            <w:pPr>
              <w:jc w:val="center"/>
              <w:rPr>
                <w:rFonts w:ascii="宋体" w:eastAsia="宋体" w:hAnsi="宋体" w:cs="宋体"/>
                <w:sz w:val="28"/>
                <w:szCs w:val="28"/>
              </w:rPr>
            </w:pPr>
            <w:r>
              <w:rPr>
                <w:rFonts w:hint="eastAsia"/>
                <w:sz w:val="28"/>
                <w:szCs w:val="28"/>
              </w:rPr>
              <w:t>大肠埃希氏菌</w:t>
            </w:r>
          </w:p>
        </w:tc>
        <w:tc>
          <w:tcPr>
            <w:tcW w:w="0" w:type="auto"/>
            <w:tcBorders>
              <w:tl2br w:val="nil"/>
              <w:tr2bl w:val="nil"/>
            </w:tcBorders>
            <w:shd w:val="clear" w:color="auto" w:fill="auto"/>
            <w:noWrap/>
            <w:vAlign w:val="center"/>
          </w:tcPr>
          <w:p w:rsidR="00530638" w:rsidRDefault="00530638">
            <w:pPr>
              <w:jc w:val="center"/>
              <w:rPr>
                <w:rFonts w:ascii="Times New Roman" w:eastAsia="宋体" w:hAnsi="Times New Roman" w:cs="Times New Roman"/>
                <w:sz w:val="28"/>
                <w:szCs w:val="28"/>
              </w:rPr>
            </w:pPr>
            <w:r>
              <w:rPr>
                <w:rFonts w:ascii="Times New Roman" w:hAnsi="Times New Roman" w:cs="Times New Roman"/>
                <w:sz w:val="28"/>
                <w:szCs w:val="28"/>
              </w:rPr>
              <w:t>MPN/100ml</w:t>
            </w:r>
          </w:p>
        </w:tc>
        <w:tc>
          <w:tcPr>
            <w:tcW w:w="1603" w:type="dxa"/>
            <w:tcBorders>
              <w:tl2br w:val="nil"/>
              <w:tr2bl w:val="nil"/>
            </w:tcBorders>
            <w:shd w:val="clear" w:color="auto" w:fill="auto"/>
            <w:vAlign w:val="center"/>
          </w:tcPr>
          <w:p w:rsidR="00530638" w:rsidRDefault="00530638">
            <w:pPr>
              <w:jc w:val="center"/>
              <w:rPr>
                <w:rFonts w:ascii="宋体" w:eastAsia="宋体" w:hAnsi="宋体" w:cs="宋体"/>
                <w:sz w:val="28"/>
                <w:szCs w:val="28"/>
              </w:rPr>
            </w:pPr>
            <w:r>
              <w:rPr>
                <w:rFonts w:hint="eastAsia"/>
                <w:sz w:val="28"/>
                <w:szCs w:val="28"/>
              </w:rPr>
              <w:t>不得检出</w:t>
            </w:r>
          </w:p>
        </w:tc>
        <w:tc>
          <w:tcPr>
            <w:tcW w:w="1334" w:type="dxa"/>
            <w:tcBorders>
              <w:tl2br w:val="nil"/>
              <w:tr2bl w:val="nil"/>
            </w:tcBorders>
            <w:shd w:val="clear" w:color="auto" w:fill="auto"/>
            <w:vAlign w:val="center"/>
          </w:tcPr>
          <w:p w:rsidR="00530638" w:rsidRDefault="00530638">
            <w:pPr>
              <w:jc w:val="center"/>
              <w:rPr>
                <w:rFonts w:ascii="宋体" w:eastAsia="宋体" w:hAnsi="宋体" w:cs="宋体"/>
                <w:b/>
                <w:bCs/>
                <w:sz w:val="28"/>
                <w:szCs w:val="28"/>
              </w:rPr>
            </w:pPr>
            <w:r>
              <w:rPr>
                <w:rFonts w:hint="eastAsia"/>
                <w:b/>
                <w:bCs/>
                <w:sz w:val="28"/>
                <w:szCs w:val="28"/>
              </w:rPr>
              <w:t>未检出</w:t>
            </w:r>
          </w:p>
        </w:tc>
        <w:tc>
          <w:tcPr>
            <w:tcW w:w="0" w:type="auto"/>
            <w:tcBorders>
              <w:tl2br w:val="nil"/>
              <w:tr2bl w:val="nil"/>
            </w:tcBorders>
            <w:shd w:val="clear" w:color="auto" w:fill="auto"/>
            <w:noWrap/>
            <w:vAlign w:val="center"/>
          </w:tcPr>
          <w:p w:rsidR="00530638" w:rsidRDefault="00530638">
            <w:pPr>
              <w:jc w:val="center"/>
              <w:rPr>
                <w:rFonts w:ascii="宋体" w:eastAsia="宋体" w:hAnsi="宋体" w:cs="宋体"/>
                <w:sz w:val="28"/>
                <w:szCs w:val="28"/>
              </w:rPr>
            </w:pPr>
            <w:r>
              <w:rPr>
                <w:rFonts w:hint="eastAsia"/>
                <w:sz w:val="28"/>
                <w:szCs w:val="28"/>
              </w:rPr>
              <w:t>合格</w:t>
            </w:r>
          </w:p>
        </w:tc>
      </w:tr>
      <w:tr w:rsidR="00530638" w:rsidTr="00530638">
        <w:trPr>
          <w:trHeight w:val="642"/>
        </w:trPr>
        <w:tc>
          <w:tcPr>
            <w:tcW w:w="0" w:type="auto"/>
            <w:tcBorders>
              <w:tl2br w:val="nil"/>
              <w:tr2bl w:val="nil"/>
            </w:tcBorders>
            <w:shd w:val="clear" w:color="auto" w:fill="auto"/>
            <w:vAlign w:val="center"/>
          </w:tcPr>
          <w:p w:rsidR="00530638" w:rsidRDefault="00530638">
            <w:pPr>
              <w:jc w:val="center"/>
              <w:rPr>
                <w:rFonts w:ascii="Times New Roman" w:eastAsia="宋体" w:hAnsi="Times New Roman" w:cs="Times New Roman"/>
                <w:sz w:val="28"/>
                <w:szCs w:val="28"/>
              </w:rPr>
            </w:pPr>
            <w:r>
              <w:rPr>
                <w:rFonts w:ascii="Times New Roman" w:hAnsi="Times New Roman" w:cs="Times New Roman"/>
                <w:sz w:val="28"/>
                <w:szCs w:val="28"/>
              </w:rPr>
              <w:t>32</w:t>
            </w:r>
          </w:p>
        </w:tc>
        <w:tc>
          <w:tcPr>
            <w:tcW w:w="0" w:type="auto"/>
            <w:tcBorders>
              <w:tl2br w:val="nil"/>
              <w:tr2bl w:val="nil"/>
            </w:tcBorders>
            <w:shd w:val="clear" w:color="auto" w:fill="auto"/>
            <w:vAlign w:val="center"/>
          </w:tcPr>
          <w:p w:rsidR="00530638" w:rsidRDefault="00530638">
            <w:pPr>
              <w:jc w:val="center"/>
              <w:rPr>
                <w:rFonts w:ascii="Times New Roman" w:eastAsia="宋体" w:hAnsi="Times New Roman" w:cs="Times New Roman"/>
                <w:sz w:val="28"/>
                <w:szCs w:val="28"/>
              </w:rPr>
            </w:pPr>
            <w:r>
              <w:rPr>
                <w:rFonts w:cs="Times New Roman" w:hint="eastAsia"/>
                <w:sz w:val="28"/>
                <w:szCs w:val="28"/>
              </w:rPr>
              <w:t>硼（</w:t>
            </w:r>
            <w:r>
              <w:rPr>
                <w:rFonts w:ascii="Times New Roman" w:hAnsi="Times New Roman" w:cs="Times New Roman"/>
                <w:sz w:val="28"/>
                <w:szCs w:val="28"/>
              </w:rPr>
              <w:t>B</w:t>
            </w:r>
            <w:r>
              <w:rPr>
                <w:rFonts w:cs="Times New Roman" w:hint="eastAsia"/>
                <w:sz w:val="28"/>
                <w:szCs w:val="28"/>
              </w:rPr>
              <w:t>）</w:t>
            </w:r>
          </w:p>
        </w:tc>
        <w:tc>
          <w:tcPr>
            <w:tcW w:w="0" w:type="auto"/>
            <w:tcBorders>
              <w:tl2br w:val="nil"/>
              <w:tr2bl w:val="nil"/>
            </w:tcBorders>
            <w:shd w:val="clear" w:color="auto" w:fill="auto"/>
            <w:noWrap/>
            <w:vAlign w:val="center"/>
          </w:tcPr>
          <w:p w:rsidR="00530638" w:rsidRDefault="00530638">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530638" w:rsidRDefault="00530638">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1.0</w:t>
            </w:r>
          </w:p>
        </w:tc>
        <w:tc>
          <w:tcPr>
            <w:tcW w:w="1334" w:type="dxa"/>
            <w:tcBorders>
              <w:tl2br w:val="nil"/>
              <w:tr2bl w:val="nil"/>
            </w:tcBorders>
            <w:shd w:val="clear" w:color="auto" w:fill="auto"/>
            <w:vAlign w:val="center"/>
          </w:tcPr>
          <w:p w:rsidR="00530638" w:rsidRDefault="00530638">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0.53 </w:t>
            </w:r>
          </w:p>
        </w:tc>
        <w:tc>
          <w:tcPr>
            <w:tcW w:w="0" w:type="auto"/>
            <w:tcBorders>
              <w:tl2br w:val="nil"/>
              <w:tr2bl w:val="nil"/>
            </w:tcBorders>
            <w:shd w:val="clear" w:color="auto" w:fill="auto"/>
            <w:noWrap/>
            <w:vAlign w:val="center"/>
          </w:tcPr>
          <w:p w:rsidR="00530638" w:rsidRDefault="00530638">
            <w:pPr>
              <w:jc w:val="center"/>
              <w:rPr>
                <w:rFonts w:ascii="宋体" w:eastAsia="宋体" w:hAnsi="宋体" w:cs="宋体"/>
                <w:sz w:val="28"/>
                <w:szCs w:val="28"/>
              </w:rPr>
            </w:pPr>
            <w:r>
              <w:rPr>
                <w:rFonts w:hint="eastAsia"/>
                <w:sz w:val="28"/>
                <w:szCs w:val="28"/>
              </w:rPr>
              <w:t>合格</w:t>
            </w:r>
          </w:p>
        </w:tc>
      </w:tr>
      <w:tr w:rsidR="00530638" w:rsidTr="00530638">
        <w:trPr>
          <w:trHeight w:val="642"/>
        </w:trPr>
        <w:tc>
          <w:tcPr>
            <w:tcW w:w="0" w:type="auto"/>
            <w:tcBorders>
              <w:tl2br w:val="nil"/>
              <w:tr2bl w:val="nil"/>
            </w:tcBorders>
            <w:shd w:val="clear" w:color="auto" w:fill="auto"/>
            <w:vAlign w:val="center"/>
          </w:tcPr>
          <w:p w:rsidR="00530638" w:rsidRDefault="00530638">
            <w:pPr>
              <w:jc w:val="center"/>
              <w:rPr>
                <w:rFonts w:ascii="Times New Roman" w:eastAsia="宋体" w:hAnsi="Times New Roman" w:cs="Times New Roman"/>
                <w:sz w:val="28"/>
                <w:szCs w:val="28"/>
              </w:rPr>
            </w:pPr>
            <w:r>
              <w:rPr>
                <w:rFonts w:ascii="Times New Roman" w:hAnsi="Times New Roman" w:cs="Times New Roman"/>
                <w:sz w:val="28"/>
                <w:szCs w:val="28"/>
              </w:rPr>
              <w:t>33</w:t>
            </w:r>
          </w:p>
        </w:tc>
        <w:tc>
          <w:tcPr>
            <w:tcW w:w="0" w:type="auto"/>
            <w:tcBorders>
              <w:tl2br w:val="nil"/>
              <w:tr2bl w:val="nil"/>
            </w:tcBorders>
            <w:shd w:val="clear" w:color="auto" w:fill="auto"/>
            <w:vAlign w:val="center"/>
          </w:tcPr>
          <w:p w:rsidR="00530638" w:rsidRDefault="00530638">
            <w:pPr>
              <w:jc w:val="center"/>
              <w:rPr>
                <w:rFonts w:ascii="Times New Roman" w:eastAsia="宋体" w:hAnsi="Times New Roman" w:cs="Times New Roman"/>
                <w:sz w:val="28"/>
                <w:szCs w:val="28"/>
              </w:rPr>
            </w:pPr>
            <w:r>
              <w:rPr>
                <w:rFonts w:cs="Times New Roman" w:hint="eastAsia"/>
                <w:sz w:val="28"/>
                <w:szCs w:val="28"/>
              </w:rPr>
              <w:t>硒（</w:t>
            </w:r>
            <w:r>
              <w:rPr>
                <w:rFonts w:ascii="Times New Roman" w:hAnsi="Times New Roman" w:cs="Times New Roman"/>
                <w:sz w:val="28"/>
                <w:szCs w:val="28"/>
              </w:rPr>
              <w:t>Se</w:t>
            </w:r>
            <w:r>
              <w:rPr>
                <w:rFonts w:cs="Times New Roman" w:hint="eastAsia"/>
                <w:sz w:val="28"/>
                <w:szCs w:val="28"/>
              </w:rPr>
              <w:t>）</w:t>
            </w:r>
          </w:p>
        </w:tc>
        <w:tc>
          <w:tcPr>
            <w:tcW w:w="0" w:type="auto"/>
            <w:tcBorders>
              <w:tl2br w:val="nil"/>
              <w:tr2bl w:val="nil"/>
            </w:tcBorders>
            <w:shd w:val="clear" w:color="auto" w:fill="auto"/>
            <w:noWrap/>
            <w:vAlign w:val="center"/>
          </w:tcPr>
          <w:p w:rsidR="00530638" w:rsidRDefault="00530638">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530638" w:rsidRDefault="00530638">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0.01</w:t>
            </w:r>
          </w:p>
        </w:tc>
        <w:tc>
          <w:tcPr>
            <w:tcW w:w="1334" w:type="dxa"/>
            <w:tcBorders>
              <w:tl2br w:val="nil"/>
              <w:tr2bl w:val="nil"/>
            </w:tcBorders>
            <w:shd w:val="clear" w:color="auto" w:fill="auto"/>
            <w:vAlign w:val="center"/>
          </w:tcPr>
          <w:p w:rsidR="00530638" w:rsidRDefault="00530638">
            <w:pPr>
              <w:jc w:val="center"/>
              <w:rPr>
                <w:rFonts w:ascii="Times New Roman" w:eastAsia="宋体" w:hAnsi="Times New Roman" w:cs="Times New Roman"/>
                <w:b/>
                <w:bCs/>
                <w:sz w:val="28"/>
                <w:szCs w:val="28"/>
              </w:rPr>
            </w:pPr>
            <w:r>
              <w:rPr>
                <w:rFonts w:ascii="Times New Roman" w:hAnsi="Times New Roman" w:cs="Times New Roman"/>
                <w:b/>
                <w:bCs/>
                <w:sz w:val="28"/>
                <w:szCs w:val="28"/>
              </w:rPr>
              <w:t>&lt;0.00009</w:t>
            </w:r>
          </w:p>
        </w:tc>
        <w:tc>
          <w:tcPr>
            <w:tcW w:w="0" w:type="auto"/>
            <w:tcBorders>
              <w:tl2br w:val="nil"/>
              <w:tr2bl w:val="nil"/>
            </w:tcBorders>
            <w:shd w:val="clear" w:color="auto" w:fill="auto"/>
            <w:noWrap/>
            <w:vAlign w:val="center"/>
          </w:tcPr>
          <w:p w:rsidR="00530638" w:rsidRDefault="00530638">
            <w:pPr>
              <w:jc w:val="center"/>
              <w:rPr>
                <w:rFonts w:ascii="宋体" w:eastAsia="宋体" w:hAnsi="宋体" w:cs="宋体"/>
                <w:sz w:val="28"/>
                <w:szCs w:val="28"/>
              </w:rPr>
            </w:pPr>
            <w:r>
              <w:rPr>
                <w:rFonts w:hint="eastAsia"/>
                <w:sz w:val="28"/>
                <w:szCs w:val="28"/>
              </w:rPr>
              <w:t>合格</w:t>
            </w:r>
          </w:p>
        </w:tc>
      </w:tr>
      <w:tr w:rsidR="00530638" w:rsidTr="00530638">
        <w:trPr>
          <w:trHeight w:val="642"/>
        </w:trPr>
        <w:tc>
          <w:tcPr>
            <w:tcW w:w="0" w:type="auto"/>
            <w:tcBorders>
              <w:tl2br w:val="nil"/>
              <w:tr2bl w:val="nil"/>
            </w:tcBorders>
            <w:shd w:val="clear" w:color="auto" w:fill="auto"/>
            <w:vAlign w:val="center"/>
          </w:tcPr>
          <w:p w:rsidR="00530638" w:rsidRDefault="00530638">
            <w:pPr>
              <w:jc w:val="center"/>
              <w:rPr>
                <w:rFonts w:ascii="Times New Roman" w:eastAsia="宋体" w:hAnsi="Times New Roman" w:cs="Times New Roman"/>
                <w:sz w:val="28"/>
                <w:szCs w:val="28"/>
              </w:rPr>
            </w:pPr>
            <w:r>
              <w:rPr>
                <w:rFonts w:ascii="Times New Roman" w:hAnsi="Times New Roman" w:cs="Times New Roman"/>
                <w:sz w:val="28"/>
                <w:szCs w:val="28"/>
              </w:rPr>
              <w:t>34</w:t>
            </w:r>
          </w:p>
        </w:tc>
        <w:tc>
          <w:tcPr>
            <w:tcW w:w="0" w:type="auto"/>
            <w:tcBorders>
              <w:tl2br w:val="nil"/>
              <w:tr2bl w:val="nil"/>
            </w:tcBorders>
            <w:shd w:val="clear" w:color="auto" w:fill="auto"/>
            <w:vAlign w:val="center"/>
          </w:tcPr>
          <w:p w:rsidR="00530638" w:rsidRDefault="00530638">
            <w:pPr>
              <w:jc w:val="center"/>
              <w:rPr>
                <w:rFonts w:ascii="Times New Roman" w:eastAsia="宋体" w:hAnsi="Times New Roman" w:cs="Times New Roman"/>
                <w:sz w:val="28"/>
                <w:szCs w:val="28"/>
              </w:rPr>
            </w:pPr>
            <w:r>
              <w:rPr>
                <w:rFonts w:cs="Times New Roman" w:hint="eastAsia"/>
                <w:sz w:val="28"/>
                <w:szCs w:val="28"/>
              </w:rPr>
              <w:t>钠（</w:t>
            </w:r>
            <w:r>
              <w:rPr>
                <w:rFonts w:ascii="Times New Roman" w:hAnsi="Times New Roman" w:cs="Times New Roman"/>
                <w:sz w:val="28"/>
                <w:szCs w:val="28"/>
              </w:rPr>
              <w:t>Na</w:t>
            </w:r>
            <w:r>
              <w:rPr>
                <w:rFonts w:cs="Times New Roman" w:hint="eastAsia"/>
                <w:sz w:val="28"/>
                <w:szCs w:val="28"/>
              </w:rPr>
              <w:t>）</w:t>
            </w:r>
          </w:p>
        </w:tc>
        <w:tc>
          <w:tcPr>
            <w:tcW w:w="0" w:type="auto"/>
            <w:tcBorders>
              <w:tl2br w:val="nil"/>
              <w:tr2bl w:val="nil"/>
            </w:tcBorders>
            <w:shd w:val="clear" w:color="auto" w:fill="auto"/>
            <w:noWrap/>
            <w:vAlign w:val="center"/>
          </w:tcPr>
          <w:p w:rsidR="00530638" w:rsidRDefault="00530638">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530638" w:rsidRDefault="00530638">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200</w:t>
            </w:r>
          </w:p>
        </w:tc>
        <w:tc>
          <w:tcPr>
            <w:tcW w:w="1334" w:type="dxa"/>
            <w:tcBorders>
              <w:tl2br w:val="nil"/>
              <w:tr2bl w:val="nil"/>
            </w:tcBorders>
            <w:shd w:val="clear" w:color="auto" w:fill="auto"/>
            <w:vAlign w:val="center"/>
          </w:tcPr>
          <w:p w:rsidR="00530638" w:rsidRDefault="00530638">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162.3 </w:t>
            </w:r>
          </w:p>
        </w:tc>
        <w:tc>
          <w:tcPr>
            <w:tcW w:w="0" w:type="auto"/>
            <w:tcBorders>
              <w:tl2br w:val="nil"/>
              <w:tr2bl w:val="nil"/>
            </w:tcBorders>
            <w:shd w:val="clear" w:color="auto" w:fill="auto"/>
            <w:noWrap/>
            <w:vAlign w:val="center"/>
          </w:tcPr>
          <w:p w:rsidR="00530638" w:rsidRDefault="00530638">
            <w:pPr>
              <w:jc w:val="center"/>
              <w:rPr>
                <w:rFonts w:ascii="宋体" w:eastAsia="宋体" w:hAnsi="宋体" w:cs="宋体"/>
                <w:sz w:val="28"/>
                <w:szCs w:val="28"/>
              </w:rPr>
            </w:pPr>
            <w:r>
              <w:rPr>
                <w:rFonts w:hint="eastAsia"/>
                <w:sz w:val="28"/>
                <w:szCs w:val="28"/>
              </w:rPr>
              <w:t>合格</w:t>
            </w:r>
          </w:p>
        </w:tc>
      </w:tr>
      <w:tr w:rsidR="00530638" w:rsidTr="00530638">
        <w:trPr>
          <w:trHeight w:val="642"/>
        </w:trPr>
        <w:tc>
          <w:tcPr>
            <w:tcW w:w="0" w:type="auto"/>
            <w:tcBorders>
              <w:tl2br w:val="nil"/>
              <w:tr2bl w:val="nil"/>
            </w:tcBorders>
            <w:shd w:val="clear" w:color="auto" w:fill="auto"/>
            <w:vAlign w:val="center"/>
          </w:tcPr>
          <w:p w:rsidR="00530638" w:rsidRDefault="00530638">
            <w:pPr>
              <w:jc w:val="center"/>
              <w:rPr>
                <w:rFonts w:ascii="Times New Roman" w:eastAsia="宋体" w:hAnsi="Times New Roman" w:cs="Times New Roman"/>
                <w:sz w:val="28"/>
                <w:szCs w:val="28"/>
              </w:rPr>
            </w:pPr>
            <w:r>
              <w:rPr>
                <w:rFonts w:ascii="Times New Roman" w:hAnsi="Times New Roman" w:cs="Times New Roman"/>
                <w:sz w:val="28"/>
                <w:szCs w:val="28"/>
              </w:rPr>
              <w:t>35</w:t>
            </w:r>
          </w:p>
        </w:tc>
        <w:tc>
          <w:tcPr>
            <w:tcW w:w="0" w:type="auto"/>
            <w:tcBorders>
              <w:tl2br w:val="nil"/>
              <w:tr2bl w:val="nil"/>
            </w:tcBorders>
            <w:shd w:val="clear" w:color="auto" w:fill="auto"/>
            <w:vAlign w:val="center"/>
          </w:tcPr>
          <w:p w:rsidR="00530638" w:rsidRDefault="00530638">
            <w:pPr>
              <w:jc w:val="center"/>
              <w:rPr>
                <w:rFonts w:ascii="宋体" w:eastAsia="宋体" w:hAnsi="宋体" w:cs="宋体"/>
                <w:sz w:val="28"/>
                <w:szCs w:val="28"/>
              </w:rPr>
            </w:pPr>
            <w:r>
              <w:rPr>
                <w:rFonts w:hint="eastAsia"/>
                <w:sz w:val="28"/>
                <w:szCs w:val="28"/>
              </w:rPr>
              <w:t>三氯甲烷</w:t>
            </w:r>
          </w:p>
        </w:tc>
        <w:tc>
          <w:tcPr>
            <w:tcW w:w="0" w:type="auto"/>
            <w:tcBorders>
              <w:tl2br w:val="nil"/>
              <w:tr2bl w:val="nil"/>
            </w:tcBorders>
            <w:shd w:val="clear" w:color="auto" w:fill="auto"/>
            <w:noWrap/>
            <w:vAlign w:val="center"/>
          </w:tcPr>
          <w:p w:rsidR="00530638" w:rsidRDefault="00530638">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530638" w:rsidRDefault="00530638">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0.06</w:t>
            </w:r>
          </w:p>
        </w:tc>
        <w:tc>
          <w:tcPr>
            <w:tcW w:w="1334" w:type="dxa"/>
            <w:tcBorders>
              <w:tl2br w:val="nil"/>
              <w:tr2bl w:val="nil"/>
            </w:tcBorders>
            <w:shd w:val="clear" w:color="auto" w:fill="auto"/>
            <w:vAlign w:val="center"/>
          </w:tcPr>
          <w:p w:rsidR="00530638" w:rsidRDefault="00530638">
            <w:pPr>
              <w:jc w:val="center"/>
              <w:rPr>
                <w:rFonts w:ascii="Times New Roman" w:eastAsia="宋体" w:hAnsi="Times New Roman" w:cs="Times New Roman"/>
                <w:b/>
                <w:bCs/>
                <w:sz w:val="28"/>
                <w:szCs w:val="28"/>
              </w:rPr>
            </w:pPr>
            <w:r>
              <w:rPr>
                <w:rFonts w:ascii="Times New Roman" w:hAnsi="Times New Roman" w:cs="Times New Roman"/>
                <w:b/>
                <w:bCs/>
                <w:sz w:val="28"/>
                <w:szCs w:val="28"/>
              </w:rPr>
              <w:t>&lt;0.0002</w:t>
            </w:r>
          </w:p>
        </w:tc>
        <w:tc>
          <w:tcPr>
            <w:tcW w:w="0" w:type="auto"/>
            <w:tcBorders>
              <w:tl2br w:val="nil"/>
              <w:tr2bl w:val="nil"/>
            </w:tcBorders>
            <w:shd w:val="clear" w:color="auto" w:fill="auto"/>
            <w:noWrap/>
            <w:vAlign w:val="center"/>
          </w:tcPr>
          <w:p w:rsidR="00530638" w:rsidRDefault="00530638">
            <w:pPr>
              <w:jc w:val="center"/>
              <w:rPr>
                <w:rFonts w:ascii="宋体" w:eastAsia="宋体" w:hAnsi="宋体" w:cs="宋体"/>
                <w:sz w:val="28"/>
                <w:szCs w:val="28"/>
              </w:rPr>
            </w:pPr>
            <w:r>
              <w:rPr>
                <w:rFonts w:hint="eastAsia"/>
                <w:sz w:val="28"/>
                <w:szCs w:val="28"/>
              </w:rPr>
              <w:t>合格</w:t>
            </w:r>
          </w:p>
        </w:tc>
      </w:tr>
      <w:tr w:rsidR="00530638" w:rsidTr="00530638">
        <w:trPr>
          <w:trHeight w:val="642"/>
        </w:trPr>
        <w:tc>
          <w:tcPr>
            <w:tcW w:w="0" w:type="auto"/>
            <w:tcBorders>
              <w:tl2br w:val="nil"/>
              <w:tr2bl w:val="nil"/>
            </w:tcBorders>
            <w:shd w:val="clear" w:color="auto" w:fill="auto"/>
            <w:vAlign w:val="center"/>
          </w:tcPr>
          <w:p w:rsidR="00530638" w:rsidRDefault="00530638">
            <w:pPr>
              <w:jc w:val="center"/>
              <w:rPr>
                <w:rFonts w:ascii="Times New Roman" w:eastAsia="宋体" w:hAnsi="Times New Roman" w:cs="Times New Roman"/>
                <w:sz w:val="28"/>
                <w:szCs w:val="28"/>
              </w:rPr>
            </w:pPr>
            <w:r>
              <w:rPr>
                <w:rFonts w:ascii="Times New Roman" w:hAnsi="Times New Roman" w:cs="Times New Roman"/>
                <w:sz w:val="28"/>
                <w:szCs w:val="28"/>
              </w:rPr>
              <w:t>36</w:t>
            </w:r>
          </w:p>
        </w:tc>
        <w:tc>
          <w:tcPr>
            <w:tcW w:w="0" w:type="auto"/>
            <w:tcBorders>
              <w:tl2br w:val="nil"/>
              <w:tr2bl w:val="nil"/>
            </w:tcBorders>
            <w:shd w:val="clear" w:color="auto" w:fill="auto"/>
            <w:vAlign w:val="center"/>
          </w:tcPr>
          <w:p w:rsidR="00530638" w:rsidRDefault="00530638">
            <w:pPr>
              <w:jc w:val="center"/>
              <w:rPr>
                <w:rFonts w:ascii="宋体" w:eastAsia="宋体" w:hAnsi="宋体" w:cs="宋体"/>
                <w:sz w:val="28"/>
                <w:szCs w:val="28"/>
              </w:rPr>
            </w:pPr>
            <w:proofErr w:type="gramStart"/>
            <w:r>
              <w:rPr>
                <w:rFonts w:hint="eastAsia"/>
                <w:sz w:val="28"/>
                <w:szCs w:val="28"/>
              </w:rPr>
              <w:t>一</w:t>
            </w:r>
            <w:proofErr w:type="gramEnd"/>
            <w:r>
              <w:rPr>
                <w:rFonts w:hint="eastAsia"/>
                <w:sz w:val="28"/>
                <w:szCs w:val="28"/>
              </w:rPr>
              <w:t>氯二溴甲烷</w:t>
            </w:r>
          </w:p>
        </w:tc>
        <w:tc>
          <w:tcPr>
            <w:tcW w:w="0" w:type="auto"/>
            <w:tcBorders>
              <w:tl2br w:val="nil"/>
              <w:tr2bl w:val="nil"/>
            </w:tcBorders>
            <w:shd w:val="clear" w:color="auto" w:fill="auto"/>
            <w:noWrap/>
            <w:vAlign w:val="center"/>
          </w:tcPr>
          <w:p w:rsidR="00530638" w:rsidRDefault="00530638">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530638" w:rsidRDefault="00530638">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0.1</w:t>
            </w:r>
          </w:p>
        </w:tc>
        <w:tc>
          <w:tcPr>
            <w:tcW w:w="1334" w:type="dxa"/>
            <w:tcBorders>
              <w:tl2br w:val="nil"/>
              <w:tr2bl w:val="nil"/>
            </w:tcBorders>
            <w:shd w:val="clear" w:color="auto" w:fill="auto"/>
            <w:vAlign w:val="center"/>
          </w:tcPr>
          <w:p w:rsidR="00530638" w:rsidRDefault="00530638">
            <w:pPr>
              <w:jc w:val="center"/>
              <w:rPr>
                <w:rFonts w:ascii="Times New Roman" w:eastAsia="宋体" w:hAnsi="Times New Roman" w:cs="Times New Roman"/>
                <w:b/>
                <w:bCs/>
                <w:sz w:val="28"/>
                <w:szCs w:val="28"/>
              </w:rPr>
            </w:pPr>
            <w:r>
              <w:rPr>
                <w:rFonts w:ascii="Times New Roman" w:hAnsi="Times New Roman" w:cs="Times New Roman"/>
                <w:b/>
                <w:bCs/>
                <w:sz w:val="28"/>
                <w:szCs w:val="28"/>
              </w:rPr>
              <w:t>&lt;0.0003</w:t>
            </w:r>
          </w:p>
        </w:tc>
        <w:tc>
          <w:tcPr>
            <w:tcW w:w="0" w:type="auto"/>
            <w:tcBorders>
              <w:tl2br w:val="nil"/>
              <w:tr2bl w:val="nil"/>
            </w:tcBorders>
            <w:shd w:val="clear" w:color="auto" w:fill="auto"/>
            <w:noWrap/>
            <w:vAlign w:val="center"/>
          </w:tcPr>
          <w:p w:rsidR="00530638" w:rsidRDefault="00530638">
            <w:pPr>
              <w:jc w:val="center"/>
              <w:rPr>
                <w:rFonts w:ascii="宋体" w:eastAsia="宋体" w:hAnsi="宋体" w:cs="宋体"/>
                <w:sz w:val="28"/>
                <w:szCs w:val="28"/>
              </w:rPr>
            </w:pPr>
            <w:r>
              <w:rPr>
                <w:rFonts w:hint="eastAsia"/>
                <w:sz w:val="28"/>
                <w:szCs w:val="28"/>
              </w:rPr>
              <w:t>合格</w:t>
            </w:r>
          </w:p>
        </w:tc>
      </w:tr>
      <w:tr w:rsidR="00530638" w:rsidTr="00530638">
        <w:trPr>
          <w:trHeight w:val="642"/>
        </w:trPr>
        <w:tc>
          <w:tcPr>
            <w:tcW w:w="0" w:type="auto"/>
            <w:tcBorders>
              <w:tl2br w:val="nil"/>
              <w:tr2bl w:val="nil"/>
            </w:tcBorders>
            <w:shd w:val="clear" w:color="auto" w:fill="auto"/>
            <w:vAlign w:val="center"/>
          </w:tcPr>
          <w:p w:rsidR="00530638" w:rsidRDefault="00530638">
            <w:pPr>
              <w:jc w:val="center"/>
              <w:rPr>
                <w:rFonts w:ascii="Times New Roman" w:eastAsia="宋体" w:hAnsi="Times New Roman" w:cs="Times New Roman"/>
                <w:sz w:val="28"/>
                <w:szCs w:val="28"/>
              </w:rPr>
            </w:pPr>
            <w:r>
              <w:rPr>
                <w:rFonts w:ascii="Times New Roman" w:hAnsi="Times New Roman" w:cs="Times New Roman"/>
                <w:sz w:val="28"/>
                <w:szCs w:val="28"/>
              </w:rPr>
              <w:t>37</w:t>
            </w:r>
          </w:p>
        </w:tc>
        <w:tc>
          <w:tcPr>
            <w:tcW w:w="0" w:type="auto"/>
            <w:tcBorders>
              <w:tl2br w:val="nil"/>
              <w:tr2bl w:val="nil"/>
            </w:tcBorders>
            <w:shd w:val="clear" w:color="auto" w:fill="auto"/>
            <w:vAlign w:val="center"/>
          </w:tcPr>
          <w:p w:rsidR="00530638" w:rsidRDefault="00530638">
            <w:pPr>
              <w:jc w:val="center"/>
              <w:rPr>
                <w:rFonts w:ascii="宋体" w:eastAsia="宋体" w:hAnsi="宋体" w:cs="宋体"/>
                <w:sz w:val="28"/>
                <w:szCs w:val="28"/>
              </w:rPr>
            </w:pPr>
            <w:r>
              <w:rPr>
                <w:rFonts w:hint="eastAsia"/>
                <w:sz w:val="28"/>
                <w:szCs w:val="28"/>
              </w:rPr>
              <w:t>二氯</w:t>
            </w:r>
            <w:proofErr w:type="gramStart"/>
            <w:r>
              <w:rPr>
                <w:rFonts w:hint="eastAsia"/>
                <w:sz w:val="28"/>
                <w:szCs w:val="28"/>
              </w:rPr>
              <w:t>一</w:t>
            </w:r>
            <w:proofErr w:type="gramEnd"/>
            <w:r>
              <w:rPr>
                <w:rFonts w:hint="eastAsia"/>
                <w:sz w:val="28"/>
                <w:szCs w:val="28"/>
              </w:rPr>
              <w:t>溴甲烷</w:t>
            </w:r>
          </w:p>
        </w:tc>
        <w:tc>
          <w:tcPr>
            <w:tcW w:w="0" w:type="auto"/>
            <w:tcBorders>
              <w:tl2br w:val="nil"/>
              <w:tr2bl w:val="nil"/>
            </w:tcBorders>
            <w:shd w:val="clear" w:color="auto" w:fill="auto"/>
            <w:noWrap/>
            <w:vAlign w:val="center"/>
          </w:tcPr>
          <w:p w:rsidR="00530638" w:rsidRDefault="00530638">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530638" w:rsidRDefault="00530638">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0.06</w:t>
            </w:r>
          </w:p>
        </w:tc>
        <w:tc>
          <w:tcPr>
            <w:tcW w:w="1334" w:type="dxa"/>
            <w:tcBorders>
              <w:tl2br w:val="nil"/>
              <w:tr2bl w:val="nil"/>
            </w:tcBorders>
            <w:shd w:val="clear" w:color="auto" w:fill="auto"/>
            <w:vAlign w:val="center"/>
          </w:tcPr>
          <w:p w:rsidR="00530638" w:rsidRDefault="00530638">
            <w:pPr>
              <w:jc w:val="center"/>
              <w:rPr>
                <w:rFonts w:ascii="Times New Roman" w:eastAsia="宋体" w:hAnsi="Times New Roman" w:cs="Times New Roman"/>
                <w:b/>
                <w:bCs/>
                <w:sz w:val="28"/>
                <w:szCs w:val="28"/>
              </w:rPr>
            </w:pPr>
            <w:r>
              <w:rPr>
                <w:rFonts w:ascii="Times New Roman" w:hAnsi="Times New Roman" w:cs="Times New Roman"/>
                <w:b/>
                <w:bCs/>
                <w:sz w:val="28"/>
                <w:szCs w:val="28"/>
              </w:rPr>
              <w:t>&lt;0.001</w:t>
            </w:r>
          </w:p>
        </w:tc>
        <w:tc>
          <w:tcPr>
            <w:tcW w:w="0" w:type="auto"/>
            <w:tcBorders>
              <w:tl2br w:val="nil"/>
              <w:tr2bl w:val="nil"/>
            </w:tcBorders>
            <w:shd w:val="clear" w:color="auto" w:fill="auto"/>
            <w:noWrap/>
            <w:vAlign w:val="center"/>
          </w:tcPr>
          <w:p w:rsidR="00530638" w:rsidRDefault="00530638">
            <w:pPr>
              <w:jc w:val="center"/>
              <w:rPr>
                <w:rFonts w:ascii="宋体" w:eastAsia="宋体" w:hAnsi="宋体" w:cs="宋体"/>
                <w:sz w:val="28"/>
                <w:szCs w:val="28"/>
              </w:rPr>
            </w:pPr>
            <w:r>
              <w:rPr>
                <w:rFonts w:hint="eastAsia"/>
                <w:sz w:val="28"/>
                <w:szCs w:val="28"/>
              </w:rPr>
              <w:t>合格</w:t>
            </w:r>
          </w:p>
        </w:tc>
      </w:tr>
      <w:tr w:rsidR="00530638" w:rsidTr="00530638">
        <w:trPr>
          <w:trHeight w:val="642"/>
        </w:trPr>
        <w:tc>
          <w:tcPr>
            <w:tcW w:w="0" w:type="auto"/>
            <w:tcBorders>
              <w:tl2br w:val="nil"/>
              <w:tr2bl w:val="nil"/>
            </w:tcBorders>
            <w:shd w:val="clear" w:color="auto" w:fill="auto"/>
            <w:vAlign w:val="center"/>
          </w:tcPr>
          <w:p w:rsidR="00530638" w:rsidRDefault="00530638">
            <w:pPr>
              <w:jc w:val="center"/>
              <w:rPr>
                <w:rFonts w:ascii="Times New Roman" w:eastAsia="宋体" w:hAnsi="Times New Roman" w:cs="Times New Roman"/>
                <w:sz w:val="28"/>
                <w:szCs w:val="28"/>
              </w:rPr>
            </w:pPr>
            <w:r>
              <w:rPr>
                <w:rFonts w:ascii="Times New Roman" w:hAnsi="Times New Roman" w:cs="Times New Roman"/>
                <w:sz w:val="28"/>
                <w:szCs w:val="28"/>
              </w:rPr>
              <w:t>38</w:t>
            </w:r>
          </w:p>
        </w:tc>
        <w:tc>
          <w:tcPr>
            <w:tcW w:w="0" w:type="auto"/>
            <w:tcBorders>
              <w:tl2br w:val="nil"/>
              <w:tr2bl w:val="nil"/>
            </w:tcBorders>
            <w:shd w:val="clear" w:color="auto" w:fill="auto"/>
            <w:vAlign w:val="center"/>
          </w:tcPr>
          <w:p w:rsidR="00530638" w:rsidRDefault="00530638">
            <w:pPr>
              <w:jc w:val="center"/>
              <w:rPr>
                <w:rFonts w:ascii="宋体" w:eastAsia="宋体" w:hAnsi="宋体" w:cs="宋体"/>
                <w:sz w:val="28"/>
                <w:szCs w:val="28"/>
              </w:rPr>
            </w:pPr>
            <w:r>
              <w:rPr>
                <w:rFonts w:hint="eastAsia"/>
                <w:sz w:val="28"/>
                <w:szCs w:val="28"/>
              </w:rPr>
              <w:t>三溴甲烷</w:t>
            </w:r>
          </w:p>
        </w:tc>
        <w:tc>
          <w:tcPr>
            <w:tcW w:w="0" w:type="auto"/>
            <w:tcBorders>
              <w:tl2br w:val="nil"/>
              <w:tr2bl w:val="nil"/>
            </w:tcBorders>
            <w:shd w:val="clear" w:color="auto" w:fill="auto"/>
            <w:noWrap/>
            <w:vAlign w:val="center"/>
          </w:tcPr>
          <w:p w:rsidR="00530638" w:rsidRDefault="00530638">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530638" w:rsidRDefault="00530638">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0.09</w:t>
            </w:r>
          </w:p>
        </w:tc>
        <w:tc>
          <w:tcPr>
            <w:tcW w:w="1334" w:type="dxa"/>
            <w:tcBorders>
              <w:tl2br w:val="nil"/>
              <w:tr2bl w:val="nil"/>
            </w:tcBorders>
            <w:shd w:val="clear" w:color="auto" w:fill="auto"/>
            <w:vAlign w:val="center"/>
          </w:tcPr>
          <w:p w:rsidR="00530638" w:rsidRDefault="00530638">
            <w:pPr>
              <w:jc w:val="center"/>
              <w:rPr>
                <w:rFonts w:ascii="Times New Roman" w:eastAsia="宋体" w:hAnsi="Times New Roman" w:cs="Times New Roman"/>
                <w:b/>
                <w:bCs/>
                <w:sz w:val="28"/>
                <w:szCs w:val="28"/>
              </w:rPr>
            </w:pPr>
            <w:r>
              <w:rPr>
                <w:rFonts w:ascii="Times New Roman" w:hAnsi="Times New Roman" w:cs="Times New Roman"/>
                <w:b/>
                <w:bCs/>
                <w:sz w:val="28"/>
                <w:szCs w:val="28"/>
              </w:rPr>
              <w:t>&lt;0.006</w:t>
            </w:r>
          </w:p>
        </w:tc>
        <w:tc>
          <w:tcPr>
            <w:tcW w:w="0" w:type="auto"/>
            <w:tcBorders>
              <w:tl2br w:val="nil"/>
              <w:tr2bl w:val="nil"/>
            </w:tcBorders>
            <w:shd w:val="clear" w:color="auto" w:fill="auto"/>
            <w:noWrap/>
            <w:vAlign w:val="center"/>
          </w:tcPr>
          <w:p w:rsidR="00530638" w:rsidRDefault="00530638">
            <w:pPr>
              <w:jc w:val="center"/>
              <w:rPr>
                <w:rFonts w:ascii="宋体" w:eastAsia="宋体" w:hAnsi="宋体" w:cs="宋体"/>
                <w:sz w:val="28"/>
                <w:szCs w:val="28"/>
              </w:rPr>
            </w:pPr>
            <w:r>
              <w:rPr>
                <w:rFonts w:hint="eastAsia"/>
                <w:sz w:val="28"/>
                <w:szCs w:val="28"/>
              </w:rPr>
              <w:t>合格</w:t>
            </w:r>
          </w:p>
        </w:tc>
      </w:tr>
      <w:tr w:rsidR="00530638" w:rsidTr="00530638">
        <w:trPr>
          <w:trHeight w:val="642"/>
        </w:trPr>
        <w:tc>
          <w:tcPr>
            <w:tcW w:w="0" w:type="auto"/>
            <w:tcBorders>
              <w:tl2br w:val="nil"/>
              <w:tr2bl w:val="nil"/>
            </w:tcBorders>
            <w:shd w:val="clear" w:color="auto" w:fill="auto"/>
            <w:vAlign w:val="center"/>
          </w:tcPr>
          <w:p w:rsidR="00530638" w:rsidRDefault="00530638">
            <w:pPr>
              <w:jc w:val="center"/>
              <w:rPr>
                <w:rFonts w:ascii="Times New Roman" w:eastAsia="宋体" w:hAnsi="Times New Roman" w:cs="Times New Roman"/>
                <w:sz w:val="28"/>
                <w:szCs w:val="28"/>
              </w:rPr>
            </w:pPr>
            <w:r>
              <w:rPr>
                <w:rFonts w:ascii="Times New Roman" w:hAnsi="Times New Roman" w:cs="Times New Roman"/>
                <w:sz w:val="28"/>
                <w:szCs w:val="28"/>
              </w:rPr>
              <w:t>39</w:t>
            </w:r>
          </w:p>
        </w:tc>
        <w:tc>
          <w:tcPr>
            <w:tcW w:w="0" w:type="auto"/>
            <w:tcBorders>
              <w:tl2br w:val="nil"/>
              <w:tr2bl w:val="nil"/>
            </w:tcBorders>
            <w:shd w:val="clear" w:color="auto" w:fill="auto"/>
            <w:vAlign w:val="center"/>
          </w:tcPr>
          <w:p w:rsidR="00530638" w:rsidRDefault="00530638">
            <w:pPr>
              <w:jc w:val="center"/>
              <w:rPr>
                <w:rFonts w:ascii="宋体" w:eastAsia="宋体" w:hAnsi="宋体" w:cs="宋体"/>
                <w:sz w:val="28"/>
                <w:szCs w:val="28"/>
              </w:rPr>
            </w:pPr>
            <w:r>
              <w:rPr>
                <w:rFonts w:hint="eastAsia"/>
                <w:sz w:val="28"/>
                <w:szCs w:val="28"/>
              </w:rPr>
              <w:t>三卤甲烷（三氯甲烷、</w:t>
            </w:r>
            <w:proofErr w:type="gramStart"/>
            <w:r>
              <w:rPr>
                <w:rFonts w:hint="eastAsia"/>
                <w:sz w:val="28"/>
                <w:szCs w:val="28"/>
              </w:rPr>
              <w:t>一</w:t>
            </w:r>
            <w:proofErr w:type="gramEnd"/>
            <w:r>
              <w:rPr>
                <w:rFonts w:hint="eastAsia"/>
                <w:sz w:val="28"/>
                <w:szCs w:val="28"/>
              </w:rPr>
              <w:t>氯二溴甲烷、二氯</w:t>
            </w:r>
            <w:proofErr w:type="gramStart"/>
            <w:r>
              <w:rPr>
                <w:rFonts w:hint="eastAsia"/>
                <w:sz w:val="28"/>
                <w:szCs w:val="28"/>
              </w:rPr>
              <w:t>一</w:t>
            </w:r>
            <w:proofErr w:type="gramEnd"/>
            <w:r>
              <w:rPr>
                <w:rFonts w:hint="eastAsia"/>
                <w:sz w:val="28"/>
                <w:szCs w:val="28"/>
              </w:rPr>
              <w:t>溴甲烷、三溴甲烷）</w:t>
            </w:r>
          </w:p>
        </w:tc>
        <w:tc>
          <w:tcPr>
            <w:tcW w:w="0" w:type="auto"/>
            <w:tcBorders>
              <w:tl2br w:val="nil"/>
              <w:tr2bl w:val="nil"/>
            </w:tcBorders>
            <w:shd w:val="clear" w:color="auto" w:fill="auto"/>
            <w:noWrap/>
            <w:vAlign w:val="center"/>
          </w:tcPr>
          <w:p w:rsidR="00530638" w:rsidRDefault="00530638">
            <w:pPr>
              <w:jc w:val="center"/>
              <w:rPr>
                <w:rFonts w:ascii="Times New Roman" w:eastAsia="宋体" w:hAnsi="Times New Roman" w:cs="Times New Roman"/>
                <w:sz w:val="28"/>
                <w:szCs w:val="28"/>
              </w:rPr>
            </w:pPr>
            <w:r>
              <w:rPr>
                <w:rFonts w:ascii="Times New Roman" w:hAnsi="Times New Roman" w:cs="Times New Roman"/>
                <w:sz w:val="28"/>
                <w:szCs w:val="28"/>
              </w:rPr>
              <w:t>/</w:t>
            </w:r>
          </w:p>
        </w:tc>
        <w:tc>
          <w:tcPr>
            <w:tcW w:w="1603" w:type="dxa"/>
            <w:tcBorders>
              <w:tl2br w:val="nil"/>
              <w:tr2bl w:val="nil"/>
            </w:tcBorders>
            <w:shd w:val="clear" w:color="auto" w:fill="auto"/>
            <w:vAlign w:val="center"/>
          </w:tcPr>
          <w:p w:rsidR="00530638" w:rsidRDefault="00530638">
            <w:pPr>
              <w:jc w:val="center"/>
              <w:rPr>
                <w:rFonts w:ascii="宋体" w:eastAsia="宋体" w:hAnsi="宋体" w:cs="宋体"/>
                <w:sz w:val="24"/>
              </w:rPr>
            </w:pPr>
            <w:r>
              <w:rPr>
                <w:rFonts w:hint="eastAsia"/>
              </w:rPr>
              <w:t>该类化合物中各种化合物的实测浓度与其各自限值的比值之和不超过</w:t>
            </w:r>
            <w:r>
              <w:rPr>
                <w:rFonts w:ascii="Times New Roman" w:hAnsi="Times New Roman" w:cs="Times New Roman"/>
              </w:rPr>
              <w:t>1</w:t>
            </w:r>
          </w:p>
        </w:tc>
        <w:tc>
          <w:tcPr>
            <w:tcW w:w="1334" w:type="dxa"/>
            <w:tcBorders>
              <w:tl2br w:val="nil"/>
              <w:tr2bl w:val="nil"/>
            </w:tcBorders>
            <w:shd w:val="clear" w:color="auto" w:fill="auto"/>
            <w:vAlign w:val="center"/>
          </w:tcPr>
          <w:p w:rsidR="00530638" w:rsidRDefault="00530638">
            <w:pPr>
              <w:jc w:val="center"/>
              <w:rPr>
                <w:rFonts w:ascii="Times New Roman" w:eastAsia="宋体" w:hAnsi="Times New Roman" w:cs="Times New Roman"/>
                <w:b/>
                <w:bCs/>
                <w:sz w:val="28"/>
                <w:szCs w:val="28"/>
              </w:rPr>
            </w:pPr>
            <w:r>
              <w:rPr>
                <w:rFonts w:ascii="Times New Roman" w:hAnsi="Times New Roman" w:cs="Times New Roman"/>
                <w:b/>
                <w:bCs/>
                <w:sz w:val="28"/>
                <w:szCs w:val="28"/>
              </w:rPr>
              <w:t>&lt;1</w:t>
            </w:r>
            <w:bookmarkStart w:id="0" w:name="_GoBack"/>
            <w:bookmarkEnd w:id="0"/>
          </w:p>
        </w:tc>
        <w:tc>
          <w:tcPr>
            <w:tcW w:w="0" w:type="auto"/>
            <w:tcBorders>
              <w:tl2br w:val="nil"/>
              <w:tr2bl w:val="nil"/>
            </w:tcBorders>
            <w:shd w:val="clear" w:color="auto" w:fill="auto"/>
            <w:noWrap/>
            <w:vAlign w:val="center"/>
          </w:tcPr>
          <w:p w:rsidR="00530638" w:rsidRDefault="00530638">
            <w:pPr>
              <w:jc w:val="center"/>
              <w:rPr>
                <w:rFonts w:ascii="宋体" w:eastAsia="宋体" w:hAnsi="宋体" w:cs="宋体"/>
                <w:sz w:val="28"/>
                <w:szCs w:val="28"/>
              </w:rPr>
            </w:pPr>
            <w:r>
              <w:rPr>
                <w:rFonts w:hint="eastAsia"/>
                <w:sz w:val="28"/>
                <w:szCs w:val="28"/>
              </w:rPr>
              <w:t>合格</w:t>
            </w:r>
          </w:p>
        </w:tc>
      </w:tr>
      <w:tr w:rsidR="00530638" w:rsidTr="00530638">
        <w:trPr>
          <w:trHeight w:val="642"/>
        </w:trPr>
        <w:tc>
          <w:tcPr>
            <w:tcW w:w="0" w:type="auto"/>
            <w:tcBorders>
              <w:tl2br w:val="nil"/>
              <w:tr2bl w:val="nil"/>
            </w:tcBorders>
            <w:shd w:val="clear" w:color="auto" w:fill="auto"/>
            <w:vAlign w:val="center"/>
          </w:tcPr>
          <w:p w:rsidR="00530638" w:rsidRDefault="00530638">
            <w:pPr>
              <w:jc w:val="center"/>
              <w:rPr>
                <w:rFonts w:ascii="Times New Roman" w:eastAsia="宋体" w:hAnsi="Times New Roman" w:cs="Times New Roman"/>
                <w:sz w:val="28"/>
                <w:szCs w:val="28"/>
              </w:rPr>
            </w:pPr>
            <w:r>
              <w:rPr>
                <w:rFonts w:ascii="Times New Roman" w:hAnsi="Times New Roman" w:cs="Times New Roman"/>
                <w:sz w:val="28"/>
                <w:szCs w:val="28"/>
              </w:rPr>
              <w:t>40</w:t>
            </w:r>
          </w:p>
        </w:tc>
        <w:tc>
          <w:tcPr>
            <w:tcW w:w="0" w:type="auto"/>
            <w:tcBorders>
              <w:tl2br w:val="nil"/>
              <w:tr2bl w:val="nil"/>
            </w:tcBorders>
            <w:shd w:val="clear" w:color="auto" w:fill="auto"/>
            <w:noWrap/>
            <w:vAlign w:val="center"/>
          </w:tcPr>
          <w:p w:rsidR="00530638" w:rsidRDefault="00530638">
            <w:pPr>
              <w:jc w:val="center"/>
              <w:rPr>
                <w:rFonts w:ascii="宋体" w:eastAsia="宋体" w:hAnsi="宋体" w:cs="宋体"/>
                <w:sz w:val="28"/>
                <w:szCs w:val="28"/>
              </w:rPr>
            </w:pPr>
            <w:r>
              <w:rPr>
                <w:rFonts w:hint="eastAsia"/>
                <w:sz w:val="28"/>
                <w:szCs w:val="28"/>
              </w:rPr>
              <w:t>二氯乙酸</w:t>
            </w:r>
          </w:p>
        </w:tc>
        <w:tc>
          <w:tcPr>
            <w:tcW w:w="0" w:type="auto"/>
            <w:tcBorders>
              <w:tl2br w:val="nil"/>
              <w:tr2bl w:val="nil"/>
            </w:tcBorders>
            <w:shd w:val="clear" w:color="auto" w:fill="auto"/>
            <w:noWrap/>
            <w:vAlign w:val="center"/>
          </w:tcPr>
          <w:p w:rsidR="00530638" w:rsidRDefault="00530638">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530638" w:rsidRDefault="00530638">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0.05</w:t>
            </w:r>
          </w:p>
        </w:tc>
        <w:tc>
          <w:tcPr>
            <w:tcW w:w="1334" w:type="dxa"/>
            <w:tcBorders>
              <w:tl2br w:val="nil"/>
              <w:tr2bl w:val="nil"/>
            </w:tcBorders>
            <w:shd w:val="clear" w:color="auto" w:fill="auto"/>
            <w:vAlign w:val="center"/>
          </w:tcPr>
          <w:p w:rsidR="00530638" w:rsidRDefault="00530638">
            <w:pPr>
              <w:jc w:val="center"/>
              <w:rPr>
                <w:rFonts w:ascii="Times New Roman" w:eastAsia="宋体" w:hAnsi="Times New Roman" w:cs="Times New Roman"/>
                <w:b/>
                <w:bCs/>
                <w:sz w:val="28"/>
                <w:szCs w:val="28"/>
              </w:rPr>
            </w:pPr>
            <w:r>
              <w:rPr>
                <w:rFonts w:ascii="Times New Roman" w:hAnsi="Times New Roman" w:cs="Times New Roman"/>
                <w:b/>
                <w:bCs/>
                <w:sz w:val="28"/>
                <w:szCs w:val="28"/>
              </w:rPr>
              <w:t>&lt;0.005</w:t>
            </w:r>
          </w:p>
        </w:tc>
        <w:tc>
          <w:tcPr>
            <w:tcW w:w="0" w:type="auto"/>
            <w:tcBorders>
              <w:tl2br w:val="nil"/>
              <w:tr2bl w:val="nil"/>
            </w:tcBorders>
            <w:shd w:val="clear" w:color="auto" w:fill="auto"/>
            <w:noWrap/>
            <w:vAlign w:val="center"/>
          </w:tcPr>
          <w:p w:rsidR="00530638" w:rsidRDefault="00530638">
            <w:pPr>
              <w:jc w:val="center"/>
              <w:rPr>
                <w:rFonts w:ascii="宋体" w:eastAsia="宋体" w:hAnsi="宋体" w:cs="宋体"/>
                <w:sz w:val="28"/>
                <w:szCs w:val="28"/>
              </w:rPr>
            </w:pPr>
            <w:r>
              <w:rPr>
                <w:rFonts w:hint="eastAsia"/>
                <w:sz w:val="28"/>
                <w:szCs w:val="28"/>
              </w:rPr>
              <w:t>合格</w:t>
            </w:r>
          </w:p>
        </w:tc>
      </w:tr>
      <w:tr w:rsidR="00530638" w:rsidTr="00530638">
        <w:trPr>
          <w:trHeight w:val="642"/>
        </w:trPr>
        <w:tc>
          <w:tcPr>
            <w:tcW w:w="0" w:type="auto"/>
            <w:tcBorders>
              <w:tl2br w:val="nil"/>
              <w:tr2bl w:val="nil"/>
            </w:tcBorders>
            <w:shd w:val="clear" w:color="auto" w:fill="auto"/>
            <w:vAlign w:val="center"/>
          </w:tcPr>
          <w:p w:rsidR="00530638" w:rsidRDefault="00530638">
            <w:pPr>
              <w:jc w:val="center"/>
              <w:rPr>
                <w:rFonts w:ascii="Times New Roman" w:eastAsia="宋体" w:hAnsi="Times New Roman" w:cs="Times New Roman"/>
                <w:sz w:val="28"/>
                <w:szCs w:val="28"/>
              </w:rPr>
            </w:pPr>
            <w:r>
              <w:rPr>
                <w:rFonts w:ascii="Times New Roman" w:hAnsi="Times New Roman" w:cs="Times New Roman"/>
                <w:sz w:val="28"/>
                <w:szCs w:val="28"/>
              </w:rPr>
              <w:t>41</w:t>
            </w:r>
          </w:p>
        </w:tc>
        <w:tc>
          <w:tcPr>
            <w:tcW w:w="0" w:type="auto"/>
            <w:tcBorders>
              <w:tl2br w:val="nil"/>
              <w:tr2bl w:val="nil"/>
            </w:tcBorders>
            <w:shd w:val="clear" w:color="auto" w:fill="auto"/>
            <w:noWrap/>
            <w:vAlign w:val="center"/>
          </w:tcPr>
          <w:p w:rsidR="00530638" w:rsidRDefault="00530638">
            <w:pPr>
              <w:jc w:val="center"/>
              <w:rPr>
                <w:rFonts w:ascii="宋体" w:eastAsia="宋体" w:hAnsi="宋体" w:cs="宋体"/>
                <w:sz w:val="28"/>
                <w:szCs w:val="28"/>
              </w:rPr>
            </w:pPr>
            <w:r>
              <w:rPr>
                <w:rFonts w:hint="eastAsia"/>
                <w:sz w:val="28"/>
                <w:szCs w:val="28"/>
              </w:rPr>
              <w:t>三氯乙酸</w:t>
            </w:r>
          </w:p>
        </w:tc>
        <w:tc>
          <w:tcPr>
            <w:tcW w:w="0" w:type="auto"/>
            <w:tcBorders>
              <w:tl2br w:val="nil"/>
              <w:tr2bl w:val="nil"/>
            </w:tcBorders>
            <w:shd w:val="clear" w:color="auto" w:fill="auto"/>
            <w:noWrap/>
            <w:vAlign w:val="center"/>
          </w:tcPr>
          <w:p w:rsidR="00530638" w:rsidRDefault="00530638">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530638" w:rsidRDefault="00530638">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0.1</w:t>
            </w:r>
          </w:p>
        </w:tc>
        <w:tc>
          <w:tcPr>
            <w:tcW w:w="1334" w:type="dxa"/>
            <w:tcBorders>
              <w:tl2br w:val="nil"/>
              <w:tr2bl w:val="nil"/>
            </w:tcBorders>
            <w:shd w:val="clear" w:color="auto" w:fill="auto"/>
            <w:vAlign w:val="center"/>
          </w:tcPr>
          <w:p w:rsidR="00530638" w:rsidRDefault="00530638">
            <w:pPr>
              <w:jc w:val="center"/>
              <w:rPr>
                <w:rFonts w:ascii="Times New Roman" w:eastAsia="宋体" w:hAnsi="Times New Roman" w:cs="Times New Roman"/>
                <w:b/>
                <w:bCs/>
                <w:sz w:val="28"/>
                <w:szCs w:val="28"/>
              </w:rPr>
            </w:pPr>
            <w:r>
              <w:rPr>
                <w:rFonts w:ascii="Times New Roman" w:hAnsi="Times New Roman" w:cs="Times New Roman"/>
                <w:b/>
                <w:bCs/>
                <w:sz w:val="28"/>
                <w:szCs w:val="28"/>
              </w:rPr>
              <w:t>&lt;0.04</w:t>
            </w:r>
          </w:p>
        </w:tc>
        <w:tc>
          <w:tcPr>
            <w:tcW w:w="0" w:type="auto"/>
            <w:tcBorders>
              <w:tl2br w:val="nil"/>
              <w:tr2bl w:val="nil"/>
            </w:tcBorders>
            <w:shd w:val="clear" w:color="auto" w:fill="auto"/>
            <w:noWrap/>
            <w:vAlign w:val="center"/>
          </w:tcPr>
          <w:p w:rsidR="00530638" w:rsidRDefault="00530638">
            <w:pPr>
              <w:jc w:val="center"/>
              <w:rPr>
                <w:rFonts w:ascii="宋体" w:eastAsia="宋体" w:hAnsi="宋体" w:cs="宋体"/>
                <w:sz w:val="28"/>
                <w:szCs w:val="28"/>
              </w:rPr>
            </w:pPr>
            <w:r>
              <w:rPr>
                <w:rFonts w:hint="eastAsia"/>
                <w:sz w:val="28"/>
                <w:szCs w:val="28"/>
              </w:rPr>
              <w:t>合格</w:t>
            </w:r>
          </w:p>
        </w:tc>
      </w:tr>
      <w:tr w:rsidR="00530638" w:rsidTr="00530638">
        <w:trPr>
          <w:trHeight w:val="642"/>
        </w:trPr>
        <w:tc>
          <w:tcPr>
            <w:tcW w:w="0" w:type="auto"/>
            <w:tcBorders>
              <w:tl2br w:val="nil"/>
              <w:tr2bl w:val="nil"/>
            </w:tcBorders>
            <w:shd w:val="clear" w:color="auto" w:fill="auto"/>
            <w:vAlign w:val="center"/>
          </w:tcPr>
          <w:p w:rsidR="00530638" w:rsidRDefault="00530638">
            <w:pPr>
              <w:jc w:val="center"/>
              <w:rPr>
                <w:rFonts w:ascii="Times New Roman" w:eastAsia="宋体" w:hAnsi="Times New Roman" w:cs="Times New Roman"/>
                <w:sz w:val="28"/>
                <w:szCs w:val="28"/>
              </w:rPr>
            </w:pPr>
            <w:r>
              <w:rPr>
                <w:rFonts w:ascii="Times New Roman" w:hAnsi="Times New Roman" w:cs="Times New Roman"/>
                <w:sz w:val="28"/>
                <w:szCs w:val="28"/>
              </w:rPr>
              <w:t>42</w:t>
            </w:r>
          </w:p>
        </w:tc>
        <w:tc>
          <w:tcPr>
            <w:tcW w:w="0" w:type="auto"/>
            <w:tcBorders>
              <w:tl2br w:val="nil"/>
              <w:tr2bl w:val="nil"/>
            </w:tcBorders>
            <w:shd w:val="clear" w:color="auto" w:fill="auto"/>
            <w:vAlign w:val="center"/>
          </w:tcPr>
          <w:p w:rsidR="00530638" w:rsidRDefault="00530638">
            <w:pPr>
              <w:jc w:val="center"/>
              <w:rPr>
                <w:rFonts w:ascii="宋体" w:eastAsia="宋体" w:hAnsi="宋体" w:cs="宋体"/>
                <w:sz w:val="28"/>
                <w:szCs w:val="28"/>
              </w:rPr>
            </w:pPr>
            <w:r>
              <w:rPr>
                <w:rFonts w:hint="eastAsia"/>
                <w:sz w:val="28"/>
                <w:szCs w:val="28"/>
              </w:rPr>
              <w:t>溴酸盐</w:t>
            </w:r>
          </w:p>
        </w:tc>
        <w:tc>
          <w:tcPr>
            <w:tcW w:w="0" w:type="auto"/>
            <w:tcBorders>
              <w:tl2br w:val="nil"/>
              <w:tr2bl w:val="nil"/>
            </w:tcBorders>
            <w:shd w:val="clear" w:color="auto" w:fill="auto"/>
            <w:noWrap/>
            <w:vAlign w:val="center"/>
          </w:tcPr>
          <w:p w:rsidR="00530638" w:rsidRDefault="00530638">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530638" w:rsidRDefault="00530638">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0.09</w:t>
            </w:r>
          </w:p>
        </w:tc>
        <w:tc>
          <w:tcPr>
            <w:tcW w:w="1334" w:type="dxa"/>
            <w:tcBorders>
              <w:tl2br w:val="nil"/>
              <w:tr2bl w:val="nil"/>
            </w:tcBorders>
            <w:shd w:val="clear" w:color="auto" w:fill="auto"/>
            <w:vAlign w:val="center"/>
          </w:tcPr>
          <w:p w:rsidR="00530638" w:rsidRDefault="00530638">
            <w:pPr>
              <w:jc w:val="center"/>
              <w:rPr>
                <w:rFonts w:ascii="Times New Roman" w:eastAsia="宋体" w:hAnsi="Times New Roman" w:cs="Times New Roman"/>
                <w:b/>
                <w:bCs/>
                <w:sz w:val="28"/>
                <w:szCs w:val="28"/>
              </w:rPr>
            </w:pPr>
            <w:r>
              <w:rPr>
                <w:rFonts w:ascii="Times New Roman" w:hAnsi="Times New Roman" w:cs="Times New Roman"/>
                <w:b/>
                <w:bCs/>
                <w:sz w:val="28"/>
                <w:szCs w:val="28"/>
              </w:rPr>
              <w:t>&lt;0.005</w:t>
            </w:r>
          </w:p>
        </w:tc>
        <w:tc>
          <w:tcPr>
            <w:tcW w:w="0" w:type="auto"/>
            <w:tcBorders>
              <w:tl2br w:val="nil"/>
              <w:tr2bl w:val="nil"/>
            </w:tcBorders>
            <w:shd w:val="clear" w:color="auto" w:fill="auto"/>
            <w:noWrap/>
            <w:vAlign w:val="center"/>
          </w:tcPr>
          <w:p w:rsidR="00530638" w:rsidRDefault="00530638">
            <w:pPr>
              <w:jc w:val="center"/>
              <w:rPr>
                <w:rFonts w:ascii="宋体" w:eastAsia="宋体" w:hAnsi="宋体" w:cs="宋体"/>
                <w:sz w:val="28"/>
                <w:szCs w:val="28"/>
              </w:rPr>
            </w:pPr>
            <w:r>
              <w:rPr>
                <w:rFonts w:hint="eastAsia"/>
                <w:sz w:val="28"/>
                <w:szCs w:val="28"/>
              </w:rPr>
              <w:t>合格</w:t>
            </w:r>
          </w:p>
        </w:tc>
      </w:tr>
      <w:tr w:rsidR="00530638" w:rsidTr="00530638">
        <w:trPr>
          <w:trHeight w:val="642"/>
        </w:trPr>
        <w:tc>
          <w:tcPr>
            <w:tcW w:w="0" w:type="auto"/>
            <w:tcBorders>
              <w:tl2br w:val="nil"/>
              <w:tr2bl w:val="nil"/>
            </w:tcBorders>
            <w:shd w:val="clear" w:color="auto" w:fill="auto"/>
            <w:vAlign w:val="center"/>
          </w:tcPr>
          <w:p w:rsidR="00530638" w:rsidRDefault="00530638">
            <w:pPr>
              <w:jc w:val="center"/>
              <w:rPr>
                <w:rFonts w:ascii="Times New Roman" w:eastAsia="宋体" w:hAnsi="Times New Roman" w:cs="Times New Roman"/>
                <w:sz w:val="28"/>
                <w:szCs w:val="28"/>
              </w:rPr>
            </w:pPr>
            <w:r>
              <w:rPr>
                <w:rFonts w:ascii="Times New Roman" w:hAnsi="Times New Roman" w:cs="Times New Roman"/>
                <w:sz w:val="28"/>
                <w:szCs w:val="28"/>
              </w:rPr>
              <w:t>43</w:t>
            </w:r>
          </w:p>
        </w:tc>
        <w:tc>
          <w:tcPr>
            <w:tcW w:w="0" w:type="auto"/>
            <w:tcBorders>
              <w:tl2br w:val="nil"/>
              <w:tr2bl w:val="nil"/>
            </w:tcBorders>
            <w:shd w:val="clear" w:color="auto" w:fill="auto"/>
            <w:vAlign w:val="center"/>
          </w:tcPr>
          <w:p w:rsidR="00530638" w:rsidRDefault="00530638">
            <w:pPr>
              <w:jc w:val="center"/>
              <w:rPr>
                <w:rFonts w:ascii="宋体" w:eastAsia="宋体" w:hAnsi="宋体" w:cs="宋体"/>
                <w:sz w:val="28"/>
                <w:szCs w:val="28"/>
              </w:rPr>
            </w:pPr>
            <w:r>
              <w:rPr>
                <w:rFonts w:hint="eastAsia"/>
                <w:sz w:val="28"/>
                <w:szCs w:val="28"/>
              </w:rPr>
              <w:t>氯酸盐</w:t>
            </w:r>
          </w:p>
        </w:tc>
        <w:tc>
          <w:tcPr>
            <w:tcW w:w="0" w:type="auto"/>
            <w:tcBorders>
              <w:tl2br w:val="nil"/>
              <w:tr2bl w:val="nil"/>
            </w:tcBorders>
            <w:shd w:val="clear" w:color="auto" w:fill="auto"/>
            <w:noWrap/>
            <w:vAlign w:val="center"/>
          </w:tcPr>
          <w:p w:rsidR="00530638" w:rsidRDefault="00530638">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530638" w:rsidRDefault="00530638">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0.7</w:t>
            </w:r>
          </w:p>
        </w:tc>
        <w:tc>
          <w:tcPr>
            <w:tcW w:w="1334" w:type="dxa"/>
            <w:tcBorders>
              <w:tl2br w:val="nil"/>
              <w:tr2bl w:val="nil"/>
            </w:tcBorders>
            <w:shd w:val="clear" w:color="auto" w:fill="auto"/>
            <w:vAlign w:val="center"/>
          </w:tcPr>
          <w:p w:rsidR="00530638" w:rsidRDefault="00530638">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0.275 </w:t>
            </w:r>
          </w:p>
        </w:tc>
        <w:tc>
          <w:tcPr>
            <w:tcW w:w="0" w:type="auto"/>
            <w:tcBorders>
              <w:tl2br w:val="nil"/>
              <w:tr2bl w:val="nil"/>
            </w:tcBorders>
            <w:shd w:val="clear" w:color="auto" w:fill="auto"/>
            <w:noWrap/>
            <w:vAlign w:val="center"/>
          </w:tcPr>
          <w:p w:rsidR="00530638" w:rsidRDefault="00530638">
            <w:pPr>
              <w:jc w:val="center"/>
              <w:rPr>
                <w:rFonts w:ascii="宋体" w:eastAsia="宋体" w:hAnsi="宋体" w:cs="宋体"/>
                <w:sz w:val="28"/>
                <w:szCs w:val="28"/>
              </w:rPr>
            </w:pPr>
            <w:r>
              <w:rPr>
                <w:rFonts w:hint="eastAsia"/>
                <w:sz w:val="28"/>
                <w:szCs w:val="28"/>
              </w:rPr>
              <w:t>合格</w:t>
            </w:r>
          </w:p>
        </w:tc>
      </w:tr>
      <w:tr w:rsidR="0040686F" w:rsidTr="00530638">
        <w:trPr>
          <w:trHeight w:val="360"/>
        </w:trPr>
        <w:tc>
          <w:tcPr>
            <w:tcW w:w="8738" w:type="dxa"/>
            <w:gridSpan w:val="6"/>
            <w:tcBorders>
              <w:tl2br w:val="nil"/>
              <w:tr2bl w:val="nil"/>
            </w:tcBorders>
            <w:shd w:val="clear" w:color="auto" w:fill="auto"/>
            <w:vAlign w:val="center"/>
          </w:tcPr>
          <w:p w:rsidR="0040686F" w:rsidRDefault="0060341B" w:rsidP="00B0512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8"/>
                <w:szCs w:val="28"/>
              </w:rPr>
              <w:t>制表：</w:t>
            </w:r>
            <w:r w:rsidR="00B05129">
              <w:rPr>
                <w:rFonts w:ascii="宋体" w:eastAsia="宋体" w:hAnsi="宋体" w:cs="宋体" w:hint="eastAsia"/>
                <w:color w:val="000000"/>
                <w:kern w:val="0"/>
                <w:sz w:val="28"/>
                <w:szCs w:val="28"/>
              </w:rPr>
              <w:t>赵燕</w:t>
            </w:r>
            <w:r>
              <w:rPr>
                <w:rStyle w:val="font31"/>
                <w:rFonts w:eastAsia="宋体"/>
              </w:rPr>
              <w:t xml:space="preserve">   </w:t>
            </w:r>
            <w:r>
              <w:rPr>
                <w:rStyle w:val="font31"/>
                <w:rFonts w:eastAsia="宋体" w:hint="eastAsia"/>
              </w:rPr>
              <w:t xml:space="preserve">            </w:t>
            </w:r>
            <w:r>
              <w:rPr>
                <w:rStyle w:val="font51"/>
                <w:rFonts w:hint="default"/>
              </w:rPr>
              <w:t>校核：</w:t>
            </w:r>
            <w:proofErr w:type="gramStart"/>
            <w:r>
              <w:rPr>
                <w:rStyle w:val="font51"/>
                <w:rFonts w:hint="default"/>
              </w:rPr>
              <w:t>赵靓</w:t>
            </w:r>
            <w:proofErr w:type="gramEnd"/>
          </w:p>
        </w:tc>
      </w:tr>
      <w:tr w:rsidR="0040686F" w:rsidTr="00530638">
        <w:trPr>
          <w:trHeight w:val="810"/>
        </w:trPr>
        <w:tc>
          <w:tcPr>
            <w:tcW w:w="8738" w:type="dxa"/>
            <w:gridSpan w:val="6"/>
            <w:tcBorders>
              <w:tl2br w:val="nil"/>
              <w:tr2bl w:val="nil"/>
            </w:tcBorders>
            <w:shd w:val="clear" w:color="auto" w:fill="auto"/>
            <w:noWrap/>
            <w:vAlign w:val="center"/>
          </w:tcPr>
          <w:p w:rsidR="0040686F" w:rsidRDefault="0040686F">
            <w:pPr>
              <w:widowControl/>
              <w:textAlignment w:val="center"/>
              <w:rPr>
                <w:rFonts w:ascii="宋体" w:eastAsia="宋体" w:hAnsi="宋体" w:cs="宋体"/>
                <w:color w:val="000000"/>
                <w:sz w:val="28"/>
                <w:szCs w:val="28"/>
              </w:rPr>
            </w:pPr>
          </w:p>
        </w:tc>
      </w:tr>
    </w:tbl>
    <w:p w:rsidR="0040686F" w:rsidRDefault="0040686F"/>
    <w:sectPr w:rsidR="0040686F" w:rsidSect="004068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CF0" w:rsidRDefault="003F2CF0" w:rsidP="0025098B">
      <w:r>
        <w:separator/>
      </w:r>
    </w:p>
  </w:endnote>
  <w:endnote w:type="continuationSeparator" w:id="0">
    <w:p w:rsidR="003F2CF0" w:rsidRDefault="003F2CF0" w:rsidP="00250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CF0" w:rsidRDefault="003F2CF0" w:rsidP="0025098B">
      <w:r>
        <w:separator/>
      </w:r>
    </w:p>
  </w:footnote>
  <w:footnote w:type="continuationSeparator" w:id="0">
    <w:p w:rsidR="003F2CF0" w:rsidRDefault="003F2CF0" w:rsidP="002509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5997FB0"/>
    <w:rsid w:val="000B618D"/>
    <w:rsid w:val="0025098B"/>
    <w:rsid w:val="0031263E"/>
    <w:rsid w:val="00341CC3"/>
    <w:rsid w:val="003F2CF0"/>
    <w:rsid w:val="0040686F"/>
    <w:rsid w:val="00491DA7"/>
    <w:rsid w:val="004F6409"/>
    <w:rsid w:val="00530638"/>
    <w:rsid w:val="005F7C46"/>
    <w:rsid w:val="0060341B"/>
    <w:rsid w:val="00637208"/>
    <w:rsid w:val="00745206"/>
    <w:rsid w:val="0079105B"/>
    <w:rsid w:val="007A687F"/>
    <w:rsid w:val="007B0982"/>
    <w:rsid w:val="00806B0F"/>
    <w:rsid w:val="0087314D"/>
    <w:rsid w:val="00875A0D"/>
    <w:rsid w:val="009A28EB"/>
    <w:rsid w:val="00AE3D1F"/>
    <w:rsid w:val="00B05129"/>
    <w:rsid w:val="00BD46B8"/>
    <w:rsid w:val="00C92A16"/>
    <w:rsid w:val="00D54161"/>
    <w:rsid w:val="00DF38B8"/>
    <w:rsid w:val="00E765E7"/>
    <w:rsid w:val="00EA0B00"/>
    <w:rsid w:val="00EA1B60"/>
    <w:rsid w:val="00F8529C"/>
    <w:rsid w:val="2FD6710D"/>
    <w:rsid w:val="35997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686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40686F"/>
    <w:pPr>
      <w:spacing w:beforeAutospacing="1" w:afterAutospacing="1"/>
      <w:jc w:val="left"/>
    </w:pPr>
    <w:rPr>
      <w:rFonts w:cs="Times New Roman"/>
      <w:kern w:val="0"/>
      <w:sz w:val="24"/>
    </w:rPr>
  </w:style>
  <w:style w:type="character" w:customStyle="1" w:styleId="font51">
    <w:name w:val="font51"/>
    <w:basedOn w:val="a0"/>
    <w:rsid w:val="0040686F"/>
    <w:rPr>
      <w:rFonts w:ascii="宋体" w:eastAsia="宋体" w:hAnsi="宋体" w:cs="宋体" w:hint="eastAsia"/>
      <w:color w:val="000000"/>
      <w:sz w:val="28"/>
      <w:szCs w:val="28"/>
      <w:u w:val="none"/>
    </w:rPr>
  </w:style>
  <w:style w:type="character" w:customStyle="1" w:styleId="font31">
    <w:name w:val="font31"/>
    <w:basedOn w:val="a0"/>
    <w:rsid w:val="0040686F"/>
    <w:rPr>
      <w:rFonts w:ascii="Times New Roman" w:hAnsi="Times New Roman" w:cs="Times New Roman" w:hint="default"/>
      <w:color w:val="000000"/>
      <w:sz w:val="28"/>
      <w:szCs w:val="28"/>
      <w:u w:val="none"/>
    </w:rPr>
  </w:style>
  <w:style w:type="character" w:customStyle="1" w:styleId="font91">
    <w:name w:val="font91"/>
    <w:basedOn w:val="a0"/>
    <w:rsid w:val="0040686F"/>
    <w:rPr>
      <w:rFonts w:ascii="宋体" w:eastAsia="宋体" w:hAnsi="宋体" w:cs="宋体" w:hint="eastAsia"/>
      <w:color w:val="000000"/>
      <w:sz w:val="28"/>
      <w:szCs w:val="28"/>
      <w:u w:val="none"/>
      <w:vertAlign w:val="subscript"/>
    </w:rPr>
  </w:style>
  <w:style w:type="character" w:customStyle="1" w:styleId="font101">
    <w:name w:val="font101"/>
    <w:basedOn w:val="a0"/>
    <w:rsid w:val="0040686F"/>
    <w:rPr>
      <w:rFonts w:ascii="宋体" w:eastAsia="宋体" w:hAnsi="宋体" w:cs="宋体" w:hint="eastAsia"/>
      <w:color w:val="000000"/>
      <w:sz w:val="28"/>
      <w:szCs w:val="28"/>
      <w:u w:val="none"/>
      <w:vertAlign w:val="superscript"/>
    </w:rPr>
  </w:style>
  <w:style w:type="character" w:customStyle="1" w:styleId="font81">
    <w:name w:val="font81"/>
    <w:basedOn w:val="a0"/>
    <w:rsid w:val="0040686F"/>
    <w:rPr>
      <w:rFonts w:ascii="Times New Roman" w:hAnsi="Times New Roman" w:cs="Times New Roman" w:hint="default"/>
      <w:color w:val="000000"/>
      <w:sz w:val="20"/>
      <w:szCs w:val="20"/>
      <w:u w:val="none"/>
    </w:rPr>
  </w:style>
  <w:style w:type="character" w:customStyle="1" w:styleId="font71">
    <w:name w:val="font71"/>
    <w:basedOn w:val="a0"/>
    <w:rsid w:val="0040686F"/>
    <w:rPr>
      <w:rFonts w:ascii="宋体" w:eastAsia="宋体" w:hAnsi="宋体" w:cs="宋体" w:hint="eastAsia"/>
      <w:color w:val="000000"/>
      <w:sz w:val="20"/>
      <w:szCs w:val="20"/>
      <w:u w:val="none"/>
    </w:rPr>
  </w:style>
  <w:style w:type="paragraph" w:styleId="a4">
    <w:name w:val="header"/>
    <w:basedOn w:val="a"/>
    <w:link w:val="Char"/>
    <w:rsid w:val="002509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5098B"/>
    <w:rPr>
      <w:rFonts w:asciiTheme="minorHAnsi" w:eastAsiaTheme="minorEastAsia" w:hAnsiTheme="minorHAnsi" w:cstheme="minorBidi"/>
      <w:kern w:val="2"/>
      <w:sz w:val="18"/>
      <w:szCs w:val="18"/>
    </w:rPr>
  </w:style>
  <w:style w:type="paragraph" w:styleId="a5">
    <w:name w:val="footer"/>
    <w:basedOn w:val="a"/>
    <w:link w:val="Char0"/>
    <w:rsid w:val="0025098B"/>
    <w:pPr>
      <w:tabs>
        <w:tab w:val="center" w:pos="4153"/>
        <w:tab w:val="right" w:pos="8306"/>
      </w:tabs>
      <w:snapToGrid w:val="0"/>
      <w:jc w:val="left"/>
    </w:pPr>
    <w:rPr>
      <w:sz w:val="18"/>
      <w:szCs w:val="18"/>
    </w:rPr>
  </w:style>
  <w:style w:type="character" w:customStyle="1" w:styleId="Char0">
    <w:name w:val="页脚 Char"/>
    <w:basedOn w:val="a0"/>
    <w:link w:val="a5"/>
    <w:rsid w:val="0025098B"/>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491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Pages>
  <Words>902</Words>
  <Characters>1098</Characters>
  <Application>Microsoft Office Word</Application>
  <DocSecurity>0</DocSecurity>
  <Lines>9</Lines>
  <Paragraphs>3</Paragraphs>
  <ScaleCrop>false</ScaleCrop>
  <Company/>
  <LinksUpToDate>false</LinksUpToDate>
  <CharactersWithSpaces>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    枫 ·   </dc:creator>
  <cp:lastModifiedBy>Administrator</cp:lastModifiedBy>
  <cp:revision>28</cp:revision>
  <dcterms:created xsi:type="dcterms:W3CDTF">2021-04-09T10:00:00Z</dcterms:created>
  <dcterms:modified xsi:type="dcterms:W3CDTF">2023-12-14T06:55:00Z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98B54506C1C74D64B758603995601277</vt:lpwstr>
  </property>
</Properties>
</file>