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beforeAutospacing="0" w:afterAutospacing="0" w:line="480" w:lineRule="auto"/>
        <w:jc w:val="center"/>
        <w:rPr>
          <w:rFonts w:hint="eastAsia" w:ascii="方正小标宋简体" w:hAnsi="宋体" w:eastAsia="方正小标宋简体"/>
          <w:b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u w:val="single"/>
          <w:lang w:val="en-US" w:eastAsia="zh-CN"/>
        </w:rPr>
        <w:t>红星</w:t>
      </w:r>
      <w:r>
        <w:rPr>
          <w:rFonts w:hint="eastAsia" w:ascii="方正小标宋简体" w:hAnsi="宋体" w:eastAsia="方正小标宋简体"/>
          <w:b/>
          <w:sz w:val="44"/>
          <w:szCs w:val="44"/>
          <w:u w:val="single"/>
        </w:rPr>
        <w:t>村</w:t>
      </w:r>
      <w:r>
        <w:rPr>
          <w:rFonts w:hint="eastAsia" w:ascii="方正小标宋简体" w:hAnsi="宋体" w:eastAsia="方正小标宋简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月份村务公开</w:t>
      </w:r>
    </w:p>
    <w:p>
      <w:pPr>
        <w:pStyle w:val="5"/>
        <w:bidi w:val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（9、10、11组）</w:t>
      </w:r>
    </w:p>
    <w:p>
      <w:pPr>
        <w:pStyle w:val="1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一、政务公开</w:t>
      </w:r>
    </w:p>
    <w:p>
      <w:pPr>
        <w:pStyle w:val="10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（一）惠农方针政策及落实情况</w:t>
      </w:r>
    </w:p>
    <w:p>
      <w:pPr>
        <w:pStyle w:val="10"/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1 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、全村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享受城乡居民养老保险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金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147 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。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享受失地农民养老补助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188  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。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享受高龄补贴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  <w:lang w:val="en-US" w:eastAsia="zh-CN"/>
        </w:rPr>
        <w:t xml:space="preserve">   70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蔡普毅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党淑芳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李云龙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杨百亮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1948年1月28日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numPr>
          <w:ilvl w:val="0"/>
          <w:numId w:val="1"/>
        </w:numPr>
        <w:ind w:left="320" w:leftChars="0" w:firstLine="0" w:firstLineChars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民政工作</w:t>
      </w:r>
    </w:p>
    <w:p>
      <w:pPr>
        <w:numPr>
          <w:ilvl w:val="0"/>
          <w:numId w:val="2"/>
        </w:numPr>
        <w:ind w:left="320" w:leftChars="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低保户1户：李辰元</w:t>
      </w:r>
    </w:p>
    <w:p>
      <w:pPr>
        <w:numPr>
          <w:ilvl w:val="0"/>
          <w:numId w:val="2"/>
        </w:numPr>
        <w:ind w:left="320" w:leftChars="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五保户1户：党淑芳</w:t>
      </w:r>
    </w:p>
    <w:p>
      <w:pPr>
        <w:ind w:firstLine="321" w:firstLineChars="1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（三）计生工作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本月出生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0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本月死亡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0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</w:p>
    <w:p>
      <w:pPr>
        <w:pStyle w:val="10"/>
        <w:numPr>
          <w:ilvl w:val="0"/>
          <w:numId w:val="0"/>
        </w:numPr>
        <w:ind w:right="0" w:rightChars="0" w:firstLine="281" w:firstLineChars="1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b/>
          <w:sz w:val="28"/>
          <w:szCs w:val="28"/>
        </w:rPr>
        <w:t>）“一事一议”筹资筹劳情况</w:t>
      </w:r>
    </w:p>
    <w:p>
      <w:pPr>
        <w:pStyle w:val="1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二、财务公开</w:t>
      </w:r>
    </w:p>
    <w:p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红星西区   无变化 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424810.86</w:t>
      </w:r>
      <w:r>
        <w:rPr>
          <w:rFonts w:hint="eastAsia" w:ascii="仿宋" w:hAnsi="仿宋" w:eastAsia="仿宋"/>
          <w:sz w:val="28"/>
          <w:szCs w:val="28"/>
        </w:rPr>
        <w:t>元 ，存折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424810.86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pStyle w:val="10"/>
        <w:tabs>
          <w:tab w:val="left" w:pos="787"/>
        </w:tabs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村各组财务情况</w:t>
      </w:r>
    </w:p>
    <w:p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组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948611.02，</w:t>
      </w:r>
      <w:r>
        <w:rPr>
          <w:rFonts w:hint="eastAsia" w:ascii="仿宋" w:hAnsi="仿宋" w:eastAsia="仿宋"/>
          <w:sz w:val="28"/>
          <w:szCs w:val="28"/>
        </w:rPr>
        <w:t>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948611.02元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十组： 无变化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826369.24，</w:t>
      </w:r>
      <w:r>
        <w:rPr>
          <w:rFonts w:hint="eastAsia" w:ascii="仿宋" w:hAnsi="仿宋" w:eastAsia="仿宋"/>
          <w:sz w:val="28"/>
          <w:szCs w:val="28"/>
        </w:rPr>
        <w:t>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826369.24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十一组：无变化</w:t>
      </w:r>
      <w:r>
        <w:rPr>
          <w:rFonts w:hint="eastAsia" w:ascii="仿宋" w:hAnsi="仿宋" w:eastAsia="仿宋"/>
          <w:sz w:val="28"/>
          <w:szCs w:val="28"/>
        </w:rPr>
        <w:t>余额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332890.56</w:t>
      </w:r>
      <w:r>
        <w:rPr>
          <w:rFonts w:hint="eastAsia" w:ascii="仿宋" w:hAnsi="仿宋" w:eastAsia="仿宋"/>
          <w:sz w:val="28"/>
          <w:szCs w:val="28"/>
        </w:rPr>
        <w:t>存折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332890.56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pStyle w:val="1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三、事务公开</w:t>
      </w:r>
    </w:p>
    <w:p>
      <w:pPr>
        <w:pStyle w:val="1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（一）村民会议或村民代表会讨论决定的事项：暂无</w:t>
      </w:r>
    </w:p>
    <w:p>
      <w:pPr>
        <w:pStyle w:val="1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（二）村民关心的其他事项：暂无</w:t>
      </w:r>
    </w:p>
    <w:p>
      <w:pPr>
        <w:pStyle w:val="10"/>
        <w:ind w:firstLine="4200" w:firstLineChars="15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67F05"/>
    <w:multiLevelType w:val="singleLevel"/>
    <w:tmpl w:val="C3067F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4C6D69"/>
    <w:multiLevelType w:val="singleLevel"/>
    <w:tmpl w:val="1A4C6D69"/>
    <w:lvl w:ilvl="0" w:tentative="0">
      <w:start w:val="2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ompat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GU5ZTY1NDNmNzNmNmE1YjZmYTA5NDM3NDQyOGYifQ=="/>
  </w:docVars>
  <w:rsids>
    <w:rsidRoot w:val="00000000"/>
    <w:rsid w:val="009E7B65"/>
    <w:rsid w:val="03810BB8"/>
    <w:rsid w:val="06824DF0"/>
    <w:rsid w:val="07C45BFA"/>
    <w:rsid w:val="0FBF2FB7"/>
    <w:rsid w:val="1692586D"/>
    <w:rsid w:val="21117017"/>
    <w:rsid w:val="23B32608"/>
    <w:rsid w:val="26420086"/>
    <w:rsid w:val="26CC2312"/>
    <w:rsid w:val="27BF15BC"/>
    <w:rsid w:val="27BF2DCA"/>
    <w:rsid w:val="28584328"/>
    <w:rsid w:val="3C3D6ABB"/>
    <w:rsid w:val="3DCC459A"/>
    <w:rsid w:val="3F332212"/>
    <w:rsid w:val="426E01DA"/>
    <w:rsid w:val="42F14D98"/>
    <w:rsid w:val="43085844"/>
    <w:rsid w:val="44296A03"/>
    <w:rsid w:val="4C1912D8"/>
    <w:rsid w:val="4D7855E7"/>
    <w:rsid w:val="4E235B10"/>
    <w:rsid w:val="5CD66444"/>
    <w:rsid w:val="5FFF87E7"/>
    <w:rsid w:val="63500CFE"/>
    <w:rsid w:val="6573504C"/>
    <w:rsid w:val="65F601CB"/>
    <w:rsid w:val="6B672C69"/>
    <w:rsid w:val="6B6A4105"/>
    <w:rsid w:val="6BBE52A0"/>
    <w:rsid w:val="70E14C2D"/>
    <w:rsid w:val="7FB75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customStyle="1" w:styleId="5">
    <w:name w:val="标题 41"/>
    <w:basedOn w:val="1"/>
    <w:qFormat/>
    <w:uiPriority w:val="0"/>
    <w:pPr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customStyle="1" w:styleId="11">
    <w:name w:val="网格型1"/>
    <w:basedOn w:val="7"/>
    <w:qFormat/>
    <w:uiPriority w:val="0"/>
    <w:pPr>
      <w:widowControl w:val="0"/>
      <w:jc w:val="both"/>
    </w:pPr>
  </w:style>
  <w:style w:type="character" w:customStyle="1" w:styleId="12">
    <w:name w:val="强调1"/>
    <w:basedOn w:val="6"/>
    <w:link w:val="1"/>
    <w:qFormat/>
    <w:uiPriority w:val="0"/>
  </w:style>
  <w:style w:type="character" w:customStyle="1" w:styleId="13">
    <w:name w:val="HTML 定义1"/>
    <w:basedOn w:val="6"/>
    <w:link w:val="1"/>
    <w:qFormat/>
    <w:uiPriority w:val="0"/>
  </w:style>
  <w:style w:type="character" w:customStyle="1" w:styleId="14">
    <w:name w:val="HTML 变量1"/>
    <w:basedOn w:val="6"/>
    <w:link w:val="1"/>
    <w:qFormat/>
    <w:uiPriority w:val="0"/>
  </w:style>
  <w:style w:type="character" w:customStyle="1" w:styleId="15">
    <w:name w:val="HTML 代码1"/>
    <w:basedOn w:val="6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 引文1"/>
    <w:basedOn w:val="6"/>
    <w:link w:val="1"/>
    <w:qFormat/>
    <w:uiPriority w:val="0"/>
  </w:style>
  <w:style w:type="character" w:customStyle="1" w:styleId="17">
    <w:name w:val="HTML 键盘1"/>
    <w:basedOn w:val="6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8">
    <w:name w:val="HTML 样本1"/>
    <w:basedOn w:val="6"/>
    <w:link w:val="1"/>
    <w:qFormat/>
    <w:uiPriority w:val="0"/>
    <w:rPr>
      <w:rFonts w:ascii="Courier New" w:hAnsi="Courier New" w:eastAsia="Courier New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931</Words>
  <Characters>1288</Characters>
  <Lines>0</Lines>
  <Paragraphs>0</Paragraphs>
  <TotalTime>15</TotalTime>
  <ScaleCrop>false</ScaleCrop>
  <LinksUpToDate>false</LinksUpToDate>
  <CharactersWithSpaces>1340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2023-01-30T22:29:00Z</dcterms:created>
  <dc:creator>李润良</dc:creator>
  <cp:lastModifiedBy>guest</cp:lastModifiedBy>
  <cp:lastPrinted>2023-02-28T17:08:00Z</cp:lastPrinted>
  <dcterms:modified xsi:type="dcterms:W3CDTF">2023-08-10T17:42:43Z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5539BC81EDBF494DBD73CE7B417F5754</vt:lpwstr>
  </property>
</Properties>
</file>