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 w:line="560" w:lineRule="exact"/>
        <w:ind w:left="0" w:right="0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tbl>
      <w:tblPr>
        <w:tblStyle w:val="3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840"/>
        <w:gridCol w:w="840"/>
        <w:gridCol w:w="760"/>
        <w:gridCol w:w="800"/>
        <w:gridCol w:w="820"/>
        <w:gridCol w:w="840"/>
        <w:gridCol w:w="820"/>
        <w:gridCol w:w="8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540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>高新区201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44"/>
                <w:szCs w:val="44"/>
              </w:rPr>
              <w:t xml:space="preserve">年度领导班子考核测评表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43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单位：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月  日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测评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总体 评价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大局 观念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党的建设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促进 发展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改善 民生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维护 稳定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行政 效能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团结  协作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完成重点任务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[A]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[B]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[C]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[D]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注：</w:t>
            </w:r>
          </w:p>
        </w:tc>
        <w:tc>
          <w:tcPr>
            <w:tcW w:w="740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1、评价意见[A][B][C][D]分别代表好、较好、一般、差。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2、评价格次均为单选，多选无效，请在选定的栏目中划“√"。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altName w:val="Almonte Snow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55B76"/>
    <w:rsid w:val="04E55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2018-01-26T08:08:00Z</dcterms:created>
  <dc:creator>雷秦榜</dc:creator>
  <cp:lastModifiedBy>雷秦榜</cp:lastModifiedBy>
  <dcterms:modified xsi:type="dcterms:W3CDTF">2018-01-26T08:11:30Z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