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725" w:rsidRPr="00061762" w:rsidRDefault="00C534E8" w:rsidP="00061762">
      <w:pPr>
        <w:spacing w:line="360" w:lineRule="auto"/>
        <w:jc w:val="center"/>
        <w:rPr>
          <w:rFonts w:ascii="宋体" w:eastAsia="宋体" w:hAnsi="宋体"/>
          <w:b/>
          <w:sz w:val="28"/>
          <w:szCs w:val="28"/>
        </w:rPr>
      </w:pPr>
      <w:r w:rsidRPr="00061762">
        <w:rPr>
          <w:rFonts w:ascii="宋体" w:eastAsia="宋体" w:hAnsi="宋体" w:hint="eastAsia"/>
          <w:b/>
          <w:sz w:val="28"/>
          <w:szCs w:val="28"/>
        </w:rPr>
        <w:t>一、建设项目基本情况</w:t>
      </w:r>
    </w:p>
    <w:tbl>
      <w:tblPr>
        <w:tblStyle w:val="a7"/>
        <w:tblW w:w="908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31"/>
        <w:gridCol w:w="1980"/>
        <w:gridCol w:w="220"/>
        <w:gridCol w:w="1365"/>
        <w:gridCol w:w="116"/>
        <w:gridCol w:w="3169"/>
      </w:tblGrid>
      <w:tr w:rsidR="00C534E8" w:rsidRPr="0091279C" w:rsidTr="00974A1D">
        <w:trPr>
          <w:trHeight w:val="637"/>
          <w:jc w:val="center"/>
        </w:trPr>
        <w:tc>
          <w:tcPr>
            <w:tcW w:w="2231" w:type="dxa"/>
            <w:vAlign w:val="center"/>
          </w:tcPr>
          <w:p w:rsidR="00C534E8" w:rsidRPr="0091279C" w:rsidRDefault="00C534E8" w:rsidP="005B512A">
            <w:pPr>
              <w:spacing w:line="360" w:lineRule="auto"/>
              <w:jc w:val="center"/>
              <w:rPr>
                <w:rFonts w:ascii="Times New Roman" w:eastAsia="宋体" w:hAnsi="Times New Roman" w:cs="Times New Roman"/>
                <w:sz w:val="24"/>
                <w:szCs w:val="24"/>
              </w:rPr>
            </w:pPr>
            <w:r w:rsidRPr="0091279C">
              <w:rPr>
                <w:rFonts w:ascii="Times New Roman" w:eastAsia="宋体" w:hAnsi="宋体" w:cs="Times New Roman"/>
                <w:sz w:val="24"/>
                <w:szCs w:val="24"/>
              </w:rPr>
              <w:t>项目名称</w:t>
            </w:r>
          </w:p>
        </w:tc>
        <w:tc>
          <w:tcPr>
            <w:tcW w:w="6850" w:type="dxa"/>
            <w:gridSpan w:val="5"/>
            <w:vAlign w:val="center"/>
          </w:tcPr>
          <w:p w:rsidR="00C534E8" w:rsidRPr="0091279C" w:rsidRDefault="005B512A" w:rsidP="005B512A">
            <w:pPr>
              <w:spacing w:line="360" w:lineRule="auto"/>
              <w:jc w:val="center"/>
              <w:rPr>
                <w:rFonts w:ascii="Times New Roman" w:eastAsia="宋体" w:hAnsi="Times New Roman" w:cs="Times New Roman"/>
                <w:color w:val="FF0000"/>
                <w:sz w:val="24"/>
                <w:szCs w:val="24"/>
              </w:rPr>
            </w:pPr>
            <w:r w:rsidRPr="0091279C">
              <w:rPr>
                <w:rFonts w:ascii="Times New Roman" w:eastAsia="宋体" w:hAnsi="宋体" w:cs="Times New Roman"/>
                <w:color w:val="FF0000"/>
                <w:sz w:val="24"/>
                <w:szCs w:val="24"/>
              </w:rPr>
              <w:t>生物医药、医疗器械、健康食品研发及生产产业化项目</w:t>
            </w:r>
          </w:p>
        </w:tc>
      </w:tr>
      <w:tr w:rsidR="00C534E8" w:rsidRPr="0091279C" w:rsidTr="00974A1D">
        <w:trPr>
          <w:trHeight w:val="561"/>
          <w:jc w:val="center"/>
        </w:trPr>
        <w:tc>
          <w:tcPr>
            <w:tcW w:w="2231" w:type="dxa"/>
            <w:vAlign w:val="center"/>
          </w:tcPr>
          <w:p w:rsidR="00C534E8" w:rsidRPr="0091279C" w:rsidRDefault="00C534E8" w:rsidP="005B512A">
            <w:pPr>
              <w:spacing w:line="360" w:lineRule="auto"/>
              <w:jc w:val="center"/>
              <w:rPr>
                <w:rFonts w:ascii="Times New Roman" w:eastAsia="宋体" w:hAnsi="Times New Roman" w:cs="Times New Roman"/>
                <w:sz w:val="24"/>
                <w:szCs w:val="24"/>
              </w:rPr>
            </w:pPr>
            <w:r w:rsidRPr="0091279C">
              <w:rPr>
                <w:rFonts w:ascii="Times New Roman" w:eastAsia="宋体" w:hAnsi="宋体" w:cs="Times New Roman"/>
                <w:sz w:val="24"/>
                <w:szCs w:val="24"/>
              </w:rPr>
              <w:t>项目代码</w:t>
            </w:r>
          </w:p>
        </w:tc>
        <w:tc>
          <w:tcPr>
            <w:tcW w:w="6850" w:type="dxa"/>
            <w:gridSpan w:val="5"/>
            <w:vAlign w:val="center"/>
          </w:tcPr>
          <w:p w:rsidR="00C534E8" w:rsidRPr="0091279C" w:rsidRDefault="005B512A" w:rsidP="005B512A">
            <w:pPr>
              <w:spacing w:line="360" w:lineRule="auto"/>
              <w:jc w:val="center"/>
              <w:rPr>
                <w:rFonts w:ascii="Times New Roman" w:eastAsia="宋体" w:hAnsi="Times New Roman" w:cs="Times New Roman"/>
                <w:sz w:val="24"/>
                <w:szCs w:val="24"/>
              </w:rPr>
            </w:pPr>
            <w:r w:rsidRPr="0091279C">
              <w:rPr>
                <w:rFonts w:ascii="Times New Roman" w:eastAsia="宋体" w:hAnsi="Times New Roman" w:cs="Times New Roman"/>
                <w:sz w:val="24"/>
                <w:szCs w:val="24"/>
              </w:rPr>
              <w:t>2020-610563-27-03-004464</w:t>
            </w:r>
          </w:p>
        </w:tc>
      </w:tr>
      <w:tr w:rsidR="005B512A" w:rsidRPr="0091279C" w:rsidTr="00974A1D">
        <w:trPr>
          <w:trHeight w:val="556"/>
          <w:jc w:val="center"/>
        </w:trPr>
        <w:tc>
          <w:tcPr>
            <w:tcW w:w="2231" w:type="dxa"/>
            <w:vAlign w:val="center"/>
          </w:tcPr>
          <w:p w:rsidR="005B512A" w:rsidRPr="0091279C" w:rsidRDefault="005B512A" w:rsidP="005B512A">
            <w:pPr>
              <w:spacing w:line="360" w:lineRule="auto"/>
              <w:jc w:val="center"/>
              <w:rPr>
                <w:rFonts w:ascii="Times New Roman" w:eastAsia="宋体" w:hAnsi="Times New Roman" w:cs="Times New Roman"/>
                <w:sz w:val="24"/>
                <w:szCs w:val="24"/>
              </w:rPr>
            </w:pPr>
            <w:r w:rsidRPr="0091279C">
              <w:rPr>
                <w:rFonts w:ascii="Times New Roman" w:eastAsia="宋体" w:hAnsi="宋体" w:cs="Times New Roman"/>
                <w:sz w:val="24"/>
                <w:szCs w:val="24"/>
              </w:rPr>
              <w:t>建设单位联系人</w:t>
            </w:r>
          </w:p>
        </w:tc>
        <w:tc>
          <w:tcPr>
            <w:tcW w:w="2200" w:type="dxa"/>
            <w:gridSpan w:val="2"/>
            <w:vAlign w:val="center"/>
          </w:tcPr>
          <w:p w:rsidR="005B512A" w:rsidRPr="0091279C" w:rsidRDefault="005B512A" w:rsidP="005B512A">
            <w:pPr>
              <w:spacing w:line="360" w:lineRule="auto"/>
              <w:jc w:val="center"/>
              <w:rPr>
                <w:rFonts w:ascii="Times New Roman" w:eastAsia="宋体" w:hAnsi="Times New Roman" w:cs="Times New Roman"/>
                <w:sz w:val="24"/>
                <w:szCs w:val="24"/>
              </w:rPr>
            </w:pPr>
            <w:r w:rsidRPr="0091279C">
              <w:rPr>
                <w:rFonts w:ascii="Times New Roman" w:eastAsia="宋体" w:hAnsi="宋体" w:cs="Times New Roman"/>
                <w:sz w:val="24"/>
                <w:szCs w:val="24"/>
              </w:rPr>
              <w:t>尤毅</w:t>
            </w:r>
          </w:p>
        </w:tc>
        <w:tc>
          <w:tcPr>
            <w:tcW w:w="1365" w:type="dxa"/>
            <w:vAlign w:val="center"/>
          </w:tcPr>
          <w:p w:rsidR="005B512A" w:rsidRPr="0091279C" w:rsidRDefault="005B512A" w:rsidP="005B512A">
            <w:pPr>
              <w:spacing w:line="360" w:lineRule="auto"/>
              <w:jc w:val="center"/>
              <w:rPr>
                <w:rFonts w:ascii="Times New Roman" w:eastAsia="宋体" w:hAnsi="Times New Roman" w:cs="Times New Roman"/>
                <w:sz w:val="24"/>
                <w:szCs w:val="24"/>
              </w:rPr>
            </w:pPr>
            <w:r w:rsidRPr="0091279C">
              <w:rPr>
                <w:rFonts w:ascii="Times New Roman" w:eastAsia="宋体" w:hAnsi="宋体" w:cs="Times New Roman"/>
                <w:sz w:val="24"/>
                <w:szCs w:val="24"/>
              </w:rPr>
              <w:t>联系方式</w:t>
            </w:r>
          </w:p>
        </w:tc>
        <w:tc>
          <w:tcPr>
            <w:tcW w:w="3285" w:type="dxa"/>
            <w:gridSpan w:val="2"/>
            <w:vAlign w:val="center"/>
          </w:tcPr>
          <w:p w:rsidR="005B512A" w:rsidRPr="0091279C" w:rsidRDefault="00C03712" w:rsidP="005B512A">
            <w:pPr>
              <w:spacing w:line="360" w:lineRule="auto"/>
              <w:jc w:val="center"/>
              <w:rPr>
                <w:rFonts w:ascii="Times New Roman" w:eastAsia="宋体" w:hAnsi="Times New Roman" w:cs="Times New Roman"/>
                <w:sz w:val="24"/>
                <w:szCs w:val="24"/>
              </w:rPr>
            </w:pPr>
            <w:r w:rsidRPr="0091279C">
              <w:rPr>
                <w:rFonts w:ascii="Times New Roman" w:eastAsia="宋体" w:hAnsi="Times New Roman" w:cs="Times New Roman"/>
                <w:sz w:val="24"/>
                <w:szCs w:val="24"/>
              </w:rPr>
              <w:t>17795767795</w:t>
            </w:r>
          </w:p>
        </w:tc>
      </w:tr>
      <w:tr w:rsidR="00C534E8" w:rsidRPr="0091279C" w:rsidTr="00974A1D">
        <w:trPr>
          <w:jc w:val="center"/>
        </w:trPr>
        <w:tc>
          <w:tcPr>
            <w:tcW w:w="2231" w:type="dxa"/>
            <w:vAlign w:val="center"/>
          </w:tcPr>
          <w:p w:rsidR="00C534E8" w:rsidRPr="0091279C" w:rsidRDefault="005B512A" w:rsidP="005B512A">
            <w:pPr>
              <w:spacing w:line="360" w:lineRule="auto"/>
              <w:jc w:val="center"/>
              <w:rPr>
                <w:rFonts w:ascii="Times New Roman" w:eastAsia="宋体" w:hAnsi="Times New Roman" w:cs="Times New Roman"/>
                <w:sz w:val="24"/>
                <w:szCs w:val="24"/>
              </w:rPr>
            </w:pPr>
            <w:r w:rsidRPr="0091279C">
              <w:rPr>
                <w:rFonts w:ascii="Times New Roman" w:eastAsia="宋体" w:hAnsi="宋体" w:cs="Times New Roman"/>
                <w:sz w:val="24"/>
                <w:szCs w:val="24"/>
              </w:rPr>
              <w:t>建设地点</w:t>
            </w:r>
          </w:p>
        </w:tc>
        <w:tc>
          <w:tcPr>
            <w:tcW w:w="6850" w:type="dxa"/>
            <w:gridSpan w:val="5"/>
            <w:vAlign w:val="center"/>
          </w:tcPr>
          <w:p w:rsidR="00C534E8" w:rsidRPr="0091279C" w:rsidRDefault="00A07D96" w:rsidP="00A07D96">
            <w:pPr>
              <w:spacing w:line="360" w:lineRule="auto"/>
              <w:jc w:val="center"/>
              <w:rPr>
                <w:rFonts w:ascii="Times New Roman" w:eastAsia="宋体" w:hAnsi="Times New Roman" w:cs="Times New Roman"/>
                <w:sz w:val="24"/>
                <w:szCs w:val="24"/>
              </w:rPr>
            </w:pPr>
            <w:r w:rsidRPr="00A07D96">
              <w:rPr>
                <w:rFonts w:ascii="Times New Roman" w:eastAsia="宋体" w:hAnsi="宋体" w:cs="Times New Roman" w:hint="eastAsia"/>
                <w:sz w:val="24"/>
                <w:szCs w:val="24"/>
              </w:rPr>
              <w:t>陕西省渭南市高新技术产业开发区朝阳大街西段</w:t>
            </w:r>
            <w:r w:rsidRPr="00A07D96">
              <w:rPr>
                <w:rFonts w:ascii="Times New Roman" w:eastAsia="宋体" w:hAnsi="宋体" w:cs="Times New Roman" w:hint="eastAsia"/>
                <w:sz w:val="24"/>
                <w:szCs w:val="24"/>
              </w:rPr>
              <w:t>70</w:t>
            </w:r>
            <w:r w:rsidRPr="00A07D96">
              <w:rPr>
                <w:rFonts w:ascii="Times New Roman" w:eastAsia="宋体" w:hAnsi="宋体" w:cs="Times New Roman" w:hint="eastAsia"/>
                <w:sz w:val="24"/>
                <w:szCs w:val="24"/>
              </w:rPr>
              <w:t>号</w:t>
            </w:r>
            <w:r w:rsidRPr="00A07D96">
              <w:rPr>
                <w:rFonts w:ascii="Times New Roman" w:eastAsia="宋体" w:hAnsi="宋体" w:cs="Times New Roman" w:hint="eastAsia"/>
                <w:sz w:val="24"/>
                <w:szCs w:val="24"/>
              </w:rPr>
              <w:t>3D</w:t>
            </w:r>
            <w:r w:rsidRPr="00A07D96">
              <w:rPr>
                <w:rFonts w:ascii="Times New Roman" w:eastAsia="宋体" w:hAnsi="宋体" w:cs="Times New Roman" w:hint="eastAsia"/>
                <w:sz w:val="24"/>
                <w:szCs w:val="24"/>
              </w:rPr>
              <w:t>打印产业培育基地</w:t>
            </w:r>
          </w:p>
        </w:tc>
      </w:tr>
      <w:tr w:rsidR="00C03712" w:rsidRPr="0091279C" w:rsidTr="00974A1D">
        <w:trPr>
          <w:trHeight w:val="606"/>
          <w:jc w:val="center"/>
        </w:trPr>
        <w:tc>
          <w:tcPr>
            <w:tcW w:w="2231" w:type="dxa"/>
            <w:vAlign w:val="center"/>
          </w:tcPr>
          <w:p w:rsidR="00C03712" w:rsidRPr="0091279C" w:rsidRDefault="00C03712" w:rsidP="005B512A">
            <w:pPr>
              <w:spacing w:line="360" w:lineRule="auto"/>
              <w:jc w:val="center"/>
              <w:rPr>
                <w:rFonts w:ascii="Times New Roman" w:eastAsia="宋体" w:hAnsi="Times New Roman" w:cs="Times New Roman"/>
                <w:sz w:val="24"/>
                <w:szCs w:val="24"/>
              </w:rPr>
            </w:pPr>
            <w:r w:rsidRPr="0091279C">
              <w:rPr>
                <w:rFonts w:ascii="Times New Roman" w:eastAsia="宋体" w:hAnsi="宋体" w:cs="Times New Roman"/>
                <w:sz w:val="24"/>
                <w:szCs w:val="24"/>
              </w:rPr>
              <w:t>地理坐标</w:t>
            </w:r>
          </w:p>
        </w:tc>
        <w:tc>
          <w:tcPr>
            <w:tcW w:w="6850" w:type="dxa"/>
            <w:gridSpan w:val="5"/>
            <w:vAlign w:val="center"/>
          </w:tcPr>
          <w:p w:rsidR="00C03712" w:rsidRPr="0091279C" w:rsidRDefault="00C03712" w:rsidP="00C03712">
            <w:pPr>
              <w:spacing w:line="360" w:lineRule="auto"/>
              <w:jc w:val="center"/>
              <w:rPr>
                <w:rFonts w:ascii="Times New Roman" w:eastAsia="宋体" w:hAnsi="Times New Roman" w:cs="Times New Roman"/>
                <w:sz w:val="24"/>
                <w:szCs w:val="24"/>
              </w:rPr>
            </w:pPr>
            <w:r w:rsidRPr="0091279C">
              <w:rPr>
                <w:rFonts w:ascii="Times New Roman" w:eastAsia="宋体" w:hAnsi="宋体" w:cs="Times New Roman"/>
                <w:sz w:val="24"/>
                <w:szCs w:val="24"/>
              </w:rPr>
              <w:t>（</w:t>
            </w:r>
            <w:r w:rsidRPr="0091279C">
              <w:rPr>
                <w:rFonts w:ascii="Times New Roman" w:eastAsia="宋体" w:hAnsi="Times New Roman" w:cs="Times New Roman"/>
                <w:sz w:val="24"/>
                <w:szCs w:val="24"/>
              </w:rPr>
              <w:t>109</w:t>
            </w:r>
            <w:r w:rsidRPr="0091279C">
              <w:rPr>
                <w:rFonts w:ascii="Times New Roman" w:eastAsia="宋体" w:hAnsi="宋体" w:cs="Times New Roman"/>
                <w:sz w:val="24"/>
                <w:szCs w:val="24"/>
              </w:rPr>
              <w:t>度</w:t>
            </w:r>
            <w:r w:rsidRPr="0091279C">
              <w:rPr>
                <w:rFonts w:ascii="Times New Roman" w:eastAsia="宋体" w:hAnsi="Times New Roman" w:cs="Times New Roman"/>
                <w:sz w:val="24"/>
                <w:szCs w:val="24"/>
              </w:rPr>
              <w:t>24</w:t>
            </w:r>
            <w:r w:rsidRPr="0091279C">
              <w:rPr>
                <w:rFonts w:ascii="Times New Roman" w:eastAsia="宋体" w:hAnsi="宋体" w:cs="Times New Roman"/>
                <w:sz w:val="24"/>
                <w:szCs w:val="24"/>
              </w:rPr>
              <w:t>分</w:t>
            </w:r>
            <w:r w:rsidRPr="0091279C">
              <w:rPr>
                <w:rFonts w:ascii="Times New Roman" w:eastAsia="宋体" w:hAnsi="Times New Roman" w:cs="Times New Roman"/>
                <w:sz w:val="24"/>
                <w:szCs w:val="24"/>
              </w:rPr>
              <w:t>59.288</w:t>
            </w:r>
            <w:r w:rsidRPr="0091279C">
              <w:rPr>
                <w:rFonts w:ascii="Times New Roman" w:eastAsia="宋体" w:hAnsi="宋体" w:cs="Times New Roman"/>
                <w:sz w:val="24"/>
                <w:szCs w:val="24"/>
              </w:rPr>
              <w:t>秒，</w:t>
            </w:r>
            <w:r w:rsidRPr="0091279C">
              <w:rPr>
                <w:rFonts w:ascii="Times New Roman" w:eastAsia="宋体" w:hAnsi="Times New Roman" w:cs="Times New Roman"/>
                <w:sz w:val="24"/>
                <w:szCs w:val="24"/>
              </w:rPr>
              <w:t>34</w:t>
            </w:r>
            <w:r w:rsidRPr="0091279C">
              <w:rPr>
                <w:rFonts w:ascii="Times New Roman" w:eastAsia="宋体" w:hAnsi="宋体" w:cs="Times New Roman"/>
                <w:sz w:val="24"/>
                <w:szCs w:val="24"/>
              </w:rPr>
              <w:t>度</w:t>
            </w:r>
            <w:r w:rsidRPr="0091279C">
              <w:rPr>
                <w:rFonts w:ascii="Times New Roman" w:eastAsia="宋体" w:hAnsi="Times New Roman" w:cs="Times New Roman"/>
                <w:sz w:val="24"/>
                <w:szCs w:val="24"/>
              </w:rPr>
              <w:t>29</w:t>
            </w:r>
            <w:r w:rsidRPr="0091279C">
              <w:rPr>
                <w:rFonts w:ascii="Times New Roman" w:eastAsia="宋体" w:hAnsi="宋体" w:cs="Times New Roman"/>
                <w:sz w:val="24"/>
                <w:szCs w:val="24"/>
              </w:rPr>
              <w:t>分</w:t>
            </w:r>
            <w:r w:rsidRPr="0091279C">
              <w:rPr>
                <w:rFonts w:ascii="Times New Roman" w:eastAsia="宋体" w:hAnsi="Times New Roman" w:cs="Times New Roman"/>
                <w:sz w:val="24"/>
                <w:szCs w:val="24"/>
              </w:rPr>
              <w:t>35.900</w:t>
            </w:r>
            <w:r w:rsidRPr="0091279C">
              <w:rPr>
                <w:rFonts w:ascii="Times New Roman" w:eastAsia="宋体" w:hAnsi="宋体" w:cs="Times New Roman"/>
                <w:sz w:val="24"/>
                <w:szCs w:val="24"/>
              </w:rPr>
              <w:t>秒）</w:t>
            </w:r>
          </w:p>
        </w:tc>
      </w:tr>
      <w:tr w:rsidR="00E04DFE" w:rsidRPr="0091279C" w:rsidTr="00974A1D">
        <w:trPr>
          <w:jc w:val="center"/>
        </w:trPr>
        <w:tc>
          <w:tcPr>
            <w:tcW w:w="2231" w:type="dxa"/>
            <w:vAlign w:val="center"/>
          </w:tcPr>
          <w:p w:rsidR="005B512A" w:rsidRPr="0091279C" w:rsidRDefault="005B512A" w:rsidP="005B512A">
            <w:pPr>
              <w:spacing w:line="360" w:lineRule="auto"/>
              <w:jc w:val="center"/>
              <w:rPr>
                <w:rFonts w:ascii="Times New Roman" w:eastAsia="宋体" w:hAnsi="Times New Roman" w:cs="Times New Roman"/>
                <w:sz w:val="24"/>
                <w:szCs w:val="24"/>
              </w:rPr>
            </w:pPr>
            <w:r w:rsidRPr="0091279C">
              <w:rPr>
                <w:rFonts w:ascii="Times New Roman" w:eastAsia="宋体" w:hAnsi="宋体" w:cs="Times New Roman"/>
                <w:sz w:val="24"/>
                <w:szCs w:val="24"/>
              </w:rPr>
              <w:t>国民经济</w:t>
            </w:r>
          </w:p>
          <w:p w:rsidR="005B512A" w:rsidRPr="0091279C" w:rsidRDefault="005B512A" w:rsidP="005B512A">
            <w:pPr>
              <w:spacing w:line="360" w:lineRule="auto"/>
              <w:jc w:val="center"/>
              <w:rPr>
                <w:rFonts w:ascii="Times New Roman" w:eastAsia="宋体" w:hAnsi="Times New Roman" w:cs="Times New Roman"/>
                <w:sz w:val="24"/>
                <w:szCs w:val="24"/>
              </w:rPr>
            </w:pPr>
            <w:r w:rsidRPr="0091279C">
              <w:rPr>
                <w:rFonts w:ascii="Times New Roman" w:eastAsia="宋体" w:hAnsi="宋体" w:cs="Times New Roman"/>
                <w:sz w:val="24"/>
                <w:szCs w:val="24"/>
              </w:rPr>
              <w:t>行业类别</w:t>
            </w:r>
          </w:p>
        </w:tc>
        <w:tc>
          <w:tcPr>
            <w:tcW w:w="1980" w:type="dxa"/>
            <w:vAlign w:val="center"/>
          </w:tcPr>
          <w:p w:rsidR="005B512A" w:rsidRPr="0091279C" w:rsidRDefault="00A62526" w:rsidP="00E04DFE">
            <w:pPr>
              <w:jc w:val="center"/>
              <w:rPr>
                <w:rFonts w:ascii="Times New Roman" w:eastAsia="宋体" w:hAnsi="Times New Roman" w:cs="Times New Roman"/>
                <w:sz w:val="24"/>
                <w:szCs w:val="24"/>
              </w:rPr>
            </w:pPr>
            <w:r w:rsidRPr="0091279C">
              <w:rPr>
                <w:rFonts w:ascii="Times New Roman" w:eastAsia="宋体" w:hAnsi="Times New Roman" w:cs="Times New Roman"/>
                <w:sz w:val="24"/>
                <w:szCs w:val="24"/>
              </w:rPr>
              <w:t>2926</w:t>
            </w:r>
            <w:r w:rsidRPr="0091279C">
              <w:rPr>
                <w:rFonts w:ascii="Times New Roman" w:eastAsia="宋体" w:hAnsi="宋体" w:cs="Times New Roman"/>
                <w:sz w:val="24"/>
                <w:szCs w:val="24"/>
              </w:rPr>
              <w:t>塑料包装箱及容器制造</w:t>
            </w:r>
          </w:p>
        </w:tc>
        <w:tc>
          <w:tcPr>
            <w:tcW w:w="1701" w:type="dxa"/>
            <w:gridSpan w:val="3"/>
            <w:vAlign w:val="center"/>
          </w:tcPr>
          <w:p w:rsidR="005B512A" w:rsidRPr="0091279C" w:rsidRDefault="005B512A" w:rsidP="00E04DFE">
            <w:pPr>
              <w:jc w:val="center"/>
              <w:rPr>
                <w:rFonts w:ascii="Times New Roman" w:eastAsia="宋体" w:hAnsi="Times New Roman" w:cs="Times New Roman"/>
                <w:sz w:val="24"/>
                <w:szCs w:val="24"/>
              </w:rPr>
            </w:pPr>
            <w:r w:rsidRPr="0091279C">
              <w:rPr>
                <w:rFonts w:ascii="Times New Roman" w:eastAsia="宋体" w:hAnsi="宋体" w:cs="Times New Roman"/>
                <w:sz w:val="24"/>
                <w:szCs w:val="24"/>
              </w:rPr>
              <w:t>建设项目</w:t>
            </w:r>
          </w:p>
          <w:p w:rsidR="005B512A" w:rsidRPr="0091279C" w:rsidRDefault="005B512A" w:rsidP="00E04DFE">
            <w:pPr>
              <w:jc w:val="center"/>
              <w:rPr>
                <w:rFonts w:ascii="Times New Roman" w:eastAsia="宋体" w:hAnsi="Times New Roman" w:cs="Times New Roman"/>
                <w:sz w:val="24"/>
                <w:szCs w:val="24"/>
              </w:rPr>
            </w:pPr>
            <w:r w:rsidRPr="0091279C">
              <w:rPr>
                <w:rFonts w:ascii="Times New Roman" w:eastAsia="宋体" w:hAnsi="宋体" w:cs="Times New Roman"/>
                <w:sz w:val="24"/>
                <w:szCs w:val="24"/>
              </w:rPr>
              <w:t>行业类别</w:t>
            </w:r>
          </w:p>
        </w:tc>
        <w:tc>
          <w:tcPr>
            <w:tcW w:w="3169" w:type="dxa"/>
            <w:vAlign w:val="center"/>
          </w:tcPr>
          <w:p w:rsidR="005B512A" w:rsidRPr="0091279C" w:rsidRDefault="001869D7" w:rsidP="00E04DFE">
            <w:pPr>
              <w:jc w:val="center"/>
              <w:rPr>
                <w:rFonts w:ascii="Times New Roman" w:eastAsia="宋体" w:hAnsi="Times New Roman" w:cs="Times New Roman"/>
                <w:sz w:val="24"/>
                <w:szCs w:val="24"/>
              </w:rPr>
            </w:pPr>
            <w:r w:rsidRPr="0091279C">
              <w:rPr>
                <w:rFonts w:ascii="Times New Roman" w:eastAsia="宋体" w:hAnsi="Times New Roman" w:cs="Times New Roman"/>
                <w:sz w:val="24"/>
                <w:szCs w:val="24"/>
              </w:rPr>
              <w:t>53.</w:t>
            </w:r>
            <w:r w:rsidRPr="0091279C">
              <w:rPr>
                <w:rFonts w:ascii="Times New Roman" w:eastAsia="宋体" w:hAnsi="宋体" w:cs="Times New Roman"/>
                <w:sz w:val="24"/>
                <w:szCs w:val="24"/>
              </w:rPr>
              <w:t>塑料制品业</w:t>
            </w:r>
          </w:p>
        </w:tc>
      </w:tr>
      <w:tr w:rsidR="00E04DFE" w:rsidRPr="0091279C" w:rsidTr="00974A1D">
        <w:trPr>
          <w:jc w:val="center"/>
        </w:trPr>
        <w:tc>
          <w:tcPr>
            <w:tcW w:w="2231" w:type="dxa"/>
            <w:vAlign w:val="center"/>
          </w:tcPr>
          <w:p w:rsidR="005B512A" w:rsidRPr="0091279C" w:rsidRDefault="005B512A" w:rsidP="005B512A">
            <w:pPr>
              <w:spacing w:line="360" w:lineRule="auto"/>
              <w:jc w:val="center"/>
              <w:rPr>
                <w:rFonts w:ascii="Times New Roman" w:eastAsia="宋体" w:hAnsi="Times New Roman" w:cs="Times New Roman"/>
                <w:sz w:val="24"/>
                <w:szCs w:val="24"/>
              </w:rPr>
            </w:pPr>
            <w:r w:rsidRPr="0091279C">
              <w:rPr>
                <w:rFonts w:ascii="Times New Roman" w:eastAsia="宋体" w:hAnsi="宋体" w:cs="Times New Roman"/>
                <w:sz w:val="24"/>
                <w:szCs w:val="24"/>
              </w:rPr>
              <w:t>建设性质</w:t>
            </w:r>
          </w:p>
        </w:tc>
        <w:tc>
          <w:tcPr>
            <w:tcW w:w="1980" w:type="dxa"/>
            <w:vAlign w:val="center"/>
          </w:tcPr>
          <w:p w:rsidR="00A62526" w:rsidRPr="0091279C" w:rsidRDefault="00A62526" w:rsidP="00E04DFE">
            <w:pPr>
              <w:jc w:val="left"/>
              <w:rPr>
                <w:rFonts w:ascii="Times New Roman" w:eastAsia="宋体" w:hAnsi="Times New Roman" w:cs="Times New Roman"/>
                <w:sz w:val="24"/>
                <w:szCs w:val="24"/>
              </w:rPr>
            </w:pPr>
            <w:r w:rsidRPr="0091279C">
              <w:rPr>
                <w:rFonts w:ascii="Times New Roman" w:eastAsia="宋体" w:hAnsi="Times New Roman" w:cs="Times New Roman"/>
                <w:sz w:val="24"/>
                <w:szCs w:val="24"/>
              </w:rPr>
              <w:t>□</w:t>
            </w:r>
            <w:r w:rsidRPr="0091279C">
              <w:rPr>
                <w:rFonts w:ascii="Times New Roman" w:eastAsia="宋体" w:hAnsi="宋体" w:cs="Times New Roman"/>
                <w:sz w:val="24"/>
                <w:szCs w:val="24"/>
              </w:rPr>
              <w:t>新建（迁建）</w:t>
            </w:r>
          </w:p>
          <w:p w:rsidR="00A62526" w:rsidRPr="0091279C" w:rsidRDefault="00A62526" w:rsidP="00E04DFE">
            <w:pPr>
              <w:jc w:val="left"/>
              <w:rPr>
                <w:rFonts w:ascii="Times New Roman" w:eastAsia="宋体" w:hAnsi="Times New Roman" w:cs="Times New Roman"/>
                <w:sz w:val="24"/>
                <w:szCs w:val="24"/>
              </w:rPr>
            </w:pPr>
            <w:r w:rsidRPr="0091279C">
              <w:rPr>
                <w:rFonts w:ascii="Times New Roman" w:eastAsia="宋体" w:hAnsi="Times New Roman" w:cs="Times New Roman"/>
                <w:sz w:val="24"/>
                <w:szCs w:val="24"/>
              </w:rPr>
              <w:t>□</w:t>
            </w:r>
            <w:r w:rsidRPr="0091279C">
              <w:rPr>
                <w:rFonts w:ascii="Times New Roman" w:eastAsia="宋体" w:hAnsi="宋体" w:cs="Times New Roman"/>
                <w:sz w:val="24"/>
                <w:szCs w:val="24"/>
              </w:rPr>
              <w:t>改建</w:t>
            </w:r>
          </w:p>
          <w:p w:rsidR="00A62526" w:rsidRPr="0091279C" w:rsidRDefault="00E04DFE" w:rsidP="00E04DFE">
            <w:pPr>
              <w:jc w:val="left"/>
              <w:rPr>
                <w:rFonts w:ascii="Times New Roman" w:hAnsi="Times New Roman" w:cs="Times New Roman"/>
                <w:sz w:val="24"/>
                <w:szCs w:val="24"/>
              </w:rPr>
            </w:pPr>
            <w:r w:rsidRPr="0091279C">
              <w:rPr>
                <w:rFonts w:ascii="Times New Roman" w:eastAsia="宋体" w:hAnsi="Times New Roman" w:cs="Times New Roman"/>
                <w:sz w:val="24"/>
                <w:szCs w:val="24"/>
              </w:rPr>
              <w:t>■</w:t>
            </w:r>
            <w:r w:rsidR="00A62526" w:rsidRPr="0091279C">
              <w:rPr>
                <w:rFonts w:ascii="Times New Roman" w:hAnsi="宋体" w:cs="Times New Roman"/>
                <w:sz w:val="24"/>
                <w:szCs w:val="24"/>
              </w:rPr>
              <w:t>扩建</w:t>
            </w:r>
          </w:p>
          <w:p w:rsidR="00A62526" w:rsidRPr="0091279C" w:rsidRDefault="00A62526" w:rsidP="00E04DFE">
            <w:pPr>
              <w:jc w:val="left"/>
              <w:rPr>
                <w:rFonts w:ascii="Times New Roman" w:eastAsia="宋体" w:hAnsi="Times New Roman" w:cs="Times New Roman"/>
                <w:sz w:val="24"/>
                <w:szCs w:val="24"/>
              </w:rPr>
            </w:pPr>
            <w:r w:rsidRPr="0091279C">
              <w:rPr>
                <w:rFonts w:ascii="Times New Roman" w:eastAsia="宋体" w:hAnsi="Times New Roman" w:cs="Times New Roman"/>
                <w:sz w:val="24"/>
                <w:szCs w:val="24"/>
              </w:rPr>
              <w:t>□</w:t>
            </w:r>
            <w:r w:rsidRPr="0091279C">
              <w:rPr>
                <w:rFonts w:ascii="Times New Roman" w:hAnsi="宋体" w:cs="Times New Roman"/>
                <w:sz w:val="24"/>
                <w:szCs w:val="24"/>
              </w:rPr>
              <w:t>技术改建</w:t>
            </w:r>
          </w:p>
        </w:tc>
        <w:tc>
          <w:tcPr>
            <w:tcW w:w="1701" w:type="dxa"/>
            <w:gridSpan w:val="3"/>
            <w:vAlign w:val="center"/>
          </w:tcPr>
          <w:p w:rsidR="005B512A" w:rsidRPr="0091279C" w:rsidRDefault="005B512A" w:rsidP="00E04DFE">
            <w:pPr>
              <w:jc w:val="center"/>
              <w:rPr>
                <w:rFonts w:ascii="Times New Roman" w:eastAsia="宋体" w:hAnsi="Times New Roman" w:cs="Times New Roman"/>
                <w:sz w:val="24"/>
                <w:szCs w:val="24"/>
              </w:rPr>
            </w:pPr>
            <w:r w:rsidRPr="0091279C">
              <w:rPr>
                <w:rFonts w:ascii="Times New Roman" w:eastAsia="宋体" w:hAnsi="宋体" w:cs="Times New Roman"/>
                <w:sz w:val="24"/>
                <w:szCs w:val="24"/>
              </w:rPr>
              <w:t>建设项目</w:t>
            </w:r>
          </w:p>
          <w:p w:rsidR="005B512A" w:rsidRPr="0091279C" w:rsidRDefault="005B512A" w:rsidP="00E04DFE">
            <w:pPr>
              <w:jc w:val="center"/>
              <w:rPr>
                <w:rFonts w:ascii="Times New Roman" w:eastAsia="宋体" w:hAnsi="Times New Roman" w:cs="Times New Roman"/>
                <w:sz w:val="24"/>
                <w:szCs w:val="24"/>
              </w:rPr>
            </w:pPr>
            <w:r w:rsidRPr="0091279C">
              <w:rPr>
                <w:rFonts w:ascii="Times New Roman" w:eastAsia="宋体" w:hAnsi="宋体" w:cs="Times New Roman"/>
                <w:sz w:val="24"/>
                <w:szCs w:val="24"/>
              </w:rPr>
              <w:t>申报情形</w:t>
            </w:r>
          </w:p>
        </w:tc>
        <w:tc>
          <w:tcPr>
            <w:tcW w:w="3169" w:type="dxa"/>
            <w:vAlign w:val="center"/>
          </w:tcPr>
          <w:p w:rsidR="00A62526" w:rsidRPr="0091279C" w:rsidRDefault="00E04DFE" w:rsidP="00E04DFE">
            <w:pPr>
              <w:jc w:val="left"/>
              <w:rPr>
                <w:rFonts w:ascii="Times New Roman" w:eastAsia="宋体" w:hAnsi="Times New Roman" w:cs="Times New Roman"/>
                <w:sz w:val="24"/>
                <w:szCs w:val="24"/>
              </w:rPr>
            </w:pPr>
            <w:r w:rsidRPr="0091279C">
              <w:rPr>
                <w:rFonts w:ascii="Times New Roman" w:eastAsia="宋体" w:hAnsi="Times New Roman" w:cs="Times New Roman"/>
                <w:sz w:val="24"/>
                <w:szCs w:val="24"/>
              </w:rPr>
              <w:t>■</w:t>
            </w:r>
            <w:r w:rsidR="00A62526" w:rsidRPr="0091279C">
              <w:rPr>
                <w:rFonts w:ascii="Times New Roman" w:eastAsia="宋体" w:hAnsi="宋体" w:cs="Times New Roman"/>
                <w:sz w:val="24"/>
                <w:szCs w:val="24"/>
              </w:rPr>
              <w:t>首次申报项目</w:t>
            </w:r>
          </w:p>
          <w:p w:rsidR="00A62526" w:rsidRPr="0091279C" w:rsidRDefault="00A62526" w:rsidP="00E04DFE">
            <w:pPr>
              <w:jc w:val="left"/>
              <w:rPr>
                <w:rFonts w:ascii="Times New Roman" w:eastAsia="宋体" w:hAnsi="Times New Roman" w:cs="Times New Roman"/>
                <w:sz w:val="24"/>
                <w:szCs w:val="24"/>
              </w:rPr>
            </w:pPr>
            <w:r w:rsidRPr="0091279C">
              <w:rPr>
                <w:rFonts w:ascii="Times New Roman" w:eastAsia="宋体" w:hAnsi="Times New Roman" w:cs="Times New Roman"/>
                <w:sz w:val="24"/>
                <w:szCs w:val="24"/>
              </w:rPr>
              <w:t>□</w:t>
            </w:r>
            <w:r w:rsidRPr="0091279C">
              <w:rPr>
                <w:rFonts w:ascii="Times New Roman" w:eastAsia="宋体" w:hAnsi="宋体" w:cs="Times New Roman"/>
                <w:sz w:val="24"/>
                <w:szCs w:val="24"/>
              </w:rPr>
              <w:t>不予批准后再次申报项目</w:t>
            </w:r>
          </w:p>
          <w:p w:rsidR="00A62526" w:rsidRPr="0091279C" w:rsidRDefault="00A62526" w:rsidP="00E04DFE">
            <w:pPr>
              <w:jc w:val="left"/>
              <w:rPr>
                <w:rFonts w:ascii="Times New Roman" w:eastAsia="宋体" w:hAnsi="Times New Roman" w:cs="Times New Roman"/>
                <w:sz w:val="24"/>
                <w:szCs w:val="24"/>
              </w:rPr>
            </w:pPr>
            <w:r w:rsidRPr="0091279C">
              <w:rPr>
                <w:rFonts w:ascii="Times New Roman" w:eastAsia="宋体" w:hAnsi="Times New Roman" w:cs="Times New Roman"/>
                <w:sz w:val="24"/>
                <w:szCs w:val="24"/>
              </w:rPr>
              <w:t>□</w:t>
            </w:r>
            <w:r w:rsidRPr="0091279C">
              <w:rPr>
                <w:rFonts w:ascii="Times New Roman" w:eastAsia="宋体" w:hAnsi="宋体" w:cs="Times New Roman"/>
                <w:sz w:val="24"/>
                <w:szCs w:val="24"/>
              </w:rPr>
              <w:t>超五年重新审核项目</w:t>
            </w:r>
          </w:p>
          <w:p w:rsidR="005B512A" w:rsidRPr="0091279C" w:rsidRDefault="00A62526" w:rsidP="00E04DFE">
            <w:pPr>
              <w:jc w:val="left"/>
              <w:rPr>
                <w:rFonts w:ascii="Times New Roman" w:eastAsia="宋体" w:hAnsi="Times New Roman" w:cs="Times New Roman"/>
                <w:sz w:val="24"/>
                <w:szCs w:val="24"/>
              </w:rPr>
            </w:pPr>
            <w:r w:rsidRPr="0091279C">
              <w:rPr>
                <w:rFonts w:ascii="Times New Roman" w:eastAsia="宋体" w:hAnsi="Times New Roman" w:cs="Times New Roman"/>
                <w:sz w:val="24"/>
                <w:szCs w:val="24"/>
              </w:rPr>
              <w:t>□</w:t>
            </w:r>
            <w:r w:rsidRPr="0091279C">
              <w:rPr>
                <w:rFonts w:ascii="Times New Roman" w:eastAsia="宋体" w:hAnsi="宋体" w:cs="Times New Roman"/>
                <w:sz w:val="24"/>
                <w:szCs w:val="24"/>
              </w:rPr>
              <w:t>重大变动重新报批项目</w:t>
            </w:r>
          </w:p>
        </w:tc>
      </w:tr>
      <w:tr w:rsidR="00E04DFE" w:rsidRPr="0091279C" w:rsidTr="00974A1D">
        <w:trPr>
          <w:trHeight w:val="872"/>
          <w:jc w:val="center"/>
        </w:trPr>
        <w:tc>
          <w:tcPr>
            <w:tcW w:w="2231" w:type="dxa"/>
            <w:vAlign w:val="center"/>
          </w:tcPr>
          <w:p w:rsidR="005B512A" w:rsidRPr="0091279C" w:rsidRDefault="005B512A" w:rsidP="005B512A">
            <w:pPr>
              <w:spacing w:line="360" w:lineRule="auto"/>
              <w:jc w:val="center"/>
              <w:rPr>
                <w:rFonts w:ascii="Times New Roman" w:eastAsia="宋体" w:hAnsi="Times New Roman" w:cs="Times New Roman"/>
                <w:sz w:val="24"/>
                <w:szCs w:val="24"/>
              </w:rPr>
            </w:pPr>
            <w:r w:rsidRPr="0091279C">
              <w:rPr>
                <w:rFonts w:ascii="Times New Roman" w:eastAsia="宋体" w:hAnsi="宋体" w:cs="Times New Roman"/>
                <w:sz w:val="24"/>
                <w:szCs w:val="24"/>
              </w:rPr>
              <w:t>项目审批部门</w:t>
            </w:r>
          </w:p>
        </w:tc>
        <w:tc>
          <w:tcPr>
            <w:tcW w:w="1980" w:type="dxa"/>
            <w:vAlign w:val="center"/>
          </w:tcPr>
          <w:p w:rsidR="005B512A" w:rsidRPr="0091279C" w:rsidRDefault="00E04DFE" w:rsidP="005B512A">
            <w:pPr>
              <w:spacing w:line="360" w:lineRule="auto"/>
              <w:jc w:val="center"/>
              <w:rPr>
                <w:rFonts w:ascii="Times New Roman" w:eastAsia="宋体" w:hAnsi="Times New Roman" w:cs="Times New Roman"/>
                <w:sz w:val="24"/>
                <w:szCs w:val="24"/>
              </w:rPr>
            </w:pPr>
            <w:r w:rsidRPr="0091279C">
              <w:rPr>
                <w:rFonts w:ascii="Times New Roman" w:eastAsia="宋体" w:hAnsi="宋体" w:cs="Times New Roman"/>
                <w:sz w:val="24"/>
                <w:szCs w:val="24"/>
              </w:rPr>
              <w:t>渭南高新区发展和改革局</w:t>
            </w:r>
          </w:p>
        </w:tc>
        <w:tc>
          <w:tcPr>
            <w:tcW w:w="1701" w:type="dxa"/>
            <w:gridSpan w:val="3"/>
            <w:vAlign w:val="center"/>
          </w:tcPr>
          <w:p w:rsidR="005B512A" w:rsidRPr="0091279C" w:rsidRDefault="005B512A" w:rsidP="005B512A">
            <w:pPr>
              <w:spacing w:line="360" w:lineRule="auto"/>
              <w:jc w:val="center"/>
              <w:rPr>
                <w:rFonts w:ascii="Times New Roman" w:eastAsia="宋体" w:hAnsi="Times New Roman" w:cs="Times New Roman"/>
                <w:sz w:val="24"/>
                <w:szCs w:val="24"/>
              </w:rPr>
            </w:pPr>
            <w:r w:rsidRPr="0091279C">
              <w:rPr>
                <w:rFonts w:ascii="Times New Roman" w:eastAsia="宋体" w:hAnsi="宋体" w:cs="Times New Roman"/>
                <w:sz w:val="24"/>
                <w:szCs w:val="24"/>
              </w:rPr>
              <w:t>项目审批文号</w:t>
            </w:r>
          </w:p>
        </w:tc>
        <w:tc>
          <w:tcPr>
            <w:tcW w:w="3169" w:type="dxa"/>
            <w:vAlign w:val="center"/>
          </w:tcPr>
          <w:p w:rsidR="005B512A" w:rsidRPr="0091279C" w:rsidRDefault="00E04DFE" w:rsidP="005B512A">
            <w:pPr>
              <w:spacing w:line="360" w:lineRule="auto"/>
              <w:jc w:val="center"/>
              <w:rPr>
                <w:rFonts w:ascii="Times New Roman" w:eastAsia="宋体" w:hAnsi="Times New Roman" w:cs="Times New Roman"/>
                <w:sz w:val="24"/>
                <w:szCs w:val="24"/>
              </w:rPr>
            </w:pPr>
            <w:r w:rsidRPr="0091279C">
              <w:rPr>
                <w:rFonts w:ascii="Times New Roman" w:eastAsia="宋体" w:hAnsi="Times New Roman" w:cs="Times New Roman"/>
                <w:sz w:val="24"/>
                <w:szCs w:val="24"/>
              </w:rPr>
              <w:t>/</w:t>
            </w:r>
          </w:p>
        </w:tc>
      </w:tr>
      <w:tr w:rsidR="00E04DFE" w:rsidRPr="0091279C" w:rsidTr="00974A1D">
        <w:trPr>
          <w:trHeight w:val="828"/>
          <w:jc w:val="center"/>
        </w:trPr>
        <w:tc>
          <w:tcPr>
            <w:tcW w:w="2231" w:type="dxa"/>
            <w:vAlign w:val="center"/>
          </w:tcPr>
          <w:p w:rsidR="005B512A" w:rsidRPr="0091279C" w:rsidRDefault="005B512A" w:rsidP="005B512A">
            <w:pPr>
              <w:spacing w:line="360" w:lineRule="auto"/>
              <w:jc w:val="center"/>
              <w:rPr>
                <w:rFonts w:ascii="Times New Roman" w:eastAsia="宋体" w:hAnsi="Times New Roman" w:cs="Times New Roman"/>
                <w:sz w:val="24"/>
                <w:szCs w:val="24"/>
              </w:rPr>
            </w:pPr>
            <w:r w:rsidRPr="0091279C">
              <w:rPr>
                <w:rFonts w:ascii="Times New Roman" w:eastAsia="宋体" w:hAnsi="宋体" w:cs="Times New Roman"/>
                <w:sz w:val="24"/>
                <w:szCs w:val="24"/>
              </w:rPr>
              <w:t>总投资（万元）</w:t>
            </w:r>
          </w:p>
        </w:tc>
        <w:tc>
          <w:tcPr>
            <w:tcW w:w="1980" w:type="dxa"/>
            <w:vAlign w:val="center"/>
          </w:tcPr>
          <w:p w:rsidR="005B512A" w:rsidRPr="0091279C" w:rsidRDefault="00E04DFE" w:rsidP="005B512A">
            <w:pPr>
              <w:spacing w:line="360" w:lineRule="auto"/>
              <w:jc w:val="center"/>
              <w:rPr>
                <w:rFonts w:ascii="Times New Roman" w:eastAsia="宋体" w:hAnsi="Times New Roman" w:cs="Times New Roman"/>
                <w:sz w:val="24"/>
                <w:szCs w:val="24"/>
              </w:rPr>
            </w:pPr>
            <w:r w:rsidRPr="0091279C">
              <w:rPr>
                <w:rFonts w:ascii="Times New Roman" w:eastAsia="宋体" w:hAnsi="Times New Roman" w:cs="Times New Roman"/>
                <w:sz w:val="24"/>
                <w:szCs w:val="24"/>
              </w:rPr>
              <w:t>3000</w:t>
            </w:r>
          </w:p>
        </w:tc>
        <w:tc>
          <w:tcPr>
            <w:tcW w:w="1701" w:type="dxa"/>
            <w:gridSpan w:val="3"/>
            <w:vAlign w:val="center"/>
          </w:tcPr>
          <w:p w:rsidR="00DD37E8" w:rsidRDefault="005B512A" w:rsidP="005B512A">
            <w:pPr>
              <w:spacing w:line="360" w:lineRule="auto"/>
              <w:jc w:val="center"/>
              <w:rPr>
                <w:rFonts w:ascii="Times New Roman" w:eastAsia="宋体" w:hAnsi="宋体" w:cs="Times New Roman"/>
                <w:sz w:val="24"/>
                <w:szCs w:val="24"/>
              </w:rPr>
            </w:pPr>
            <w:r w:rsidRPr="0091279C">
              <w:rPr>
                <w:rFonts w:ascii="Times New Roman" w:eastAsia="宋体" w:hAnsi="宋体" w:cs="Times New Roman"/>
                <w:sz w:val="24"/>
                <w:szCs w:val="24"/>
              </w:rPr>
              <w:t>环保投资</w:t>
            </w:r>
          </w:p>
          <w:p w:rsidR="005B512A" w:rsidRPr="0091279C" w:rsidRDefault="005B512A" w:rsidP="005B512A">
            <w:pPr>
              <w:spacing w:line="360" w:lineRule="auto"/>
              <w:jc w:val="center"/>
              <w:rPr>
                <w:rFonts w:ascii="Times New Roman" w:eastAsia="宋体" w:hAnsi="Times New Roman" w:cs="Times New Roman"/>
                <w:sz w:val="24"/>
                <w:szCs w:val="24"/>
              </w:rPr>
            </w:pPr>
            <w:r w:rsidRPr="0091279C">
              <w:rPr>
                <w:rFonts w:ascii="Times New Roman" w:eastAsia="宋体" w:hAnsi="宋体" w:cs="Times New Roman"/>
                <w:sz w:val="24"/>
                <w:szCs w:val="24"/>
              </w:rPr>
              <w:t>（万元）</w:t>
            </w:r>
          </w:p>
        </w:tc>
        <w:tc>
          <w:tcPr>
            <w:tcW w:w="3169" w:type="dxa"/>
            <w:vAlign w:val="center"/>
          </w:tcPr>
          <w:p w:rsidR="005B512A" w:rsidRPr="0091279C" w:rsidRDefault="00CC46D3" w:rsidP="005B512A">
            <w:pPr>
              <w:spacing w:line="360" w:lineRule="auto"/>
              <w:jc w:val="center"/>
              <w:rPr>
                <w:rFonts w:ascii="Times New Roman" w:eastAsia="宋体" w:hAnsi="Times New Roman" w:cs="Times New Roman"/>
                <w:color w:val="FF0000"/>
                <w:sz w:val="24"/>
                <w:szCs w:val="24"/>
              </w:rPr>
            </w:pPr>
            <w:r>
              <w:rPr>
                <w:rFonts w:ascii="Times New Roman" w:eastAsia="宋体" w:hAnsi="Times New Roman" w:cs="Times New Roman"/>
                <w:color w:val="FF0000"/>
                <w:sz w:val="24"/>
                <w:szCs w:val="24"/>
              </w:rPr>
              <w:t>20</w:t>
            </w:r>
          </w:p>
        </w:tc>
      </w:tr>
      <w:tr w:rsidR="00E04DFE" w:rsidRPr="0091279C" w:rsidTr="00974A1D">
        <w:trPr>
          <w:trHeight w:val="698"/>
          <w:jc w:val="center"/>
        </w:trPr>
        <w:tc>
          <w:tcPr>
            <w:tcW w:w="2231" w:type="dxa"/>
            <w:vAlign w:val="center"/>
          </w:tcPr>
          <w:p w:rsidR="005B512A" w:rsidRPr="0091279C" w:rsidRDefault="005B512A" w:rsidP="005B512A">
            <w:pPr>
              <w:spacing w:line="360" w:lineRule="auto"/>
              <w:jc w:val="center"/>
              <w:rPr>
                <w:rFonts w:ascii="Times New Roman" w:eastAsia="宋体" w:hAnsi="Times New Roman" w:cs="Times New Roman"/>
                <w:sz w:val="24"/>
                <w:szCs w:val="24"/>
              </w:rPr>
            </w:pPr>
            <w:r w:rsidRPr="0091279C">
              <w:rPr>
                <w:rFonts w:ascii="Times New Roman" w:eastAsia="宋体" w:hAnsi="宋体" w:cs="Times New Roman"/>
                <w:sz w:val="24"/>
                <w:szCs w:val="24"/>
              </w:rPr>
              <w:t>环保投资占比（</w:t>
            </w:r>
            <w:r w:rsidRPr="0091279C">
              <w:rPr>
                <w:rFonts w:ascii="Times New Roman" w:eastAsia="宋体" w:hAnsi="Times New Roman" w:cs="Times New Roman"/>
                <w:sz w:val="24"/>
                <w:szCs w:val="24"/>
              </w:rPr>
              <w:t>%</w:t>
            </w:r>
            <w:r w:rsidRPr="0091279C">
              <w:rPr>
                <w:rFonts w:ascii="Times New Roman" w:eastAsia="宋体" w:hAnsi="宋体" w:cs="Times New Roman"/>
                <w:sz w:val="24"/>
                <w:szCs w:val="24"/>
              </w:rPr>
              <w:t>）</w:t>
            </w:r>
          </w:p>
        </w:tc>
        <w:tc>
          <w:tcPr>
            <w:tcW w:w="1980" w:type="dxa"/>
            <w:vAlign w:val="center"/>
          </w:tcPr>
          <w:p w:rsidR="005B512A" w:rsidRPr="0091279C" w:rsidRDefault="00CC46D3" w:rsidP="005B512A">
            <w:pPr>
              <w:spacing w:line="360" w:lineRule="auto"/>
              <w:jc w:val="center"/>
              <w:rPr>
                <w:rFonts w:ascii="Times New Roman" w:eastAsia="宋体" w:hAnsi="Times New Roman" w:cs="Times New Roman"/>
                <w:color w:val="FF0000"/>
                <w:sz w:val="24"/>
                <w:szCs w:val="24"/>
              </w:rPr>
            </w:pPr>
            <w:r>
              <w:rPr>
                <w:rFonts w:ascii="Times New Roman" w:eastAsia="宋体" w:hAnsi="Times New Roman" w:cs="Times New Roman"/>
                <w:color w:val="FF0000"/>
                <w:sz w:val="24"/>
                <w:szCs w:val="24"/>
              </w:rPr>
              <w:t>0.7</w:t>
            </w:r>
          </w:p>
        </w:tc>
        <w:tc>
          <w:tcPr>
            <w:tcW w:w="1701" w:type="dxa"/>
            <w:gridSpan w:val="3"/>
            <w:vAlign w:val="center"/>
          </w:tcPr>
          <w:p w:rsidR="005B512A" w:rsidRPr="0091279C" w:rsidRDefault="005B512A" w:rsidP="005B512A">
            <w:pPr>
              <w:spacing w:line="360" w:lineRule="auto"/>
              <w:jc w:val="center"/>
              <w:rPr>
                <w:rFonts w:ascii="Times New Roman" w:eastAsia="宋体" w:hAnsi="Times New Roman" w:cs="Times New Roman"/>
                <w:sz w:val="24"/>
                <w:szCs w:val="24"/>
              </w:rPr>
            </w:pPr>
            <w:r w:rsidRPr="0091279C">
              <w:rPr>
                <w:rFonts w:ascii="Times New Roman" w:eastAsia="宋体" w:hAnsi="宋体" w:cs="Times New Roman"/>
                <w:sz w:val="24"/>
                <w:szCs w:val="24"/>
              </w:rPr>
              <w:t>施工工期</w:t>
            </w:r>
          </w:p>
        </w:tc>
        <w:tc>
          <w:tcPr>
            <w:tcW w:w="3169" w:type="dxa"/>
            <w:vAlign w:val="center"/>
          </w:tcPr>
          <w:p w:rsidR="005B512A" w:rsidRPr="0091279C" w:rsidRDefault="00C03712" w:rsidP="00E04DFE">
            <w:pPr>
              <w:spacing w:line="360" w:lineRule="auto"/>
              <w:jc w:val="center"/>
              <w:rPr>
                <w:rFonts w:ascii="Times New Roman" w:eastAsia="宋体" w:hAnsi="Times New Roman" w:cs="Times New Roman"/>
                <w:sz w:val="24"/>
                <w:szCs w:val="24"/>
              </w:rPr>
            </w:pPr>
            <w:r w:rsidRPr="0091279C">
              <w:rPr>
                <w:rFonts w:ascii="Times New Roman" w:eastAsia="宋体" w:hAnsi="Times New Roman" w:cs="Times New Roman"/>
                <w:sz w:val="24"/>
                <w:szCs w:val="24"/>
              </w:rPr>
              <w:t>2</w:t>
            </w:r>
            <w:r w:rsidR="00E04DFE" w:rsidRPr="0091279C">
              <w:rPr>
                <w:rFonts w:ascii="Times New Roman" w:eastAsia="宋体" w:hAnsi="Times New Roman" w:cs="Times New Roman"/>
                <w:sz w:val="24"/>
                <w:szCs w:val="24"/>
              </w:rPr>
              <w:t xml:space="preserve"> </w:t>
            </w:r>
          </w:p>
        </w:tc>
      </w:tr>
      <w:tr w:rsidR="00E04DFE" w:rsidRPr="0091279C" w:rsidTr="00974A1D">
        <w:trPr>
          <w:trHeight w:val="850"/>
          <w:jc w:val="center"/>
        </w:trPr>
        <w:tc>
          <w:tcPr>
            <w:tcW w:w="2231" w:type="dxa"/>
            <w:vAlign w:val="center"/>
          </w:tcPr>
          <w:p w:rsidR="005B512A" w:rsidRPr="0091279C" w:rsidRDefault="005B512A" w:rsidP="005B512A">
            <w:pPr>
              <w:spacing w:line="360" w:lineRule="auto"/>
              <w:jc w:val="center"/>
              <w:rPr>
                <w:rFonts w:ascii="Times New Roman" w:eastAsia="宋体" w:hAnsi="Times New Roman" w:cs="Times New Roman"/>
                <w:sz w:val="24"/>
                <w:szCs w:val="24"/>
              </w:rPr>
            </w:pPr>
            <w:r w:rsidRPr="0091279C">
              <w:rPr>
                <w:rFonts w:ascii="Times New Roman" w:eastAsia="宋体" w:hAnsi="宋体" w:cs="Times New Roman"/>
                <w:sz w:val="24"/>
                <w:szCs w:val="24"/>
              </w:rPr>
              <w:t>是否开工建设</w:t>
            </w:r>
          </w:p>
        </w:tc>
        <w:tc>
          <w:tcPr>
            <w:tcW w:w="1980" w:type="dxa"/>
            <w:vAlign w:val="center"/>
          </w:tcPr>
          <w:p w:rsidR="005B512A" w:rsidRPr="0091279C" w:rsidRDefault="00E04DFE" w:rsidP="00E04DFE">
            <w:pPr>
              <w:spacing w:line="360" w:lineRule="auto"/>
              <w:jc w:val="center"/>
              <w:rPr>
                <w:rFonts w:ascii="Times New Roman" w:eastAsia="宋体" w:hAnsi="Times New Roman" w:cs="Times New Roman"/>
                <w:sz w:val="24"/>
                <w:szCs w:val="24"/>
                <w:u w:val="single"/>
              </w:rPr>
            </w:pPr>
            <w:r w:rsidRPr="0091279C">
              <w:rPr>
                <w:rFonts w:ascii="Times New Roman" w:eastAsia="宋体" w:hAnsi="宋体" w:cs="Times New Roman"/>
                <w:sz w:val="24"/>
                <w:szCs w:val="24"/>
              </w:rPr>
              <w:t>否</w:t>
            </w:r>
          </w:p>
        </w:tc>
        <w:tc>
          <w:tcPr>
            <w:tcW w:w="1701" w:type="dxa"/>
            <w:gridSpan w:val="3"/>
            <w:vAlign w:val="center"/>
          </w:tcPr>
          <w:p w:rsidR="005B512A" w:rsidRPr="0091279C" w:rsidRDefault="005B512A" w:rsidP="005B512A">
            <w:pPr>
              <w:spacing w:line="360" w:lineRule="auto"/>
              <w:jc w:val="center"/>
              <w:rPr>
                <w:rFonts w:ascii="Times New Roman" w:eastAsia="宋体" w:hAnsi="Times New Roman" w:cs="Times New Roman"/>
                <w:sz w:val="24"/>
                <w:szCs w:val="24"/>
              </w:rPr>
            </w:pPr>
            <w:r w:rsidRPr="0091279C">
              <w:rPr>
                <w:rFonts w:ascii="Times New Roman" w:eastAsia="宋体" w:hAnsi="宋体" w:cs="Times New Roman"/>
                <w:sz w:val="24"/>
                <w:szCs w:val="24"/>
              </w:rPr>
              <w:t>用地面积（</w:t>
            </w:r>
            <w:r w:rsidRPr="0091279C">
              <w:rPr>
                <w:rFonts w:ascii="Times New Roman" w:eastAsia="宋体" w:hAnsi="Times New Roman" w:cs="Times New Roman"/>
                <w:sz w:val="24"/>
                <w:szCs w:val="24"/>
              </w:rPr>
              <w:t>m</w:t>
            </w:r>
            <w:r w:rsidRPr="0091279C">
              <w:rPr>
                <w:rFonts w:ascii="Times New Roman" w:eastAsia="宋体" w:hAnsi="Times New Roman" w:cs="Times New Roman"/>
                <w:sz w:val="24"/>
                <w:szCs w:val="24"/>
                <w:vertAlign w:val="superscript"/>
              </w:rPr>
              <w:t>2</w:t>
            </w:r>
            <w:r w:rsidRPr="0091279C">
              <w:rPr>
                <w:rFonts w:ascii="Times New Roman" w:eastAsia="宋体" w:hAnsi="宋体" w:cs="Times New Roman"/>
                <w:sz w:val="24"/>
                <w:szCs w:val="24"/>
              </w:rPr>
              <w:t>）</w:t>
            </w:r>
          </w:p>
        </w:tc>
        <w:tc>
          <w:tcPr>
            <w:tcW w:w="3169" w:type="dxa"/>
            <w:vAlign w:val="center"/>
          </w:tcPr>
          <w:p w:rsidR="005B512A" w:rsidRPr="0091279C" w:rsidRDefault="0091279C" w:rsidP="005B512A">
            <w:pPr>
              <w:spacing w:line="360" w:lineRule="auto"/>
              <w:jc w:val="center"/>
              <w:rPr>
                <w:rFonts w:ascii="Times New Roman" w:eastAsia="宋体" w:hAnsi="Times New Roman" w:cs="Times New Roman"/>
                <w:sz w:val="24"/>
                <w:szCs w:val="24"/>
              </w:rPr>
            </w:pPr>
            <w:r w:rsidRPr="0091279C">
              <w:rPr>
                <w:rFonts w:ascii="Times New Roman" w:eastAsia="宋体" w:hAnsi="Times New Roman" w:cs="Times New Roman"/>
                <w:sz w:val="24"/>
                <w:szCs w:val="24"/>
              </w:rPr>
              <w:t>40</w:t>
            </w:r>
            <w:r w:rsidR="00E04DFE" w:rsidRPr="0091279C">
              <w:rPr>
                <w:rFonts w:ascii="Times New Roman" w:eastAsia="宋体" w:hAnsi="Times New Roman" w:cs="Times New Roman"/>
                <w:sz w:val="24"/>
                <w:szCs w:val="24"/>
              </w:rPr>
              <w:t>00</w:t>
            </w:r>
          </w:p>
        </w:tc>
      </w:tr>
      <w:tr w:rsidR="005B512A" w:rsidRPr="0091279C" w:rsidTr="00974A1D">
        <w:trPr>
          <w:trHeight w:val="834"/>
          <w:jc w:val="center"/>
        </w:trPr>
        <w:tc>
          <w:tcPr>
            <w:tcW w:w="2231" w:type="dxa"/>
            <w:vAlign w:val="center"/>
          </w:tcPr>
          <w:p w:rsidR="005B512A" w:rsidRPr="0091279C" w:rsidRDefault="005B512A" w:rsidP="005B512A">
            <w:pPr>
              <w:spacing w:line="360" w:lineRule="auto"/>
              <w:jc w:val="center"/>
              <w:rPr>
                <w:rFonts w:ascii="Times New Roman" w:eastAsia="宋体" w:hAnsi="Times New Roman" w:cs="Times New Roman"/>
                <w:sz w:val="24"/>
                <w:szCs w:val="24"/>
              </w:rPr>
            </w:pPr>
            <w:r w:rsidRPr="0091279C">
              <w:rPr>
                <w:rFonts w:ascii="Times New Roman" w:eastAsia="宋体" w:hAnsi="宋体" w:cs="Times New Roman"/>
                <w:sz w:val="24"/>
                <w:szCs w:val="24"/>
              </w:rPr>
              <w:t>专项评价设置情况</w:t>
            </w:r>
          </w:p>
        </w:tc>
        <w:tc>
          <w:tcPr>
            <w:tcW w:w="6850" w:type="dxa"/>
            <w:gridSpan w:val="5"/>
            <w:vAlign w:val="center"/>
          </w:tcPr>
          <w:p w:rsidR="005B512A" w:rsidRPr="0091279C" w:rsidRDefault="00DD37E8" w:rsidP="005B512A">
            <w:pPr>
              <w:spacing w:line="360" w:lineRule="auto"/>
              <w:jc w:val="center"/>
              <w:rPr>
                <w:rFonts w:ascii="Times New Roman" w:eastAsia="宋体" w:hAnsi="Times New Roman" w:cs="Times New Roman"/>
                <w:sz w:val="24"/>
                <w:szCs w:val="24"/>
              </w:rPr>
            </w:pPr>
            <w:r>
              <w:rPr>
                <w:rFonts w:ascii="Times New Roman" w:eastAsia="宋体" w:hAnsi="宋体" w:cs="Times New Roman" w:hint="eastAsia"/>
                <w:sz w:val="24"/>
                <w:szCs w:val="24"/>
              </w:rPr>
              <w:t>无</w:t>
            </w:r>
          </w:p>
        </w:tc>
      </w:tr>
      <w:tr w:rsidR="005B512A" w:rsidRPr="0091279C" w:rsidTr="00974A1D">
        <w:trPr>
          <w:trHeight w:val="848"/>
          <w:jc w:val="center"/>
        </w:trPr>
        <w:tc>
          <w:tcPr>
            <w:tcW w:w="2231" w:type="dxa"/>
            <w:vAlign w:val="center"/>
          </w:tcPr>
          <w:p w:rsidR="005B512A" w:rsidRPr="0091279C" w:rsidRDefault="005B512A" w:rsidP="005B512A">
            <w:pPr>
              <w:spacing w:line="360" w:lineRule="auto"/>
              <w:jc w:val="center"/>
              <w:rPr>
                <w:rFonts w:ascii="Times New Roman" w:eastAsia="宋体" w:hAnsi="Times New Roman" w:cs="Times New Roman"/>
                <w:sz w:val="24"/>
                <w:szCs w:val="24"/>
              </w:rPr>
            </w:pPr>
            <w:r w:rsidRPr="0091279C">
              <w:rPr>
                <w:rFonts w:ascii="Times New Roman" w:eastAsia="宋体" w:hAnsi="宋体" w:cs="Times New Roman"/>
                <w:sz w:val="24"/>
                <w:szCs w:val="24"/>
              </w:rPr>
              <w:t>规划情况</w:t>
            </w:r>
          </w:p>
        </w:tc>
        <w:tc>
          <w:tcPr>
            <w:tcW w:w="6850" w:type="dxa"/>
            <w:gridSpan w:val="5"/>
            <w:vAlign w:val="center"/>
          </w:tcPr>
          <w:p w:rsidR="005B512A" w:rsidRPr="0091279C" w:rsidRDefault="00E04DFE" w:rsidP="005B512A">
            <w:pPr>
              <w:spacing w:line="360" w:lineRule="auto"/>
              <w:jc w:val="center"/>
              <w:rPr>
                <w:rFonts w:ascii="Times New Roman" w:eastAsia="宋体" w:hAnsi="Times New Roman" w:cs="Times New Roman"/>
                <w:sz w:val="24"/>
                <w:szCs w:val="24"/>
              </w:rPr>
            </w:pPr>
            <w:r w:rsidRPr="0091279C">
              <w:rPr>
                <w:rFonts w:ascii="Times New Roman" w:eastAsia="宋体" w:hAnsi="Times New Roman" w:cs="Times New Roman"/>
                <w:sz w:val="24"/>
                <w:szCs w:val="24"/>
              </w:rPr>
              <w:t>/</w:t>
            </w:r>
          </w:p>
        </w:tc>
      </w:tr>
      <w:tr w:rsidR="005B512A" w:rsidRPr="0091279C" w:rsidTr="00974A1D">
        <w:trPr>
          <w:trHeight w:val="1111"/>
          <w:jc w:val="center"/>
        </w:trPr>
        <w:tc>
          <w:tcPr>
            <w:tcW w:w="2231" w:type="dxa"/>
            <w:vAlign w:val="center"/>
          </w:tcPr>
          <w:p w:rsidR="005B512A" w:rsidRPr="0091279C" w:rsidRDefault="005B512A" w:rsidP="005B512A">
            <w:pPr>
              <w:spacing w:line="360" w:lineRule="auto"/>
              <w:jc w:val="center"/>
              <w:rPr>
                <w:rFonts w:ascii="Times New Roman" w:eastAsia="宋体" w:hAnsi="Times New Roman" w:cs="Times New Roman"/>
                <w:sz w:val="24"/>
                <w:szCs w:val="24"/>
              </w:rPr>
            </w:pPr>
            <w:r w:rsidRPr="0091279C">
              <w:rPr>
                <w:rFonts w:ascii="Times New Roman" w:eastAsia="宋体" w:hAnsi="宋体" w:cs="Times New Roman"/>
                <w:sz w:val="24"/>
                <w:szCs w:val="24"/>
              </w:rPr>
              <w:t>规划环境影响评价情况</w:t>
            </w:r>
          </w:p>
        </w:tc>
        <w:tc>
          <w:tcPr>
            <w:tcW w:w="6850" w:type="dxa"/>
            <w:gridSpan w:val="5"/>
            <w:vAlign w:val="center"/>
          </w:tcPr>
          <w:p w:rsidR="005B512A" w:rsidRPr="0091279C" w:rsidRDefault="00E04DFE" w:rsidP="005B512A">
            <w:pPr>
              <w:spacing w:line="360" w:lineRule="auto"/>
              <w:jc w:val="center"/>
              <w:rPr>
                <w:rFonts w:ascii="Times New Roman" w:eastAsia="宋体" w:hAnsi="Times New Roman" w:cs="Times New Roman"/>
                <w:sz w:val="24"/>
                <w:szCs w:val="24"/>
              </w:rPr>
            </w:pPr>
            <w:r w:rsidRPr="0091279C">
              <w:rPr>
                <w:rFonts w:ascii="Times New Roman" w:eastAsia="宋体" w:hAnsi="Times New Roman" w:cs="Times New Roman"/>
                <w:sz w:val="24"/>
                <w:szCs w:val="24"/>
              </w:rPr>
              <w:t>/</w:t>
            </w:r>
          </w:p>
        </w:tc>
      </w:tr>
      <w:tr w:rsidR="005B512A" w:rsidRPr="0091279C" w:rsidTr="00974A1D">
        <w:trPr>
          <w:trHeight w:val="1042"/>
          <w:jc w:val="center"/>
        </w:trPr>
        <w:tc>
          <w:tcPr>
            <w:tcW w:w="2231" w:type="dxa"/>
            <w:vAlign w:val="center"/>
          </w:tcPr>
          <w:p w:rsidR="005B512A" w:rsidRPr="0091279C" w:rsidRDefault="005B512A" w:rsidP="005B512A">
            <w:pPr>
              <w:spacing w:line="360" w:lineRule="auto"/>
              <w:jc w:val="center"/>
              <w:rPr>
                <w:rFonts w:ascii="Times New Roman" w:eastAsia="宋体" w:hAnsi="Times New Roman" w:cs="Times New Roman"/>
                <w:sz w:val="24"/>
                <w:szCs w:val="24"/>
              </w:rPr>
            </w:pPr>
            <w:r w:rsidRPr="0091279C">
              <w:rPr>
                <w:rFonts w:ascii="Times New Roman" w:eastAsia="宋体" w:hAnsi="宋体" w:cs="Times New Roman"/>
                <w:sz w:val="24"/>
                <w:szCs w:val="24"/>
              </w:rPr>
              <w:t>规划及规划环境影响评价符合性分析</w:t>
            </w:r>
          </w:p>
        </w:tc>
        <w:tc>
          <w:tcPr>
            <w:tcW w:w="6850" w:type="dxa"/>
            <w:gridSpan w:val="5"/>
            <w:vAlign w:val="center"/>
          </w:tcPr>
          <w:p w:rsidR="00974A1D" w:rsidRPr="0091279C" w:rsidRDefault="00E04DFE" w:rsidP="00974A1D">
            <w:pPr>
              <w:spacing w:line="360" w:lineRule="auto"/>
              <w:jc w:val="center"/>
              <w:rPr>
                <w:rFonts w:ascii="Times New Roman" w:eastAsia="宋体" w:hAnsi="Times New Roman" w:cs="Times New Roman"/>
                <w:sz w:val="24"/>
                <w:szCs w:val="24"/>
              </w:rPr>
            </w:pPr>
            <w:r w:rsidRPr="0091279C">
              <w:rPr>
                <w:rFonts w:ascii="Times New Roman" w:eastAsia="宋体" w:hAnsi="Times New Roman" w:cs="Times New Roman"/>
                <w:sz w:val="24"/>
                <w:szCs w:val="24"/>
              </w:rPr>
              <w:t>/</w:t>
            </w:r>
          </w:p>
        </w:tc>
      </w:tr>
      <w:tr w:rsidR="00DD37E8" w:rsidRPr="0091279C" w:rsidTr="00974A1D">
        <w:trPr>
          <w:trHeight w:val="1241"/>
          <w:jc w:val="center"/>
        </w:trPr>
        <w:tc>
          <w:tcPr>
            <w:tcW w:w="9081" w:type="dxa"/>
            <w:gridSpan w:val="6"/>
            <w:vAlign w:val="center"/>
          </w:tcPr>
          <w:p w:rsidR="00DD37E8" w:rsidRDefault="00DD37E8" w:rsidP="00DD37E8">
            <w:pPr>
              <w:spacing w:line="360" w:lineRule="auto"/>
              <w:jc w:val="left"/>
              <w:rPr>
                <w:rFonts w:ascii="Times New Roman" w:eastAsia="宋体" w:hAnsi="宋体" w:cs="Times New Roman"/>
                <w:sz w:val="24"/>
                <w:szCs w:val="24"/>
              </w:rPr>
            </w:pPr>
            <w:r w:rsidRPr="0091279C">
              <w:rPr>
                <w:rFonts w:ascii="Times New Roman" w:eastAsia="宋体" w:hAnsi="宋体" w:cs="Times New Roman"/>
                <w:sz w:val="24"/>
                <w:szCs w:val="24"/>
              </w:rPr>
              <w:lastRenderedPageBreak/>
              <w:t>其他符合性分析</w:t>
            </w:r>
          </w:p>
          <w:p w:rsidR="00593932" w:rsidRDefault="00593932" w:rsidP="00593932">
            <w:pPr>
              <w:pStyle w:val="ab"/>
              <w:spacing w:line="440" w:lineRule="exact"/>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1</w:t>
            </w:r>
            <w:r>
              <w:rPr>
                <w:rFonts w:ascii="Times New Roman" w:hAnsi="Times New Roman" w:hint="eastAsia"/>
                <w:sz w:val="24"/>
                <w:szCs w:val="24"/>
              </w:rPr>
              <w:t>）产业政策的符合性</w:t>
            </w:r>
          </w:p>
          <w:p w:rsidR="00593932" w:rsidRDefault="00593932" w:rsidP="00593932">
            <w:pPr>
              <w:pStyle w:val="ab"/>
              <w:spacing w:line="440" w:lineRule="exact"/>
              <w:ind w:firstLineChars="200" w:firstLine="480"/>
              <w:rPr>
                <w:rFonts w:ascii="Times New Roman" w:hAnsi="Times New Roman"/>
                <w:sz w:val="24"/>
                <w:szCs w:val="24"/>
              </w:rPr>
            </w:pPr>
            <w:r>
              <w:rPr>
                <w:rFonts w:ascii="Times New Roman" w:hAnsi="Times New Roman" w:hint="eastAsia"/>
                <w:sz w:val="24"/>
                <w:szCs w:val="24"/>
              </w:rPr>
              <w:t>根据《产业结构调整指导目录》（</w:t>
            </w:r>
            <w:r>
              <w:rPr>
                <w:rFonts w:ascii="Times New Roman" w:hAnsi="Times New Roman"/>
                <w:sz w:val="24"/>
                <w:szCs w:val="24"/>
              </w:rPr>
              <w:t>2019</w:t>
            </w:r>
            <w:r>
              <w:rPr>
                <w:rFonts w:ascii="Times New Roman" w:hAnsi="Times New Roman" w:hint="eastAsia"/>
                <w:sz w:val="24"/>
                <w:szCs w:val="24"/>
              </w:rPr>
              <w:t>年本），本项目不属于鼓励类、限制类和淘汰类项目，为允许类。根据《市场准入负面清单》（</w:t>
            </w:r>
            <w:r>
              <w:rPr>
                <w:rFonts w:ascii="Times New Roman" w:hAnsi="Times New Roman"/>
                <w:sz w:val="24"/>
                <w:szCs w:val="24"/>
              </w:rPr>
              <w:t xml:space="preserve">2020 </w:t>
            </w:r>
            <w:r>
              <w:rPr>
                <w:rFonts w:ascii="Times New Roman" w:hAnsi="Times New Roman" w:hint="eastAsia"/>
                <w:sz w:val="24"/>
                <w:szCs w:val="24"/>
              </w:rPr>
              <w:t>年版）相关要求，本项目不属于禁止准入类。</w:t>
            </w:r>
            <w:r>
              <w:rPr>
                <w:rFonts w:hint="eastAsia"/>
                <w:bCs/>
                <w:color w:val="000000"/>
                <w:sz w:val="24"/>
                <w:szCs w:val="32"/>
              </w:rPr>
              <w:t>且项目已取得</w:t>
            </w:r>
            <w:r w:rsidR="000B1D56">
              <w:rPr>
                <w:rFonts w:hint="eastAsia"/>
                <w:bCs/>
                <w:color w:val="000000"/>
                <w:sz w:val="24"/>
                <w:szCs w:val="32"/>
              </w:rPr>
              <w:t>渭南市高新区</w:t>
            </w:r>
            <w:r w:rsidR="000B1D56">
              <w:rPr>
                <w:bCs/>
                <w:color w:val="000000"/>
                <w:sz w:val="24"/>
                <w:szCs w:val="32"/>
              </w:rPr>
              <w:t>发展和改革局</w:t>
            </w:r>
            <w:r>
              <w:rPr>
                <w:rFonts w:hint="eastAsia"/>
                <w:bCs/>
                <w:color w:val="000000"/>
                <w:sz w:val="24"/>
                <w:szCs w:val="32"/>
              </w:rPr>
              <w:t>关于本项目的备案确认书，项目代2</w:t>
            </w:r>
            <w:r w:rsidR="000B1D56">
              <w:rPr>
                <w:bCs/>
                <w:color w:val="000000"/>
                <w:sz w:val="24"/>
                <w:szCs w:val="32"/>
              </w:rPr>
              <w:t>020</w:t>
            </w:r>
            <w:r>
              <w:rPr>
                <w:rFonts w:hint="eastAsia"/>
                <w:bCs/>
                <w:color w:val="000000"/>
                <w:sz w:val="24"/>
                <w:szCs w:val="32"/>
              </w:rPr>
              <w:t>-610</w:t>
            </w:r>
            <w:r w:rsidR="000B1D56">
              <w:rPr>
                <w:bCs/>
                <w:color w:val="000000"/>
                <w:sz w:val="24"/>
                <w:szCs w:val="32"/>
              </w:rPr>
              <w:t>563</w:t>
            </w:r>
            <w:r>
              <w:rPr>
                <w:rFonts w:hint="eastAsia"/>
                <w:bCs/>
                <w:color w:val="000000"/>
                <w:sz w:val="24"/>
                <w:szCs w:val="32"/>
              </w:rPr>
              <w:t>-</w:t>
            </w:r>
            <w:r w:rsidR="000B1D56">
              <w:rPr>
                <w:bCs/>
                <w:color w:val="000000"/>
                <w:sz w:val="24"/>
                <w:szCs w:val="32"/>
              </w:rPr>
              <w:t>27</w:t>
            </w:r>
            <w:r>
              <w:rPr>
                <w:rFonts w:hint="eastAsia"/>
                <w:bCs/>
                <w:color w:val="000000"/>
                <w:sz w:val="24"/>
                <w:szCs w:val="32"/>
              </w:rPr>
              <w:t>-</w:t>
            </w:r>
            <w:r w:rsidR="000B1D56">
              <w:rPr>
                <w:bCs/>
                <w:color w:val="000000"/>
                <w:sz w:val="24"/>
                <w:szCs w:val="32"/>
              </w:rPr>
              <w:t>03</w:t>
            </w:r>
            <w:r>
              <w:rPr>
                <w:rFonts w:hint="eastAsia"/>
                <w:bCs/>
                <w:color w:val="000000"/>
                <w:sz w:val="24"/>
                <w:szCs w:val="32"/>
              </w:rPr>
              <w:t>-</w:t>
            </w:r>
            <w:r w:rsidR="000B1D56">
              <w:rPr>
                <w:bCs/>
                <w:color w:val="000000"/>
                <w:sz w:val="24"/>
                <w:szCs w:val="32"/>
              </w:rPr>
              <w:t>004464</w:t>
            </w:r>
            <w:r>
              <w:rPr>
                <w:rFonts w:hint="eastAsia"/>
                <w:bCs/>
                <w:color w:val="000000"/>
                <w:sz w:val="24"/>
                <w:szCs w:val="32"/>
              </w:rPr>
              <w:t>。因此，本项目建设符合国家产业政策要求。</w:t>
            </w:r>
          </w:p>
          <w:p w:rsidR="00593932" w:rsidRDefault="00593932" w:rsidP="00593932">
            <w:pPr>
              <w:pStyle w:val="ab"/>
              <w:spacing w:line="440" w:lineRule="exact"/>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2</w:t>
            </w:r>
            <w:r>
              <w:rPr>
                <w:rFonts w:ascii="Times New Roman" w:hAnsi="Times New Roman" w:hint="eastAsia"/>
                <w:sz w:val="24"/>
                <w:szCs w:val="24"/>
              </w:rPr>
              <w:t>）与环境政策符合性分析</w:t>
            </w:r>
          </w:p>
          <w:p w:rsidR="00593932" w:rsidRPr="00593932" w:rsidRDefault="00593932" w:rsidP="00593932">
            <w:pPr>
              <w:pStyle w:val="ab"/>
              <w:spacing w:line="440" w:lineRule="exact"/>
              <w:ind w:firstLineChars="200" w:firstLine="480"/>
              <w:rPr>
                <w:rFonts w:ascii="Times New Roman" w:hAnsi="宋体" w:hint="eastAsia"/>
                <w:sz w:val="24"/>
                <w:szCs w:val="24"/>
              </w:rPr>
            </w:pPr>
            <w:r>
              <w:rPr>
                <w:rFonts w:ascii="Times New Roman" w:hAnsi="Times New Roman" w:hint="eastAsia"/>
                <w:sz w:val="24"/>
                <w:szCs w:val="24"/>
              </w:rPr>
              <w:t>项目与现行法律法规、部门规章及地方法规符合性分析见表</w:t>
            </w:r>
            <w:r>
              <w:rPr>
                <w:rFonts w:ascii="Times New Roman" w:hAnsi="Times New Roman"/>
                <w:sz w:val="24"/>
                <w:szCs w:val="24"/>
              </w:rPr>
              <w:t>1</w:t>
            </w:r>
            <w:r>
              <w:rPr>
                <w:rFonts w:ascii="Times New Roman" w:hAnsi="Times New Roman"/>
                <w:sz w:val="24"/>
                <w:szCs w:val="24"/>
              </w:rPr>
              <w:t>-1</w:t>
            </w:r>
            <w:r>
              <w:rPr>
                <w:rFonts w:ascii="Times New Roman" w:hAnsi="Times New Roman" w:hint="eastAsia"/>
                <w:sz w:val="24"/>
                <w:szCs w:val="24"/>
              </w:rPr>
              <w:t>。</w:t>
            </w:r>
          </w:p>
          <w:p w:rsidR="00DD37E8" w:rsidRPr="0091279C" w:rsidRDefault="00DD37E8" w:rsidP="00DD37E8">
            <w:pPr>
              <w:spacing w:line="360" w:lineRule="auto"/>
              <w:jc w:val="center"/>
              <w:rPr>
                <w:rFonts w:ascii="Times New Roman" w:eastAsia="宋体" w:hAnsi="Times New Roman" w:cs="Times New Roman"/>
                <w:b/>
                <w:szCs w:val="21"/>
              </w:rPr>
            </w:pPr>
            <w:r w:rsidRPr="0091279C">
              <w:rPr>
                <w:rFonts w:ascii="Times New Roman" w:eastAsia="宋体" w:hAnsi="宋体" w:cs="Times New Roman"/>
                <w:b/>
                <w:szCs w:val="21"/>
              </w:rPr>
              <w:t>表</w:t>
            </w:r>
            <w:r w:rsidRPr="0091279C">
              <w:rPr>
                <w:rFonts w:ascii="Times New Roman" w:eastAsia="宋体" w:hAnsi="Times New Roman" w:cs="Times New Roman"/>
                <w:b/>
                <w:szCs w:val="21"/>
              </w:rPr>
              <w:t>1</w:t>
            </w:r>
            <w:r w:rsidR="00E371F3">
              <w:rPr>
                <w:rFonts w:ascii="Times New Roman" w:eastAsia="宋体" w:hAnsi="Times New Roman" w:cs="Times New Roman" w:hint="eastAsia"/>
                <w:b/>
                <w:szCs w:val="21"/>
              </w:rPr>
              <w:t>-1</w:t>
            </w:r>
            <w:r w:rsidRPr="0091279C">
              <w:rPr>
                <w:rFonts w:ascii="Times New Roman" w:eastAsia="宋体" w:hAnsi="Times New Roman" w:cs="Times New Roman"/>
                <w:b/>
                <w:szCs w:val="21"/>
              </w:rPr>
              <w:t xml:space="preserve"> </w:t>
            </w:r>
            <w:r w:rsidRPr="0091279C">
              <w:rPr>
                <w:rFonts w:ascii="Times New Roman" w:eastAsia="宋体" w:hAnsi="宋体" w:cs="Times New Roman"/>
                <w:b/>
                <w:szCs w:val="21"/>
              </w:rPr>
              <w:t>项目与相关环境管理政策符合性</w:t>
            </w:r>
          </w:p>
          <w:tbl>
            <w:tblPr>
              <w:tblStyle w:val="a7"/>
              <w:tblW w:w="5000" w:type="pct"/>
              <w:tblLook w:val="04A0" w:firstRow="1" w:lastRow="0" w:firstColumn="1" w:lastColumn="0" w:noHBand="0" w:noVBand="1"/>
            </w:tblPr>
            <w:tblGrid>
              <w:gridCol w:w="1463"/>
              <w:gridCol w:w="3207"/>
              <w:gridCol w:w="3207"/>
              <w:gridCol w:w="978"/>
            </w:tblGrid>
            <w:tr w:rsidR="00DD37E8" w:rsidRPr="0091279C" w:rsidTr="00DD37E8">
              <w:tc>
                <w:tcPr>
                  <w:tcW w:w="826" w:type="pct"/>
                  <w:vAlign w:val="center"/>
                </w:tcPr>
                <w:p w:rsidR="00DD37E8" w:rsidRPr="0091279C" w:rsidRDefault="00DD37E8" w:rsidP="00DD37E8">
                  <w:pPr>
                    <w:spacing w:line="360" w:lineRule="auto"/>
                    <w:jc w:val="center"/>
                    <w:rPr>
                      <w:rFonts w:ascii="Times New Roman" w:eastAsia="宋体" w:hAnsi="Times New Roman" w:cs="Times New Roman"/>
                      <w:szCs w:val="21"/>
                    </w:rPr>
                  </w:pPr>
                  <w:r w:rsidRPr="0091279C">
                    <w:rPr>
                      <w:rFonts w:ascii="Times New Roman" w:eastAsia="宋体" w:hAnsi="宋体" w:cs="Times New Roman"/>
                      <w:szCs w:val="21"/>
                    </w:rPr>
                    <w:t>文件</w:t>
                  </w:r>
                </w:p>
              </w:tc>
              <w:tc>
                <w:tcPr>
                  <w:tcW w:w="1811" w:type="pct"/>
                  <w:vAlign w:val="center"/>
                </w:tcPr>
                <w:p w:rsidR="00DD37E8" w:rsidRPr="0091279C" w:rsidRDefault="00DD37E8" w:rsidP="00DD37E8">
                  <w:pPr>
                    <w:jc w:val="center"/>
                    <w:rPr>
                      <w:rFonts w:ascii="Times New Roman" w:hAnsi="Times New Roman" w:cs="Times New Roman"/>
                      <w:szCs w:val="21"/>
                    </w:rPr>
                  </w:pPr>
                  <w:r w:rsidRPr="0091279C">
                    <w:rPr>
                      <w:rFonts w:ascii="Times New Roman" w:cs="Times New Roman"/>
                      <w:szCs w:val="21"/>
                    </w:rPr>
                    <w:t>具体要求</w:t>
                  </w:r>
                </w:p>
              </w:tc>
              <w:tc>
                <w:tcPr>
                  <w:tcW w:w="1811" w:type="pct"/>
                  <w:vAlign w:val="center"/>
                </w:tcPr>
                <w:p w:rsidR="00DD37E8" w:rsidRPr="0091279C" w:rsidRDefault="00DD37E8" w:rsidP="00DD37E8">
                  <w:pPr>
                    <w:jc w:val="center"/>
                    <w:rPr>
                      <w:rFonts w:ascii="Times New Roman" w:hAnsi="Times New Roman" w:cs="Times New Roman"/>
                      <w:szCs w:val="21"/>
                    </w:rPr>
                  </w:pPr>
                  <w:r w:rsidRPr="0091279C">
                    <w:rPr>
                      <w:rFonts w:ascii="Times New Roman" w:cs="Times New Roman"/>
                      <w:szCs w:val="21"/>
                    </w:rPr>
                    <w:t>本项目情况</w:t>
                  </w:r>
                </w:p>
              </w:tc>
              <w:tc>
                <w:tcPr>
                  <w:tcW w:w="552" w:type="pct"/>
                  <w:vAlign w:val="center"/>
                </w:tcPr>
                <w:p w:rsidR="00DD37E8" w:rsidRPr="0091279C" w:rsidRDefault="00DD37E8" w:rsidP="00DD37E8">
                  <w:pPr>
                    <w:jc w:val="center"/>
                    <w:rPr>
                      <w:rFonts w:ascii="Times New Roman" w:hAnsi="Times New Roman" w:cs="Times New Roman"/>
                      <w:szCs w:val="21"/>
                    </w:rPr>
                  </w:pPr>
                  <w:r w:rsidRPr="0091279C">
                    <w:rPr>
                      <w:rFonts w:ascii="Times New Roman" w:cs="Times New Roman"/>
                      <w:szCs w:val="21"/>
                    </w:rPr>
                    <w:t>符合性</w:t>
                  </w:r>
                </w:p>
              </w:tc>
            </w:tr>
            <w:tr w:rsidR="00DD37E8" w:rsidRPr="0091279C" w:rsidTr="00DD37E8">
              <w:tc>
                <w:tcPr>
                  <w:tcW w:w="826" w:type="pct"/>
                  <w:vMerge w:val="restart"/>
                  <w:vAlign w:val="center"/>
                </w:tcPr>
                <w:p w:rsidR="00DD37E8" w:rsidRPr="0091279C" w:rsidRDefault="00DD37E8" w:rsidP="00DD37E8">
                  <w:pPr>
                    <w:spacing w:line="360" w:lineRule="auto"/>
                    <w:jc w:val="center"/>
                    <w:rPr>
                      <w:rFonts w:ascii="Times New Roman" w:eastAsia="宋体" w:hAnsi="Times New Roman" w:cs="Times New Roman"/>
                      <w:szCs w:val="21"/>
                    </w:rPr>
                  </w:pPr>
                  <w:r w:rsidRPr="0091279C">
                    <w:rPr>
                      <w:rFonts w:ascii="Times New Roman" w:eastAsia="宋体" w:hAnsi="宋体" w:cs="Times New Roman"/>
                      <w:szCs w:val="21"/>
                    </w:rPr>
                    <w:t>《</w:t>
                  </w:r>
                  <w:r w:rsidRPr="0091279C">
                    <w:rPr>
                      <w:rFonts w:ascii="Times New Roman" w:eastAsia="宋体" w:hAnsi="Times New Roman" w:cs="Times New Roman"/>
                      <w:szCs w:val="21"/>
                    </w:rPr>
                    <w:t>“</w:t>
                  </w:r>
                  <w:r w:rsidRPr="0091279C">
                    <w:rPr>
                      <w:rFonts w:ascii="Times New Roman" w:eastAsia="宋体" w:hAnsi="宋体" w:cs="Times New Roman"/>
                      <w:szCs w:val="21"/>
                    </w:rPr>
                    <w:t>十三五</w:t>
                  </w:r>
                  <w:r w:rsidRPr="0091279C">
                    <w:rPr>
                      <w:rFonts w:ascii="Times New Roman" w:eastAsia="宋体" w:hAnsi="Times New Roman" w:cs="Times New Roman"/>
                      <w:szCs w:val="21"/>
                    </w:rPr>
                    <w:t>”</w:t>
                  </w:r>
                  <w:r w:rsidRPr="0091279C">
                    <w:rPr>
                      <w:rFonts w:ascii="Times New Roman" w:eastAsia="宋体" w:hAnsi="宋体" w:cs="Times New Roman"/>
                      <w:szCs w:val="21"/>
                    </w:rPr>
                    <w:t>挥</w:t>
                  </w:r>
                </w:p>
                <w:p w:rsidR="00DD37E8" w:rsidRPr="0091279C" w:rsidRDefault="00DD37E8" w:rsidP="00004366">
                  <w:pPr>
                    <w:spacing w:line="360" w:lineRule="auto"/>
                    <w:jc w:val="center"/>
                    <w:rPr>
                      <w:rFonts w:ascii="Times New Roman" w:eastAsia="宋体" w:hAnsi="Times New Roman" w:cs="Times New Roman"/>
                      <w:szCs w:val="21"/>
                    </w:rPr>
                  </w:pPr>
                  <w:r w:rsidRPr="0091279C">
                    <w:rPr>
                      <w:rFonts w:ascii="Times New Roman" w:eastAsia="宋体" w:hAnsi="宋体" w:cs="Times New Roman"/>
                      <w:szCs w:val="21"/>
                    </w:rPr>
                    <w:t>发性有机物污染防治工作方案》</w:t>
                  </w:r>
                </w:p>
              </w:tc>
              <w:tc>
                <w:tcPr>
                  <w:tcW w:w="1811" w:type="pct"/>
                  <w:vAlign w:val="center"/>
                </w:tcPr>
                <w:p w:rsidR="00DD37E8" w:rsidRPr="0091279C" w:rsidRDefault="00DD37E8" w:rsidP="00DD37E8">
                  <w:pPr>
                    <w:pStyle w:val="a8"/>
                    <w:jc w:val="center"/>
                    <w:rPr>
                      <w:rFonts w:ascii="Times New Roman" w:hAnsi="Times New Roman"/>
                      <w:sz w:val="21"/>
                      <w:szCs w:val="21"/>
                    </w:rPr>
                  </w:pPr>
                  <w:r w:rsidRPr="0091279C">
                    <w:rPr>
                      <w:rFonts w:ascii="Times New Roman" w:hAnsi="Times New Roman"/>
                      <w:sz w:val="21"/>
                      <w:szCs w:val="21"/>
                    </w:rPr>
                    <w:t>严格建设项目环境准入。新、改、扩建涉</w:t>
                  </w:r>
                  <w:r w:rsidRPr="0091279C">
                    <w:rPr>
                      <w:rFonts w:ascii="Times New Roman" w:hAnsi="Times New Roman"/>
                      <w:sz w:val="21"/>
                      <w:szCs w:val="21"/>
                    </w:rPr>
                    <w:t xml:space="preserve"> VOCs </w:t>
                  </w:r>
                  <w:r w:rsidRPr="0091279C">
                    <w:rPr>
                      <w:rFonts w:ascii="Times New Roman" w:hAnsi="Times New Roman"/>
                      <w:sz w:val="21"/>
                      <w:szCs w:val="21"/>
                    </w:rPr>
                    <w:t>排放项目，应从源头加强控制，使用低（无）</w:t>
                  </w:r>
                  <w:r w:rsidRPr="0091279C">
                    <w:rPr>
                      <w:rFonts w:ascii="Times New Roman" w:hAnsi="Times New Roman"/>
                      <w:sz w:val="21"/>
                      <w:szCs w:val="21"/>
                    </w:rPr>
                    <w:t xml:space="preserve">VOCs </w:t>
                  </w:r>
                  <w:r w:rsidRPr="0091279C">
                    <w:rPr>
                      <w:rFonts w:ascii="Times New Roman" w:hAnsi="Times New Roman"/>
                      <w:sz w:val="21"/>
                      <w:szCs w:val="21"/>
                    </w:rPr>
                    <w:t>含量的原辅材料，加强废气收集，安装高效治理设施。</w:t>
                  </w:r>
                </w:p>
              </w:tc>
              <w:tc>
                <w:tcPr>
                  <w:tcW w:w="1811" w:type="pct"/>
                  <w:vAlign w:val="center"/>
                </w:tcPr>
                <w:p w:rsidR="00DD37E8" w:rsidRPr="0091279C" w:rsidRDefault="00DD37E8" w:rsidP="00DD37E8">
                  <w:pPr>
                    <w:jc w:val="center"/>
                    <w:rPr>
                      <w:rFonts w:ascii="Times New Roman" w:hAnsi="Times New Roman" w:cs="Times New Roman"/>
                      <w:szCs w:val="21"/>
                    </w:rPr>
                  </w:pPr>
                  <w:r w:rsidRPr="0091279C">
                    <w:rPr>
                      <w:rFonts w:ascii="Times New Roman" w:cs="Times New Roman"/>
                      <w:szCs w:val="21"/>
                    </w:rPr>
                    <w:t>本项目原料为</w:t>
                  </w:r>
                  <w:r w:rsidRPr="0091279C">
                    <w:rPr>
                      <w:rFonts w:ascii="Times New Roman" w:hAnsi="Times New Roman" w:cs="Times New Roman"/>
                      <w:szCs w:val="21"/>
                    </w:rPr>
                    <w:t>PP</w:t>
                  </w:r>
                  <w:r w:rsidRPr="0091279C">
                    <w:rPr>
                      <w:rFonts w:ascii="Times New Roman" w:cs="Times New Roman"/>
                      <w:szCs w:val="21"/>
                    </w:rPr>
                    <w:t>、</w:t>
                  </w:r>
                  <w:r w:rsidRPr="0091279C">
                    <w:rPr>
                      <w:rFonts w:ascii="Times New Roman" w:hAnsi="Times New Roman" w:cs="Times New Roman"/>
                      <w:szCs w:val="21"/>
                    </w:rPr>
                    <w:t>PE</w:t>
                  </w:r>
                  <w:r w:rsidRPr="0091279C">
                    <w:rPr>
                      <w:rFonts w:ascii="Times New Roman" w:cs="Times New Roman"/>
                      <w:szCs w:val="21"/>
                    </w:rPr>
                    <w:t>，注塑机上部设置集气罩，注塑废气经集气罩收集值活性炭吸附装置处理后，最终通过</w:t>
                  </w:r>
                  <w:r w:rsidRPr="0091279C">
                    <w:rPr>
                      <w:rFonts w:ascii="Times New Roman" w:hAnsi="Times New Roman" w:cs="Times New Roman"/>
                      <w:szCs w:val="21"/>
                    </w:rPr>
                    <w:t xml:space="preserve">15m </w:t>
                  </w:r>
                  <w:r w:rsidRPr="0091279C">
                    <w:rPr>
                      <w:rFonts w:ascii="Times New Roman" w:cs="Times New Roman"/>
                      <w:szCs w:val="21"/>
                    </w:rPr>
                    <w:t>高排气筒排放。</w:t>
                  </w:r>
                </w:p>
              </w:tc>
              <w:tc>
                <w:tcPr>
                  <w:tcW w:w="552" w:type="pct"/>
                  <w:vAlign w:val="center"/>
                </w:tcPr>
                <w:p w:rsidR="00DD37E8" w:rsidRPr="0091279C" w:rsidRDefault="00DD37E8" w:rsidP="00DD37E8">
                  <w:pPr>
                    <w:jc w:val="center"/>
                    <w:rPr>
                      <w:rFonts w:ascii="Times New Roman" w:hAnsi="Times New Roman" w:cs="Times New Roman"/>
                      <w:szCs w:val="21"/>
                    </w:rPr>
                  </w:pPr>
                  <w:r w:rsidRPr="0091279C">
                    <w:rPr>
                      <w:rFonts w:ascii="Times New Roman" w:cs="Times New Roman"/>
                      <w:szCs w:val="21"/>
                    </w:rPr>
                    <w:t>符合</w:t>
                  </w:r>
                </w:p>
              </w:tc>
            </w:tr>
            <w:tr w:rsidR="00DD37E8" w:rsidRPr="0091279C" w:rsidTr="00DD37E8">
              <w:tc>
                <w:tcPr>
                  <w:tcW w:w="826" w:type="pct"/>
                  <w:vMerge/>
                  <w:vAlign w:val="center"/>
                </w:tcPr>
                <w:p w:rsidR="00DD37E8" w:rsidRPr="0091279C" w:rsidRDefault="00DD37E8" w:rsidP="00DD37E8">
                  <w:pPr>
                    <w:spacing w:line="360" w:lineRule="auto"/>
                    <w:jc w:val="center"/>
                    <w:rPr>
                      <w:rFonts w:ascii="Times New Roman" w:eastAsia="宋体" w:hAnsi="Times New Roman" w:cs="Times New Roman"/>
                      <w:szCs w:val="21"/>
                    </w:rPr>
                  </w:pPr>
                </w:p>
              </w:tc>
              <w:tc>
                <w:tcPr>
                  <w:tcW w:w="1811" w:type="pct"/>
                  <w:vAlign w:val="center"/>
                </w:tcPr>
                <w:p w:rsidR="00DD37E8" w:rsidRPr="0091279C" w:rsidRDefault="00DD37E8" w:rsidP="00DD37E8">
                  <w:pPr>
                    <w:pStyle w:val="a8"/>
                    <w:jc w:val="center"/>
                    <w:rPr>
                      <w:rFonts w:ascii="Times New Roman" w:hAnsi="Times New Roman"/>
                      <w:sz w:val="21"/>
                      <w:szCs w:val="21"/>
                    </w:rPr>
                  </w:pPr>
                  <w:r w:rsidRPr="0091279C">
                    <w:rPr>
                      <w:rFonts w:ascii="Times New Roman"/>
                      <w:sz w:val="21"/>
                      <w:szCs w:val="21"/>
                    </w:rPr>
                    <w:t>提高</w:t>
                  </w:r>
                  <w:r w:rsidRPr="0091279C">
                    <w:rPr>
                      <w:rFonts w:ascii="Times New Roman" w:hAnsi="Times New Roman"/>
                      <w:sz w:val="21"/>
                      <w:szCs w:val="21"/>
                    </w:rPr>
                    <w:t>VOCs</w:t>
                  </w:r>
                  <w:r w:rsidRPr="0091279C">
                    <w:rPr>
                      <w:rFonts w:ascii="Times New Roman"/>
                      <w:sz w:val="21"/>
                      <w:szCs w:val="21"/>
                    </w:rPr>
                    <w:t>排放重点行业环保准入门槛，严格控制新增污染物排放量。重点地区要严格限制石化、化工、包装印刷、工业涂装等高</w:t>
                  </w:r>
                  <w:r w:rsidRPr="0091279C">
                    <w:rPr>
                      <w:rFonts w:ascii="Times New Roman" w:hAnsi="Times New Roman"/>
                      <w:sz w:val="21"/>
                      <w:szCs w:val="21"/>
                    </w:rPr>
                    <w:t>VOCs</w:t>
                  </w:r>
                  <w:r w:rsidRPr="0091279C">
                    <w:rPr>
                      <w:rFonts w:ascii="Times New Roman"/>
                      <w:sz w:val="21"/>
                      <w:szCs w:val="21"/>
                    </w:rPr>
                    <w:t>排放建设项目。新建涉</w:t>
                  </w:r>
                  <w:r w:rsidRPr="0091279C">
                    <w:rPr>
                      <w:rFonts w:ascii="Times New Roman" w:hAnsi="Times New Roman"/>
                      <w:sz w:val="21"/>
                      <w:szCs w:val="21"/>
                    </w:rPr>
                    <w:t>VOCs</w:t>
                  </w:r>
                  <w:r w:rsidRPr="0091279C">
                    <w:rPr>
                      <w:rFonts w:ascii="Times New Roman"/>
                      <w:sz w:val="21"/>
                      <w:szCs w:val="21"/>
                    </w:rPr>
                    <w:t>排放的工业企业要入园区。</w:t>
                  </w:r>
                </w:p>
              </w:tc>
              <w:tc>
                <w:tcPr>
                  <w:tcW w:w="1811" w:type="pct"/>
                  <w:vAlign w:val="center"/>
                </w:tcPr>
                <w:p w:rsidR="00DD37E8" w:rsidRPr="0091279C" w:rsidRDefault="00DD37E8" w:rsidP="00DD37E8">
                  <w:pPr>
                    <w:jc w:val="center"/>
                    <w:rPr>
                      <w:rFonts w:ascii="Times New Roman" w:eastAsia="宋体" w:hAnsi="Times New Roman" w:cs="Times New Roman"/>
                      <w:szCs w:val="21"/>
                    </w:rPr>
                  </w:pPr>
                  <w:r w:rsidRPr="0091279C">
                    <w:rPr>
                      <w:rFonts w:ascii="Times New Roman" w:eastAsia="宋体" w:hAnsi="Times New Roman" w:cs="Times New Roman"/>
                      <w:kern w:val="0"/>
                      <w:szCs w:val="21"/>
                    </w:rPr>
                    <w:t>根据部长信箱回复：《</w:t>
                  </w:r>
                  <w:r w:rsidRPr="0091279C">
                    <w:rPr>
                      <w:rFonts w:ascii="Times New Roman" w:eastAsia="宋体" w:hAnsi="Times New Roman" w:cs="Times New Roman"/>
                      <w:kern w:val="0"/>
                      <w:szCs w:val="21"/>
                    </w:rPr>
                    <w:t>“</w:t>
                  </w:r>
                  <w:r w:rsidRPr="0091279C">
                    <w:rPr>
                      <w:rFonts w:ascii="Times New Roman" w:eastAsia="宋体" w:hAnsi="Times New Roman" w:cs="Times New Roman"/>
                      <w:kern w:val="0"/>
                      <w:szCs w:val="21"/>
                    </w:rPr>
                    <w:t>十三五</w:t>
                  </w:r>
                  <w:r w:rsidRPr="0091279C">
                    <w:rPr>
                      <w:rFonts w:ascii="Times New Roman" w:eastAsia="宋体" w:hAnsi="Times New Roman" w:cs="Times New Roman"/>
                      <w:kern w:val="0"/>
                      <w:szCs w:val="21"/>
                    </w:rPr>
                    <w:t>”</w:t>
                  </w:r>
                  <w:r w:rsidRPr="0091279C">
                    <w:rPr>
                      <w:rFonts w:ascii="Times New Roman" w:eastAsia="宋体" w:hAnsi="Times New Roman" w:cs="Times New Roman"/>
                      <w:kern w:val="0"/>
                      <w:szCs w:val="21"/>
                    </w:rPr>
                    <w:t>挥发性有机物污染防治工作方案》中提到</w:t>
                  </w:r>
                  <w:r w:rsidRPr="0091279C">
                    <w:rPr>
                      <w:rFonts w:ascii="Times New Roman" w:eastAsia="宋体" w:hAnsi="Times New Roman" w:cs="Times New Roman"/>
                      <w:kern w:val="0"/>
                      <w:szCs w:val="21"/>
                    </w:rPr>
                    <w:t>“</w:t>
                  </w:r>
                  <w:r w:rsidRPr="0091279C">
                    <w:rPr>
                      <w:rFonts w:ascii="Times New Roman" w:eastAsia="宋体" w:hAnsi="Times New Roman" w:cs="Times New Roman"/>
                      <w:kern w:val="0"/>
                      <w:szCs w:val="21"/>
                    </w:rPr>
                    <w:t>新建涉</w:t>
                  </w:r>
                  <w:r w:rsidRPr="0091279C">
                    <w:rPr>
                      <w:rFonts w:ascii="Times New Roman" w:eastAsia="宋体" w:hAnsi="Times New Roman" w:cs="Times New Roman"/>
                      <w:kern w:val="0"/>
                      <w:szCs w:val="21"/>
                    </w:rPr>
                    <w:t>VOCs</w:t>
                  </w:r>
                  <w:r w:rsidRPr="0091279C">
                    <w:rPr>
                      <w:rFonts w:ascii="Times New Roman" w:eastAsia="宋体" w:hAnsi="Times New Roman" w:cs="Times New Roman"/>
                      <w:kern w:val="0"/>
                      <w:szCs w:val="21"/>
                    </w:rPr>
                    <w:t>排放的工业企业要入园区</w:t>
                  </w:r>
                  <w:r w:rsidRPr="0091279C">
                    <w:rPr>
                      <w:rFonts w:ascii="Times New Roman" w:eastAsia="宋体" w:hAnsi="Times New Roman" w:cs="Times New Roman"/>
                      <w:kern w:val="0"/>
                      <w:szCs w:val="21"/>
                    </w:rPr>
                    <w:t>”</w:t>
                  </w:r>
                  <w:r w:rsidRPr="0091279C">
                    <w:rPr>
                      <w:rFonts w:ascii="Times New Roman" w:eastAsia="宋体" w:hAnsi="Times New Roman" w:cs="Times New Roman"/>
                      <w:kern w:val="0"/>
                      <w:szCs w:val="21"/>
                    </w:rPr>
                    <w:t>，是指全国新建涉高</w:t>
                  </w:r>
                  <w:r w:rsidRPr="0091279C">
                    <w:rPr>
                      <w:rFonts w:ascii="Times New Roman" w:eastAsia="宋体" w:hAnsi="Times New Roman" w:cs="Times New Roman"/>
                      <w:kern w:val="0"/>
                      <w:szCs w:val="21"/>
                    </w:rPr>
                    <w:t>VOCs</w:t>
                  </w:r>
                  <w:r w:rsidRPr="0091279C">
                    <w:rPr>
                      <w:rFonts w:ascii="Times New Roman" w:eastAsia="宋体" w:hAnsi="Times New Roman" w:cs="Times New Roman"/>
                      <w:kern w:val="0"/>
                      <w:szCs w:val="21"/>
                    </w:rPr>
                    <w:t>排放的建设项目，即石化、化工、包装印刷、工业涂装等重点行业及其他工业行业</w:t>
                  </w:r>
                  <w:r w:rsidRPr="0091279C">
                    <w:rPr>
                      <w:rFonts w:ascii="Times New Roman" w:eastAsia="宋体" w:hAnsi="Times New Roman" w:cs="Times New Roman"/>
                      <w:kern w:val="0"/>
                      <w:szCs w:val="21"/>
                    </w:rPr>
                    <w:t>VOCs</w:t>
                  </w:r>
                  <w:r w:rsidRPr="0091279C">
                    <w:rPr>
                      <w:rFonts w:ascii="Times New Roman" w:eastAsia="宋体" w:hAnsi="Times New Roman" w:cs="Times New Roman"/>
                      <w:kern w:val="0"/>
                      <w:szCs w:val="21"/>
                    </w:rPr>
                    <w:t>排放量大、排放强度高的新建项目，原则上要进入园区。各地应结合当地大气污染防治工作需求，综合确定新建涉高</w:t>
                  </w:r>
                  <w:r w:rsidRPr="0091279C">
                    <w:rPr>
                      <w:rFonts w:ascii="Times New Roman" w:eastAsia="宋体" w:hAnsi="Times New Roman" w:cs="Times New Roman"/>
                      <w:kern w:val="0"/>
                      <w:szCs w:val="21"/>
                    </w:rPr>
                    <w:t>VOCs</w:t>
                  </w:r>
                  <w:r w:rsidRPr="0091279C">
                    <w:rPr>
                      <w:rFonts w:ascii="Times New Roman" w:eastAsia="宋体" w:hAnsi="Times New Roman" w:cs="Times New Roman"/>
                      <w:kern w:val="0"/>
                      <w:szCs w:val="21"/>
                    </w:rPr>
                    <w:t>排放项目准入规模及要求。本项目位于属于重点地区，不属于高</w:t>
                  </w:r>
                  <w:r w:rsidRPr="0091279C">
                    <w:rPr>
                      <w:rFonts w:ascii="Times New Roman" w:eastAsia="宋体" w:hAnsi="Times New Roman" w:cs="Times New Roman"/>
                      <w:kern w:val="0"/>
                      <w:szCs w:val="21"/>
                    </w:rPr>
                    <w:t>VOCs</w:t>
                  </w:r>
                  <w:r w:rsidRPr="0091279C">
                    <w:rPr>
                      <w:rFonts w:ascii="Times New Roman" w:eastAsia="宋体" w:hAnsi="Times New Roman" w:cs="Times New Roman"/>
                      <w:kern w:val="0"/>
                      <w:szCs w:val="21"/>
                    </w:rPr>
                    <w:t>排放项目，</w:t>
                  </w:r>
                  <w:r w:rsidRPr="0091279C">
                    <w:rPr>
                      <w:rFonts w:ascii="Times New Roman" w:eastAsia="宋体" w:hAnsi="Times New Roman" w:cs="Times New Roman"/>
                      <w:kern w:val="0"/>
                      <w:szCs w:val="21"/>
                    </w:rPr>
                    <w:t>VOCs</w:t>
                  </w:r>
                  <w:r w:rsidRPr="0091279C">
                    <w:rPr>
                      <w:rFonts w:ascii="Times New Roman" w:eastAsia="宋体" w:hAnsi="Times New Roman" w:cs="Times New Roman"/>
                      <w:kern w:val="0"/>
                      <w:szCs w:val="21"/>
                    </w:rPr>
                    <w:t>初始速率远远小于</w:t>
                  </w:r>
                  <w:r w:rsidRPr="0091279C">
                    <w:rPr>
                      <w:rFonts w:ascii="Times New Roman" w:eastAsia="宋体" w:hAnsi="Times New Roman" w:cs="Times New Roman"/>
                      <w:kern w:val="0"/>
                      <w:szCs w:val="21"/>
                    </w:rPr>
                    <w:t>2kg/h</w:t>
                  </w:r>
                  <w:r w:rsidRPr="0091279C">
                    <w:rPr>
                      <w:rFonts w:ascii="Times New Roman" w:eastAsia="宋体" w:hAnsi="Times New Roman" w:cs="Times New Roman"/>
                      <w:kern w:val="0"/>
                      <w:szCs w:val="21"/>
                    </w:rPr>
                    <w:t>，不属于</w:t>
                  </w:r>
                  <w:r w:rsidRPr="0091279C">
                    <w:rPr>
                      <w:rFonts w:ascii="Times New Roman" w:eastAsia="宋体" w:hAnsi="Times New Roman" w:cs="Times New Roman"/>
                      <w:kern w:val="0"/>
                      <w:szCs w:val="21"/>
                    </w:rPr>
                    <w:t>VOCs</w:t>
                  </w:r>
                  <w:r w:rsidRPr="0091279C">
                    <w:rPr>
                      <w:rFonts w:ascii="Times New Roman" w:eastAsia="宋体" w:hAnsi="Times New Roman" w:cs="Times New Roman"/>
                      <w:kern w:val="0"/>
                      <w:szCs w:val="21"/>
                    </w:rPr>
                    <w:t>排放量大、排放强度高的新建项目。</w:t>
                  </w:r>
                </w:p>
              </w:tc>
              <w:tc>
                <w:tcPr>
                  <w:tcW w:w="552" w:type="pct"/>
                  <w:vAlign w:val="center"/>
                </w:tcPr>
                <w:p w:rsidR="00DD37E8" w:rsidRPr="0091279C" w:rsidRDefault="00DD37E8" w:rsidP="00DD37E8">
                  <w:pPr>
                    <w:jc w:val="center"/>
                    <w:rPr>
                      <w:rFonts w:ascii="Times New Roman" w:hAnsi="Times New Roman" w:cs="Times New Roman"/>
                    </w:rPr>
                  </w:pPr>
                  <w:r w:rsidRPr="0091279C">
                    <w:rPr>
                      <w:rFonts w:ascii="Times New Roman" w:cs="Times New Roman"/>
                      <w:szCs w:val="21"/>
                    </w:rPr>
                    <w:t>符合</w:t>
                  </w:r>
                </w:p>
              </w:tc>
            </w:tr>
            <w:tr w:rsidR="00DD37E8" w:rsidRPr="0091279C" w:rsidTr="00DD37E8">
              <w:tc>
                <w:tcPr>
                  <w:tcW w:w="826" w:type="pct"/>
                  <w:vMerge w:val="restart"/>
                  <w:vAlign w:val="center"/>
                </w:tcPr>
                <w:p w:rsidR="00DD37E8" w:rsidRPr="0091279C" w:rsidRDefault="00DD37E8" w:rsidP="00DD37E8">
                  <w:pPr>
                    <w:spacing w:line="360" w:lineRule="auto"/>
                    <w:jc w:val="center"/>
                    <w:rPr>
                      <w:rFonts w:ascii="Times New Roman" w:eastAsia="宋体" w:hAnsi="Times New Roman" w:cs="Times New Roman"/>
                      <w:szCs w:val="21"/>
                    </w:rPr>
                  </w:pPr>
                  <w:r w:rsidRPr="0091279C">
                    <w:rPr>
                      <w:rFonts w:ascii="Times New Roman" w:hAnsi="Times New Roman" w:cs="Times New Roman"/>
                      <w:szCs w:val="21"/>
                    </w:rPr>
                    <w:t>《</w:t>
                  </w:r>
                  <w:r w:rsidRPr="0091279C">
                    <w:rPr>
                      <w:rFonts w:ascii="Times New Roman" w:hAnsi="Times New Roman" w:cs="Times New Roman"/>
                      <w:szCs w:val="21"/>
                    </w:rPr>
                    <w:t>2020</w:t>
                  </w:r>
                  <w:r w:rsidRPr="0091279C">
                    <w:rPr>
                      <w:rFonts w:ascii="Times New Roman" w:hAnsi="Times New Roman" w:cs="Times New Roman"/>
                      <w:szCs w:val="21"/>
                    </w:rPr>
                    <w:t>年挥发性有机物治理攻坚方案》</w:t>
                  </w:r>
                </w:p>
              </w:tc>
              <w:tc>
                <w:tcPr>
                  <w:tcW w:w="1811" w:type="pct"/>
                  <w:vAlign w:val="center"/>
                </w:tcPr>
                <w:p w:rsidR="00DD37E8" w:rsidRPr="0091279C" w:rsidRDefault="00DD37E8" w:rsidP="00DD37E8">
                  <w:pPr>
                    <w:pStyle w:val="a8"/>
                    <w:spacing w:before="0" w:beforeAutospacing="0" w:after="0" w:afterAutospacing="0"/>
                    <w:jc w:val="center"/>
                    <w:rPr>
                      <w:rFonts w:ascii="Times New Roman" w:hAnsi="Times New Roman"/>
                      <w:sz w:val="21"/>
                      <w:szCs w:val="21"/>
                    </w:rPr>
                  </w:pPr>
                  <w:r w:rsidRPr="0091279C">
                    <w:rPr>
                      <w:rFonts w:ascii="Times New Roman" w:hAnsi="Times New Roman"/>
                      <w:sz w:val="21"/>
                      <w:szCs w:val="21"/>
                    </w:rPr>
                    <w:t>处置环节应将盛装过</w:t>
                  </w:r>
                  <w:r w:rsidRPr="0091279C">
                    <w:rPr>
                      <w:rFonts w:ascii="Times New Roman" w:hAnsi="Times New Roman"/>
                      <w:sz w:val="21"/>
                      <w:szCs w:val="21"/>
                    </w:rPr>
                    <w:t>VOCs</w:t>
                  </w:r>
                  <w:r w:rsidRPr="0091279C">
                    <w:rPr>
                      <w:rFonts w:ascii="Times New Roman" w:hAnsi="Times New Roman"/>
                      <w:sz w:val="21"/>
                      <w:szCs w:val="21"/>
                    </w:rPr>
                    <w:t>物料的包装容器、含</w:t>
                  </w:r>
                  <w:r w:rsidRPr="0091279C">
                    <w:rPr>
                      <w:rFonts w:ascii="Times New Roman" w:hAnsi="Times New Roman"/>
                      <w:sz w:val="21"/>
                      <w:szCs w:val="21"/>
                    </w:rPr>
                    <w:t>VOCs</w:t>
                  </w:r>
                  <w:r w:rsidRPr="0091279C">
                    <w:rPr>
                      <w:rFonts w:ascii="Times New Roman" w:hAnsi="Times New Roman"/>
                      <w:sz w:val="21"/>
                      <w:szCs w:val="21"/>
                    </w:rPr>
                    <w:t>废料（渣、液）、废吸附剂等通过加盖、封装等方式密闭，妥善存放，不得随意丢弃</w:t>
                  </w:r>
                </w:p>
              </w:tc>
              <w:tc>
                <w:tcPr>
                  <w:tcW w:w="1811" w:type="pct"/>
                  <w:vAlign w:val="center"/>
                </w:tcPr>
                <w:p w:rsidR="00DD37E8" w:rsidRPr="0091279C" w:rsidRDefault="00DD37E8" w:rsidP="00DD37E8">
                  <w:pPr>
                    <w:pStyle w:val="a8"/>
                    <w:spacing w:before="0" w:beforeAutospacing="0" w:after="0" w:afterAutospacing="0"/>
                    <w:jc w:val="center"/>
                    <w:rPr>
                      <w:rFonts w:ascii="Times New Roman" w:hAnsi="Times New Roman"/>
                      <w:sz w:val="21"/>
                      <w:szCs w:val="21"/>
                    </w:rPr>
                  </w:pPr>
                  <w:r w:rsidRPr="0091279C">
                    <w:rPr>
                      <w:rFonts w:ascii="Times New Roman" w:hAnsi="Times New Roman"/>
                      <w:sz w:val="21"/>
                      <w:szCs w:val="21"/>
                    </w:rPr>
                    <w:t>本项目废活性炭采用塑料袋封装后，暂存于危废间内，定期交由有资质单位处理。</w:t>
                  </w:r>
                </w:p>
              </w:tc>
              <w:tc>
                <w:tcPr>
                  <w:tcW w:w="552" w:type="pct"/>
                  <w:vAlign w:val="center"/>
                </w:tcPr>
                <w:p w:rsidR="00DD37E8" w:rsidRPr="0091279C" w:rsidRDefault="00DD37E8" w:rsidP="00DD37E8">
                  <w:pPr>
                    <w:jc w:val="center"/>
                    <w:rPr>
                      <w:rFonts w:ascii="Times New Roman" w:hAnsi="Times New Roman" w:cs="Times New Roman"/>
                    </w:rPr>
                  </w:pPr>
                  <w:r w:rsidRPr="0091279C">
                    <w:rPr>
                      <w:rFonts w:ascii="Times New Roman" w:cs="Times New Roman"/>
                      <w:szCs w:val="21"/>
                    </w:rPr>
                    <w:t>符合</w:t>
                  </w:r>
                </w:p>
              </w:tc>
            </w:tr>
            <w:tr w:rsidR="00DD37E8" w:rsidRPr="0091279C" w:rsidTr="00DD37E8">
              <w:tc>
                <w:tcPr>
                  <w:tcW w:w="826" w:type="pct"/>
                  <w:vMerge/>
                  <w:vAlign w:val="center"/>
                </w:tcPr>
                <w:p w:rsidR="00DD37E8" w:rsidRPr="0091279C" w:rsidRDefault="00DD37E8" w:rsidP="00DD37E8">
                  <w:pPr>
                    <w:spacing w:line="360" w:lineRule="auto"/>
                    <w:jc w:val="center"/>
                    <w:rPr>
                      <w:rFonts w:ascii="Times New Roman" w:eastAsia="宋体" w:hAnsi="Times New Roman" w:cs="Times New Roman"/>
                      <w:szCs w:val="21"/>
                    </w:rPr>
                  </w:pPr>
                </w:p>
              </w:tc>
              <w:tc>
                <w:tcPr>
                  <w:tcW w:w="1811" w:type="pct"/>
                  <w:vAlign w:val="center"/>
                </w:tcPr>
                <w:p w:rsidR="00DD37E8" w:rsidRPr="0091279C" w:rsidRDefault="00DD37E8" w:rsidP="00DD37E8">
                  <w:pPr>
                    <w:pStyle w:val="a8"/>
                    <w:spacing w:before="0" w:beforeAutospacing="0" w:after="0" w:afterAutospacing="0"/>
                    <w:jc w:val="center"/>
                    <w:rPr>
                      <w:rFonts w:ascii="Times New Roman" w:hAnsi="Times New Roman"/>
                      <w:sz w:val="21"/>
                      <w:szCs w:val="21"/>
                    </w:rPr>
                  </w:pPr>
                  <w:r w:rsidRPr="0091279C">
                    <w:rPr>
                      <w:rFonts w:ascii="Times New Roman" w:hAnsi="Times New Roman"/>
                      <w:sz w:val="21"/>
                      <w:szCs w:val="21"/>
                    </w:rPr>
                    <w:t>按照</w:t>
                  </w:r>
                  <w:r w:rsidRPr="0091279C">
                    <w:rPr>
                      <w:rFonts w:ascii="Times New Roman" w:hAnsi="Times New Roman"/>
                      <w:sz w:val="21"/>
                      <w:szCs w:val="21"/>
                    </w:rPr>
                    <w:t>“</w:t>
                  </w:r>
                  <w:r w:rsidRPr="0091279C">
                    <w:rPr>
                      <w:rFonts w:ascii="Times New Roman" w:hAnsi="Times New Roman"/>
                      <w:sz w:val="21"/>
                      <w:szCs w:val="21"/>
                    </w:rPr>
                    <w:t>应收尽收</w:t>
                  </w:r>
                  <w:r w:rsidRPr="0091279C">
                    <w:rPr>
                      <w:rFonts w:ascii="Times New Roman" w:hAnsi="Times New Roman"/>
                      <w:sz w:val="21"/>
                      <w:szCs w:val="21"/>
                    </w:rPr>
                    <w:t>”</w:t>
                  </w:r>
                  <w:r w:rsidRPr="0091279C">
                    <w:rPr>
                      <w:rFonts w:ascii="Times New Roman" w:hAnsi="Times New Roman"/>
                      <w:sz w:val="21"/>
                      <w:szCs w:val="21"/>
                    </w:rPr>
                    <w:t>的原则提升废气收集率。将无组织排放转变为有组织排放进行控制，优先采用密</w:t>
                  </w:r>
                  <w:r w:rsidRPr="0091279C">
                    <w:rPr>
                      <w:rFonts w:ascii="Times New Roman" w:hAnsi="Times New Roman"/>
                      <w:sz w:val="21"/>
                      <w:szCs w:val="21"/>
                    </w:rPr>
                    <w:lastRenderedPageBreak/>
                    <w:t>闭设备、在密闭空间中操作或采用全密闭集气罩收集方式</w:t>
                  </w:r>
                </w:p>
              </w:tc>
              <w:tc>
                <w:tcPr>
                  <w:tcW w:w="1811" w:type="pct"/>
                  <w:vAlign w:val="center"/>
                </w:tcPr>
                <w:p w:rsidR="00DD37E8" w:rsidRPr="0091279C" w:rsidRDefault="00DD37E8" w:rsidP="00DD37E8">
                  <w:pPr>
                    <w:pStyle w:val="a8"/>
                    <w:spacing w:before="0" w:beforeAutospacing="0" w:after="0" w:afterAutospacing="0"/>
                    <w:jc w:val="center"/>
                    <w:rPr>
                      <w:rFonts w:ascii="Times New Roman" w:hAnsi="Times New Roman"/>
                      <w:sz w:val="21"/>
                      <w:szCs w:val="21"/>
                    </w:rPr>
                  </w:pPr>
                  <w:r w:rsidRPr="0091279C">
                    <w:rPr>
                      <w:rFonts w:ascii="Times New Roman" w:hAnsi="Times New Roman"/>
                      <w:sz w:val="21"/>
                      <w:szCs w:val="21"/>
                    </w:rPr>
                    <w:lastRenderedPageBreak/>
                    <w:t>注塑过程中工序产生的有机废气（非甲烷总烃），经集气罩收集至活性炭吸附装置处理后通过</w:t>
                  </w:r>
                  <w:r w:rsidRPr="0091279C">
                    <w:rPr>
                      <w:rFonts w:ascii="Times New Roman" w:hAnsi="Times New Roman"/>
                      <w:sz w:val="21"/>
                      <w:szCs w:val="21"/>
                    </w:rPr>
                    <w:lastRenderedPageBreak/>
                    <w:t>15m</w:t>
                  </w:r>
                  <w:r w:rsidRPr="0091279C">
                    <w:rPr>
                      <w:rFonts w:ascii="Times New Roman" w:hAnsi="Times New Roman"/>
                      <w:sz w:val="21"/>
                      <w:szCs w:val="21"/>
                    </w:rPr>
                    <w:t>高排气筒排放。</w:t>
                  </w:r>
                </w:p>
              </w:tc>
              <w:tc>
                <w:tcPr>
                  <w:tcW w:w="552" w:type="pct"/>
                  <w:vAlign w:val="center"/>
                </w:tcPr>
                <w:p w:rsidR="00DD37E8" w:rsidRPr="0091279C" w:rsidRDefault="00DD37E8" w:rsidP="00DD37E8">
                  <w:pPr>
                    <w:jc w:val="center"/>
                    <w:rPr>
                      <w:rFonts w:ascii="Times New Roman" w:hAnsi="Times New Roman" w:cs="Times New Roman"/>
                    </w:rPr>
                  </w:pPr>
                  <w:r w:rsidRPr="0091279C">
                    <w:rPr>
                      <w:rFonts w:ascii="Times New Roman" w:cs="Times New Roman"/>
                      <w:szCs w:val="21"/>
                    </w:rPr>
                    <w:lastRenderedPageBreak/>
                    <w:t>符合</w:t>
                  </w:r>
                </w:p>
              </w:tc>
            </w:tr>
            <w:tr w:rsidR="00DD37E8" w:rsidRPr="0091279C" w:rsidTr="00DD37E8">
              <w:tc>
                <w:tcPr>
                  <w:tcW w:w="826" w:type="pct"/>
                  <w:vAlign w:val="center"/>
                </w:tcPr>
                <w:p w:rsidR="00DD37E8" w:rsidRPr="0091279C" w:rsidRDefault="00DD37E8" w:rsidP="00DD37E8">
                  <w:pPr>
                    <w:spacing w:line="360" w:lineRule="auto"/>
                    <w:jc w:val="center"/>
                    <w:rPr>
                      <w:rFonts w:ascii="Times New Roman" w:eastAsia="宋体" w:hAnsi="Times New Roman" w:cs="Times New Roman"/>
                      <w:szCs w:val="21"/>
                    </w:rPr>
                  </w:pPr>
                </w:p>
              </w:tc>
              <w:tc>
                <w:tcPr>
                  <w:tcW w:w="1811" w:type="pct"/>
                  <w:vAlign w:val="center"/>
                </w:tcPr>
                <w:p w:rsidR="00DD37E8" w:rsidRPr="0091279C" w:rsidRDefault="00DD37E8" w:rsidP="00DD37E8">
                  <w:pPr>
                    <w:jc w:val="center"/>
                    <w:rPr>
                      <w:rFonts w:ascii="Times New Roman" w:hAnsi="Times New Roman" w:cs="Times New Roman"/>
                      <w:szCs w:val="21"/>
                    </w:rPr>
                  </w:pPr>
                  <w:r w:rsidRPr="0091279C">
                    <w:rPr>
                      <w:rFonts w:ascii="Times New Roman" w:hAnsi="Times New Roman" w:cs="Times New Roman"/>
                      <w:szCs w:val="21"/>
                    </w:rPr>
                    <w:t>采用活性炭吸附技术的，应选择碘值不低于</w:t>
                  </w:r>
                  <w:r w:rsidRPr="0091279C">
                    <w:rPr>
                      <w:rFonts w:ascii="Times New Roman" w:hAnsi="Times New Roman" w:cs="Times New Roman"/>
                      <w:szCs w:val="21"/>
                    </w:rPr>
                    <w:t>800</w:t>
                  </w:r>
                  <w:r w:rsidRPr="0091279C">
                    <w:rPr>
                      <w:rFonts w:ascii="Times New Roman" w:hAnsi="Times New Roman" w:cs="Times New Roman"/>
                      <w:szCs w:val="21"/>
                    </w:rPr>
                    <w:t>毫克</w:t>
                  </w:r>
                  <w:r w:rsidRPr="0091279C">
                    <w:rPr>
                      <w:rFonts w:ascii="Times New Roman" w:hAnsi="Times New Roman" w:cs="Times New Roman"/>
                      <w:szCs w:val="21"/>
                    </w:rPr>
                    <w:t>/</w:t>
                  </w:r>
                  <w:r w:rsidRPr="0091279C">
                    <w:rPr>
                      <w:rFonts w:ascii="Times New Roman" w:hAnsi="Times New Roman" w:cs="Times New Roman"/>
                      <w:szCs w:val="21"/>
                    </w:rPr>
                    <w:t>克的活性炭，并按设计要求足量添加、及时更换</w:t>
                  </w:r>
                </w:p>
              </w:tc>
              <w:tc>
                <w:tcPr>
                  <w:tcW w:w="1811" w:type="pct"/>
                  <w:vAlign w:val="center"/>
                </w:tcPr>
                <w:p w:rsidR="00DD37E8" w:rsidRPr="0091279C" w:rsidRDefault="00DD37E8" w:rsidP="00DD37E8">
                  <w:pPr>
                    <w:jc w:val="center"/>
                    <w:rPr>
                      <w:rFonts w:ascii="Times New Roman" w:hAnsi="Times New Roman" w:cs="Times New Roman"/>
                      <w:szCs w:val="21"/>
                    </w:rPr>
                  </w:pPr>
                  <w:r w:rsidRPr="0091279C">
                    <w:rPr>
                      <w:rFonts w:ascii="Times New Roman" w:hAnsi="Times New Roman" w:cs="Times New Roman"/>
                      <w:szCs w:val="21"/>
                    </w:rPr>
                    <w:t>本项目</w:t>
                  </w:r>
                  <w:r w:rsidRPr="0091279C">
                    <w:rPr>
                      <w:rFonts w:ascii="Times New Roman" w:hAnsi="Times New Roman" w:cs="Times New Roman"/>
                      <w:szCs w:val="21"/>
                    </w:rPr>
                    <w:t>“</w:t>
                  </w:r>
                  <w:r w:rsidRPr="0091279C">
                    <w:rPr>
                      <w:rFonts w:ascii="Times New Roman" w:hAnsi="Times New Roman" w:cs="Times New Roman"/>
                      <w:szCs w:val="21"/>
                    </w:rPr>
                    <w:t>活性炭吸附装置</w:t>
                  </w:r>
                  <w:r w:rsidRPr="0091279C">
                    <w:rPr>
                      <w:rFonts w:ascii="Times New Roman" w:hAnsi="Times New Roman" w:cs="Times New Roman"/>
                      <w:szCs w:val="21"/>
                    </w:rPr>
                    <w:t>”</w:t>
                  </w:r>
                  <w:r w:rsidRPr="0091279C">
                    <w:rPr>
                      <w:rFonts w:ascii="Times New Roman" w:hAnsi="Times New Roman" w:cs="Times New Roman"/>
                      <w:szCs w:val="21"/>
                    </w:rPr>
                    <w:t>中的活性炭采用碘值不低于</w:t>
                  </w:r>
                  <w:r w:rsidRPr="0091279C">
                    <w:rPr>
                      <w:rFonts w:ascii="Times New Roman" w:hAnsi="Times New Roman" w:cs="Times New Roman"/>
                      <w:szCs w:val="21"/>
                    </w:rPr>
                    <w:t>800</w:t>
                  </w:r>
                  <w:r w:rsidRPr="0091279C">
                    <w:rPr>
                      <w:rFonts w:ascii="Times New Roman" w:hAnsi="Times New Roman" w:cs="Times New Roman"/>
                      <w:szCs w:val="21"/>
                    </w:rPr>
                    <w:t>毫克</w:t>
                  </w:r>
                  <w:r w:rsidRPr="0091279C">
                    <w:rPr>
                      <w:rFonts w:ascii="Times New Roman" w:hAnsi="Times New Roman" w:cs="Times New Roman"/>
                      <w:szCs w:val="21"/>
                    </w:rPr>
                    <w:t>/</w:t>
                  </w:r>
                  <w:r w:rsidRPr="0091279C">
                    <w:rPr>
                      <w:rFonts w:ascii="Times New Roman" w:hAnsi="Times New Roman" w:cs="Times New Roman"/>
                      <w:szCs w:val="21"/>
                    </w:rPr>
                    <w:t>克的活性炭，足量添加，及时更换。</w:t>
                  </w:r>
                </w:p>
              </w:tc>
              <w:tc>
                <w:tcPr>
                  <w:tcW w:w="552" w:type="pct"/>
                  <w:vAlign w:val="center"/>
                </w:tcPr>
                <w:p w:rsidR="00DD37E8" w:rsidRPr="0091279C" w:rsidRDefault="00DD37E8" w:rsidP="00DD37E8">
                  <w:pPr>
                    <w:jc w:val="center"/>
                    <w:rPr>
                      <w:rFonts w:ascii="Times New Roman" w:hAnsi="Times New Roman" w:cs="Times New Roman"/>
                    </w:rPr>
                  </w:pPr>
                  <w:r w:rsidRPr="0091279C">
                    <w:rPr>
                      <w:rFonts w:ascii="Times New Roman" w:cs="Times New Roman"/>
                      <w:szCs w:val="21"/>
                    </w:rPr>
                    <w:t>符合</w:t>
                  </w:r>
                </w:p>
              </w:tc>
            </w:tr>
            <w:tr w:rsidR="00DD37E8" w:rsidRPr="0091279C" w:rsidTr="00DD37E8">
              <w:tc>
                <w:tcPr>
                  <w:tcW w:w="826" w:type="pct"/>
                  <w:vMerge w:val="restart"/>
                  <w:vAlign w:val="center"/>
                </w:tcPr>
                <w:p w:rsidR="00DD37E8" w:rsidRPr="0091279C" w:rsidRDefault="00DD37E8" w:rsidP="00DD37E8">
                  <w:pPr>
                    <w:adjustRightInd w:val="0"/>
                    <w:snapToGrid w:val="0"/>
                    <w:jc w:val="center"/>
                    <w:rPr>
                      <w:rFonts w:ascii="Times New Roman" w:hAnsi="Times New Roman" w:cs="Times New Roman"/>
                      <w:szCs w:val="21"/>
                    </w:rPr>
                  </w:pPr>
                  <w:r w:rsidRPr="0091279C">
                    <w:rPr>
                      <w:rFonts w:ascii="Times New Roman" w:cs="Times New Roman"/>
                      <w:szCs w:val="21"/>
                    </w:rPr>
                    <w:t>挥发性有机物（</w:t>
                  </w:r>
                  <w:r w:rsidRPr="0091279C">
                    <w:rPr>
                      <w:rFonts w:ascii="Times New Roman" w:hAnsi="Times New Roman" w:cs="Times New Roman"/>
                      <w:szCs w:val="21"/>
                    </w:rPr>
                    <w:t>VOCs</w:t>
                  </w:r>
                  <w:r w:rsidRPr="0091279C">
                    <w:rPr>
                      <w:rFonts w:ascii="Times New Roman" w:cs="Times New Roman"/>
                      <w:szCs w:val="21"/>
                    </w:rPr>
                    <w:t>）污染防治技术政策</w:t>
                  </w:r>
                </w:p>
              </w:tc>
              <w:tc>
                <w:tcPr>
                  <w:tcW w:w="1811" w:type="pct"/>
                  <w:vAlign w:val="center"/>
                </w:tcPr>
                <w:p w:rsidR="00DD37E8" w:rsidRPr="0091279C" w:rsidRDefault="00DD37E8" w:rsidP="00DD37E8">
                  <w:pPr>
                    <w:adjustRightInd w:val="0"/>
                    <w:snapToGrid w:val="0"/>
                    <w:ind w:leftChars="-50" w:left="-105" w:rightChars="-50" w:right="-105"/>
                    <w:jc w:val="center"/>
                    <w:rPr>
                      <w:rFonts w:ascii="Times New Roman" w:hAnsi="Times New Roman" w:cs="Times New Roman"/>
                      <w:szCs w:val="21"/>
                    </w:rPr>
                  </w:pPr>
                  <w:r w:rsidRPr="0091279C">
                    <w:rPr>
                      <w:rFonts w:ascii="Times New Roman" w:cs="Times New Roman"/>
                      <w:szCs w:val="21"/>
                    </w:rPr>
                    <w:t>对于含低浓度</w:t>
                  </w:r>
                  <w:r w:rsidRPr="0091279C">
                    <w:rPr>
                      <w:rFonts w:ascii="Times New Roman" w:hAnsi="Times New Roman" w:cs="Times New Roman"/>
                      <w:szCs w:val="21"/>
                    </w:rPr>
                    <w:t>VOCs</w:t>
                  </w:r>
                  <w:r w:rsidRPr="0091279C">
                    <w:rPr>
                      <w:rFonts w:ascii="Times New Roman" w:cs="Times New Roman"/>
                      <w:szCs w:val="21"/>
                    </w:rPr>
                    <w:t>的废气，有回收价值时可采用吸附技术、吸附技术对有机溶剂回收后达标排放；不易回收时，可采用吸附浓缩燃烧技术、生物技术、吸收技术、等离子体技术或紫外光高级氧化技术等净化后达标排放。</w:t>
                  </w:r>
                </w:p>
              </w:tc>
              <w:tc>
                <w:tcPr>
                  <w:tcW w:w="1811" w:type="pct"/>
                  <w:vAlign w:val="center"/>
                </w:tcPr>
                <w:p w:rsidR="00DD37E8" w:rsidRPr="0091279C" w:rsidRDefault="00DD37E8" w:rsidP="00DD37E8">
                  <w:pPr>
                    <w:adjustRightInd w:val="0"/>
                    <w:snapToGrid w:val="0"/>
                    <w:ind w:leftChars="-50" w:left="-105" w:rightChars="-50" w:right="-105"/>
                    <w:jc w:val="center"/>
                    <w:rPr>
                      <w:rFonts w:ascii="Times New Roman" w:hAnsi="Times New Roman" w:cs="Times New Roman"/>
                      <w:szCs w:val="21"/>
                      <w:highlight w:val="yellow"/>
                    </w:rPr>
                  </w:pPr>
                  <w:r w:rsidRPr="0091279C">
                    <w:rPr>
                      <w:rFonts w:ascii="Times New Roman" w:cs="Times New Roman"/>
                      <w:szCs w:val="21"/>
                    </w:rPr>
                    <w:t>本项目</w:t>
                  </w:r>
                  <w:r w:rsidRPr="0091279C">
                    <w:rPr>
                      <w:rFonts w:ascii="Times New Roman" w:hAnsi="Times New Roman" w:cs="Times New Roman"/>
                      <w:szCs w:val="21"/>
                    </w:rPr>
                    <w:t>VOCs</w:t>
                  </w:r>
                  <w:r w:rsidRPr="0091279C">
                    <w:rPr>
                      <w:rFonts w:ascii="Times New Roman" w:cs="Times New Roman"/>
                      <w:szCs w:val="21"/>
                    </w:rPr>
                    <w:t>初始速率远远小于</w:t>
                  </w:r>
                  <w:r w:rsidRPr="0091279C">
                    <w:rPr>
                      <w:rFonts w:ascii="Times New Roman" w:hAnsi="Times New Roman" w:cs="Times New Roman"/>
                      <w:szCs w:val="21"/>
                    </w:rPr>
                    <w:t>2kg/h</w:t>
                  </w:r>
                  <w:r w:rsidRPr="0091279C">
                    <w:rPr>
                      <w:rFonts w:ascii="Times New Roman" w:cs="Times New Roman"/>
                      <w:szCs w:val="21"/>
                    </w:rPr>
                    <w:t>，属于低浓度</w:t>
                  </w:r>
                  <w:r w:rsidRPr="0091279C">
                    <w:rPr>
                      <w:rFonts w:ascii="Times New Roman" w:hAnsi="Times New Roman" w:cs="Times New Roman"/>
                      <w:szCs w:val="21"/>
                    </w:rPr>
                    <w:t>VOCs</w:t>
                  </w:r>
                  <w:r w:rsidRPr="0091279C">
                    <w:rPr>
                      <w:rFonts w:ascii="Times New Roman" w:cs="Times New Roman"/>
                      <w:szCs w:val="21"/>
                    </w:rPr>
                    <w:t>废气，废气拟采用活性炭吸附装置处理达标后通过</w:t>
                  </w:r>
                  <w:r w:rsidRPr="0091279C">
                    <w:rPr>
                      <w:rFonts w:ascii="Times New Roman" w:hAnsi="Times New Roman" w:cs="Times New Roman"/>
                      <w:szCs w:val="21"/>
                    </w:rPr>
                    <w:t>15m</w:t>
                  </w:r>
                  <w:r w:rsidRPr="0091279C">
                    <w:rPr>
                      <w:rFonts w:ascii="Times New Roman" w:cs="Times New Roman"/>
                      <w:szCs w:val="21"/>
                    </w:rPr>
                    <w:t>排气筒排放</w:t>
                  </w:r>
                </w:p>
              </w:tc>
              <w:tc>
                <w:tcPr>
                  <w:tcW w:w="552" w:type="pct"/>
                  <w:vAlign w:val="center"/>
                </w:tcPr>
                <w:p w:rsidR="00DD37E8" w:rsidRPr="0091279C" w:rsidRDefault="00DD37E8" w:rsidP="00DD37E8">
                  <w:pPr>
                    <w:adjustRightInd w:val="0"/>
                    <w:snapToGrid w:val="0"/>
                    <w:jc w:val="center"/>
                    <w:rPr>
                      <w:rFonts w:ascii="Times New Roman" w:hAnsi="Times New Roman" w:cs="Times New Roman"/>
                      <w:szCs w:val="21"/>
                    </w:rPr>
                  </w:pPr>
                  <w:r w:rsidRPr="0091279C">
                    <w:rPr>
                      <w:rFonts w:ascii="Times New Roman" w:cs="Times New Roman"/>
                      <w:szCs w:val="21"/>
                    </w:rPr>
                    <w:t>符合</w:t>
                  </w:r>
                </w:p>
              </w:tc>
            </w:tr>
            <w:tr w:rsidR="00DD37E8" w:rsidRPr="0091279C" w:rsidTr="00DD37E8">
              <w:tc>
                <w:tcPr>
                  <w:tcW w:w="826" w:type="pct"/>
                  <w:vMerge/>
                  <w:vAlign w:val="center"/>
                </w:tcPr>
                <w:p w:rsidR="00DD37E8" w:rsidRPr="0091279C" w:rsidRDefault="00DD37E8" w:rsidP="00DD37E8">
                  <w:pPr>
                    <w:widowControl/>
                    <w:jc w:val="center"/>
                    <w:rPr>
                      <w:rFonts w:ascii="Times New Roman" w:hAnsi="Times New Roman" w:cs="Times New Roman"/>
                      <w:szCs w:val="21"/>
                    </w:rPr>
                  </w:pPr>
                </w:p>
              </w:tc>
              <w:tc>
                <w:tcPr>
                  <w:tcW w:w="1811" w:type="pct"/>
                  <w:vAlign w:val="center"/>
                </w:tcPr>
                <w:p w:rsidR="00DD37E8" w:rsidRPr="0091279C" w:rsidRDefault="00DD37E8" w:rsidP="00DD37E8">
                  <w:pPr>
                    <w:adjustRightInd w:val="0"/>
                    <w:snapToGrid w:val="0"/>
                    <w:jc w:val="center"/>
                    <w:rPr>
                      <w:rFonts w:ascii="Times New Roman" w:hAnsi="Times New Roman" w:cs="Times New Roman"/>
                      <w:szCs w:val="21"/>
                    </w:rPr>
                  </w:pPr>
                  <w:r w:rsidRPr="0091279C">
                    <w:rPr>
                      <w:rFonts w:ascii="Times New Roman" w:cs="Times New Roman"/>
                      <w:szCs w:val="21"/>
                    </w:rPr>
                    <w:t>对于不能再生的过滤材料、吸附剂及催化剂等净化材料，应按照国家固体废物管理的相关规定处理处置。</w:t>
                  </w:r>
                </w:p>
              </w:tc>
              <w:tc>
                <w:tcPr>
                  <w:tcW w:w="1811" w:type="pct"/>
                  <w:vAlign w:val="center"/>
                </w:tcPr>
                <w:p w:rsidR="00DD37E8" w:rsidRPr="0091279C" w:rsidRDefault="00DD37E8" w:rsidP="00DD37E8">
                  <w:pPr>
                    <w:adjustRightInd w:val="0"/>
                    <w:snapToGrid w:val="0"/>
                    <w:jc w:val="center"/>
                    <w:rPr>
                      <w:rFonts w:ascii="Times New Roman" w:hAnsi="Times New Roman" w:cs="Times New Roman"/>
                      <w:szCs w:val="21"/>
                      <w:highlight w:val="yellow"/>
                    </w:rPr>
                  </w:pPr>
                  <w:r w:rsidRPr="0091279C">
                    <w:rPr>
                      <w:rFonts w:ascii="Times New Roman" w:cs="Times New Roman"/>
                      <w:szCs w:val="21"/>
                    </w:rPr>
                    <w:t>本项目废活性炭属于危险废物，委托有资质单位进行处置</w:t>
                  </w:r>
                </w:p>
              </w:tc>
              <w:tc>
                <w:tcPr>
                  <w:tcW w:w="552" w:type="pct"/>
                  <w:vAlign w:val="center"/>
                </w:tcPr>
                <w:p w:rsidR="00DD37E8" w:rsidRPr="0091279C" w:rsidRDefault="00DD37E8" w:rsidP="00DD37E8">
                  <w:pPr>
                    <w:adjustRightInd w:val="0"/>
                    <w:snapToGrid w:val="0"/>
                    <w:jc w:val="center"/>
                    <w:rPr>
                      <w:rFonts w:ascii="Times New Roman" w:hAnsi="Times New Roman" w:cs="Times New Roman"/>
                      <w:szCs w:val="21"/>
                    </w:rPr>
                  </w:pPr>
                  <w:r w:rsidRPr="0091279C">
                    <w:rPr>
                      <w:rFonts w:ascii="Times New Roman" w:cs="Times New Roman"/>
                      <w:szCs w:val="21"/>
                    </w:rPr>
                    <w:t>符合</w:t>
                  </w:r>
                </w:p>
              </w:tc>
            </w:tr>
            <w:tr w:rsidR="00DD37E8" w:rsidRPr="0091279C" w:rsidTr="00DD37E8">
              <w:tc>
                <w:tcPr>
                  <w:tcW w:w="826" w:type="pct"/>
                  <w:vAlign w:val="center"/>
                </w:tcPr>
                <w:p w:rsidR="00DD37E8" w:rsidRPr="0091279C" w:rsidRDefault="00DD37E8" w:rsidP="00DD37E8">
                  <w:pPr>
                    <w:adjustRightInd w:val="0"/>
                    <w:snapToGrid w:val="0"/>
                    <w:jc w:val="center"/>
                    <w:rPr>
                      <w:rFonts w:ascii="Times New Roman" w:hAnsi="Times New Roman" w:cs="Times New Roman"/>
                      <w:szCs w:val="21"/>
                    </w:rPr>
                  </w:pPr>
                  <w:r w:rsidRPr="0091279C">
                    <w:rPr>
                      <w:rFonts w:ascii="Times New Roman" w:cs="Times New Roman"/>
                      <w:szCs w:val="21"/>
                    </w:rPr>
                    <w:t>《重点行业挥发性有机物综合治理方案》环大气</w:t>
                  </w:r>
                  <w:r w:rsidRPr="0091279C">
                    <w:rPr>
                      <w:rFonts w:ascii="Times New Roman" w:hAnsi="Times New Roman" w:cs="Times New Roman"/>
                      <w:szCs w:val="21"/>
                    </w:rPr>
                    <w:t>[2019]53</w:t>
                  </w:r>
                  <w:r w:rsidRPr="0091279C">
                    <w:rPr>
                      <w:rFonts w:ascii="Times New Roman" w:cs="Times New Roman"/>
                      <w:szCs w:val="21"/>
                    </w:rPr>
                    <w:t>号</w:t>
                  </w:r>
                </w:p>
              </w:tc>
              <w:tc>
                <w:tcPr>
                  <w:tcW w:w="1811" w:type="pct"/>
                  <w:vAlign w:val="center"/>
                </w:tcPr>
                <w:p w:rsidR="00DD37E8" w:rsidRPr="0091279C" w:rsidRDefault="00DD37E8" w:rsidP="00DD37E8">
                  <w:pPr>
                    <w:adjustRightInd w:val="0"/>
                    <w:snapToGrid w:val="0"/>
                    <w:jc w:val="center"/>
                    <w:rPr>
                      <w:rFonts w:ascii="Times New Roman" w:hAnsi="Times New Roman" w:cs="Times New Roman"/>
                      <w:szCs w:val="21"/>
                    </w:rPr>
                  </w:pPr>
                  <w:r w:rsidRPr="0091279C">
                    <w:rPr>
                      <w:rFonts w:ascii="Times New Roman" w:cs="Times New Roman"/>
                      <w:szCs w:val="21"/>
                    </w:rPr>
                    <w:t>实行重点排放源排放浓度与去除效率双重控制。车间或生产设施收集排放的废气，</w:t>
                  </w:r>
                  <w:r w:rsidRPr="0091279C">
                    <w:rPr>
                      <w:rFonts w:ascii="Times New Roman" w:hAnsi="Times New Roman" w:cs="Times New Roman"/>
                      <w:szCs w:val="21"/>
                    </w:rPr>
                    <w:t>VOCs</w:t>
                  </w:r>
                  <w:r w:rsidRPr="0091279C">
                    <w:rPr>
                      <w:rFonts w:ascii="Times New Roman" w:cs="Times New Roman"/>
                      <w:szCs w:val="21"/>
                    </w:rPr>
                    <w:t>初始排放速率大于等于</w:t>
                  </w:r>
                  <w:r w:rsidRPr="0091279C">
                    <w:rPr>
                      <w:rFonts w:ascii="Times New Roman" w:hAnsi="Times New Roman" w:cs="Times New Roman"/>
                      <w:szCs w:val="21"/>
                    </w:rPr>
                    <w:t>3</w:t>
                  </w:r>
                  <w:r w:rsidRPr="0091279C">
                    <w:rPr>
                      <w:rFonts w:ascii="Times New Roman" w:cs="Times New Roman"/>
                      <w:szCs w:val="21"/>
                    </w:rPr>
                    <w:t>千克</w:t>
                  </w:r>
                  <w:r w:rsidRPr="0091279C">
                    <w:rPr>
                      <w:rFonts w:ascii="Times New Roman" w:hAnsi="Times New Roman" w:cs="Times New Roman"/>
                      <w:szCs w:val="21"/>
                    </w:rPr>
                    <w:t>/</w:t>
                  </w:r>
                  <w:r w:rsidRPr="0091279C">
                    <w:rPr>
                      <w:rFonts w:ascii="Times New Roman" w:cs="Times New Roman"/>
                      <w:szCs w:val="21"/>
                    </w:rPr>
                    <w:t>小时、重点区域大于等于</w:t>
                  </w:r>
                  <w:r w:rsidRPr="0091279C">
                    <w:rPr>
                      <w:rFonts w:ascii="Times New Roman" w:hAnsi="Times New Roman" w:cs="Times New Roman"/>
                      <w:szCs w:val="21"/>
                    </w:rPr>
                    <w:t>2</w:t>
                  </w:r>
                  <w:r w:rsidRPr="0091279C">
                    <w:rPr>
                      <w:rFonts w:ascii="Times New Roman" w:cs="Times New Roman"/>
                      <w:szCs w:val="21"/>
                    </w:rPr>
                    <w:t>千克</w:t>
                  </w:r>
                  <w:r w:rsidRPr="0091279C">
                    <w:rPr>
                      <w:rFonts w:ascii="Times New Roman" w:hAnsi="Times New Roman" w:cs="Times New Roman"/>
                      <w:szCs w:val="21"/>
                    </w:rPr>
                    <w:t>/</w:t>
                  </w:r>
                  <w:r w:rsidRPr="0091279C">
                    <w:rPr>
                      <w:rFonts w:ascii="Times New Roman" w:cs="Times New Roman"/>
                      <w:szCs w:val="21"/>
                    </w:rPr>
                    <w:t>小时的，应加大控制力度，除确保排放浓度稳定达标外，还应实行去除效率控制，去除效率不低于</w:t>
                  </w:r>
                  <w:r w:rsidRPr="0091279C">
                    <w:rPr>
                      <w:rFonts w:ascii="Times New Roman" w:hAnsi="Times New Roman" w:cs="Times New Roman"/>
                      <w:szCs w:val="21"/>
                    </w:rPr>
                    <w:t>80%</w:t>
                  </w:r>
                  <w:r w:rsidRPr="0091279C">
                    <w:rPr>
                      <w:rFonts w:ascii="Times New Roman" w:cs="Times New Roman"/>
                      <w:szCs w:val="21"/>
                    </w:rPr>
                    <w:t>；采用的原辅材料符合国家有关低</w:t>
                  </w:r>
                  <w:r w:rsidRPr="0091279C">
                    <w:rPr>
                      <w:rFonts w:ascii="Times New Roman" w:hAnsi="Times New Roman" w:cs="Times New Roman"/>
                      <w:szCs w:val="21"/>
                    </w:rPr>
                    <w:t>VOCs</w:t>
                  </w:r>
                  <w:r w:rsidRPr="0091279C">
                    <w:rPr>
                      <w:rFonts w:ascii="Times New Roman" w:cs="Times New Roman"/>
                      <w:szCs w:val="21"/>
                    </w:rPr>
                    <w:t>含量产品规定的除外，有行业排放标准的按其相关规定执行</w:t>
                  </w:r>
                </w:p>
              </w:tc>
              <w:tc>
                <w:tcPr>
                  <w:tcW w:w="1811" w:type="pct"/>
                  <w:vAlign w:val="center"/>
                </w:tcPr>
                <w:p w:rsidR="00DD37E8" w:rsidRPr="0091279C" w:rsidRDefault="00DD37E8" w:rsidP="00DD37E8">
                  <w:pPr>
                    <w:adjustRightInd w:val="0"/>
                    <w:snapToGrid w:val="0"/>
                    <w:jc w:val="center"/>
                    <w:rPr>
                      <w:rFonts w:ascii="Times New Roman" w:hAnsi="Times New Roman" w:cs="Times New Roman"/>
                      <w:szCs w:val="21"/>
                    </w:rPr>
                  </w:pPr>
                  <w:r w:rsidRPr="0091279C">
                    <w:rPr>
                      <w:rFonts w:ascii="Times New Roman" w:cs="Times New Roman"/>
                      <w:szCs w:val="21"/>
                    </w:rPr>
                    <w:t>项目原料均为固体颗粒料，注塑过程会产生少量</w:t>
                  </w:r>
                  <w:r w:rsidRPr="0091279C">
                    <w:rPr>
                      <w:rFonts w:ascii="Times New Roman" w:hAnsi="Times New Roman" w:cs="Times New Roman"/>
                      <w:szCs w:val="21"/>
                    </w:rPr>
                    <w:t>VOC</w:t>
                  </w:r>
                  <w:r w:rsidRPr="0091279C">
                    <w:rPr>
                      <w:rFonts w:ascii="Times New Roman" w:hAnsi="Times New Roman" w:cs="Times New Roman"/>
                      <w:szCs w:val="21"/>
                      <w:vertAlign w:val="subscript"/>
                    </w:rPr>
                    <w:t>S</w:t>
                  </w:r>
                  <w:r w:rsidRPr="0091279C">
                    <w:rPr>
                      <w:rFonts w:ascii="Times New Roman" w:cs="Times New Roman"/>
                      <w:szCs w:val="21"/>
                    </w:rPr>
                    <w:t>，经集气罩收集至活性炭吸附装置处理后通过</w:t>
                  </w:r>
                  <w:r w:rsidRPr="0091279C">
                    <w:rPr>
                      <w:rFonts w:ascii="Times New Roman" w:hAnsi="Times New Roman" w:cs="Times New Roman"/>
                      <w:szCs w:val="21"/>
                    </w:rPr>
                    <w:t>15m</w:t>
                  </w:r>
                  <w:r w:rsidRPr="0091279C">
                    <w:rPr>
                      <w:rFonts w:ascii="Times New Roman" w:cs="Times New Roman"/>
                      <w:szCs w:val="21"/>
                    </w:rPr>
                    <w:t>高排气筒</w:t>
                  </w:r>
                  <w:r w:rsidRPr="0091279C">
                    <w:rPr>
                      <w:rFonts w:ascii="Times New Roman" w:cs="Times New Roman"/>
                      <w:color w:val="FF0000"/>
                      <w:szCs w:val="21"/>
                    </w:rPr>
                    <w:t>排放。集气罩收集效率</w:t>
                  </w:r>
                  <w:r w:rsidRPr="0091279C">
                    <w:rPr>
                      <w:rFonts w:ascii="Times New Roman" w:hAnsi="Times New Roman" w:cs="Times New Roman"/>
                      <w:szCs w:val="21"/>
                    </w:rPr>
                    <w:t>≥80%</w:t>
                  </w:r>
                  <w:r w:rsidRPr="0091279C">
                    <w:rPr>
                      <w:rFonts w:ascii="Times New Roman" w:hAnsi="Times New Roman" w:cs="Times New Roman"/>
                      <w:szCs w:val="21"/>
                    </w:rPr>
                    <w:t>。</w:t>
                  </w:r>
                </w:p>
              </w:tc>
              <w:tc>
                <w:tcPr>
                  <w:tcW w:w="552" w:type="pct"/>
                  <w:vAlign w:val="center"/>
                </w:tcPr>
                <w:p w:rsidR="00DD37E8" w:rsidRPr="0091279C" w:rsidRDefault="00DD37E8" w:rsidP="00DD37E8">
                  <w:pPr>
                    <w:adjustRightInd w:val="0"/>
                    <w:snapToGrid w:val="0"/>
                    <w:jc w:val="center"/>
                    <w:rPr>
                      <w:rFonts w:ascii="Times New Roman" w:hAnsi="Times New Roman" w:cs="Times New Roman"/>
                      <w:szCs w:val="21"/>
                    </w:rPr>
                  </w:pPr>
                  <w:r w:rsidRPr="0091279C">
                    <w:rPr>
                      <w:rFonts w:ascii="Times New Roman" w:cs="Times New Roman"/>
                      <w:szCs w:val="21"/>
                    </w:rPr>
                    <w:t>符合</w:t>
                  </w:r>
                </w:p>
              </w:tc>
            </w:tr>
          </w:tbl>
          <w:p w:rsidR="00DD37E8" w:rsidRPr="0091279C" w:rsidRDefault="00DD37E8" w:rsidP="00DD37E8">
            <w:pPr>
              <w:spacing w:line="360" w:lineRule="auto"/>
              <w:jc w:val="center"/>
              <w:rPr>
                <w:rFonts w:ascii="Times New Roman" w:eastAsia="宋体" w:hAnsi="Times New Roman" w:cs="Times New Roman"/>
                <w:sz w:val="24"/>
                <w:szCs w:val="24"/>
              </w:rPr>
            </w:pPr>
          </w:p>
          <w:p w:rsidR="00DD37E8" w:rsidRPr="0091279C" w:rsidRDefault="00DD37E8" w:rsidP="00DD37E8">
            <w:pPr>
              <w:spacing w:line="360" w:lineRule="auto"/>
              <w:jc w:val="center"/>
              <w:rPr>
                <w:rFonts w:ascii="Times New Roman" w:eastAsia="宋体" w:hAnsi="Times New Roman" w:cs="Times New Roman"/>
                <w:sz w:val="24"/>
                <w:szCs w:val="24"/>
              </w:rPr>
            </w:pPr>
          </w:p>
          <w:p w:rsidR="00DD37E8" w:rsidRDefault="00DD37E8" w:rsidP="005B512A">
            <w:pPr>
              <w:spacing w:line="360" w:lineRule="auto"/>
              <w:jc w:val="center"/>
              <w:rPr>
                <w:rFonts w:ascii="Times New Roman" w:eastAsia="宋体" w:hAnsi="Times New Roman" w:cs="Times New Roman"/>
                <w:sz w:val="24"/>
                <w:szCs w:val="24"/>
              </w:rPr>
            </w:pPr>
          </w:p>
          <w:p w:rsidR="00DD37E8" w:rsidRDefault="00DD37E8" w:rsidP="005B512A">
            <w:pPr>
              <w:spacing w:line="360" w:lineRule="auto"/>
              <w:jc w:val="center"/>
              <w:rPr>
                <w:rFonts w:ascii="Times New Roman" w:eastAsia="宋体" w:hAnsi="Times New Roman" w:cs="Times New Roman"/>
                <w:sz w:val="24"/>
                <w:szCs w:val="24"/>
              </w:rPr>
            </w:pPr>
          </w:p>
          <w:p w:rsidR="00DD37E8" w:rsidRDefault="00DD37E8" w:rsidP="005B512A">
            <w:pPr>
              <w:spacing w:line="360" w:lineRule="auto"/>
              <w:jc w:val="center"/>
              <w:rPr>
                <w:rFonts w:ascii="Times New Roman" w:eastAsia="宋体" w:hAnsi="Times New Roman" w:cs="Times New Roman"/>
                <w:sz w:val="24"/>
                <w:szCs w:val="24"/>
              </w:rPr>
            </w:pPr>
          </w:p>
          <w:p w:rsidR="00DD37E8" w:rsidRDefault="00DD37E8" w:rsidP="005B512A">
            <w:pPr>
              <w:spacing w:line="360" w:lineRule="auto"/>
              <w:jc w:val="center"/>
              <w:rPr>
                <w:rFonts w:ascii="Times New Roman" w:eastAsia="宋体" w:hAnsi="Times New Roman" w:cs="Times New Roman"/>
                <w:sz w:val="24"/>
                <w:szCs w:val="24"/>
              </w:rPr>
            </w:pPr>
          </w:p>
          <w:p w:rsidR="00DD37E8" w:rsidRDefault="00DD37E8" w:rsidP="005B512A">
            <w:pPr>
              <w:spacing w:line="360" w:lineRule="auto"/>
              <w:jc w:val="center"/>
              <w:rPr>
                <w:rFonts w:ascii="Times New Roman" w:eastAsia="宋体" w:hAnsi="Times New Roman" w:cs="Times New Roman"/>
                <w:sz w:val="24"/>
                <w:szCs w:val="24"/>
              </w:rPr>
            </w:pPr>
          </w:p>
          <w:p w:rsidR="00DD37E8" w:rsidRDefault="00DD37E8" w:rsidP="005B512A">
            <w:pPr>
              <w:spacing w:line="360" w:lineRule="auto"/>
              <w:jc w:val="center"/>
              <w:rPr>
                <w:rFonts w:ascii="Times New Roman" w:eastAsia="宋体" w:hAnsi="Times New Roman" w:cs="Times New Roman"/>
                <w:sz w:val="24"/>
                <w:szCs w:val="24"/>
              </w:rPr>
            </w:pPr>
          </w:p>
          <w:p w:rsidR="00DD37E8" w:rsidRPr="0091279C" w:rsidRDefault="00DD37E8" w:rsidP="005B512A">
            <w:pPr>
              <w:spacing w:line="360" w:lineRule="auto"/>
              <w:jc w:val="center"/>
              <w:rPr>
                <w:rFonts w:ascii="Times New Roman" w:eastAsia="宋体" w:hAnsi="Times New Roman" w:cs="Times New Roman"/>
                <w:sz w:val="24"/>
                <w:szCs w:val="24"/>
              </w:rPr>
            </w:pPr>
          </w:p>
          <w:p w:rsidR="00DD37E8" w:rsidRDefault="00DD37E8" w:rsidP="005B512A">
            <w:pPr>
              <w:spacing w:line="360" w:lineRule="auto"/>
              <w:jc w:val="center"/>
              <w:rPr>
                <w:rFonts w:ascii="Times New Roman" w:eastAsia="宋体" w:hAnsi="Times New Roman" w:cs="Times New Roman"/>
                <w:sz w:val="24"/>
                <w:szCs w:val="24"/>
              </w:rPr>
            </w:pPr>
          </w:p>
          <w:p w:rsidR="00DD37E8" w:rsidRDefault="00DD37E8" w:rsidP="005B512A">
            <w:pPr>
              <w:spacing w:line="360" w:lineRule="auto"/>
              <w:jc w:val="center"/>
              <w:rPr>
                <w:rFonts w:ascii="Times New Roman" w:eastAsia="宋体" w:hAnsi="Times New Roman" w:cs="Times New Roman"/>
                <w:sz w:val="24"/>
                <w:szCs w:val="24"/>
              </w:rPr>
            </w:pPr>
          </w:p>
          <w:p w:rsidR="00DD37E8" w:rsidRPr="0091279C" w:rsidRDefault="00DD37E8" w:rsidP="005B512A">
            <w:pPr>
              <w:spacing w:line="360" w:lineRule="auto"/>
              <w:jc w:val="center"/>
              <w:rPr>
                <w:rFonts w:ascii="Times New Roman" w:eastAsia="宋体" w:hAnsi="Times New Roman" w:cs="Times New Roman"/>
                <w:sz w:val="24"/>
                <w:szCs w:val="24"/>
              </w:rPr>
            </w:pPr>
          </w:p>
        </w:tc>
      </w:tr>
    </w:tbl>
    <w:p w:rsidR="008E4276" w:rsidRPr="00061762" w:rsidRDefault="008E4276" w:rsidP="00061762">
      <w:pPr>
        <w:spacing w:line="360" w:lineRule="auto"/>
        <w:jc w:val="center"/>
        <w:rPr>
          <w:rFonts w:ascii="宋体" w:eastAsia="宋体" w:hAnsi="宋体"/>
          <w:b/>
          <w:sz w:val="28"/>
          <w:szCs w:val="28"/>
        </w:rPr>
      </w:pPr>
      <w:r w:rsidRPr="00061762">
        <w:rPr>
          <w:rFonts w:ascii="宋体" w:eastAsia="宋体" w:hAnsi="宋体" w:hint="eastAsia"/>
          <w:b/>
          <w:sz w:val="28"/>
          <w:szCs w:val="28"/>
        </w:rPr>
        <w:lastRenderedPageBreak/>
        <w:t>二、建设项目工程分析</w:t>
      </w:r>
    </w:p>
    <w:tbl>
      <w:tblPr>
        <w:tblStyle w:val="a7"/>
        <w:tblW w:w="9286" w:type="dxa"/>
        <w:jc w:val="center"/>
        <w:tblLook w:val="04A0" w:firstRow="1" w:lastRow="0" w:firstColumn="1" w:lastColumn="0" w:noHBand="0" w:noVBand="1"/>
      </w:tblPr>
      <w:tblGrid>
        <w:gridCol w:w="9286"/>
      </w:tblGrid>
      <w:tr w:rsidR="00DD37E8" w:rsidTr="00840AC3">
        <w:trPr>
          <w:trHeight w:val="12828"/>
          <w:jc w:val="center"/>
        </w:trPr>
        <w:tc>
          <w:tcPr>
            <w:tcW w:w="9286" w:type="dxa"/>
            <w:tcBorders>
              <w:top w:val="single" w:sz="12" w:space="0" w:color="auto"/>
              <w:left w:val="single" w:sz="12" w:space="0" w:color="auto"/>
              <w:bottom w:val="single" w:sz="12" w:space="0" w:color="auto"/>
              <w:right w:val="single" w:sz="12" w:space="0" w:color="auto"/>
            </w:tcBorders>
            <w:vAlign w:val="center"/>
          </w:tcPr>
          <w:p w:rsidR="00DD37E8" w:rsidRPr="00DD37E8" w:rsidRDefault="00DD37E8" w:rsidP="00DD37E8">
            <w:pPr>
              <w:spacing w:line="360" w:lineRule="auto"/>
              <w:ind w:firstLineChars="200" w:firstLine="482"/>
              <w:jc w:val="left"/>
              <w:rPr>
                <w:rFonts w:ascii="宋体" w:eastAsia="宋体" w:hAnsi="宋体"/>
                <w:b/>
                <w:sz w:val="24"/>
                <w:szCs w:val="24"/>
              </w:rPr>
            </w:pPr>
            <w:r w:rsidRPr="00DD37E8">
              <w:rPr>
                <w:rFonts w:ascii="宋体" w:eastAsia="宋体" w:hAnsi="宋体" w:hint="eastAsia"/>
                <w:b/>
                <w:sz w:val="24"/>
                <w:szCs w:val="24"/>
              </w:rPr>
              <w:t>建设内容</w:t>
            </w:r>
          </w:p>
          <w:p w:rsidR="00DD37E8" w:rsidRDefault="00DD37E8" w:rsidP="00DD37E8">
            <w:pPr>
              <w:pStyle w:val="ab"/>
              <w:spacing w:line="360" w:lineRule="auto"/>
              <w:ind w:firstLineChars="200" w:firstLine="480"/>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w:t>
            </w:r>
            <w:r w:rsidRPr="00E33ACC">
              <w:rPr>
                <w:rFonts w:ascii="Times New Roman" w:hAnsi="Times New Roman" w:hint="eastAsia"/>
                <w:sz w:val="24"/>
                <w:szCs w:val="24"/>
              </w:rPr>
              <w:t>建设内容</w:t>
            </w:r>
            <w:r>
              <w:rPr>
                <w:rFonts w:ascii="Times New Roman" w:hAnsi="Times New Roman" w:hint="eastAsia"/>
                <w:sz w:val="24"/>
                <w:szCs w:val="24"/>
              </w:rPr>
              <w:t>及</w:t>
            </w:r>
            <w:r>
              <w:rPr>
                <w:rFonts w:ascii="Times New Roman" w:hAnsi="Times New Roman"/>
                <w:sz w:val="24"/>
                <w:szCs w:val="24"/>
              </w:rPr>
              <w:t>组成</w:t>
            </w:r>
          </w:p>
          <w:p w:rsidR="00DD37E8" w:rsidRDefault="00DD37E8" w:rsidP="00DD37E8">
            <w:pPr>
              <w:spacing w:line="360" w:lineRule="auto"/>
              <w:ind w:firstLineChars="200" w:firstLine="480"/>
              <w:jc w:val="left"/>
              <w:rPr>
                <w:rFonts w:ascii="Times New Roman" w:eastAsia="宋体" w:hAnsi="宋体" w:cs="Times New Roman"/>
                <w:color w:val="FF0000"/>
                <w:sz w:val="24"/>
                <w:szCs w:val="24"/>
              </w:rPr>
            </w:pPr>
            <w:r w:rsidRPr="00A07D96">
              <w:rPr>
                <w:rFonts w:ascii="Times New Roman" w:eastAsia="宋体" w:hAnsi="宋体" w:cs="Times New Roman"/>
                <w:color w:val="000000" w:themeColor="text1"/>
                <w:sz w:val="24"/>
                <w:szCs w:val="24"/>
              </w:rPr>
              <w:t>陕西吉而品药物研究院有限公司拟投资</w:t>
            </w:r>
            <w:r w:rsidRPr="00A07D96">
              <w:rPr>
                <w:rFonts w:ascii="Times New Roman" w:eastAsia="宋体" w:hAnsi="Times New Roman" w:cs="Times New Roman"/>
                <w:color w:val="000000" w:themeColor="text1"/>
                <w:sz w:val="24"/>
                <w:szCs w:val="24"/>
              </w:rPr>
              <w:t>3000</w:t>
            </w:r>
            <w:r w:rsidRPr="00A07D96">
              <w:rPr>
                <w:rFonts w:ascii="Times New Roman" w:eastAsia="宋体" w:hAnsi="宋体" w:cs="Times New Roman"/>
                <w:color w:val="000000" w:themeColor="text1"/>
                <w:sz w:val="24"/>
                <w:szCs w:val="24"/>
              </w:rPr>
              <w:t>万元，租赁渭南</w:t>
            </w:r>
            <w:r w:rsidRPr="00A07D96">
              <w:rPr>
                <w:rFonts w:ascii="Times New Roman" w:eastAsia="宋体" w:hAnsi="Times New Roman" w:cs="Times New Roman"/>
                <w:color w:val="000000" w:themeColor="text1"/>
                <w:sz w:val="24"/>
                <w:szCs w:val="24"/>
              </w:rPr>
              <w:t>3D</w:t>
            </w:r>
            <w:r w:rsidRPr="00A07D96">
              <w:rPr>
                <w:rFonts w:ascii="Times New Roman" w:eastAsia="宋体" w:hAnsi="宋体" w:cs="Times New Roman"/>
                <w:color w:val="000000" w:themeColor="text1"/>
                <w:sz w:val="24"/>
                <w:szCs w:val="24"/>
              </w:rPr>
              <w:t>打印产业培育基地</w:t>
            </w:r>
            <w:r w:rsidRPr="00A07D96">
              <w:rPr>
                <w:rFonts w:ascii="Times New Roman" w:eastAsia="宋体" w:hAnsi="Times New Roman" w:cs="Times New Roman"/>
                <w:color w:val="000000" w:themeColor="text1"/>
                <w:sz w:val="24"/>
                <w:szCs w:val="24"/>
              </w:rPr>
              <w:t>3</w:t>
            </w:r>
            <w:r w:rsidRPr="00A07D96">
              <w:rPr>
                <w:rFonts w:ascii="Times New Roman" w:eastAsia="宋体" w:hAnsi="宋体" w:cs="Times New Roman"/>
                <w:color w:val="000000" w:themeColor="text1"/>
                <w:sz w:val="24"/>
                <w:szCs w:val="24"/>
              </w:rPr>
              <w:t>号厂房，建筑面积</w:t>
            </w:r>
            <w:r w:rsidRPr="00A07D96">
              <w:rPr>
                <w:rFonts w:ascii="Times New Roman" w:eastAsia="宋体" w:hAnsi="Times New Roman" w:cs="Times New Roman"/>
                <w:color w:val="000000" w:themeColor="text1"/>
                <w:sz w:val="24"/>
                <w:szCs w:val="24"/>
              </w:rPr>
              <w:t>4000m</w:t>
            </w:r>
            <w:r w:rsidRPr="00A07D96">
              <w:rPr>
                <w:rFonts w:ascii="Times New Roman" w:eastAsia="宋体" w:hAnsi="Times New Roman" w:cs="Times New Roman"/>
                <w:color w:val="000000" w:themeColor="text1"/>
                <w:sz w:val="24"/>
                <w:szCs w:val="24"/>
                <w:vertAlign w:val="superscript"/>
              </w:rPr>
              <w:t>2</w:t>
            </w:r>
            <w:r w:rsidRPr="00A07D96">
              <w:rPr>
                <w:rFonts w:ascii="Times New Roman" w:eastAsia="宋体" w:hAnsi="宋体" w:cs="Times New Roman"/>
                <w:color w:val="000000" w:themeColor="text1"/>
                <w:sz w:val="24"/>
                <w:szCs w:val="24"/>
              </w:rPr>
              <w:t>，购置注塑机、破碎机及相关配套设施，</w:t>
            </w:r>
            <w:r>
              <w:rPr>
                <w:rFonts w:ascii="Times New Roman" w:eastAsia="宋体" w:hAnsi="宋体" w:cs="Times New Roman" w:hint="eastAsia"/>
                <w:color w:val="000000" w:themeColor="text1"/>
                <w:sz w:val="24"/>
                <w:szCs w:val="24"/>
              </w:rPr>
              <w:t>建设</w:t>
            </w:r>
            <w:r w:rsidR="00C53479">
              <w:rPr>
                <w:rFonts w:ascii="Times New Roman" w:eastAsia="宋体" w:hAnsi="宋体" w:cs="Times New Roman"/>
                <w:color w:val="FF0000"/>
                <w:sz w:val="24"/>
                <w:szCs w:val="24"/>
              </w:rPr>
              <w:t>医疗器械外壳</w:t>
            </w:r>
            <w:r>
              <w:rPr>
                <w:rFonts w:ascii="Times New Roman" w:eastAsia="宋体" w:hAnsi="宋体" w:cs="Times New Roman" w:hint="eastAsia"/>
                <w:color w:val="FF0000"/>
                <w:sz w:val="24"/>
                <w:szCs w:val="24"/>
              </w:rPr>
              <w:t>生产线</w:t>
            </w:r>
            <w:r>
              <w:rPr>
                <w:rFonts w:ascii="Times New Roman" w:eastAsia="宋体" w:hAnsi="宋体" w:cs="Times New Roman" w:hint="eastAsia"/>
                <w:color w:val="FF0000"/>
                <w:sz w:val="24"/>
                <w:szCs w:val="24"/>
              </w:rPr>
              <w:t>12</w:t>
            </w:r>
            <w:r>
              <w:rPr>
                <w:rFonts w:ascii="Times New Roman" w:eastAsia="宋体" w:hAnsi="宋体" w:cs="Times New Roman" w:hint="eastAsia"/>
                <w:color w:val="FF0000"/>
                <w:sz w:val="24"/>
                <w:szCs w:val="24"/>
              </w:rPr>
              <w:t>条，年产</w:t>
            </w:r>
            <w:r w:rsidR="00C53479">
              <w:rPr>
                <w:rFonts w:ascii="Times New Roman" w:eastAsia="宋体" w:hAnsi="宋体" w:cs="Times New Roman"/>
                <w:color w:val="FF0000"/>
                <w:sz w:val="24"/>
                <w:szCs w:val="24"/>
              </w:rPr>
              <w:t>医疗器械外壳</w:t>
            </w:r>
            <w:r>
              <w:rPr>
                <w:rFonts w:ascii="Times New Roman" w:eastAsia="宋体" w:hAnsi="宋体" w:cs="Times New Roman" w:hint="eastAsia"/>
                <w:color w:val="FF0000"/>
                <w:sz w:val="24"/>
                <w:szCs w:val="24"/>
              </w:rPr>
              <w:t>10</w:t>
            </w:r>
            <w:r>
              <w:rPr>
                <w:rFonts w:ascii="Times New Roman" w:eastAsia="宋体" w:hAnsi="宋体" w:cs="Times New Roman" w:hint="eastAsia"/>
                <w:color w:val="FF0000"/>
                <w:sz w:val="24"/>
                <w:szCs w:val="24"/>
              </w:rPr>
              <w:t>万件。</w:t>
            </w:r>
          </w:p>
          <w:p w:rsidR="00DD37E8" w:rsidRDefault="00DD37E8" w:rsidP="00DD37E8">
            <w:pPr>
              <w:tabs>
                <w:tab w:val="left" w:pos="0"/>
              </w:tabs>
              <w:spacing w:line="360" w:lineRule="auto"/>
              <w:ind w:firstLineChars="200" w:firstLine="422"/>
              <w:jc w:val="center"/>
              <w:rPr>
                <w:rFonts w:ascii="Times New Roman" w:eastAsia="宋体" w:hAnsi="宋体" w:cs="Times New Roman"/>
                <w:color w:val="FF0000"/>
                <w:sz w:val="24"/>
                <w:szCs w:val="24"/>
              </w:rPr>
            </w:pPr>
            <w:r w:rsidRPr="00405719">
              <w:rPr>
                <w:rFonts w:ascii="宋体" w:hAnsi="宋体" w:cs="宋体" w:hint="eastAsia"/>
                <w:b/>
                <w:bCs/>
                <w:szCs w:val="21"/>
              </w:rPr>
              <w:t>表</w:t>
            </w:r>
            <w:r w:rsidR="00E371F3">
              <w:rPr>
                <w:rFonts w:ascii="宋体" w:hAnsi="宋体" w:cs="宋体" w:hint="eastAsia"/>
                <w:b/>
                <w:bCs/>
                <w:szCs w:val="21"/>
              </w:rPr>
              <w:t>2-1</w:t>
            </w:r>
            <w:r w:rsidRPr="00405719">
              <w:rPr>
                <w:rFonts w:ascii="宋体" w:hAnsi="宋体" w:cs="宋体" w:hint="eastAsia"/>
                <w:b/>
                <w:bCs/>
                <w:szCs w:val="21"/>
              </w:rPr>
              <w:t xml:space="preserve"> 建设项目组成表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1413"/>
              <w:gridCol w:w="1112"/>
              <w:gridCol w:w="4379"/>
              <w:gridCol w:w="1315"/>
            </w:tblGrid>
            <w:tr w:rsidR="00DD37E8" w:rsidRPr="00A42B17" w:rsidTr="00DD37E8">
              <w:trPr>
                <w:trHeight w:val="412"/>
                <w:jc w:val="center"/>
              </w:trPr>
              <w:tc>
                <w:tcPr>
                  <w:tcW w:w="462" w:type="pct"/>
                  <w:vAlign w:val="center"/>
                </w:tcPr>
                <w:p w:rsidR="00DD37E8" w:rsidRPr="00A42B17" w:rsidRDefault="00DD37E8" w:rsidP="00DD37E8">
                  <w:pPr>
                    <w:pStyle w:val="1"/>
                    <w:spacing w:line="240" w:lineRule="exact"/>
                    <w:ind w:firstLineChars="0" w:firstLine="0"/>
                    <w:rPr>
                      <w:rFonts w:ascii="Times New Roman" w:hAnsi="Times New Roman" w:cs="Times New Roman"/>
                      <w:b/>
                      <w:sz w:val="21"/>
                      <w:szCs w:val="21"/>
                    </w:rPr>
                  </w:pPr>
                  <w:r w:rsidRPr="00A42B17">
                    <w:rPr>
                      <w:rFonts w:ascii="Times New Roman" w:hAnsi="Times New Roman" w:cs="Times New Roman"/>
                      <w:b/>
                      <w:sz w:val="21"/>
                      <w:szCs w:val="21"/>
                    </w:rPr>
                    <w:t>类别</w:t>
                  </w:r>
                </w:p>
              </w:tc>
              <w:tc>
                <w:tcPr>
                  <w:tcW w:w="780" w:type="pct"/>
                  <w:vAlign w:val="center"/>
                </w:tcPr>
                <w:p w:rsidR="00DD37E8" w:rsidRPr="00A42B17" w:rsidRDefault="00DD37E8" w:rsidP="00DD37E8">
                  <w:pPr>
                    <w:pStyle w:val="1"/>
                    <w:spacing w:line="240" w:lineRule="exact"/>
                    <w:ind w:firstLineChars="0" w:firstLine="0"/>
                    <w:rPr>
                      <w:rFonts w:ascii="Times New Roman" w:hAnsi="Times New Roman" w:cs="Times New Roman"/>
                      <w:b/>
                      <w:sz w:val="21"/>
                      <w:szCs w:val="21"/>
                    </w:rPr>
                  </w:pPr>
                  <w:r w:rsidRPr="00A42B17">
                    <w:rPr>
                      <w:rFonts w:ascii="Times New Roman" w:hAnsi="Times New Roman" w:cs="Times New Roman"/>
                      <w:b/>
                      <w:sz w:val="21"/>
                      <w:szCs w:val="21"/>
                    </w:rPr>
                    <w:t>工程名称</w:t>
                  </w:r>
                </w:p>
              </w:tc>
              <w:tc>
                <w:tcPr>
                  <w:tcW w:w="3032" w:type="pct"/>
                  <w:gridSpan w:val="2"/>
                  <w:vAlign w:val="center"/>
                </w:tcPr>
                <w:p w:rsidR="00DD37E8" w:rsidRPr="00A42B17" w:rsidRDefault="00DD37E8" w:rsidP="00DD37E8">
                  <w:pPr>
                    <w:pStyle w:val="1"/>
                    <w:spacing w:line="240" w:lineRule="exact"/>
                    <w:ind w:firstLineChars="0" w:firstLine="0"/>
                    <w:rPr>
                      <w:rFonts w:ascii="Times New Roman" w:hAnsi="Times New Roman" w:cs="Times New Roman"/>
                      <w:b/>
                      <w:sz w:val="21"/>
                      <w:szCs w:val="21"/>
                    </w:rPr>
                  </w:pPr>
                  <w:r w:rsidRPr="00A42B17">
                    <w:rPr>
                      <w:rFonts w:ascii="Times New Roman" w:hAnsi="Times New Roman" w:cs="Times New Roman"/>
                      <w:b/>
                      <w:sz w:val="21"/>
                      <w:szCs w:val="21"/>
                    </w:rPr>
                    <w:t>工程内容</w:t>
                  </w:r>
                </w:p>
              </w:tc>
              <w:tc>
                <w:tcPr>
                  <w:tcW w:w="726" w:type="pct"/>
                  <w:vAlign w:val="center"/>
                </w:tcPr>
                <w:p w:rsidR="00DD37E8" w:rsidRPr="00A42B17" w:rsidRDefault="00DD37E8" w:rsidP="00DD37E8">
                  <w:pPr>
                    <w:pStyle w:val="1"/>
                    <w:spacing w:line="240" w:lineRule="exact"/>
                    <w:ind w:firstLineChars="0" w:firstLine="0"/>
                    <w:rPr>
                      <w:rFonts w:ascii="Times New Roman" w:hAnsi="Times New Roman" w:cs="Times New Roman"/>
                      <w:b/>
                      <w:sz w:val="21"/>
                      <w:szCs w:val="21"/>
                    </w:rPr>
                  </w:pPr>
                  <w:r w:rsidRPr="00A42B17">
                    <w:rPr>
                      <w:rFonts w:ascii="Times New Roman" w:hAnsi="Times New Roman" w:cs="Times New Roman"/>
                      <w:b/>
                      <w:sz w:val="21"/>
                      <w:szCs w:val="21"/>
                    </w:rPr>
                    <w:t>备注</w:t>
                  </w:r>
                </w:p>
              </w:tc>
            </w:tr>
            <w:tr w:rsidR="00DD37E8" w:rsidRPr="00A42B17" w:rsidTr="00DD37E8">
              <w:trPr>
                <w:trHeight w:val="669"/>
                <w:jc w:val="center"/>
              </w:trPr>
              <w:tc>
                <w:tcPr>
                  <w:tcW w:w="462" w:type="pct"/>
                  <w:vAlign w:val="center"/>
                </w:tcPr>
                <w:p w:rsidR="00DD37E8" w:rsidRPr="00A42B17" w:rsidRDefault="00DD37E8" w:rsidP="00DD37E8">
                  <w:pPr>
                    <w:pStyle w:val="1"/>
                    <w:spacing w:line="240" w:lineRule="exact"/>
                    <w:ind w:firstLineChars="0" w:firstLine="0"/>
                    <w:rPr>
                      <w:rFonts w:ascii="Times New Roman" w:hAnsi="Times New Roman" w:cs="Times New Roman"/>
                      <w:b/>
                      <w:sz w:val="21"/>
                      <w:szCs w:val="21"/>
                    </w:rPr>
                  </w:pPr>
                  <w:r w:rsidRPr="00A42B17">
                    <w:rPr>
                      <w:rFonts w:ascii="Times New Roman" w:hAnsi="Times New Roman" w:cs="Times New Roman"/>
                      <w:sz w:val="21"/>
                      <w:szCs w:val="21"/>
                    </w:rPr>
                    <w:t>主体工程</w:t>
                  </w:r>
                </w:p>
              </w:tc>
              <w:tc>
                <w:tcPr>
                  <w:tcW w:w="780" w:type="pct"/>
                  <w:vAlign w:val="center"/>
                </w:tcPr>
                <w:p w:rsidR="00DD37E8" w:rsidRPr="00A42B17" w:rsidRDefault="00DD37E8" w:rsidP="00DD37E8">
                  <w:pPr>
                    <w:pStyle w:val="1"/>
                    <w:spacing w:line="240" w:lineRule="exact"/>
                    <w:ind w:firstLineChars="0" w:firstLine="0"/>
                    <w:rPr>
                      <w:rFonts w:ascii="Times New Roman" w:hAnsi="Times New Roman" w:cs="Times New Roman"/>
                      <w:sz w:val="21"/>
                      <w:szCs w:val="21"/>
                    </w:rPr>
                  </w:pPr>
                  <w:r w:rsidRPr="00A42B17">
                    <w:rPr>
                      <w:rFonts w:ascii="Times New Roman" w:hAnsi="Times New Roman" w:cs="Times New Roman"/>
                      <w:sz w:val="21"/>
                      <w:szCs w:val="21"/>
                    </w:rPr>
                    <w:t>生产车间</w:t>
                  </w:r>
                </w:p>
              </w:tc>
              <w:tc>
                <w:tcPr>
                  <w:tcW w:w="3032" w:type="pct"/>
                  <w:gridSpan w:val="2"/>
                  <w:vAlign w:val="center"/>
                </w:tcPr>
                <w:p w:rsidR="00DD37E8" w:rsidRPr="00A42B17" w:rsidRDefault="00DD37E8" w:rsidP="00291A0A">
                  <w:pPr>
                    <w:pStyle w:val="1"/>
                    <w:spacing w:line="240" w:lineRule="exact"/>
                    <w:ind w:firstLineChars="0" w:firstLine="0"/>
                    <w:jc w:val="left"/>
                    <w:rPr>
                      <w:rFonts w:ascii="Times New Roman" w:hAnsi="Times New Roman" w:cs="Times New Roman"/>
                      <w:sz w:val="21"/>
                      <w:szCs w:val="21"/>
                    </w:rPr>
                  </w:pPr>
                  <w:r w:rsidRPr="00A42B17">
                    <w:rPr>
                      <w:rFonts w:ascii="Times New Roman" w:hAnsi="Times New Roman" w:cs="Times New Roman"/>
                      <w:sz w:val="21"/>
                      <w:szCs w:val="21"/>
                    </w:rPr>
                    <w:t>1F</w:t>
                  </w:r>
                  <w:r w:rsidRPr="00A42B17">
                    <w:rPr>
                      <w:rFonts w:ascii="Times New Roman" w:hAnsi="Times New Roman" w:cs="Times New Roman"/>
                      <w:sz w:val="21"/>
                      <w:szCs w:val="21"/>
                    </w:rPr>
                    <w:t>，建筑面积</w:t>
                  </w:r>
                  <w:r w:rsidRPr="00A42B17">
                    <w:rPr>
                      <w:rFonts w:ascii="Times New Roman" w:hAnsi="Times New Roman" w:cs="Times New Roman"/>
                      <w:sz w:val="21"/>
                      <w:szCs w:val="21"/>
                    </w:rPr>
                    <w:t>2000m</w:t>
                  </w:r>
                  <w:r w:rsidRPr="00A42B17">
                    <w:rPr>
                      <w:rFonts w:ascii="Times New Roman" w:hAnsi="Times New Roman" w:cs="Times New Roman"/>
                      <w:sz w:val="21"/>
                      <w:szCs w:val="21"/>
                      <w:vertAlign w:val="superscript"/>
                    </w:rPr>
                    <w:t>2</w:t>
                  </w:r>
                  <w:r w:rsidRPr="00A42B17">
                    <w:rPr>
                      <w:rFonts w:ascii="Times New Roman" w:hAnsi="Times New Roman" w:cs="Times New Roman"/>
                      <w:sz w:val="21"/>
                      <w:szCs w:val="21"/>
                    </w:rPr>
                    <w:t>，标准钢结构厂房，</w:t>
                  </w:r>
                  <w:r w:rsidRPr="00A42B17">
                    <w:rPr>
                      <w:rFonts w:ascii="Times New Roman" w:hAnsi="Times New Roman" w:cs="Times New Roman"/>
                      <w:color w:val="FF0000"/>
                      <w:sz w:val="21"/>
                      <w:szCs w:val="21"/>
                    </w:rPr>
                    <w:t>内设</w:t>
                  </w:r>
                  <w:r w:rsidR="00C53479">
                    <w:rPr>
                      <w:rFonts w:ascii="Times New Roman" w:hAnsi="Times New Roman" w:cs="Times New Roman"/>
                      <w:color w:val="FF0000"/>
                      <w:sz w:val="21"/>
                      <w:szCs w:val="21"/>
                    </w:rPr>
                    <w:t>医疗器械外壳</w:t>
                  </w:r>
                  <w:r w:rsidRPr="00A42B17">
                    <w:rPr>
                      <w:rFonts w:ascii="Times New Roman" w:hAnsi="Times New Roman" w:cs="Times New Roman"/>
                      <w:color w:val="FF0000"/>
                      <w:sz w:val="21"/>
                      <w:szCs w:val="21"/>
                    </w:rPr>
                    <w:t>生产线</w:t>
                  </w:r>
                  <w:r w:rsidRPr="00A42B17">
                    <w:rPr>
                      <w:rFonts w:ascii="Times New Roman" w:hAnsi="Times New Roman" w:cs="Times New Roman"/>
                      <w:color w:val="FF0000"/>
                      <w:sz w:val="21"/>
                      <w:szCs w:val="21"/>
                    </w:rPr>
                    <w:t>12</w:t>
                  </w:r>
                  <w:r w:rsidRPr="00A42B17">
                    <w:rPr>
                      <w:rFonts w:ascii="Times New Roman" w:hAnsi="Times New Roman" w:cs="Times New Roman"/>
                      <w:color w:val="FF0000"/>
                      <w:sz w:val="21"/>
                      <w:szCs w:val="21"/>
                    </w:rPr>
                    <w:t>条，</w:t>
                  </w:r>
                  <w:r w:rsidR="00291A0A" w:rsidRPr="00291A0A">
                    <w:rPr>
                      <w:rFonts w:ascii="Times New Roman" w:hAnsi="Times New Roman" w:cs="Times New Roman" w:hint="eastAsia"/>
                      <w:color w:val="FF0000"/>
                      <w:sz w:val="21"/>
                      <w:szCs w:val="21"/>
                    </w:rPr>
                    <w:t>年产医疗器械外壳</w:t>
                  </w:r>
                  <w:r w:rsidR="00291A0A" w:rsidRPr="00291A0A">
                    <w:rPr>
                      <w:rFonts w:ascii="Times New Roman" w:hAnsi="Times New Roman" w:cs="Times New Roman" w:hint="eastAsia"/>
                      <w:color w:val="FF0000"/>
                      <w:sz w:val="21"/>
                      <w:szCs w:val="21"/>
                    </w:rPr>
                    <w:t>10</w:t>
                  </w:r>
                  <w:r w:rsidR="00291A0A" w:rsidRPr="00291A0A">
                    <w:rPr>
                      <w:rFonts w:ascii="Times New Roman" w:hAnsi="Times New Roman" w:cs="Times New Roman" w:hint="eastAsia"/>
                      <w:color w:val="FF0000"/>
                      <w:sz w:val="21"/>
                      <w:szCs w:val="21"/>
                    </w:rPr>
                    <w:t>万件，</w:t>
                  </w:r>
                  <w:r w:rsidRPr="00A42B17">
                    <w:rPr>
                      <w:rFonts w:ascii="Times New Roman" w:hAnsi="Times New Roman" w:cs="Times New Roman"/>
                      <w:sz w:val="21"/>
                      <w:szCs w:val="21"/>
                    </w:rPr>
                    <w:t>主要设备有注塑机、破碎机等</w:t>
                  </w:r>
                </w:p>
              </w:tc>
              <w:tc>
                <w:tcPr>
                  <w:tcW w:w="726" w:type="pct"/>
                  <w:vAlign w:val="center"/>
                </w:tcPr>
                <w:p w:rsidR="00DD37E8" w:rsidRPr="00A42B17" w:rsidRDefault="00DD37E8" w:rsidP="00DD37E8">
                  <w:pPr>
                    <w:pStyle w:val="1"/>
                    <w:spacing w:line="240" w:lineRule="exact"/>
                    <w:ind w:firstLineChars="0" w:firstLine="0"/>
                    <w:rPr>
                      <w:rFonts w:ascii="Times New Roman" w:hAnsi="Times New Roman" w:cs="Times New Roman"/>
                      <w:b/>
                      <w:sz w:val="21"/>
                      <w:szCs w:val="21"/>
                    </w:rPr>
                  </w:pPr>
                  <w:r w:rsidRPr="00A42B17">
                    <w:rPr>
                      <w:rFonts w:ascii="Times New Roman" w:hAnsi="Times New Roman" w:cs="Times New Roman"/>
                      <w:sz w:val="21"/>
                      <w:szCs w:val="21"/>
                    </w:rPr>
                    <w:t>租赁</w:t>
                  </w:r>
                </w:p>
              </w:tc>
            </w:tr>
            <w:tr w:rsidR="00DD37E8" w:rsidRPr="00A42B17" w:rsidTr="00DD37E8">
              <w:trPr>
                <w:trHeight w:val="550"/>
                <w:jc w:val="center"/>
              </w:trPr>
              <w:tc>
                <w:tcPr>
                  <w:tcW w:w="462" w:type="pct"/>
                  <w:vAlign w:val="center"/>
                </w:tcPr>
                <w:p w:rsidR="00DD37E8" w:rsidRPr="00A42B17" w:rsidRDefault="00DD37E8" w:rsidP="00DD37E8">
                  <w:pPr>
                    <w:pStyle w:val="1"/>
                    <w:spacing w:line="240" w:lineRule="exact"/>
                    <w:ind w:firstLineChars="0" w:firstLine="0"/>
                    <w:rPr>
                      <w:rFonts w:ascii="Times New Roman" w:hAnsi="Times New Roman" w:cs="Times New Roman"/>
                      <w:b/>
                      <w:sz w:val="21"/>
                      <w:szCs w:val="21"/>
                    </w:rPr>
                  </w:pPr>
                  <w:r w:rsidRPr="00A42B17">
                    <w:rPr>
                      <w:rFonts w:ascii="Times New Roman" w:hAnsi="Times New Roman" w:cs="Times New Roman"/>
                      <w:sz w:val="21"/>
                      <w:szCs w:val="21"/>
                    </w:rPr>
                    <w:t>辅助工程</w:t>
                  </w:r>
                </w:p>
              </w:tc>
              <w:tc>
                <w:tcPr>
                  <w:tcW w:w="780" w:type="pct"/>
                  <w:vAlign w:val="center"/>
                </w:tcPr>
                <w:p w:rsidR="00DD37E8" w:rsidRPr="00A42B17" w:rsidRDefault="00DD37E8" w:rsidP="00DD37E8">
                  <w:pPr>
                    <w:pStyle w:val="1"/>
                    <w:spacing w:line="240" w:lineRule="exact"/>
                    <w:ind w:firstLineChars="0" w:firstLine="0"/>
                    <w:rPr>
                      <w:rFonts w:ascii="Times New Roman" w:hAnsi="Times New Roman" w:cs="Times New Roman"/>
                      <w:sz w:val="21"/>
                      <w:szCs w:val="21"/>
                    </w:rPr>
                  </w:pPr>
                  <w:r w:rsidRPr="00A42B17">
                    <w:rPr>
                      <w:rFonts w:ascii="Times New Roman" w:hAnsi="Times New Roman" w:cs="Times New Roman"/>
                      <w:kern w:val="0"/>
                      <w:sz w:val="21"/>
                      <w:szCs w:val="21"/>
                      <w:lang w:val="zh-CN"/>
                    </w:rPr>
                    <w:t>办公室</w:t>
                  </w:r>
                </w:p>
              </w:tc>
              <w:tc>
                <w:tcPr>
                  <w:tcW w:w="3032" w:type="pct"/>
                  <w:gridSpan w:val="2"/>
                  <w:vAlign w:val="center"/>
                </w:tcPr>
                <w:p w:rsidR="00DD37E8" w:rsidRPr="00A42B17" w:rsidRDefault="00DD37E8" w:rsidP="00291A0A">
                  <w:pPr>
                    <w:pStyle w:val="1"/>
                    <w:spacing w:line="240" w:lineRule="exact"/>
                    <w:ind w:firstLineChars="0" w:firstLine="0"/>
                    <w:jc w:val="left"/>
                    <w:rPr>
                      <w:rFonts w:ascii="Times New Roman" w:hAnsi="Times New Roman" w:cs="Times New Roman"/>
                      <w:sz w:val="21"/>
                      <w:szCs w:val="21"/>
                    </w:rPr>
                  </w:pPr>
                  <w:r w:rsidRPr="00A42B17">
                    <w:rPr>
                      <w:rFonts w:ascii="Times New Roman" w:hAnsi="Times New Roman" w:cs="Times New Roman"/>
                      <w:sz w:val="21"/>
                      <w:szCs w:val="21"/>
                    </w:rPr>
                    <w:t>1F</w:t>
                  </w:r>
                  <w:r w:rsidRPr="00A42B17">
                    <w:rPr>
                      <w:rFonts w:ascii="Times New Roman" w:hAnsi="Times New Roman" w:cs="Times New Roman"/>
                      <w:sz w:val="21"/>
                      <w:szCs w:val="21"/>
                    </w:rPr>
                    <w:t>，用于办公行政管理等</w:t>
                  </w:r>
                </w:p>
              </w:tc>
              <w:tc>
                <w:tcPr>
                  <w:tcW w:w="726" w:type="pct"/>
                  <w:vAlign w:val="center"/>
                </w:tcPr>
                <w:p w:rsidR="00DD37E8" w:rsidRPr="00A42B17" w:rsidRDefault="00DD37E8" w:rsidP="00DD37E8">
                  <w:pPr>
                    <w:pStyle w:val="1"/>
                    <w:spacing w:line="240" w:lineRule="exact"/>
                    <w:ind w:firstLineChars="0" w:firstLine="0"/>
                    <w:rPr>
                      <w:rFonts w:ascii="Times New Roman" w:hAnsi="Times New Roman" w:cs="Times New Roman"/>
                      <w:sz w:val="21"/>
                      <w:szCs w:val="21"/>
                    </w:rPr>
                  </w:pPr>
                  <w:r w:rsidRPr="00A42B17">
                    <w:rPr>
                      <w:rFonts w:ascii="Times New Roman" w:hAnsi="Times New Roman" w:cs="Times New Roman"/>
                      <w:sz w:val="21"/>
                      <w:szCs w:val="21"/>
                    </w:rPr>
                    <w:t>租赁</w:t>
                  </w:r>
                </w:p>
              </w:tc>
            </w:tr>
            <w:tr w:rsidR="00DD37E8" w:rsidRPr="00A42B17" w:rsidTr="00DD37E8">
              <w:trPr>
                <w:trHeight w:val="340"/>
                <w:jc w:val="center"/>
              </w:trPr>
              <w:tc>
                <w:tcPr>
                  <w:tcW w:w="462" w:type="pct"/>
                  <w:vMerge w:val="restart"/>
                  <w:vAlign w:val="center"/>
                </w:tcPr>
                <w:p w:rsidR="00DD37E8" w:rsidRPr="00A42B17" w:rsidRDefault="00DD37E8" w:rsidP="00DD37E8">
                  <w:pPr>
                    <w:pStyle w:val="1"/>
                    <w:spacing w:line="240" w:lineRule="exact"/>
                    <w:ind w:firstLineChars="0" w:firstLine="0"/>
                    <w:rPr>
                      <w:rFonts w:ascii="Times New Roman" w:hAnsi="Times New Roman" w:cs="Times New Roman"/>
                      <w:b/>
                      <w:sz w:val="21"/>
                      <w:szCs w:val="21"/>
                    </w:rPr>
                  </w:pPr>
                  <w:r w:rsidRPr="00A42B17">
                    <w:rPr>
                      <w:rFonts w:ascii="Times New Roman" w:hAnsi="Times New Roman" w:cs="Times New Roman"/>
                      <w:sz w:val="21"/>
                      <w:szCs w:val="21"/>
                    </w:rPr>
                    <w:t>储运工程</w:t>
                  </w:r>
                </w:p>
              </w:tc>
              <w:tc>
                <w:tcPr>
                  <w:tcW w:w="780" w:type="pct"/>
                  <w:vMerge w:val="restart"/>
                  <w:vAlign w:val="center"/>
                </w:tcPr>
                <w:p w:rsidR="00DD37E8" w:rsidRPr="00A42B17" w:rsidRDefault="00DD37E8" w:rsidP="00DD37E8">
                  <w:pPr>
                    <w:pStyle w:val="1"/>
                    <w:spacing w:line="240" w:lineRule="exact"/>
                    <w:ind w:firstLineChars="0" w:firstLine="0"/>
                    <w:rPr>
                      <w:rFonts w:ascii="Times New Roman" w:hAnsi="Times New Roman" w:cs="Times New Roman"/>
                      <w:sz w:val="21"/>
                      <w:szCs w:val="21"/>
                    </w:rPr>
                  </w:pPr>
                  <w:r w:rsidRPr="00A42B17">
                    <w:rPr>
                      <w:rFonts w:ascii="Times New Roman" w:hAnsi="Times New Roman" w:cs="Times New Roman"/>
                      <w:sz w:val="21"/>
                      <w:szCs w:val="21"/>
                    </w:rPr>
                    <w:t>贮存</w:t>
                  </w:r>
                </w:p>
              </w:tc>
              <w:tc>
                <w:tcPr>
                  <w:tcW w:w="614" w:type="pct"/>
                  <w:vAlign w:val="center"/>
                </w:tcPr>
                <w:p w:rsidR="00DD37E8" w:rsidRPr="00A42B17" w:rsidRDefault="00DD37E8" w:rsidP="00291A0A">
                  <w:pPr>
                    <w:pStyle w:val="1"/>
                    <w:spacing w:line="240" w:lineRule="exact"/>
                    <w:ind w:firstLineChars="0" w:firstLine="0"/>
                    <w:jc w:val="left"/>
                    <w:rPr>
                      <w:rFonts w:ascii="Times New Roman" w:hAnsi="Times New Roman" w:cs="Times New Roman"/>
                      <w:sz w:val="21"/>
                      <w:szCs w:val="21"/>
                    </w:rPr>
                  </w:pPr>
                  <w:r w:rsidRPr="00A42B17">
                    <w:rPr>
                      <w:rFonts w:ascii="Times New Roman" w:hAnsi="Times New Roman" w:cs="Times New Roman"/>
                      <w:sz w:val="21"/>
                      <w:szCs w:val="21"/>
                    </w:rPr>
                    <w:t>原料区</w:t>
                  </w:r>
                </w:p>
              </w:tc>
              <w:tc>
                <w:tcPr>
                  <w:tcW w:w="2418" w:type="pct"/>
                  <w:vAlign w:val="center"/>
                </w:tcPr>
                <w:p w:rsidR="00DD37E8" w:rsidRPr="00A42B17" w:rsidRDefault="00DD37E8" w:rsidP="00291A0A">
                  <w:pPr>
                    <w:pStyle w:val="1"/>
                    <w:spacing w:line="240" w:lineRule="exact"/>
                    <w:ind w:firstLineChars="0" w:firstLine="0"/>
                    <w:jc w:val="left"/>
                    <w:rPr>
                      <w:rFonts w:ascii="Times New Roman" w:hAnsi="Times New Roman" w:cs="Times New Roman"/>
                      <w:sz w:val="21"/>
                      <w:szCs w:val="21"/>
                    </w:rPr>
                  </w:pPr>
                  <w:r w:rsidRPr="00A42B17">
                    <w:rPr>
                      <w:rFonts w:ascii="Times New Roman" w:hAnsi="Times New Roman" w:cs="Times New Roman"/>
                      <w:sz w:val="21"/>
                      <w:szCs w:val="21"/>
                    </w:rPr>
                    <w:t>原料袋装临时存放在车间原料区</w:t>
                  </w:r>
                </w:p>
              </w:tc>
              <w:tc>
                <w:tcPr>
                  <w:tcW w:w="726" w:type="pct"/>
                  <w:vAlign w:val="center"/>
                </w:tcPr>
                <w:p w:rsidR="00DD37E8" w:rsidRPr="00A42B17" w:rsidRDefault="00DD37E8" w:rsidP="00DD37E8">
                  <w:pPr>
                    <w:pStyle w:val="1"/>
                    <w:spacing w:line="240" w:lineRule="exact"/>
                    <w:ind w:firstLineChars="0" w:firstLine="0"/>
                    <w:rPr>
                      <w:rFonts w:ascii="Times New Roman" w:hAnsi="Times New Roman" w:cs="Times New Roman"/>
                      <w:kern w:val="0"/>
                      <w:sz w:val="21"/>
                      <w:szCs w:val="21"/>
                    </w:rPr>
                  </w:pPr>
                  <w:r w:rsidRPr="00A42B17">
                    <w:rPr>
                      <w:rFonts w:ascii="Times New Roman" w:hAnsi="Times New Roman" w:cs="Times New Roman"/>
                      <w:kern w:val="0"/>
                      <w:sz w:val="21"/>
                      <w:szCs w:val="21"/>
                    </w:rPr>
                    <w:t>/</w:t>
                  </w:r>
                </w:p>
              </w:tc>
            </w:tr>
            <w:tr w:rsidR="00DD37E8" w:rsidRPr="00A42B17" w:rsidTr="00DD37E8">
              <w:trPr>
                <w:trHeight w:val="340"/>
                <w:jc w:val="center"/>
              </w:trPr>
              <w:tc>
                <w:tcPr>
                  <w:tcW w:w="462" w:type="pct"/>
                  <w:vMerge/>
                  <w:vAlign w:val="center"/>
                </w:tcPr>
                <w:p w:rsidR="00DD37E8" w:rsidRPr="00A42B17" w:rsidRDefault="00DD37E8" w:rsidP="00DD37E8">
                  <w:pPr>
                    <w:pStyle w:val="1"/>
                    <w:spacing w:line="240" w:lineRule="exact"/>
                    <w:ind w:firstLineChars="0" w:firstLine="0"/>
                    <w:rPr>
                      <w:rFonts w:ascii="Times New Roman" w:hAnsi="Times New Roman" w:cs="Times New Roman"/>
                      <w:sz w:val="21"/>
                      <w:szCs w:val="21"/>
                    </w:rPr>
                  </w:pPr>
                </w:p>
              </w:tc>
              <w:tc>
                <w:tcPr>
                  <w:tcW w:w="780" w:type="pct"/>
                  <w:vMerge/>
                  <w:vAlign w:val="center"/>
                </w:tcPr>
                <w:p w:rsidR="00DD37E8" w:rsidRPr="00A42B17" w:rsidRDefault="00DD37E8" w:rsidP="00DD37E8">
                  <w:pPr>
                    <w:pStyle w:val="1"/>
                    <w:spacing w:line="240" w:lineRule="exact"/>
                    <w:ind w:firstLineChars="0" w:firstLine="0"/>
                    <w:rPr>
                      <w:rFonts w:ascii="Times New Roman" w:hAnsi="Times New Roman" w:cs="Times New Roman"/>
                      <w:sz w:val="21"/>
                      <w:szCs w:val="21"/>
                    </w:rPr>
                  </w:pPr>
                </w:p>
              </w:tc>
              <w:tc>
                <w:tcPr>
                  <w:tcW w:w="614" w:type="pct"/>
                  <w:vAlign w:val="center"/>
                </w:tcPr>
                <w:p w:rsidR="00DD37E8" w:rsidRPr="00A42B17" w:rsidRDefault="00DD37E8" w:rsidP="00291A0A">
                  <w:pPr>
                    <w:pStyle w:val="1"/>
                    <w:spacing w:line="240" w:lineRule="exact"/>
                    <w:ind w:firstLineChars="0" w:firstLine="0"/>
                    <w:jc w:val="left"/>
                    <w:rPr>
                      <w:rFonts w:ascii="Times New Roman" w:hAnsi="Times New Roman" w:cs="Times New Roman"/>
                      <w:sz w:val="21"/>
                      <w:szCs w:val="21"/>
                    </w:rPr>
                  </w:pPr>
                  <w:r w:rsidRPr="00A42B17">
                    <w:rPr>
                      <w:rFonts w:ascii="Times New Roman" w:hAnsi="Times New Roman" w:cs="Times New Roman"/>
                      <w:sz w:val="21"/>
                      <w:szCs w:val="21"/>
                    </w:rPr>
                    <w:t>成品区</w:t>
                  </w:r>
                </w:p>
              </w:tc>
              <w:tc>
                <w:tcPr>
                  <w:tcW w:w="2418" w:type="pct"/>
                  <w:vAlign w:val="center"/>
                </w:tcPr>
                <w:p w:rsidR="00DD37E8" w:rsidRPr="00A42B17" w:rsidRDefault="00DD37E8" w:rsidP="00291A0A">
                  <w:pPr>
                    <w:pStyle w:val="1"/>
                    <w:spacing w:line="240" w:lineRule="exact"/>
                    <w:ind w:firstLineChars="0" w:firstLine="0"/>
                    <w:jc w:val="left"/>
                    <w:rPr>
                      <w:rFonts w:ascii="Times New Roman" w:hAnsi="Times New Roman" w:cs="Times New Roman"/>
                      <w:sz w:val="21"/>
                      <w:szCs w:val="21"/>
                    </w:rPr>
                  </w:pPr>
                  <w:r w:rsidRPr="00A42B17">
                    <w:rPr>
                      <w:rFonts w:ascii="Times New Roman" w:hAnsi="Times New Roman" w:cs="Times New Roman"/>
                      <w:sz w:val="21"/>
                      <w:szCs w:val="21"/>
                    </w:rPr>
                    <w:t>成品袋装存储在车间成品存放区</w:t>
                  </w:r>
                </w:p>
              </w:tc>
              <w:tc>
                <w:tcPr>
                  <w:tcW w:w="726" w:type="pct"/>
                  <w:vAlign w:val="center"/>
                </w:tcPr>
                <w:p w:rsidR="00DD37E8" w:rsidRPr="00A42B17" w:rsidRDefault="00DD37E8" w:rsidP="00DD37E8">
                  <w:pPr>
                    <w:pStyle w:val="1"/>
                    <w:spacing w:line="240" w:lineRule="exact"/>
                    <w:ind w:firstLineChars="0" w:firstLine="0"/>
                    <w:rPr>
                      <w:rFonts w:ascii="Times New Roman" w:hAnsi="Times New Roman" w:cs="Times New Roman"/>
                      <w:sz w:val="21"/>
                      <w:szCs w:val="21"/>
                    </w:rPr>
                  </w:pPr>
                  <w:r w:rsidRPr="00A42B17">
                    <w:rPr>
                      <w:rFonts w:ascii="Times New Roman" w:hAnsi="Times New Roman" w:cs="Times New Roman"/>
                      <w:sz w:val="21"/>
                      <w:szCs w:val="21"/>
                    </w:rPr>
                    <w:t>/</w:t>
                  </w:r>
                </w:p>
              </w:tc>
            </w:tr>
            <w:tr w:rsidR="00DD37E8" w:rsidRPr="00A42B17" w:rsidTr="00DD37E8">
              <w:trPr>
                <w:trHeight w:val="426"/>
                <w:jc w:val="center"/>
              </w:trPr>
              <w:tc>
                <w:tcPr>
                  <w:tcW w:w="462" w:type="pct"/>
                  <w:vMerge w:val="restart"/>
                  <w:vAlign w:val="center"/>
                </w:tcPr>
                <w:p w:rsidR="00DD37E8" w:rsidRPr="00A42B17" w:rsidRDefault="00DD37E8" w:rsidP="00DD37E8">
                  <w:pPr>
                    <w:pStyle w:val="1"/>
                    <w:spacing w:line="240" w:lineRule="exact"/>
                    <w:ind w:firstLineChars="0" w:firstLine="0"/>
                    <w:rPr>
                      <w:rFonts w:ascii="Times New Roman" w:hAnsi="Times New Roman" w:cs="Times New Roman"/>
                      <w:sz w:val="21"/>
                      <w:szCs w:val="21"/>
                    </w:rPr>
                  </w:pPr>
                  <w:r w:rsidRPr="00A42B17">
                    <w:rPr>
                      <w:rFonts w:ascii="Times New Roman" w:hAnsi="Times New Roman" w:cs="Times New Roman"/>
                      <w:sz w:val="21"/>
                      <w:szCs w:val="21"/>
                    </w:rPr>
                    <w:t>公用工程</w:t>
                  </w:r>
                </w:p>
              </w:tc>
              <w:tc>
                <w:tcPr>
                  <w:tcW w:w="780" w:type="pct"/>
                  <w:vAlign w:val="center"/>
                </w:tcPr>
                <w:p w:rsidR="00DD37E8" w:rsidRPr="00A42B17" w:rsidRDefault="00DD37E8" w:rsidP="00DD37E8">
                  <w:pPr>
                    <w:spacing w:line="300" w:lineRule="exact"/>
                    <w:jc w:val="center"/>
                    <w:rPr>
                      <w:rFonts w:ascii="Times New Roman" w:hAnsi="Times New Roman" w:cs="Times New Roman"/>
                      <w:szCs w:val="21"/>
                    </w:rPr>
                  </w:pPr>
                  <w:r w:rsidRPr="00A42B17">
                    <w:rPr>
                      <w:rFonts w:ascii="Times New Roman" w:cs="Times New Roman"/>
                      <w:szCs w:val="21"/>
                    </w:rPr>
                    <w:t>给水</w:t>
                  </w:r>
                </w:p>
              </w:tc>
              <w:tc>
                <w:tcPr>
                  <w:tcW w:w="3032" w:type="pct"/>
                  <w:gridSpan w:val="2"/>
                  <w:vAlign w:val="center"/>
                </w:tcPr>
                <w:p w:rsidR="00DD37E8" w:rsidRPr="00A42B17" w:rsidRDefault="00DD37E8" w:rsidP="00291A0A">
                  <w:pPr>
                    <w:spacing w:line="300" w:lineRule="exact"/>
                    <w:jc w:val="left"/>
                    <w:rPr>
                      <w:rFonts w:ascii="Times New Roman" w:hAnsi="Times New Roman" w:cs="Times New Roman"/>
                      <w:szCs w:val="21"/>
                    </w:rPr>
                  </w:pPr>
                  <w:r w:rsidRPr="00A42B17">
                    <w:rPr>
                      <w:rFonts w:ascii="Times New Roman" w:cs="Times New Roman"/>
                      <w:szCs w:val="21"/>
                    </w:rPr>
                    <w:t>市政自来水管网供给</w:t>
                  </w:r>
                </w:p>
              </w:tc>
              <w:tc>
                <w:tcPr>
                  <w:tcW w:w="726" w:type="pct"/>
                  <w:vAlign w:val="center"/>
                </w:tcPr>
                <w:p w:rsidR="00DD37E8" w:rsidRPr="00A42B17" w:rsidRDefault="00DD37E8" w:rsidP="00DD37E8">
                  <w:pPr>
                    <w:spacing w:line="300" w:lineRule="exact"/>
                    <w:jc w:val="center"/>
                    <w:rPr>
                      <w:rFonts w:ascii="Times New Roman" w:hAnsi="Times New Roman" w:cs="Times New Roman"/>
                      <w:szCs w:val="21"/>
                    </w:rPr>
                  </w:pPr>
                  <w:r w:rsidRPr="00A42B17">
                    <w:rPr>
                      <w:rFonts w:ascii="Times New Roman" w:hAnsi="Times New Roman" w:cs="Times New Roman"/>
                      <w:szCs w:val="21"/>
                    </w:rPr>
                    <w:t>/</w:t>
                  </w:r>
                </w:p>
              </w:tc>
            </w:tr>
            <w:tr w:rsidR="00DD37E8" w:rsidRPr="00A42B17" w:rsidTr="00DD37E8">
              <w:trPr>
                <w:trHeight w:val="340"/>
                <w:jc w:val="center"/>
              </w:trPr>
              <w:tc>
                <w:tcPr>
                  <w:tcW w:w="462" w:type="pct"/>
                  <w:vMerge/>
                  <w:vAlign w:val="center"/>
                </w:tcPr>
                <w:p w:rsidR="00DD37E8" w:rsidRPr="00A42B17" w:rsidRDefault="00DD37E8" w:rsidP="00DD37E8">
                  <w:pPr>
                    <w:pStyle w:val="1"/>
                    <w:spacing w:line="240" w:lineRule="exact"/>
                    <w:ind w:firstLineChars="0" w:firstLine="0"/>
                    <w:rPr>
                      <w:rFonts w:ascii="Times New Roman" w:hAnsi="Times New Roman" w:cs="Times New Roman"/>
                      <w:sz w:val="21"/>
                      <w:szCs w:val="21"/>
                    </w:rPr>
                  </w:pPr>
                </w:p>
              </w:tc>
              <w:tc>
                <w:tcPr>
                  <w:tcW w:w="780" w:type="pct"/>
                  <w:vAlign w:val="center"/>
                </w:tcPr>
                <w:p w:rsidR="00DD37E8" w:rsidRPr="00A42B17" w:rsidRDefault="00DD37E8" w:rsidP="00DD37E8">
                  <w:pPr>
                    <w:spacing w:line="300" w:lineRule="exact"/>
                    <w:jc w:val="center"/>
                    <w:rPr>
                      <w:rFonts w:ascii="Times New Roman" w:hAnsi="Times New Roman" w:cs="Times New Roman"/>
                      <w:szCs w:val="21"/>
                    </w:rPr>
                  </w:pPr>
                  <w:r w:rsidRPr="00A42B17">
                    <w:rPr>
                      <w:rFonts w:ascii="Times New Roman" w:cs="Times New Roman"/>
                      <w:szCs w:val="21"/>
                    </w:rPr>
                    <w:t>排水</w:t>
                  </w:r>
                </w:p>
              </w:tc>
              <w:tc>
                <w:tcPr>
                  <w:tcW w:w="3032" w:type="pct"/>
                  <w:gridSpan w:val="2"/>
                  <w:vAlign w:val="center"/>
                </w:tcPr>
                <w:p w:rsidR="00DD37E8" w:rsidRPr="00A42B17" w:rsidRDefault="00DD37E8" w:rsidP="00291A0A">
                  <w:pPr>
                    <w:widowControl/>
                    <w:spacing w:line="320" w:lineRule="exact"/>
                    <w:jc w:val="left"/>
                    <w:rPr>
                      <w:rFonts w:ascii="Times New Roman" w:hAnsi="Times New Roman" w:cs="Times New Roman"/>
                      <w:szCs w:val="21"/>
                    </w:rPr>
                  </w:pPr>
                  <w:r w:rsidRPr="00A42B17">
                    <w:rPr>
                      <w:rFonts w:ascii="Times New Roman" w:cs="Times New Roman"/>
                      <w:szCs w:val="21"/>
                    </w:rPr>
                    <w:t>厂区雨污分流，生活污水依托渭南</w:t>
                  </w:r>
                  <w:r w:rsidRPr="00A42B17">
                    <w:rPr>
                      <w:rFonts w:ascii="Times New Roman" w:hAnsi="Times New Roman" w:cs="Times New Roman"/>
                      <w:szCs w:val="21"/>
                    </w:rPr>
                    <w:t>3D</w:t>
                  </w:r>
                  <w:r w:rsidRPr="00A42B17">
                    <w:rPr>
                      <w:rFonts w:ascii="Times New Roman" w:cs="Times New Roman"/>
                      <w:szCs w:val="21"/>
                    </w:rPr>
                    <w:t>打印产业培育基地化粪池处理后排入渭南西区污水处理厂。</w:t>
                  </w:r>
                </w:p>
              </w:tc>
              <w:tc>
                <w:tcPr>
                  <w:tcW w:w="726" w:type="pct"/>
                  <w:vAlign w:val="center"/>
                </w:tcPr>
                <w:p w:rsidR="00DD37E8" w:rsidRPr="00A42B17" w:rsidRDefault="00DD37E8" w:rsidP="00DD37E8">
                  <w:pPr>
                    <w:spacing w:line="300" w:lineRule="exact"/>
                    <w:jc w:val="center"/>
                    <w:rPr>
                      <w:rFonts w:ascii="Times New Roman" w:hAnsi="Times New Roman" w:cs="Times New Roman"/>
                      <w:szCs w:val="21"/>
                    </w:rPr>
                  </w:pPr>
                  <w:r w:rsidRPr="00A42B17">
                    <w:rPr>
                      <w:rFonts w:ascii="Times New Roman" w:cs="Times New Roman"/>
                      <w:szCs w:val="21"/>
                    </w:rPr>
                    <w:t>依托</w:t>
                  </w:r>
                </w:p>
              </w:tc>
            </w:tr>
            <w:tr w:rsidR="00DD37E8" w:rsidRPr="00A42B17" w:rsidTr="00DD37E8">
              <w:trPr>
                <w:trHeight w:val="470"/>
                <w:jc w:val="center"/>
              </w:trPr>
              <w:tc>
                <w:tcPr>
                  <w:tcW w:w="462" w:type="pct"/>
                  <w:vMerge/>
                  <w:vAlign w:val="center"/>
                </w:tcPr>
                <w:p w:rsidR="00DD37E8" w:rsidRPr="00A42B17" w:rsidRDefault="00DD37E8" w:rsidP="00DD37E8">
                  <w:pPr>
                    <w:pStyle w:val="1"/>
                    <w:spacing w:line="240" w:lineRule="exact"/>
                    <w:ind w:firstLineChars="0" w:firstLine="0"/>
                    <w:rPr>
                      <w:rFonts w:ascii="Times New Roman" w:hAnsi="Times New Roman" w:cs="Times New Roman"/>
                      <w:sz w:val="21"/>
                      <w:szCs w:val="21"/>
                    </w:rPr>
                  </w:pPr>
                </w:p>
              </w:tc>
              <w:tc>
                <w:tcPr>
                  <w:tcW w:w="780" w:type="pct"/>
                  <w:vAlign w:val="center"/>
                </w:tcPr>
                <w:p w:rsidR="00DD37E8" w:rsidRPr="00A42B17" w:rsidRDefault="00DD37E8" w:rsidP="00DD37E8">
                  <w:pPr>
                    <w:spacing w:line="300" w:lineRule="exact"/>
                    <w:jc w:val="center"/>
                    <w:rPr>
                      <w:rFonts w:ascii="Times New Roman" w:hAnsi="Times New Roman" w:cs="Times New Roman"/>
                      <w:szCs w:val="21"/>
                    </w:rPr>
                  </w:pPr>
                  <w:r w:rsidRPr="00A42B17">
                    <w:rPr>
                      <w:rFonts w:ascii="Times New Roman" w:cs="Times New Roman"/>
                      <w:szCs w:val="21"/>
                    </w:rPr>
                    <w:t>供电</w:t>
                  </w:r>
                </w:p>
              </w:tc>
              <w:tc>
                <w:tcPr>
                  <w:tcW w:w="3032" w:type="pct"/>
                  <w:gridSpan w:val="2"/>
                  <w:vAlign w:val="center"/>
                </w:tcPr>
                <w:p w:rsidR="00DD37E8" w:rsidRPr="00A42B17" w:rsidRDefault="00DD37E8" w:rsidP="00291A0A">
                  <w:pPr>
                    <w:spacing w:line="300" w:lineRule="exact"/>
                    <w:jc w:val="left"/>
                    <w:rPr>
                      <w:rFonts w:ascii="Times New Roman" w:hAnsi="Times New Roman" w:cs="Times New Roman"/>
                      <w:szCs w:val="21"/>
                    </w:rPr>
                  </w:pPr>
                  <w:r w:rsidRPr="00A42B17">
                    <w:rPr>
                      <w:rFonts w:ascii="Times New Roman" w:cs="Times New Roman"/>
                      <w:szCs w:val="21"/>
                    </w:rPr>
                    <w:t>市政电网供给</w:t>
                  </w:r>
                </w:p>
              </w:tc>
              <w:tc>
                <w:tcPr>
                  <w:tcW w:w="726" w:type="pct"/>
                  <w:vAlign w:val="center"/>
                </w:tcPr>
                <w:p w:rsidR="00DD37E8" w:rsidRPr="00A42B17" w:rsidRDefault="00DD37E8" w:rsidP="00DD37E8">
                  <w:pPr>
                    <w:spacing w:line="300" w:lineRule="exact"/>
                    <w:jc w:val="center"/>
                    <w:rPr>
                      <w:rFonts w:ascii="Times New Roman" w:hAnsi="Times New Roman" w:cs="Times New Roman"/>
                      <w:szCs w:val="21"/>
                    </w:rPr>
                  </w:pPr>
                  <w:r w:rsidRPr="00A42B17">
                    <w:rPr>
                      <w:rFonts w:ascii="Times New Roman" w:hAnsi="Times New Roman" w:cs="Times New Roman"/>
                      <w:szCs w:val="21"/>
                    </w:rPr>
                    <w:t>/</w:t>
                  </w:r>
                </w:p>
              </w:tc>
            </w:tr>
            <w:tr w:rsidR="00DD37E8" w:rsidRPr="00A42B17" w:rsidTr="00DD37E8">
              <w:trPr>
                <w:trHeight w:val="562"/>
                <w:jc w:val="center"/>
              </w:trPr>
              <w:tc>
                <w:tcPr>
                  <w:tcW w:w="462" w:type="pct"/>
                  <w:vMerge/>
                  <w:vAlign w:val="center"/>
                </w:tcPr>
                <w:p w:rsidR="00DD37E8" w:rsidRPr="00A42B17" w:rsidRDefault="00DD37E8" w:rsidP="00DD37E8">
                  <w:pPr>
                    <w:pStyle w:val="1"/>
                    <w:spacing w:line="240" w:lineRule="exact"/>
                    <w:ind w:firstLineChars="0" w:firstLine="0"/>
                    <w:rPr>
                      <w:rFonts w:ascii="Times New Roman" w:hAnsi="Times New Roman" w:cs="Times New Roman"/>
                      <w:sz w:val="21"/>
                      <w:szCs w:val="21"/>
                    </w:rPr>
                  </w:pPr>
                </w:p>
              </w:tc>
              <w:tc>
                <w:tcPr>
                  <w:tcW w:w="780" w:type="pct"/>
                  <w:vAlign w:val="center"/>
                </w:tcPr>
                <w:p w:rsidR="00DD37E8" w:rsidRPr="00A42B17" w:rsidRDefault="00DD37E8" w:rsidP="00DD37E8">
                  <w:pPr>
                    <w:spacing w:line="300" w:lineRule="exact"/>
                    <w:jc w:val="center"/>
                    <w:rPr>
                      <w:rFonts w:ascii="Times New Roman" w:hAnsi="Times New Roman" w:cs="Times New Roman"/>
                      <w:szCs w:val="21"/>
                    </w:rPr>
                  </w:pPr>
                  <w:r w:rsidRPr="00A42B17">
                    <w:rPr>
                      <w:rFonts w:ascii="Times New Roman" w:cs="Times New Roman"/>
                      <w:szCs w:val="21"/>
                    </w:rPr>
                    <w:t>供暖、制冷</w:t>
                  </w:r>
                </w:p>
              </w:tc>
              <w:tc>
                <w:tcPr>
                  <w:tcW w:w="3032" w:type="pct"/>
                  <w:gridSpan w:val="2"/>
                  <w:vAlign w:val="center"/>
                </w:tcPr>
                <w:p w:rsidR="00DD37E8" w:rsidRPr="00A42B17" w:rsidRDefault="00DD37E8" w:rsidP="00291A0A">
                  <w:pPr>
                    <w:spacing w:line="300" w:lineRule="exact"/>
                    <w:jc w:val="left"/>
                    <w:rPr>
                      <w:rFonts w:ascii="Times New Roman" w:hAnsi="Times New Roman" w:cs="Times New Roman"/>
                      <w:szCs w:val="21"/>
                    </w:rPr>
                  </w:pPr>
                  <w:r w:rsidRPr="00A42B17">
                    <w:rPr>
                      <w:rFonts w:ascii="Times New Roman" w:cs="Times New Roman"/>
                      <w:szCs w:val="21"/>
                    </w:rPr>
                    <w:t>生产车间无采暖，办公室采用分体式空调供暖</w:t>
                  </w:r>
                </w:p>
              </w:tc>
              <w:tc>
                <w:tcPr>
                  <w:tcW w:w="726" w:type="pct"/>
                  <w:vAlign w:val="center"/>
                </w:tcPr>
                <w:p w:rsidR="00DD37E8" w:rsidRPr="00A42B17" w:rsidRDefault="00DD37E8" w:rsidP="00DD37E8">
                  <w:pPr>
                    <w:spacing w:line="300" w:lineRule="exact"/>
                    <w:jc w:val="center"/>
                    <w:rPr>
                      <w:rFonts w:ascii="Times New Roman" w:hAnsi="Times New Roman" w:cs="Times New Roman"/>
                      <w:szCs w:val="21"/>
                    </w:rPr>
                  </w:pPr>
                  <w:r w:rsidRPr="00A42B17">
                    <w:rPr>
                      <w:rFonts w:ascii="Times New Roman" w:hAnsi="Times New Roman" w:cs="Times New Roman"/>
                      <w:szCs w:val="21"/>
                    </w:rPr>
                    <w:t>/</w:t>
                  </w:r>
                </w:p>
              </w:tc>
            </w:tr>
            <w:tr w:rsidR="00DD37E8" w:rsidRPr="00A42B17" w:rsidTr="00DD37E8">
              <w:trPr>
                <w:trHeight w:val="848"/>
                <w:jc w:val="center"/>
              </w:trPr>
              <w:tc>
                <w:tcPr>
                  <w:tcW w:w="462" w:type="pct"/>
                  <w:vMerge w:val="restart"/>
                  <w:vAlign w:val="center"/>
                </w:tcPr>
                <w:p w:rsidR="00DD37E8" w:rsidRPr="00A42B17" w:rsidRDefault="00DD37E8" w:rsidP="00DD37E8">
                  <w:pPr>
                    <w:pStyle w:val="1"/>
                    <w:spacing w:line="240" w:lineRule="exact"/>
                    <w:ind w:firstLineChars="0" w:firstLine="0"/>
                    <w:rPr>
                      <w:rFonts w:ascii="Times New Roman" w:hAnsi="Times New Roman" w:cs="Times New Roman"/>
                      <w:b/>
                      <w:sz w:val="21"/>
                      <w:szCs w:val="21"/>
                    </w:rPr>
                  </w:pPr>
                  <w:r w:rsidRPr="00A42B17">
                    <w:rPr>
                      <w:rFonts w:ascii="Times New Roman" w:hAnsi="Times New Roman" w:cs="Times New Roman"/>
                      <w:sz w:val="21"/>
                      <w:szCs w:val="21"/>
                    </w:rPr>
                    <w:t>环保工程</w:t>
                  </w:r>
                </w:p>
              </w:tc>
              <w:tc>
                <w:tcPr>
                  <w:tcW w:w="780" w:type="pct"/>
                  <w:vMerge w:val="restart"/>
                  <w:vAlign w:val="center"/>
                </w:tcPr>
                <w:p w:rsidR="00DD37E8" w:rsidRPr="00A42B17" w:rsidRDefault="00DD37E8" w:rsidP="00DD37E8">
                  <w:pPr>
                    <w:pStyle w:val="1"/>
                    <w:spacing w:line="240" w:lineRule="exact"/>
                    <w:ind w:firstLineChars="0" w:firstLine="0"/>
                    <w:rPr>
                      <w:rFonts w:ascii="Times New Roman" w:hAnsi="Times New Roman" w:cs="Times New Roman"/>
                      <w:sz w:val="21"/>
                      <w:szCs w:val="21"/>
                    </w:rPr>
                  </w:pPr>
                  <w:r w:rsidRPr="00A42B17">
                    <w:rPr>
                      <w:rFonts w:ascii="Times New Roman" w:hAnsi="Times New Roman" w:cs="Times New Roman"/>
                      <w:sz w:val="21"/>
                      <w:szCs w:val="21"/>
                    </w:rPr>
                    <w:t>废气处理</w:t>
                  </w:r>
                </w:p>
              </w:tc>
              <w:tc>
                <w:tcPr>
                  <w:tcW w:w="3032" w:type="pct"/>
                  <w:gridSpan w:val="2"/>
                  <w:vAlign w:val="center"/>
                </w:tcPr>
                <w:p w:rsidR="00DD37E8" w:rsidRPr="00A42B17" w:rsidRDefault="00DD37E8" w:rsidP="00291A0A">
                  <w:pPr>
                    <w:pStyle w:val="1"/>
                    <w:spacing w:line="240" w:lineRule="exact"/>
                    <w:ind w:firstLineChars="0" w:firstLine="0"/>
                    <w:jc w:val="left"/>
                    <w:rPr>
                      <w:rFonts w:ascii="Times New Roman" w:hAnsi="Times New Roman" w:cs="Times New Roman"/>
                      <w:color w:val="FF0000"/>
                      <w:sz w:val="21"/>
                      <w:szCs w:val="21"/>
                    </w:rPr>
                  </w:pPr>
                  <w:r w:rsidRPr="00A42B17">
                    <w:rPr>
                      <w:rFonts w:ascii="Times New Roman" w:hAnsi="Times New Roman" w:cs="Times New Roman" w:hint="eastAsia"/>
                      <w:color w:val="FF0000"/>
                      <w:sz w:val="21"/>
                      <w:szCs w:val="21"/>
                    </w:rPr>
                    <w:t>注塑机上部设置集气罩（</w:t>
                  </w:r>
                  <w:r w:rsidRPr="00A42B17">
                    <w:rPr>
                      <w:rFonts w:ascii="Times New Roman" w:hAnsi="Times New Roman" w:cs="Times New Roman" w:hint="eastAsia"/>
                      <w:color w:val="FF0000"/>
                      <w:sz w:val="21"/>
                      <w:szCs w:val="21"/>
                    </w:rPr>
                    <w:t>12</w:t>
                  </w:r>
                  <w:r w:rsidRPr="00A42B17">
                    <w:rPr>
                      <w:rFonts w:ascii="Times New Roman" w:hAnsi="Times New Roman" w:cs="Times New Roman" w:hint="eastAsia"/>
                      <w:color w:val="FF0000"/>
                      <w:sz w:val="21"/>
                      <w:szCs w:val="21"/>
                    </w:rPr>
                    <w:t>个）</w:t>
                  </w:r>
                  <w:r w:rsidRPr="00A42B17">
                    <w:rPr>
                      <w:rFonts w:ascii="Times New Roman" w:hAnsi="Times New Roman" w:cs="Times New Roman"/>
                      <w:color w:val="FF0000"/>
                      <w:sz w:val="21"/>
                      <w:szCs w:val="21"/>
                    </w:rPr>
                    <w:t>，</w:t>
                  </w:r>
                  <w:r w:rsidRPr="00A42B17">
                    <w:rPr>
                      <w:rFonts w:ascii="Times New Roman" w:hAnsi="Times New Roman" w:cs="Times New Roman" w:hint="eastAsia"/>
                      <w:color w:val="FF0000"/>
                      <w:sz w:val="21"/>
                      <w:szCs w:val="21"/>
                    </w:rPr>
                    <w:t>注塑产生的挥发性有机物（主要为非甲烷总烃）</w:t>
                  </w:r>
                  <w:r w:rsidRPr="00A42B17">
                    <w:rPr>
                      <w:rFonts w:ascii="Times New Roman" w:hAnsi="Times New Roman" w:cs="Times New Roman"/>
                      <w:color w:val="FF0000"/>
                      <w:sz w:val="21"/>
                      <w:szCs w:val="21"/>
                    </w:rPr>
                    <w:t>收集后经管道送至</w:t>
                  </w:r>
                  <w:r w:rsidRPr="00A42B17">
                    <w:rPr>
                      <w:rFonts w:ascii="Times New Roman" w:hAnsi="Times New Roman" w:cs="Times New Roman" w:hint="eastAsia"/>
                      <w:color w:val="FF0000"/>
                      <w:sz w:val="21"/>
                      <w:szCs w:val="21"/>
                    </w:rPr>
                    <w:t>活性炭吸附装置</w:t>
                  </w:r>
                  <w:r w:rsidRPr="00A42B17">
                    <w:rPr>
                      <w:rFonts w:ascii="Times New Roman" w:hAnsi="Times New Roman" w:cs="Times New Roman"/>
                      <w:color w:val="FF0000"/>
                      <w:sz w:val="21"/>
                      <w:szCs w:val="21"/>
                    </w:rPr>
                    <w:t>处理，达标后经</w:t>
                  </w:r>
                  <w:r w:rsidRPr="00A42B17">
                    <w:rPr>
                      <w:rFonts w:ascii="Times New Roman" w:hAnsi="Times New Roman" w:cs="Times New Roman"/>
                      <w:color w:val="FF0000"/>
                      <w:sz w:val="21"/>
                      <w:szCs w:val="21"/>
                    </w:rPr>
                    <w:t>1</w:t>
                  </w:r>
                  <w:r w:rsidRPr="00A42B17">
                    <w:rPr>
                      <w:rFonts w:ascii="Times New Roman" w:hAnsi="Times New Roman" w:cs="Times New Roman"/>
                      <w:color w:val="FF0000"/>
                      <w:sz w:val="21"/>
                      <w:szCs w:val="21"/>
                    </w:rPr>
                    <w:t>根</w:t>
                  </w:r>
                  <w:r w:rsidRPr="00A42B17">
                    <w:rPr>
                      <w:rFonts w:ascii="Times New Roman" w:hAnsi="Times New Roman" w:cs="Times New Roman"/>
                      <w:color w:val="FF0000"/>
                      <w:sz w:val="21"/>
                      <w:szCs w:val="21"/>
                    </w:rPr>
                    <w:t>15m</w:t>
                  </w:r>
                  <w:r w:rsidRPr="00A42B17">
                    <w:rPr>
                      <w:rFonts w:ascii="Times New Roman" w:hAnsi="Times New Roman" w:cs="Times New Roman"/>
                      <w:color w:val="FF0000"/>
                      <w:sz w:val="21"/>
                      <w:szCs w:val="21"/>
                    </w:rPr>
                    <w:t>排气筒（</w:t>
                  </w:r>
                  <w:r w:rsidRPr="00A42B17">
                    <w:rPr>
                      <w:rFonts w:ascii="Times New Roman" w:hAnsi="Times New Roman" w:cs="Times New Roman"/>
                      <w:color w:val="FF0000"/>
                      <w:sz w:val="21"/>
                      <w:szCs w:val="21"/>
                    </w:rPr>
                    <w:t>P1</w:t>
                  </w:r>
                  <w:r w:rsidRPr="00A42B17">
                    <w:rPr>
                      <w:rFonts w:ascii="Times New Roman" w:hAnsi="Times New Roman" w:cs="Times New Roman"/>
                      <w:color w:val="FF0000"/>
                      <w:sz w:val="21"/>
                      <w:szCs w:val="21"/>
                    </w:rPr>
                    <w:t>）排放</w:t>
                  </w:r>
                  <w:r w:rsidRPr="00A42B17">
                    <w:rPr>
                      <w:rFonts w:ascii="Times New Roman" w:hAnsi="Times New Roman" w:cs="Times New Roman" w:hint="eastAsia"/>
                      <w:color w:val="FF0000"/>
                      <w:sz w:val="21"/>
                      <w:szCs w:val="21"/>
                    </w:rPr>
                    <w:t>。</w:t>
                  </w:r>
                </w:p>
              </w:tc>
              <w:tc>
                <w:tcPr>
                  <w:tcW w:w="726" w:type="pct"/>
                  <w:vAlign w:val="center"/>
                </w:tcPr>
                <w:p w:rsidR="00DD37E8" w:rsidRPr="00A42B17" w:rsidRDefault="00DD37E8" w:rsidP="00DD37E8">
                  <w:pPr>
                    <w:pStyle w:val="1"/>
                    <w:spacing w:line="240" w:lineRule="exact"/>
                    <w:ind w:firstLineChars="0" w:firstLine="0"/>
                    <w:rPr>
                      <w:rFonts w:ascii="Times New Roman" w:hAnsi="Times New Roman" w:cs="Times New Roman"/>
                      <w:sz w:val="21"/>
                      <w:szCs w:val="21"/>
                    </w:rPr>
                  </w:pPr>
                  <w:r w:rsidRPr="00A42B17">
                    <w:rPr>
                      <w:rFonts w:ascii="Times New Roman" w:hAnsi="Times New Roman" w:cs="Times New Roman" w:hint="eastAsia"/>
                      <w:sz w:val="21"/>
                      <w:szCs w:val="21"/>
                    </w:rPr>
                    <w:t>新建</w:t>
                  </w:r>
                </w:p>
              </w:tc>
            </w:tr>
            <w:tr w:rsidR="00DD37E8" w:rsidRPr="00A42B17" w:rsidTr="00DD37E8">
              <w:trPr>
                <w:trHeight w:val="563"/>
                <w:jc w:val="center"/>
              </w:trPr>
              <w:tc>
                <w:tcPr>
                  <w:tcW w:w="462" w:type="pct"/>
                  <w:vMerge/>
                  <w:vAlign w:val="center"/>
                </w:tcPr>
                <w:p w:rsidR="00DD37E8" w:rsidRPr="00A42B17" w:rsidRDefault="00DD37E8" w:rsidP="00DD37E8">
                  <w:pPr>
                    <w:pStyle w:val="1"/>
                    <w:spacing w:line="240" w:lineRule="exact"/>
                    <w:ind w:firstLineChars="0" w:firstLine="0"/>
                    <w:rPr>
                      <w:rFonts w:ascii="Times New Roman" w:hAnsi="Times New Roman" w:cs="Times New Roman"/>
                      <w:sz w:val="21"/>
                      <w:szCs w:val="21"/>
                    </w:rPr>
                  </w:pPr>
                </w:p>
              </w:tc>
              <w:tc>
                <w:tcPr>
                  <w:tcW w:w="780" w:type="pct"/>
                  <w:vMerge/>
                  <w:vAlign w:val="center"/>
                </w:tcPr>
                <w:p w:rsidR="00DD37E8" w:rsidRPr="00A42B17" w:rsidRDefault="00DD37E8" w:rsidP="00DD37E8">
                  <w:pPr>
                    <w:pStyle w:val="1"/>
                    <w:spacing w:line="240" w:lineRule="exact"/>
                    <w:ind w:firstLineChars="0" w:firstLine="0"/>
                    <w:rPr>
                      <w:rFonts w:ascii="Times New Roman" w:hAnsi="Times New Roman" w:cs="Times New Roman"/>
                      <w:sz w:val="21"/>
                      <w:szCs w:val="21"/>
                    </w:rPr>
                  </w:pPr>
                </w:p>
              </w:tc>
              <w:tc>
                <w:tcPr>
                  <w:tcW w:w="3032" w:type="pct"/>
                  <w:gridSpan w:val="2"/>
                  <w:vAlign w:val="center"/>
                </w:tcPr>
                <w:p w:rsidR="00DD37E8" w:rsidRPr="00A42B17" w:rsidRDefault="00DD37E8" w:rsidP="00291A0A">
                  <w:pPr>
                    <w:pStyle w:val="1"/>
                    <w:spacing w:line="240" w:lineRule="exact"/>
                    <w:ind w:firstLineChars="0" w:firstLine="0"/>
                    <w:jc w:val="left"/>
                    <w:rPr>
                      <w:rFonts w:ascii="Times New Roman" w:hAnsi="Times New Roman" w:cs="Times New Roman"/>
                      <w:sz w:val="21"/>
                      <w:szCs w:val="21"/>
                    </w:rPr>
                  </w:pPr>
                  <w:r w:rsidRPr="00A42B17">
                    <w:rPr>
                      <w:rFonts w:ascii="Times New Roman" w:cs="Times New Roman" w:hint="eastAsia"/>
                      <w:color w:val="FF0000"/>
                      <w:sz w:val="21"/>
                      <w:szCs w:val="21"/>
                    </w:rPr>
                    <w:t>不合格品破碎产生的粉尘采用双筒布袋除尘器处理后在车间内无组织排放。</w:t>
                  </w:r>
                </w:p>
              </w:tc>
              <w:tc>
                <w:tcPr>
                  <w:tcW w:w="726" w:type="pct"/>
                  <w:vAlign w:val="center"/>
                </w:tcPr>
                <w:p w:rsidR="00DD37E8" w:rsidRPr="00A42B17" w:rsidRDefault="00DD37E8" w:rsidP="00DD37E8">
                  <w:pPr>
                    <w:pStyle w:val="1"/>
                    <w:spacing w:line="240" w:lineRule="exact"/>
                    <w:ind w:firstLineChars="0" w:firstLine="0"/>
                    <w:rPr>
                      <w:rFonts w:ascii="Times New Roman" w:hAnsi="Times New Roman" w:cs="Times New Roman"/>
                      <w:sz w:val="21"/>
                      <w:szCs w:val="21"/>
                    </w:rPr>
                  </w:pPr>
                  <w:r w:rsidRPr="00A42B17">
                    <w:rPr>
                      <w:rFonts w:ascii="Times New Roman" w:hAnsi="Times New Roman" w:cs="Times New Roman" w:hint="eastAsia"/>
                      <w:sz w:val="21"/>
                      <w:szCs w:val="21"/>
                    </w:rPr>
                    <w:t>新建</w:t>
                  </w:r>
                </w:p>
              </w:tc>
            </w:tr>
            <w:tr w:rsidR="00DD37E8" w:rsidRPr="00A42B17" w:rsidTr="00DD37E8">
              <w:trPr>
                <w:trHeight w:val="486"/>
                <w:jc w:val="center"/>
              </w:trPr>
              <w:tc>
                <w:tcPr>
                  <w:tcW w:w="462" w:type="pct"/>
                  <w:vMerge/>
                  <w:vAlign w:val="center"/>
                </w:tcPr>
                <w:p w:rsidR="00DD37E8" w:rsidRPr="00A42B17" w:rsidRDefault="00DD37E8" w:rsidP="00DD37E8">
                  <w:pPr>
                    <w:pStyle w:val="1"/>
                    <w:spacing w:line="240" w:lineRule="exact"/>
                    <w:ind w:firstLineChars="0" w:firstLine="0"/>
                    <w:rPr>
                      <w:rFonts w:ascii="Times New Roman" w:hAnsi="Times New Roman" w:cs="Times New Roman"/>
                      <w:b/>
                      <w:sz w:val="21"/>
                      <w:szCs w:val="21"/>
                    </w:rPr>
                  </w:pPr>
                </w:p>
              </w:tc>
              <w:tc>
                <w:tcPr>
                  <w:tcW w:w="780" w:type="pct"/>
                  <w:vAlign w:val="center"/>
                </w:tcPr>
                <w:p w:rsidR="00DD37E8" w:rsidRPr="00A42B17" w:rsidRDefault="00DD37E8" w:rsidP="00DD37E8">
                  <w:pPr>
                    <w:pStyle w:val="1"/>
                    <w:spacing w:line="240" w:lineRule="exact"/>
                    <w:ind w:firstLineChars="0" w:firstLine="0"/>
                    <w:rPr>
                      <w:rFonts w:ascii="Times New Roman" w:hAnsi="Times New Roman" w:cs="Times New Roman"/>
                      <w:sz w:val="21"/>
                      <w:szCs w:val="21"/>
                    </w:rPr>
                  </w:pPr>
                  <w:r w:rsidRPr="00A42B17">
                    <w:rPr>
                      <w:rFonts w:ascii="Times New Roman" w:hAnsi="Times New Roman" w:cs="Times New Roman"/>
                      <w:sz w:val="21"/>
                      <w:szCs w:val="21"/>
                    </w:rPr>
                    <w:t>废水处理</w:t>
                  </w:r>
                </w:p>
              </w:tc>
              <w:tc>
                <w:tcPr>
                  <w:tcW w:w="3032" w:type="pct"/>
                  <w:gridSpan w:val="2"/>
                  <w:vAlign w:val="center"/>
                </w:tcPr>
                <w:p w:rsidR="00DD37E8" w:rsidRPr="00A42B17" w:rsidRDefault="00DD37E8" w:rsidP="00291A0A">
                  <w:pPr>
                    <w:pStyle w:val="1"/>
                    <w:spacing w:line="240" w:lineRule="exact"/>
                    <w:ind w:firstLineChars="0" w:firstLine="0"/>
                    <w:jc w:val="left"/>
                    <w:rPr>
                      <w:rFonts w:ascii="Times New Roman" w:hAnsi="Times New Roman" w:cs="Times New Roman"/>
                      <w:color w:val="FF0000"/>
                      <w:sz w:val="21"/>
                      <w:szCs w:val="21"/>
                    </w:rPr>
                  </w:pPr>
                  <w:r w:rsidRPr="00A42B17">
                    <w:rPr>
                      <w:rFonts w:ascii="Times New Roman" w:hAnsi="Times New Roman" w:cs="Times New Roman"/>
                      <w:color w:val="FF0000"/>
                      <w:sz w:val="21"/>
                      <w:szCs w:val="21"/>
                    </w:rPr>
                    <w:t>项目生活污水依托</w:t>
                  </w:r>
                  <w:r w:rsidRPr="00A42B17">
                    <w:rPr>
                      <w:rFonts w:ascii="Times New Roman" w:hAnsi="Times New Roman" w:cs="Times New Roman" w:hint="eastAsia"/>
                      <w:color w:val="FF0000"/>
                      <w:sz w:val="21"/>
                      <w:szCs w:val="21"/>
                    </w:rPr>
                    <w:t>渭南</w:t>
                  </w:r>
                  <w:r w:rsidRPr="00A42B17">
                    <w:rPr>
                      <w:rFonts w:ascii="Times New Roman" w:hAnsi="Times New Roman" w:cs="Times New Roman" w:hint="eastAsia"/>
                      <w:color w:val="FF0000"/>
                      <w:sz w:val="21"/>
                      <w:szCs w:val="21"/>
                    </w:rPr>
                    <w:t>3D</w:t>
                  </w:r>
                  <w:r w:rsidRPr="00A42B17">
                    <w:rPr>
                      <w:rFonts w:ascii="Times New Roman" w:hAnsi="Times New Roman" w:cs="Times New Roman" w:hint="eastAsia"/>
                      <w:color w:val="FF0000"/>
                      <w:sz w:val="21"/>
                      <w:szCs w:val="21"/>
                    </w:rPr>
                    <w:t>打印产业培育基地化粪池处理后排入渭南西区污水处理厂。</w:t>
                  </w:r>
                </w:p>
              </w:tc>
              <w:tc>
                <w:tcPr>
                  <w:tcW w:w="726" w:type="pct"/>
                  <w:vAlign w:val="center"/>
                </w:tcPr>
                <w:p w:rsidR="00DD37E8" w:rsidRPr="00A42B17" w:rsidRDefault="00DD37E8" w:rsidP="00DD37E8">
                  <w:pPr>
                    <w:pStyle w:val="1"/>
                    <w:spacing w:line="240" w:lineRule="exact"/>
                    <w:ind w:firstLineChars="0" w:firstLine="0"/>
                    <w:rPr>
                      <w:rFonts w:ascii="Times New Roman" w:hAnsi="Times New Roman" w:cs="Times New Roman"/>
                      <w:sz w:val="21"/>
                      <w:szCs w:val="21"/>
                    </w:rPr>
                  </w:pPr>
                  <w:r w:rsidRPr="00A42B17">
                    <w:rPr>
                      <w:rFonts w:ascii="Times New Roman" w:hAnsi="Times New Roman" w:cs="Times New Roman"/>
                      <w:sz w:val="21"/>
                      <w:szCs w:val="21"/>
                    </w:rPr>
                    <w:t>依托</w:t>
                  </w:r>
                </w:p>
              </w:tc>
            </w:tr>
            <w:tr w:rsidR="00DD37E8" w:rsidRPr="00A42B17" w:rsidTr="00DD37E8">
              <w:trPr>
                <w:trHeight w:val="635"/>
                <w:jc w:val="center"/>
              </w:trPr>
              <w:tc>
                <w:tcPr>
                  <w:tcW w:w="462" w:type="pct"/>
                  <w:vMerge/>
                  <w:vAlign w:val="center"/>
                </w:tcPr>
                <w:p w:rsidR="00DD37E8" w:rsidRPr="00A42B17" w:rsidRDefault="00DD37E8" w:rsidP="00DD37E8">
                  <w:pPr>
                    <w:pStyle w:val="1"/>
                    <w:spacing w:line="240" w:lineRule="exact"/>
                    <w:ind w:firstLineChars="0" w:firstLine="0"/>
                    <w:rPr>
                      <w:rFonts w:ascii="Times New Roman" w:hAnsi="Times New Roman" w:cs="Times New Roman"/>
                      <w:b/>
                      <w:sz w:val="21"/>
                      <w:szCs w:val="21"/>
                    </w:rPr>
                  </w:pPr>
                </w:p>
              </w:tc>
              <w:tc>
                <w:tcPr>
                  <w:tcW w:w="780" w:type="pct"/>
                  <w:vMerge w:val="restart"/>
                  <w:vAlign w:val="center"/>
                </w:tcPr>
                <w:p w:rsidR="00DD37E8" w:rsidRPr="00A42B17" w:rsidRDefault="00DD37E8" w:rsidP="00DD37E8">
                  <w:pPr>
                    <w:pStyle w:val="1"/>
                    <w:spacing w:line="240" w:lineRule="exact"/>
                    <w:ind w:firstLineChars="0" w:firstLine="0"/>
                    <w:rPr>
                      <w:rFonts w:ascii="Times New Roman" w:hAnsi="Times New Roman" w:cs="Times New Roman"/>
                      <w:sz w:val="21"/>
                      <w:szCs w:val="21"/>
                    </w:rPr>
                  </w:pPr>
                  <w:r w:rsidRPr="00A42B17">
                    <w:rPr>
                      <w:rFonts w:ascii="Times New Roman" w:hAnsi="Times New Roman" w:cs="Times New Roman"/>
                      <w:sz w:val="21"/>
                      <w:szCs w:val="21"/>
                    </w:rPr>
                    <w:t>固废处理</w:t>
                  </w:r>
                </w:p>
              </w:tc>
              <w:tc>
                <w:tcPr>
                  <w:tcW w:w="3032" w:type="pct"/>
                  <w:gridSpan w:val="2"/>
                  <w:vAlign w:val="center"/>
                </w:tcPr>
                <w:p w:rsidR="00DD37E8" w:rsidRPr="00A42B17" w:rsidRDefault="004741A9" w:rsidP="00291A0A">
                  <w:pPr>
                    <w:pStyle w:val="1"/>
                    <w:spacing w:line="240" w:lineRule="exact"/>
                    <w:ind w:firstLineChars="0" w:firstLine="0"/>
                    <w:jc w:val="left"/>
                    <w:rPr>
                      <w:rFonts w:ascii="Times New Roman" w:hAnsi="Times New Roman" w:cs="Times New Roman"/>
                      <w:sz w:val="21"/>
                      <w:szCs w:val="21"/>
                    </w:rPr>
                  </w:pPr>
                  <w:r>
                    <w:rPr>
                      <w:rFonts w:ascii="Times New Roman" w:hAnsi="Times New Roman" w:cs="Times New Roman" w:hint="eastAsia"/>
                      <w:sz w:val="21"/>
                      <w:szCs w:val="21"/>
                    </w:rPr>
                    <w:t>设置危废暂存桶</w:t>
                  </w:r>
                  <w:r w:rsidR="00DD37E8" w:rsidRPr="00A42B17">
                    <w:rPr>
                      <w:rFonts w:ascii="Times New Roman" w:hAnsi="Times New Roman" w:cs="Times New Roman"/>
                      <w:sz w:val="21"/>
                      <w:szCs w:val="21"/>
                    </w:rPr>
                    <w:t>，危险废物暂存</w:t>
                  </w:r>
                  <w:r w:rsidR="002A1AD3">
                    <w:rPr>
                      <w:rFonts w:ascii="Times New Roman" w:hAnsi="Times New Roman" w:cs="Times New Roman" w:hint="eastAsia"/>
                      <w:sz w:val="21"/>
                      <w:szCs w:val="21"/>
                    </w:rPr>
                    <w:t>于桶内，</w:t>
                  </w:r>
                  <w:r w:rsidR="00DD37E8" w:rsidRPr="00A42B17">
                    <w:rPr>
                      <w:rFonts w:ascii="Times New Roman" w:hAnsi="Times New Roman" w:cs="Times New Roman"/>
                      <w:sz w:val="21"/>
                      <w:szCs w:val="21"/>
                    </w:rPr>
                    <w:t>委托有资质单位</w:t>
                  </w:r>
                  <w:r w:rsidR="002A1AD3">
                    <w:rPr>
                      <w:rFonts w:ascii="Times New Roman" w:hAnsi="Times New Roman" w:cs="Times New Roman" w:hint="eastAsia"/>
                      <w:sz w:val="21"/>
                      <w:szCs w:val="21"/>
                    </w:rPr>
                    <w:t>定期</w:t>
                  </w:r>
                  <w:r w:rsidR="00DD37E8" w:rsidRPr="00A42B17">
                    <w:rPr>
                      <w:rFonts w:ascii="Times New Roman" w:hAnsi="Times New Roman" w:cs="Times New Roman"/>
                      <w:sz w:val="21"/>
                      <w:szCs w:val="21"/>
                    </w:rPr>
                    <w:t>处置</w:t>
                  </w:r>
                </w:p>
              </w:tc>
              <w:tc>
                <w:tcPr>
                  <w:tcW w:w="726" w:type="pct"/>
                  <w:vAlign w:val="center"/>
                </w:tcPr>
                <w:p w:rsidR="00DD37E8" w:rsidRPr="00A42B17" w:rsidRDefault="00DD37E8" w:rsidP="00DD37E8">
                  <w:pPr>
                    <w:pStyle w:val="1"/>
                    <w:spacing w:line="240" w:lineRule="exact"/>
                    <w:ind w:firstLineChars="0" w:firstLine="0"/>
                    <w:rPr>
                      <w:rFonts w:ascii="Times New Roman" w:hAnsi="Times New Roman" w:cs="Times New Roman"/>
                      <w:sz w:val="21"/>
                      <w:szCs w:val="21"/>
                    </w:rPr>
                  </w:pPr>
                  <w:r w:rsidRPr="00A42B17">
                    <w:rPr>
                      <w:rFonts w:ascii="Times New Roman" w:hAnsi="Times New Roman" w:cs="Times New Roman" w:hint="eastAsia"/>
                      <w:sz w:val="21"/>
                      <w:szCs w:val="21"/>
                    </w:rPr>
                    <w:t>新建</w:t>
                  </w:r>
                </w:p>
              </w:tc>
            </w:tr>
            <w:tr w:rsidR="00DD37E8" w:rsidRPr="00A42B17" w:rsidTr="00DD37E8">
              <w:trPr>
                <w:trHeight w:val="559"/>
                <w:jc w:val="center"/>
              </w:trPr>
              <w:tc>
                <w:tcPr>
                  <w:tcW w:w="462" w:type="pct"/>
                  <w:vMerge/>
                  <w:vAlign w:val="center"/>
                </w:tcPr>
                <w:p w:rsidR="00DD37E8" w:rsidRPr="00A42B17" w:rsidRDefault="00DD37E8" w:rsidP="00DD37E8">
                  <w:pPr>
                    <w:pStyle w:val="1"/>
                    <w:spacing w:line="240" w:lineRule="exact"/>
                    <w:ind w:firstLineChars="0" w:firstLine="0"/>
                    <w:rPr>
                      <w:rFonts w:ascii="Times New Roman" w:hAnsi="Times New Roman" w:cs="Times New Roman"/>
                      <w:b/>
                      <w:sz w:val="21"/>
                      <w:szCs w:val="21"/>
                    </w:rPr>
                  </w:pPr>
                </w:p>
              </w:tc>
              <w:tc>
                <w:tcPr>
                  <w:tcW w:w="780" w:type="pct"/>
                  <w:vMerge/>
                  <w:vAlign w:val="center"/>
                </w:tcPr>
                <w:p w:rsidR="00DD37E8" w:rsidRPr="00A42B17" w:rsidRDefault="00DD37E8" w:rsidP="00DD37E8">
                  <w:pPr>
                    <w:pStyle w:val="1"/>
                    <w:spacing w:line="240" w:lineRule="exact"/>
                    <w:ind w:firstLineChars="0" w:firstLine="0"/>
                    <w:rPr>
                      <w:rFonts w:ascii="Times New Roman" w:hAnsi="Times New Roman" w:cs="Times New Roman"/>
                      <w:sz w:val="21"/>
                      <w:szCs w:val="21"/>
                    </w:rPr>
                  </w:pPr>
                </w:p>
              </w:tc>
              <w:tc>
                <w:tcPr>
                  <w:tcW w:w="3032" w:type="pct"/>
                  <w:gridSpan w:val="2"/>
                  <w:vAlign w:val="center"/>
                </w:tcPr>
                <w:p w:rsidR="00DD37E8" w:rsidRPr="00A42B17" w:rsidRDefault="00DD37E8" w:rsidP="00291A0A">
                  <w:pPr>
                    <w:pStyle w:val="1"/>
                    <w:spacing w:line="240" w:lineRule="exact"/>
                    <w:ind w:firstLineChars="0" w:firstLine="0"/>
                    <w:jc w:val="left"/>
                    <w:rPr>
                      <w:rFonts w:ascii="Times New Roman" w:hAnsi="Times New Roman" w:cs="Times New Roman"/>
                      <w:sz w:val="21"/>
                      <w:szCs w:val="21"/>
                    </w:rPr>
                  </w:pPr>
                  <w:r w:rsidRPr="00A42B17">
                    <w:rPr>
                      <w:rFonts w:ascii="Times New Roman" w:hAnsi="Times New Roman" w:cs="Times New Roman"/>
                      <w:sz w:val="21"/>
                      <w:szCs w:val="21"/>
                    </w:rPr>
                    <w:t>包装袋</w:t>
                  </w:r>
                  <w:r w:rsidRPr="00A42B17">
                    <w:rPr>
                      <w:rFonts w:ascii="Times New Roman" w:hAnsi="Times New Roman" w:cs="Times New Roman" w:hint="eastAsia"/>
                      <w:sz w:val="21"/>
                      <w:szCs w:val="21"/>
                    </w:rPr>
                    <w:t>等一般固废外售废品收购站</w:t>
                  </w:r>
                </w:p>
              </w:tc>
              <w:tc>
                <w:tcPr>
                  <w:tcW w:w="726" w:type="pct"/>
                  <w:vAlign w:val="center"/>
                </w:tcPr>
                <w:p w:rsidR="00DD37E8" w:rsidRPr="00A42B17" w:rsidRDefault="00DD37E8" w:rsidP="00DD37E8">
                  <w:pPr>
                    <w:pStyle w:val="1"/>
                    <w:spacing w:line="240" w:lineRule="exact"/>
                    <w:ind w:firstLineChars="0" w:firstLine="0"/>
                    <w:rPr>
                      <w:rFonts w:ascii="Times New Roman" w:hAnsi="Times New Roman" w:cs="Times New Roman"/>
                      <w:sz w:val="21"/>
                      <w:szCs w:val="21"/>
                    </w:rPr>
                  </w:pPr>
                  <w:r w:rsidRPr="00A42B17">
                    <w:rPr>
                      <w:rFonts w:ascii="Times New Roman" w:hAnsi="Times New Roman" w:cs="Times New Roman" w:hint="eastAsia"/>
                      <w:sz w:val="21"/>
                      <w:szCs w:val="21"/>
                    </w:rPr>
                    <w:t>/</w:t>
                  </w:r>
                </w:p>
              </w:tc>
            </w:tr>
            <w:tr w:rsidR="00DD37E8" w:rsidRPr="00A42B17" w:rsidTr="00DD37E8">
              <w:trPr>
                <w:trHeight w:val="553"/>
                <w:jc w:val="center"/>
              </w:trPr>
              <w:tc>
                <w:tcPr>
                  <w:tcW w:w="462" w:type="pct"/>
                  <w:vMerge/>
                  <w:vAlign w:val="center"/>
                </w:tcPr>
                <w:p w:rsidR="00DD37E8" w:rsidRPr="00A42B17" w:rsidRDefault="00DD37E8" w:rsidP="00DD37E8">
                  <w:pPr>
                    <w:pStyle w:val="1"/>
                    <w:spacing w:line="240" w:lineRule="exact"/>
                    <w:ind w:firstLineChars="0" w:firstLine="0"/>
                    <w:rPr>
                      <w:rFonts w:ascii="Times New Roman" w:hAnsi="Times New Roman" w:cs="Times New Roman"/>
                      <w:b/>
                      <w:sz w:val="21"/>
                      <w:szCs w:val="21"/>
                    </w:rPr>
                  </w:pPr>
                </w:p>
              </w:tc>
              <w:tc>
                <w:tcPr>
                  <w:tcW w:w="780" w:type="pct"/>
                  <w:vAlign w:val="center"/>
                </w:tcPr>
                <w:p w:rsidR="00DD37E8" w:rsidRPr="00A42B17" w:rsidRDefault="00DD37E8" w:rsidP="00DD37E8">
                  <w:pPr>
                    <w:pStyle w:val="1"/>
                    <w:spacing w:line="240" w:lineRule="exact"/>
                    <w:ind w:firstLineChars="0" w:firstLine="0"/>
                    <w:rPr>
                      <w:rFonts w:ascii="Times New Roman" w:hAnsi="Times New Roman" w:cs="Times New Roman"/>
                      <w:sz w:val="21"/>
                      <w:szCs w:val="21"/>
                    </w:rPr>
                  </w:pPr>
                  <w:r w:rsidRPr="00A42B17">
                    <w:rPr>
                      <w:rFonts w:ascii="Times New Roman" w:hAnsi="Times New Roman" w:cs="Times New Roman"/>
                      <w:sz w:val="21"/>
                      <w:szCs w:val="21"/>
                    </w:rPr>
                    <w:t>噪声处理</w:t>
                  </w:r>
                </w:p>
              </w:tc>
              <w:tc>
                <w:tcPr>
                  <w:tcW w:w="3032" w:type="pct"/>
                  <w:gridSpan w:val="2"/>
                  <w:vAlign w:val="center"/>
                </w:tcPr>
                <w:p w:rsidR="00DD37E8" w:rsidRPr="00A42B17" w:rsidRDefault="00DD37E8" w:rsidP="00291A0A">
                  <w:pPr>
                    <w:pStyle w:val="1"/>
                    <w:spacing w:line="240" w:lineRule="exact"/>
                    <w:ind w:firstLineChars="0" w:firstLine="0"/>
                    <w:jc w:val="left"/>
                    <w:rPr>
                      <w:rFonts w:ascii="Times New Roman" w:hAnsi="Times New Roman" w:cs="Times New Roman"/>
                      <w:sz w:val="21"/>
                      <w:szCs w:val="21"/>
                    </w:rPr>
                  </w:pPr>
                  <w:r w:rsidRPr="00A42B17">
                    <w:rPr>
                      <w:rFonts w:ascii="Times New Roman" w:hAnsi="Times New Roman" w:cs="Times New Roman"/>
                      <w:sz w:val="21"/>
                      <w:szCs w:val="21"/>
                    </w:rPr>
                    <w:t>选用低噪设备，厂房隔声、基础减振等措施</w:t>
                  </w:r>
                </w:p>
              </w:tc>
              <w:tc>
                <w:tcPr>
                  <w:tcW w:w="726" w:type="pct"/>
                  <w:vAlign w:val="center"/>
                </w:tcPr>
                <w:p w:rsidR="00DD37E8" w:rsidRPr="00A42B17" w:rsidRDefault="00DD37E8" w:rsidP="00DD37E8">
                  <w:pPr>
                    <w:pStyle w:val="1"/>
                    <w:spacing w:line="240" w:lineRule="exact"/>
                    <w:ind w:firstLineChars="0" w:firstLine="0"/>
                    <w:rPr>
                      <w:rFonts w:ascii="Times New Roman" w:hAnsi="Times New Roman" w:cs="Times New Roman"/>
                      <w:sz w:val="21"/>
                      <w:szCs w:val="21"/>
                    </w:rPr>
                  </w:pPr>
                  <w:r w:rsidRPr="00A42B17">
                    <w:rPr>
                      <w:rFonts w:ascii="Times New Roman" w:hAnsi="Times New Roman" w:cs="Times New Roman" w:hint="eastAsia"/>
                      <w:sz w:val="21"/>
                      <w:szCs w:val="21"/>
                    </w:rPr>
                    <w:t>新建</w:t>
                  </w:r>
                </w:p>
              </w:tc>
            </w:tr>
          </w:tbl>
          <w:p w:rsidR="00DD37E8" w:rsidRPr="002128D9" w:rsidRDefault="00DD37E8" w:rsidP="00DD37E8">
            <w:pPr>
              <w:pStyle w:val="ab"/>
              <w:spacing w:line="500" w:lineRule="exact"/>
              <w:ind w:firstLineChars="200" w:firstLine="480"/>
              <w:rPr>
                <w:rFonts w:ascii="Times New Roman" w:hAnsi="Times New Roman"/>
                <w:sz w:val="24"/>
                <w:szCs w:val="24"/>
              </w:rPr>
            </w:pPr>
            <w:r>
              <w:rPr>
                <w:rFonts w:ascii="Times New Roman" w:hAnsi="Times New Roman" w:hint="eastAsia"/>
                <w:color w:val="000000" w:themeColor="text1"/>
                <w:sz w:val="24"/>
                <w:szCs w:val="24"/>
              </w:rPr>
              <w:t>2</w:t>
            </w:r>
            <w:r>
              <w:rPr>
                <w:rFonts w:ascii="Times New Roman" w:hAnsi="Times New Roman" w:hint="eastAsia"/>
                <w:color w:val="000000" w:themeColor="text1"/>
                <w:sz w:val="24"/>
                <w:szCs w:val="24"/>
              </w:rPr>
              <w:t>、</w:t>
            </w:r>
            <w:r w:rsidRPr="002128D9">
              <w:rPr>
                <w:rFonts w:ascii="Times New Roman" w:hAnsi="Times New Roman"/>
                <w:sz w:val="24"/>
                <w:szCs w:val="24"/>
              </w:rPr>
              <w:t>生产规模及产品方案</w:t>
            </w:r>
          </w:p>
          <w:p w:rsidR="00840AC3" w:rsidRDefault="00DD37E8" w:rsidP="00840AC3">
            <w:pPr>
              <w:pStyle w:val="ab"/>
              <w:spacing w:line="500" w:lineRule="exact"/>
              <w:ind w:firstLineChars="200" w:firstLine="480"/>
              <w:rPr>
                <w:rFonts w:ascii="Times New Roman" w:hAnsi="Times New Roman"/>
                <w:sz w:val="24"/>
                <w:szCs w:val="24"/>
              </w:rPr>
            </w:pPr>
            <w:r w:rsidRPr="002128D9">
              <w:rPr>
                <w:rFonts w:ascii="Times New Roman" w:hAnsi="Times New Roman"/>
                <w:sz w:val="24"/>
                <w:szCs w:val="24"/>
              </w:rPr>
              <w:t>本项目产品方案见表</w:t>
            </w:r>
            <w:r w:rsidR="00E371F3">
              <w:rPr>
                <w:rFonts w:ascii="Times New Roman" w:hAnsi="Times New Roman" w:hint="eastAsia"/>
                <w:sz w:val="24"/>
                <w:szCs w:val="24"/>
              </w:rPr>
              <w:t>2-2</w:t>
            </w:r>
            <w:r w:rsidRPr="002128D9">
              <w:rPr>
                <w:rFonts w:ascii="Times New Roman" w:hAnsi="Times New Roman" w:hint="eastAsia"/>
                <w:sz w:val="24"/>
                <w:szCs w:val="24"/>
              </w:rPr>
              <w:t>。</w:t>
            </w:r>
          </w:p>
          <w:p w:rsidR="00840AC3" w:rsidRDefault="00840AC3" w:rsidP="00840AC3">
            <w:pPr>
              <w:pStyle w:val="ab"/>
              <w:spacing w:line="500" w:lineRule="exact"/>
              <w:ind w:firstLineChars="200" w:firstLine="422"/>
              <w:jc w:val="center"/>
              <w:rPr>
                <w:rFonts w:ascii="Times New Roman"/>
                <w:b/>
                <w:szCs w:val="21"/>
              </w:rPr>
            </w:pPr>
          </w:p>
          <w:p w:rsidR="00840AC3" w:rsidRDefault="00840AC3" w:rsidP="00840AC3">
            <w:pPr>
              <w:pStyle w:val="ab"/>
              <w:spacing w:line="500" w:lineRule="exact"/>
              <w:ind w:firstLineChars="200" w:firstLine="422"/>
              <w:jc w:val="center"/>
              <w:rPr>
                <w:rFonts w:ascii="Times New Roman"/>
                <w:b/>
                <w:szCs w:val="21"/>
              </w:rPr>
            </w:pPr>
          </w:p>
          <w:p w:rsidR="00DD37E8" w:rsidRPr="002128D9" w:rsidRDefault="00DD37E8" w:rsidP="00840AC3">
            <w:pPr>
              <w:pStyle w:val="ab"/>
              <w:spacing w:line="500" w:lineRule="exact"/>
              <w:ind w:firstLineChars="200" w:firstLine="422"/>
              <w:jc w:val="center"/>
              <w:rPr>
                <w:rFonts w:ascii="Times New Roman" w:hAnsi="Times New Roman"/>
                <w:b/>
                <w:sz w:val="22"/>
              </w:rPr>
            </w:pPr>
            <w:r w:rsidRPr="002128D9">
              <w:rPr>
                <w:rFonts w:ascii="Times New Roman"/>
                <w:b/>
                <w:szCs w:val="21"/>
              </w:rPr>
              <w:lastRenderedPageBreak/>
              <w:t>表</w:t>
            </w:r>
            <w:r w:rsidR="00E371F3">
              <w:rPr>
                <w:rFonts w:ascii="Times New Roman" w:hint="eastAsia"/>
                <w:b/>
                <w:szCs w:val="21"/>
              </w:rPr>
              <w:t>2-</w:t>
            </w:r>
            <w:r w:rsidRPr="002128D9">
              <w:rPr>
                <w:rFonts w:ascii="Times New Roman" w:hAnsi="Times New Roman"/>
                <w:b/>
                <w:szCs w:val="21"/>
              </w:rPr>
              <w:t>2</w:t>
            </w:r>
            <w:r w:rsidR="00E371F3">
              <w:rPr>
                <w:rFonts w:ascii="Times New Roman" w:hAnsi="Times New Roman" w:hint="eastAsia"/>
                <w:b/>
                <w:szCs w:val="21"/>
              </w:rPr>
              <w:t xml:space="preserve"> </w:t>
            </w:r>
            <w:r w:rsidRPr="002128D9">
              <w:rPr>
                <w:rFonts w:ascii="Times New Roman"/>
                <w:b/>
                <w:szCs w:val="21"/>
              </w:rPr>
              <w:t>项目产品方案</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3033"/>
              <w:gridCol w:w="2308"/>
              <w:gridCol w:w="2486"/>
            </w:tblGrid>
            <w:tr w:rsidR="00DD37E8" w:rsidRPr="00790EE1" w:rsidTr="00DD37E8">
              <w:trPr>
                <w:trHeight w:val="397"/>
                <w:jc w:val="center"/>
              </w:trPr>
              <w:tc>
                <w:tcPr>
                  <w:tcW w:w="1233" w:type="dxa"/>
                  <w:vAlign w:val="center"/>
                </w:tcPr>
                <w:p w:rsidR="00DD37E8" w:rsidRPr="00790EE1" w:rsidRDefault="00DD37E8" w:rsidP="00DD37E8">
                  <w:pPr>
                    <w:adjustRightInd w:val="0"/>
                    <w:spacing w:line="300" w:lineRule="exact"/>
                    <w:jc w:val="center"/>
                    <w:rPr>
                      <w:rFonts w:ascii="Times New Roman" w:hAnsi="Times New Roman" w:cs="Times New Roman"/>
                      <w:szCs w:val="21"/>
                    </w:rPr>
                  </w:pPr>
                  <w:r w:rsidRPr="00790EE1">
                    <w:rPr>
                      <w:rFonts w:ascii="Times New Roman" w:cs="Times New Roman"/>
                      <w:szCs w:val="21"/>
                    </w:rPr>
                    <w:t>序号</w:t>
                  </w:r>
                </w:p>
              </w:tc>
              <w:tc>
                <w:tcPr>
                  <w:tcW w:w="3033" w:type="dxa"/>
                  <w:vAlign w:val="center"/>
                </w:tcPr>
                <w:p w:rsidR="00DD37E8" w:rsidRPr="00790EE1" w:rsidRDefault="00DD37E8" w:rsidP="00DD37E8">
                  <w:pPr>
                    <w:adjustRightInd w:val="0"/>
                    <w:spacing w:line="300" w:lineRule="exact"/>
                    <w:jc w:val="center"/>
                    <w:rPr>
                      <w:rFonts w:ascii="Times New Roman" w:hAnsi="Times New Roman" w:cs="Times New Roman"/>
                      <w:szCs w:val="21"/>
                    </w:rPr>
                  </w:pPr>
                  <w:r w:rsidRPr="00790EE1">
                    <w:rPr>
                      <w:rFonts w:ascii="Times New Roman" w:cs="Times New Roman"/>
                      <w:szCs w:val="21"/>
                    </w:rPr>
                    <w:t>产品名称</w:t>
                  </w:r>
                </w:p>
              </w:tc>
              <w:tc>
                <w:tcPr>
                  <w:tcW w:w="2308" w:type="dxa"/>
                  <w:vAlign w:val="center"/>
                </w:tcPr>
                <w:p w:rsidR="00DD37E8" w:rsidRPr="00790EE1" w:rsidRDefault="00DD37E8" w:rsidP="00DD37E8">
                  <w:pPr>
                    <w:adjustRightInd w:val="0"/>
                    <w:spacing w:line="300" w:lineRule="exact"/>
                    <w:jc w:val="center"/>
                    <w:rPr>
                      <w:rFonts w:ascii="Times New Roman" w:hAnsi="Times New Roman" w:cs="Times New Roman"/>
                      <w:szCs w:val="21"/>
                    </w:rPr>
                  </w:pPr>
                  <w:r w:rsidRPr="00790EE1">
                    <w:rPr>
                      <w:rFonts w:ascii="Times New Roman" w:cs="Times New Roman"/>
                      <w:szCs w:val="21"/>
                    </w:rPr>
                    <w:t>规格</w:t>
                  </w:r>
                </w:p>
              </w:tc>
              <w:tc>
                <w:tcPr>
                  <w:tcW w:w="2486" w:type="dxa"/>
                  <w:vAlign w:val="center"/>
                </w:tcPr>
                <w:p w:rsidR="00DD37E8" w:rsidRPr="00790EE1" w:rsidRDefault="00DD37E8" w:rsidP="00DD37E8">
                  <w:pPr>
                    <w:adjustRightInd w:val="0"/>
                    <w:spacing w:line="300" w:lineRule="exact"/>
                    <w:jc w:val="center"/>
                    <w:rPr>
                      <w:rFonts w:ascii="Times New Roman" w:hAnsi="Times New Roman" w:cs="Times New Roman"/>
                      <w:szCs w:val="21"/>
                    </w:rPr>
                  </w:pPr>
                  <w:r w:rsidRPr="00790EE1">
                    <w:rPr>
                      <w:rFonts w:ascii="Times New Roman" w:cs="Times New Roman"/>
                      <w:szCs w:val="21"/>
                    </w:rPr>
                    <w:t>产量</w:t>
                  </w:r>
                </w:p>
              </w:tc>
            </w:tr>
            <w:tr w:rsidR="00DD37E8" w:rsidRPr="00790EE1" w:rsidTr="00DD37E8">
              <w:trPr>
                <w:trHeight w:val="397"/>
                <w:jc w:val="center"/>
              </w:trPr>
              <w:tc>
                <w:tcPr>
                  <w:tcW w:w="1233" w:type="dxa"/>
                  <w:vAlign w:val="center"/>
                </w:tcPr>
                <w:p w:rsidR="00DD37E8" w:rsidRPr="00790EE1" w:rsidRDefault="00DD37E8" w:rsidP="00DD37E8">
                  <w:pPr>
                    <w:adjustRightInd w:val="0"/>
                    <w:spacing w:line="300" w:lineRule="exact"/>
                    <w:jc w:val="center"/>
                    <w:rPr>
                      <w:rFonts w:ascii="Times New Roman" w:hAnsi="Times New Roman" w:cs="Times New Roman"/>
                      <w:szCs w:val="21"/>
                    </w:rPr>
                  </w:pPr>
                  <w:r w:rsidRPr="00790EE1">
                    <w:rPr>
                      <w:rFonts w:ascii="Times New Roman" w:hAnsi="Times New Roman" w:cs="Times New Roman"/>
                      <w:szCs w:val="21"/>
                    </w:rPr>
                    <w:t>1</w:t>
                  </w:r>
                </w:p>
              </w:tc>
              <w:tc>
                <w:tcPr>
                  <w:tcW w:w="3033" w:type="dxa"/>
                  <w:vAlign w:val="center"/>
                </w:tcPr>
                <w:p w:rsidR="00DD37E8" w:rsidRPr="00790EE1" w:rsidRDefault="00C53479" w:rsidP="00DD37E8">
                  <w:pPr>
                    <w:adjustRightInd w:val="0"/>
                    <w:spacing w:line="300" w:lineRule="exact"/>
                    <w:jc w:val="center"/>
                    <w:rPr>
                      <w:rFonts w:ascii="Times New Roman" w:hAnsi="Times New Roman" w:cs="Times New Roman"/>
                      <w:szCs w:val="21"/>
                    </w:rPr>
                  </w:pPr>
                  <w:r w:rsidRPr="00790EE1">
                    <w:rPr>
                      <w:rFonts w:ascii="Times New Roman" w:eastAsia="宋体" w:hAnsi="Times New Roman" w:cs="Times New Roman"/>
                      <w:color w:val="FF0000"/>
                      <w:szCs w:val="21"/>
                    </w:rPr>
                    <w:t>医疗器械外壳</w:t>
                  </w:r>
                </w:p>
              </w:tc>
              <w:tc>
                <w:tcPr>
                  <w:tcW w:w="2308" w:type="dxa"/>
                  <w:vAlign w:val="center"/>
                </w:tcPr>
                <w:p w:rsidR="00DD37E8" w:rsidRPr="00790EE1" w:rsidRDefault="00DD37E8" w:rsidP="00DD37E8">
                  <w:pPr>
                    <w:adjustRightInd w:val="0"/>
                    <w:spacing w:line="300" w:lineRule="exact"/>
                    <w:jc w:val="center"/>
                    <w:rPr>
                      <w:rFonts w:ascii="Times New Roman" w:hAnsi="Times New Roman" w:cs="Times New Roman"/>
                      <w:szCs w:val="21"/>
                    </w:rPr>
                  </w:pPr>
                  <w:r w:rsidRPr="00790EE1">
                    <w:rPr>
                      <w:rFonts w:ascii="Times New Roman" w:cs="Times New Roman"/>
                      <w:szCs w:val="21"/>
                    </w:rPr>
                    <w:t>根据客户需求</w:t>
                  </w:r>
                </w:p>
              </w:tc>
              <w:tc>
                <w:tcPr>
                  <w:tcW w:w="2486" w:type="dxa"/>
                  <w:vAlign w:val="center"/>
                </w:tcPr>
                <w:p w:rsidR="00DD37E8" w:rsidRPr="00790EE1" w:rsidRDefault="00DD37E8" w:rsidP="00DD37E8">
                  <w:pPr>
                    <w:adjustRightInd w:val="0"/>
                    <w:spacing w:line="300" w:lineRule="exact"/>
                    <w:jc w:val="center"/>
                    <w:rPr>
                      <w:rFonts w:ascii="Times New Roman" w:hAnsi="Times New Roman" w:cs="Times New Roman"/>
                      <w:szCs w:val="21"/>
                    </w:rPr>
                  </w:pPr>
                  <w:r w:rsidRPr="00790EE1">
                    <w:rPr>
                      <w:rFonts w:ascii="Times New Roman" w:hAnsi="Times New Roman" w:cs="Times New Roman"/>
                      <w:szCs w:val="21"/>
                    </w:rPr>
                    <w:t>10</w:t>
                  </w:r>
                  <w:r w:rsidRPr="00790EE1">
                    <w:rPr>
                      <w:rFonts w:ascii="Times New Roman" w:cs="Times New Roman"/>
                      <w:szCs w:val="21"/>
                    </w:rPr>
                    <w:t>万件</w:t>
                  </w:r>
                </w:p>
              </w:tc>
            </w:tr>
          </w:tbl>
          <w:p w:rsidR="00DD37E8" w:rsidRPr="002128D9" w:rsidRDefault="00DD37E8" w:rsidP="00DD37E8">
            <w:pPr>
              <w:pStyle w:val="ab"/>
              <w:spacing w:line="500" w:lineRule="exact"/>
              <w:ind w:firstLineChars="200" w:firstLine="480"/>
              <w:rPr>
                <w:rFonts w:ascii="Times New Roman" w:hAnsi="Times New Roman"/>
                <w:color w:val="000000" w:themeColor="text1"/>
                <w:sz w:val="24"/>
                <w:szCs w:val="24"/>
              </w:rPr>
            </w:pPr>
            <w:r w:rsidRPr="002128D9">
              <w:rPr>
                <w:rFonts w:ascii="Times New Roman" w:hAnsi="Times New Roman"/>
                <w:color w:val="000000" w:themeColor="text1"/>
                <w:sz w:val="24"/>
                <w:szCs w:val="24"/>
              </w:rPr>
              <w:t>3</w:t>
            </w:r>
            <w:r w:rsidRPr="002128D9">
              <w:rPr>
                <w:rFonts w:ascii="Times New Roman" w:hAnsi="Times New Roman"/>
                <w:color w:val="000000" w:themeColor="text1"/>
                <w:sz w:val="24"/>
                <w:szCs w:val="24"/>
              </w:rPr>
              <w:t>、主要原材料及动力消耗</w:t>
            </w:r>
          </w:p>
          <w:p w:rsidR="00DD37E8" w:rsidRPr="002128D9" w:rsidRDefault="00DD37E8" w:rsidP="00DD37E8">
            <w:pPr>
              <w:pStyle w:val="ab"/>
              <w:spacing w:line="500" w:lineRule="exact"/>
              <w:ind w:firstLineChars="200" w:firstLine="480"/>
              <w:rPr>
                <w:rFonts w:ascii="Times New Roman" w:hAnsi="Times New Roman"/>
                <w:color w:val="000000" w:themeColor="text1"/>
                <w:sz w:val="24"/>
                <w:szCs w:val="24"/>
              </w:rPr>
            </w:pPr>
            <w:r w:rsidRPr="002128D9">
              <w:rPr>
                <w:rFonts w:ascii="Times New Roman" w:hAnsi="Times New Roman"/>
                <w:color w:val="000000" w:themeColor="text1"/>
                <w:sz w:val="24"/>
                <w:szCs w:val="24"/>
              </w:rPr>
              <w:t>项目主要原辅材料见表</w:t>
            </w:r>
            <w:r w:rsidR="00E371F3">
              <w:rPr>
                <w:rFonts w:ascii="Times New Roman" w:hAnsi="Times New Roman" w:hint="eastAsia"/>
                <w:color w:val="000000" w:themeColor="text1"/>
                <w:sz w:val="24"/>
                <w:szCs w:val="24"/>
              </w:rPr>
              <w:t>2-</w:t>
            </w:r>
            <w:r w:rsidRPr="002128D9">
              <w:rPr>
                <w:rFonts w:ascii="Times New Roman" w:hAnsi="Times New Roman"/>
                <w:color w:val="000000" w:themeColor="text1"/>
                <w:sz w:val="24"/>
                <w:szCs w:val="24"/>
              </w:rPr>
              <w:t>3</w:t>
            </w:r>
            <w:r w:rsidRPr="002128D9">
              <w:rPr>
                <w:rFonts w:ascii="Times New Roman" w:hAnsi="Times New Roman"/>
                <w:color w:val="000000" w:themeColor="text1"/>
                <w:sz w:val="24"/>
                <w:szCs w:val="24"/>
              </w:rPr>
              <w:t>。</w:t>
            </w:r>
          </w:p>
          <w:p w:rsidR="00DD37E8" w:rsidRPr="002128D9" w:rsidRDefault="00DD37E8" w:rsidP="00DD37E8">
            <w:pPr>
              <w:pStyle w:val="21"/>
              <w:spacing w:line="500" w:lineRule="exact"/>
              <w:jc w:val="center"/>
              <w:rPr>
                <w:rFonts w:ascii="Times New Roman" w:eastAsia="黑体" w:hAnsi="Times New Roman" w:cs="Times New Roman"/>
                <w:sz w:val="24"/>
                <w:szCs w:val="24"/>
              </w:rPr>
            </w:pPr>
            <w:r w:rsidRPr="002128D9">
              <w:rPr>
                <w:rFonts w:ascii="Times New Roman" w:cs="Times New Roman"/>
                <w:b/>
                <w:szCs w:val="21"/>
              </w:rPr>
              <w:t>表</w:t>
            </w:r>
            <w:r w:rsidR="00E371F3">
              <w:rPr>
                <w:rFonts w:ascii="Times New Roman" w:cs="Times New Roman" w:hint="eastAsia"/>
                <w:b/>
                <w:szCs w:val="21"/>
              </w:rPr>
              <w:t>2-</w:t>
            </w:r>
            <w:r w:rsidRPr="002128D9">
              <w:rPr>
                <w:rFonts w:ascii="Times New Roman" w:hAnsi="Times New Roman" w:cs="Times New Roman"/>
                <w:b/>
                <w:szCs w:val="21"/>
              </w:rPr>
              <w:t xml:space="preserve">3  </w:t>
            </w:r>
            <w:r w:rsidRPr="002128D9">
              <w:rPr>
                <w:rFonts w:ascii="Times New Roman" w:cs="Times New Roman"/>
                <w:b/>
                <w:szCs w:val="21"/>
              </w:rPr>
              <w:t>主要原辅材料用量表</w:t>
            </w:r>
          </w:p>
          <w:tbl>
            <w:tblPr>
              <w:tblW w:w="89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75"/>
              <w:gridCol w:w="1826"/>
              <w:gridCol w:w="2396"/>
              <w:gridCol w:w="997"/>
              <w:gridCol w:w="936"/>
              <w:gridCol w:w="1846"/>
            </w:tblGrid>
            <w:tr w:rsidR="00DD37E8" w:rsidRPr="00D83634" w:rsidTr="00DD37E8">
              <w:trPr>
                <w:trHeight w:val="445"/>
              </w:trPr>
              <w:tc>
                <w:tcPr>
                  <w:tcW w:w="975" w:type="dxa"/>
                  <w:shd w:val="clear" w:color="auto" w:fill="auto"/>
                  <w:vAlign w:val="center"/>
                </w:tcPr>
                <w:p w:rsidR="00DD37E8" w:rsidRPr="00D83634" w:rsidRDefault="00DD37E8" w:rsidP="00DD37E8">
                  <w:pPr>
                    <w:jc w:val="center"/>
                    <w:rPr>
                      <w:rFonts w:ascii="Times New Roman" w:hAnsi="Times New Roman" w:cs="Times New Roman"/>
                      <w:szCs w:val="21"/>
                    </w:rPr>
                  </w:pPr>
                  <w:r w:rsidRPr="00D83634">
                    <w:rPr>
                      <w:rFonts w:ascii="Times New Roman" w:cs="Times New Roman"/>
                      <w:szCs w:val="21"/>
                    </w:rPr>
                    <w:t>序号</w:t>
                  </w:r>
                </w:p>
              </w:tc>
              <w:tc>
                <w:tcPr>
                  <w:tcW w:w="1826" w:type="dxa"/>
                  <w:shd w:val="clear" w:color="auto" w:fill="auto"/>
                  <w:vAlign w:val="center"/>
                </w:tcPr>
                <w:p w:rsidR="00DD37E8" w:rsidRPr="00D83634" w:rsidRDefault="00DD37E8" w:rsidP="00DD37E8">
                  <w:pPr>
                    <w:jc w:val="center"/>
                    <w:rPr>
                      <w:rFonts w:ascii="Times New Roman" w:hAnsi="Times New Roman" w:cs="Times New Roman"/>
                      <w:szCs w:val="21"/>
                    </w:rPr>
                  </w:pPr>
                  <w:r w:rsidRPr="00D83634">
                    <w:rPr>
                      <w:rFonts w:ascii="Times New Roman" w:cs="Times New Roman"/>
                      <w:szCs w:val="21"/>
                    </w:rPr>
                    <w:t>名</w:t>
                  </w:r>
                  <w:r w:rsidRPr="00D83634">
                    <w:rPr>
                      <w:rFonts w:ascii="Times New Roman" w:hAnsi="Times New Roman" w:cs="Times New Roman"/>
                      <w:szCs w:val="21"/>
                    </w:rPr>
                    <w:t xml:space="preserve"> </w:t>
                  </w:r>
                  <w:r w:rsidRPr="00D83634">
                    <w:rPr>
                      <w:rFonts w:ascii="Times New Roman" w:cs="Times New Roman"/>
                      <w:szCs w:val="21"/>
                    </w:rPr>
                    <w:t>称</w:t>
                  </w:r>
                </w:p>
              </w:tc>
              <w:tc>
                <w:tcPr>
                  <w:tcW w:w="2396" w:type="dxa"/>
                  <w:shd w:val="clear" w:color="auto" w:fill="auto"/>
                  <w:vAlign w:val="center"/>
                </w:tcPr>
                <w:p w:rsidR="00DD37E8" w:rsidRPr="00D83634" w:rsidRDefault="00DD37E8" w:rsidP="00DD37E8">
                  <w:pPr>
                    <w:jc w:val="center"/>
                    <w:rPr>
                      <w:rFonts w:ascii="Times New Roman" w:hAnsi="Times New Roman" w:cs="Times New Roman"/>
                      <w:szCs w:val="21"/>
                    </w:rPr>
                  </w:pPr>
                  <w:r w:rsidRPr="00D83634">
                    <w:rPr>
                      <w:rFonts w:ascii="Times New Roman" w:cs="Times New Roman"/>
                      <w:szCs w:val="21"/>
                    </w:rPr>
                    <w:t>规格</w:t>
                  </w:r>
                </w:p>
              </w:tc>
              <w:tc>
                <w:tcPr>
                  <w:tcW w:w="997" w:type="dxa"/>
                  <w:vAlign w:val="center"/>
                </w:tcPr>
                <w:p w:rsidR="00DD37E8" w:rsidRPr="00D83634" w:rsidRDefault="00DD37E8" w:rsidP="00DD37E8">
                  <w:pPr>
                    <w:jc w:val="center"/>
                    <w:rPr>
                      <w:rFonts w:ascii="Times New Roman" w:hAnsi="Times New Roman" w:cs="Times New Roman"/>
                      <w:szCs w:val="21"/>
                    </w:rPr>
                  </w:pPr>
                  <w:r w:rsidRPr="00D83634">
                    <w:rPr>
                      <w:rFonts w:ascii="Times New Roman" w:cs="Times New Roman"/>
                      <w:szCs w:val="21"/>
                    </w:rPr>
                    <w:t>单位</w:t>
                  </w:r>
                </w:p>
              </w:tc>
              <w:tc>
                <w:tcPr>
                  <w:tcW w:w="936" w:type="dxa"/>
                  <w:vAlign w:val="center"/>
                </w:tcPr>
                <w:p w:rsidR="00DD37E8" w:rsidRPr="00D83634" w:rsidRDefault="00DD37E8" w:rsidP="00DD37E8">
                  <w:pPr>
                    <w:jc w:val="center"/>
                    <w:rPr>
                      <w:rFonts w:ascii="Times New Roman" w:hAnsi="Times New Roman" w:cs="Times New Roman"/>
                      <w:szCs w:val="21"/>
                    </w:rPr>
                  </w:pPr>
                  <w:r w:rsidRPr="00D83634">
                    <w:rPr>
                      <w:rFonts w:ascii="Times New Roman" w:cs="Times New Roman"/>
                      <w:szCs w:val="21"/>
                    </w:rPr>
                    <w:t>用量</w:t>
                  </w:r>
                </w:p>
              </w:tc>
              <w:tc>
                <w:tcPr>
                  <w:tcW w:w="1846" w:type="dxa"/>
                  <w:shd w:val="clear" w:color="auto" w:fill="auto"/>
                  <w:vAlign w:val="center"/>
                </w:tcPr>
                <w:p w:rsidR="00DD37E8" w:rsidRPr="00D83634" w:rsidRDefault="00DD37E8" w:rsidP="00DD37E8">
                  <w:pPr>
                    <w:jc w:val="center"/>
                    <w:rPr>
                      <w:rFonts w:ascii="Times New Roman" w:hAnsi="Times New Roman" w:cs="Times New Roman"/>
                      <w:szCs w:val="21"/>
                    </w:rPr>
                  </w:pPr>
                  <w:r w:rsidRPr="00D83634">
                    <w:rPr>
                      <w:rFonts w:ascii="Times New Roman" w:cs="Times New Roman"/>
                      <w:szCs w:val="21"/>
                    </w:rPr>
                    <w:t>备注</w:t>
                  </w:r>
                </w:p>
              </w:tc>
            </w:tr>
            <w:tr w:rsidR="00DD37E8" w:rsidRPr="00D83634" w:rsidTr="00DD37E8">
              <w:trPr>
                <w:trHeight w:val="301"/>
              </w:trPr>
              <w:tc>
                <w:tcPr>
                  <w:tcW w:w="975" w:type="dxa"/>
                  <w:shd w:val="clear" w:color="auto" w:fill="auto"/>
                  <w:vAlign w:val="center"/>
                </w:tcPr>
                <w:p w:rsidR="00DD37E8" w:rsidRPr="000542CA" w:rsidRDefault="00DD37E8" w:rsidP="00DD37E8">
                  <w:pPr>
                    <w:jc w:val="center"/>
                    <w:rPr>
                      <w:rFonts w:ascii="Times New Roman" w:hAnsi="Times New Roman" w:cs="Times New Roman"/>
                      <w:color w:val="FF0000"/>
                      <w:szCs w:val="21"/>
                    </w:rPr>
                  </w:pPr>
                  <w:r w:rsidRPr="000542CA">
                    <w:rPr>
                      <w:rFonts w:ascii="Times New Roman" w:hAnsi="Times New Roman" w:cs="Times New Roman"/>
                      <w:color w:val="FF0000"/>
                      <w:szCs w:val="21"/>
                    </w:rPr>
                    <w:t>1</w:t>
                  </w:r>
                </w:p>
              </w:tc>
              <w:tc>
                <w:tcPr>
                  <w:tcW w:w="1826" w:type="dxa"/>
                </w:tcPr>
                <w:p w:rsidR="00DD37E8" w:rsidRPr="000542CA" w:rsidRDefault="00DD37E8" w:rsidP="00DD37E8">
                  <w:pPr>
                    <w:jc w:val="center"/>
                    <w:rPr>
                      <w:rFonts w:ascii="Times New Roman" w:hAnsi="Times New Roman" w:cs="Times New Roman"/>
                      <w:color w:val="FF0000"/>
                      <w:szCs w:val="21"/>
                    </w:rPr>
                  </w:pPr>
                  <w:r w:rsidRPr="000542CA">
                    <w:rPr>
                      <w:rFonts w:ascii="Times New Roman" w:hAnsi="Times New Roman" w:cs="Times New Roman"/>
                      <w:color w:val="FF0000"/>
                      <w:szCs w:val="21"/>
                    </w:rPr>
                    <w:t>PP</w:t>
                  </w:r>
                  <w:r w:rsidRPr="000542CA">
                    <w:rPr>
                      <w:rFonts w:ascii="Times New Roman" w:cs="Times New Roman"/>
                      <w:color w:val="FF0000"/>
                      <w:szCs w:val="21"/>
                    </w:rPr>
                    <w:t>塑料</w:t>
                  </w:r>
                </w:p>
              </w:tc>
              <w:tc>
                <w:tcPr>
                  <w:tcW w:w="2396" w:type="dxa"/>
                </w:tcPr>
                <w:p w:rsidR="00DD37E8" w:rsidRPr="000542CA" w:rsidRDefault="00DD37E8" w:rsidP="00DD37E8">
                  <w:pPr>
                    <w:jc w:val="center"/>
                    <w:rPr>
                      <w:rFonts w:ascii="Times New Roman" w:hAnsi="Times New Roman" w:cs="Times New Roman"/>
                      <w:color w:val="FF0000"/>
                      <w:szCs w:val="21"/>
                    </w:rPr>
                  </w:pPr>
                  <w:r w:rsidRPr="000542CA">
                    <w:rPr>
                      <w:rFonts w:ascii="Times New Roman" w:cs="Times New Roman"/>
                      <w:color w:val="FF0000"/>
                      <w:szCs w:val="21"/>
                    </w:rPr>
                    <w:t>颗粒，</w:t>
                  </w:r>
                  <w:r w:rsidRPr="000542CA">
                    <w:rPr>
                      <w:rFonts w:ascii="Times New Roman" w:hAnsi="Times New Roman" w:cs="Times New Roman"/>
                      <w:color w:val="FF0000"/>
                      <w:szCs w:val="21"/>
                    </w:rPr>
                    <w:t>25kg/</w:t>
                  </w:r>
                  <w:r w:rsidRPr="000542CA">
                    <w:rPr>
                      <w:rFonts w:ascii="Times New Roman" w:cs="Times New Roman"/>
                      <w:color w:val="FF0000"/>
                      <w:szCs w:val="21"/>
                    </w:rPr>
                    <w:t>袋，原料</w:t>
                  </w:r>
                </w:p>
              </w:tc>
              <w:tc>
                <w:tcPr>
                  <w:tcW w:w="997" w:type="dxa"/>
                </w:tcPr>
                <w:p w:rsidR="00DD37E8" w:rsidRPr="000542CA" w:rsidRDefault="00DD37E8" w:rsidP="00DD37E8">
                  <w:pPr>
                    <w:jc w:val="center"/>
                    <w:rPr>
                      <w:rFonts w:ascii="Times New Roman" w:hAnsi="Times New Roman" w:cs="Times New Roman"/>
                      <w:color w:val="FF0000"/>
                      <w:szCs w:val="21"/>
                    </w:rPr>
                  </w:pPr>
                  <w:r w:rsidRPr="000542CA">
                    <w:rPr>
                      <w:rFonts w:ascii="Times New Roman" w:hAnsi="Times New Roman" w:cs="Times New Roman"/>
                      <w:color w:val="FF0000"/>
                      <w:szCs w:val="21"/>
                    </w:rPr>
                    <w:t>t/a</w:t>
                  </w:r>
                </w:p>
              </w:tc>
              <w:tc>
                <w:tcPr>
                  <w:tcW w:w="936" w:type="dxa"/>
                </w:tcPr>
                <w:p w:rsidR="00DD37E8" w:rsidRPr="000542CA" w:rsidRDefault="00291A0A" w:rsidP="00291A0A">
                  <w:pPr>
                    <w:jc w:val="center"/>
                    <w:rPr>
                      <w:rFonts w:ascii="Times New Roman" w:hAnsi="Times New Roman" w:cs="Times New Roman"/>
                      <w:color w:val="FF0000"/>
                      <w:szCs w:val="21"/>
                    </w:rPr>
                  </w:pPr>
                  <w:r>
                    <w:rPr>
                      <w:rFonts w:ascii="Times New Roman" w:hAnsi="Times New Roman" w:cs="Times New Roman"/>
                      <w:color w:val="FF0000"/>
                      <w:szCs w:val="21"/>
                    </w:rPr>
                    <w:t>14</w:t>
                  </w:r>
                </w:p>
              </w:tc>
              <w:tc>
                <w:tcPr>
                  <w:tcW w:w="1846" w:type="dxa"/>
                </w:tcPr>
                <w:p w:rsidR="00DD37E8" w:rsidRPr="000542CA" w:rsidRDefault="00DD37E8" w:rsidP="00DD37E8">
                  <w:pPr>
                    <w:jc w:val="center"/>
                    <w:rPr>
                      <w:rFonts w:ascii="Times New Roman" w:hAnsi="Times New Roman" w:cs="Times New Roman"/>
                      <w:color w:val="FF0000"/>
                    </w:rPr>
                  </w:pPr>
                  <w:r w:rsidRPr="000542CA">
                    <w:rPr>
                      <w:rFonts w:ascii="Times New Roman" w:cs="Times New Roman"/>
                      <w:color w:val="FF0000"/>
                      <w:szCs w:val="21"/>
                    </w:rPr>
                    <w:t>外购</w:t>
                  </w:r>
                  <w:r w:rsidR="00291A0A">
                    <w:rPr>
                      <w:rFonts w:ascii="Times New Roman" w:cs="Times New Roman" w:hint="eastAsia"/>
                      <w:color w:val="FF0000"/>
                      <w:szCs w:val="21"/>
                    </w:rPr>
                    <w:t>新料</w:t>
                  </w:r>
                </w:p>
              </w:tc>
            </w:tr>
            <w:tr w:rsidR="00291A0A" w:rsidRPr="00D83634" w:rsidTr="00DD37E8">
              <w:trPr>
                <w:trHeight w:val="301"/>
              </w:trPr>
              <w:tc>
                <w:tcPr>
                  <w:tcW w:w="975" w:type="dxa"/>
                  <w:shd w:val="clear" w:color="auto" w:fill="auto"/>
                  <w:vAlign w:val="center"/>
                </w:tcPr>
                <w:p w:rsidR="00291A0A" w:rsidRPr="000542CA" w:rsidRDefault="00291A0A" w:rsidP="00291A0A">
                  <w:pPr>
                    <w:jc w:val="center"/>
                    <w:rPr>
                      <w:rFonts w:ascii="Times New Roman" w:hAnsi="Times New Roman" w:cs="Times New Roman"/>
                      <w:color w:val="FF0000"/>
                      <w:szCs w:val="21"/>
                    </w:rPr>
                  </w:pPr>
                  <w:r w:rsidRPr="000542CA">
                    <w:rPr>
                      <w:rFonts w:ascii="Times New Roman" w:hAnsi="Times New Roman" w:cs="Times New Roman"/>
                      <w:color w:val="FF0000"/>
                      <w:szCs w:val="21"/>
                    </w:rPr>
                    <w:t>2</w:t>
                  </w:r>
                </w:p>
              </w:tc>
              <w:tc>
                <w:tcPr>
                  <w:tcW w:w="1826" w:type="dxa"/>
                </w:tcPr>
                <w:p w:rsidR="00291A0A" w:rsidRPr="000542CA" w:rsidRDefault="00291A0A" w:rsidP="00291A0A">
                  <w:pPr>
                    <w:jc w:val="center"/>
                    <w:rPr>
                      <w:rFonts w:ascii="Times New Roman" w:hAnsi="Times New Roman" w:cs="Times New Roman"/>
                      <w:color w:val="FF0000"/>
                      <w:szCs w:val="21"/>
                    </w:rPr>
                  </w:pPr>
                  <w:r w:rsidRPr="000542CA">
                    <w:rPr>
                      <w:rFonts w:ascii="Times New Roman" w:hAnsi="Times New Roman" w:cs="Times New Roman"/>
                      <w:color w:val="FF0000"/>
                      <w:szCs w:val="21"/>
                    </w:rPr>
                    <w:t xml:space="preserve">PE </w:t>
                  </w:r>
                  <w:r w:rsidRPr="000542CA">
                    <w:rPr>
                      <w:rFonts w:ascii="Times New Roman" w:cs="Times New Roman"/>
                      <w:color w:val="FF0000"/>
                      <w:szCs w:val="21"/>
                    </w:rPr>
                    <w:t>塑料</w:t>
                  </w:r>
                </w:p>
              </w:tc>
              <w:tc>
                <w:tcPr>
                  <w:tcW w:w="2396" w:type="dxa"/>
                </w:tcPr>
                <w:p w:rsidR="00291A0A" w:rsidRPr="000542CA" w:rsidRDefault="00291A0A" w:rsidP="00291A0A">
                  <w:pPr>
                    <w:jc w:val="center"/>
                    <w:rPr>
                      <w:rFonts w:ascii="Times New Roman" w:hAnsi="Times New Roman" w:cs="Times New Roman"/>
                      <w:color w:val="FF0000"/>
                      <w:szCs w:val="21"/>
                    </w:rPr>
                  </w:pPr>
                  <w:r w:rsidRPr="000542CA">
                    <w:rPr>
                      <w:rFonts w:ascii="Times New Roman" w:cs="Times New Roman"/>
                      <w:color w:val="FF0000"/>
                      <w:szCs w:val="21"/>
                    </w:rPr>
                    <w:t>颗粒，</w:t>
                  </w:r>
                  <w:r w:rsidRPr="000542CA">
                    <w:rPr>
                      <w:rFonts w:ascii="Times New Roman" w:hAnsi="Times New Roman" w:cs="Times New Roman"/>
                      <w:color w:val="FF0000"/>
                      <w:szCs w:val="21"/>
                    </w:rPr>
                    <w:t>25kg/</w:t>
                  </w:r>
                  <w:r w:rsidRPr="000542CA">
                    <w:rPr>
                      <w:rFonts w:ascii="Times New Roman" w:cs="Times New Roman"/>
                      <w:color w:val="FF0000"/>
                      <w:szCs w:val="21"/>
                    </w:rPr>
                    <w:t>袋，原料</w:t>
                  </w:r>
                </w:p>
              </w:tc>
              <w:tc>
                <w:tcPr>
                  <w:tcW w:w="997" w:type="dxa"/>
                </w:tcPr>
                <w:p w:rsidR="00291A0A" w:rsidRPr="000542CA" w:rsidRDefault="00291A0A" w:rsidP="00291A0A">
                  <w:pPr>
                    <w:jc w:val="center"/>
                    <w:rPr>
                      <w:rFonts w:ascii="Times New Roman" w:hAnsi="Times New Roman" w:cs="Times New Roman"/>
                      <w:color w:val="FF0000"/>
                      <w:szCs w:val="21"/>
                    </w:rPr>
                  </w:pPr>
                  <w:r w:rsidRPr="000542CA">
                    <w:rPr>
                      <w:rFonts w:ascii="Times New Roman" w:hAnsi="Times New Roman" w:cs="Times New Roman"/>
                      <w:color w:val="FF0000"/>
                      <w:szCs w:val="21"/>
                    </w:rPr>
                    <w:t>t/a</w:t>
                  </w:r>
                </w:p>
              </w:tc>
              <w:tc>
                <w:tcPr>
                  <w:tcW w:w="936" w:type="dxa"/>
                </w:tcPr>
                <w:p w:rsidR="00291A0A" w:rsidRPr="000542CA" w:rsidRDefault="00291A0A" w:rsidP="00291A0A">
                  <w:pPr>
                    <w:jc w:val="center"/>
                    <w:rPr>
                      <w:rFonts w:ascii="Times New Roman" w:hAnsi="Times New Roman" w:cs="Times New Roman"/>
                      <w:color w:val="FF0000"/>
                      <w:szCs w:val="21"/>
                    </w:rPr>
                  </w:pPr>
                  <w:r>
                    <w:rPr>
                      <w:rFonts w:ascii="Times New Roman" w:hAnsi="Times New Roman" w:cs="Times New Roman"/>
                      <w:color w:val="FF0000"/>
                      <w:szCs w:val="21"/>
                    </w:rPr>
                    <w:t>12</w:t>
                  </w:r>
                </w:p>
              </w:tc>
              <w:tc>
                <w:tcPr>
                  <w:tcW w:w="1846" w:type="dxa"/>
                </w:tcPr>
                <w:p w:rsidR="00291A0A" w:rsidRDefault="00291A0A" w:rsidP="00291A0A">
                  <w:pPr>
                    <w:jc w:val="center"/>
                  </w:pPr>
                  <w:r w:rsidRPr="00280090">
                    <w:rPr>
                      <w:rFonts w:ascii="Times New Roman" w:cs="Times New Roman"/>
                      <w:color w:val="FF0000"/>
                      <w:szCs w:val="21"/>
                    </w:rPr>
                    <w:t>外购</w:t>
                  </w:r>
                  <w:r w:rsidRPr="00280090">
                    <w:rPr>
                      <w:rFonts w:ascii="Times New Roman" w:cs="Times New Roman" w:hint="eastAsia"/>
                      <w:color w:val="FF0000"/>
                      <w:szCs w:val="21"/>
                    </w:rPr>
                    <w:t>新料</w:t>
                  </w:r>
                </w:p>
              </w:tc>
            </w:tr>
            <w:tr w:rsidR="00291A0A" w:rsidRPr="00D83634" w:rsidTr="00DD37E8">
              <w:trPr>
                <w:trHeight w:val="301"/>
              </w:trPr>
              <w:tc>
                <w:tcPr>
                  <w:tcW w:w="975" w:type="dxa"/>
                  <w:shd w:val="clear" w:color="auto" w:fill="auto"/>
                  <w:vAlign w:val="center"/>
                </w:tcPr>
                <w:p w:rsidR="00291A0A" w:rsidRPr="000542CA" w:rsidRDefault="00291A0A" w:rsidP="00291A0A">
                  <w:pPr>
                    <w:jc w:val="center"/>
                    <w:rPr>
                      <w:rFonts w:ascii="Times New Roman" w:hAnsi="Times New Roman" w:cs="Times New Roman"/>
                      <w:color w:val="FF0000"/>
                      <w:szCs w:val="21"/>
                    </w:rPr>
                  </w:pPr>
                  <w:r w:rsidRPr="000542CA">
                    <w:rPr>
                      <w:rFonts w:ascii="Times New Roman" w:hAnsi="Times New Roman" w:cs="Times New Roman"/>
                      <w:color w:val="FF0000"/>
                      <w:szCs w:val="21"/>
                    </w:rPr>
                    <w:t>3</w:t>
                  </w:r>
                </w:p>
              </w:tc>
              <w:tc>
                <w:tcPr>
                  <w:tcW w:w="1826" w:type="dxa"/>
                </w:tcPr>
                <w:p w:rsidR="00291A0A" w:rsidRPr="000542CA" w:rsidRDefault="00291A0A" w:rsidP="00291A0A">
                  <w:pPr>
                    <w:jc w:val="center"/>
                    <w:rPr>
                      <w:rFonts w:ascii="Times New Roman" w:hAnsi="Times New Roman" w:cs="Times New Roman"/>
                      <w:color w:val="FF0000"/>
                      <w:szCs w:val="21"/>
                    </w:rPr>
                  </w:pPr>
                  <w:r w:rsidRPr="000542CA">
                    <w:rPr>
                      <w:rFonts w:ascii="Times New Roman" w:hAnsi="Times New Roman" w:cs="Times New Roman"/>
                      <w:color w:val="FF0000"/>
                      <w:szCs w:val="21"/>
                    </w:rPr>
                    <w:t>ABS</w:t>
                  </w:r>
                </w:p>
              </w:tc>
              <w:tc>
                <w:tcPr>
                  <w:tcW w:w="2396" w:type="dxa"/>
                </w:tcPr>
                <w:p w:rsidR="00291A0A" w:rsidRPr="000542CA" w:rsidRDefault="00291A0A" w:rsidP="00291A0A">
                  <w:pPr>
                    <w:jc w:val="center"/>
                    <w:rPr>
                      <w:rFonts w:ascii="Times New Roman" w:hAnsi="Times New Roman" w:cs="Times New Roman"/>
                      <w:color w:val="FF0000"/>
                    </w:rPr>
                  </w:pPr>
                  <w:r w:rsidRPr="000542CA">
                    <w:rPr>
                      <w:rFonts w:ascii="Times New Roman" w:cs="Times New Roman"/>
                      <w:color w:val="FF0000"/>
                      <w:szCs w:val="21"/>
                    </w:rPr>
                    <w:t>辅料</w:t>
                  </w:r>
                </w:p>
              </w:tc>
              <w:tc>
                <w:tcPr>
                  <w:tcW w:w="997" w:type="dxa"/>
                </w:tcPr>
                <w:p w:rsidR="00291A0A" w:rsidRPr="000542CA" w:rsidRDefault="00291A0A" w:rsidP="00291A0A">
                  <w:pPr>
                    <w:jc w:val="center"/>
                    <w:rPr>
                      <w:rFonts w:ascii="Times New Roman" w:hAnsi="Times New Roman" w:cs="Times New Roman"/>
                      <w:color w:val="FF0000"/>
                      <w:szCs w:val="21"/>
                    </w:rPr>
                  </w:pPr>
                  <w:r w:rsidRPr="000542CA">
                    <w:rPr>
                      <w:rFonts w:ascii="Times New Roman" w:hAnsi="Times New Roman" w:cs="Times New Roman"/>
                      <w:color w:val="FF0000"/>
                      <w:szCs w:val="21"/>
                    </w:rPr>
                    <w:t>t/a</w:t>
                  </w:r>
                </w:p>
              </w:tc>
              <w:tc>
                <w:tcPr>
                  <w:tcW w:w="936" w:type="dxa"/>
                </w:tcPr>
                <w:p w:rsidR="00291A0A" w:rsidRPr="000542CA" w:rsidRDefault="00291A0A" w:rsidP="00291A0A">
                  <w:pPr>
                    <w:jc w:val="center"/>
                    <w:rPr>
                      <w:rFonts w:ascii="Times New Roman" w:hAnsi="Times New Roman" w:cs="Times New Roman"/>
                      <w:color w:val="FF0000"/>
                      <w:szCs w:val="21"/>
                    </w:rPr>
                  </w:pPr>
                  <w:r>
                    <w:rPr>
                      <w:rFonts w:ascii="Times New Roman" w:hAnsi="Times New Roman" w:cs="Times New Roman"/>
                      <w:color w:val="FF0000"/>
                      <w:szCs w:val="21"/>
                    </w:rPr>
                    <w:t>2</w:t>
                  </w:r>
                </w:p>
              </w:tc>
              <w:tc>
                <w:tcPr>
                  <w:tcW w:w="1846" w:type="dxa"/>
                </w:tcPr>
                <w:p w:rsidR="00291A0A" w:rsidRDefault="00291A0A" w:rsidP="00291A0A">
                  <w:pPr>
                    <w:jc w:val="center"/>
                  </w:pPr>
                  <w:r w:rsidRPr="00280090">
                    <w:rPr>
                      <w:rFonts w:ascii="Times New Roman" w:cs="Times New Roman"/>
                      <w:color w:val="FF0000"/>
                      <w:szCs w:val="21"/>
                    </w:rPr>
                    <w:t>外购</w:t>
                  </w:r>
                  <w:r w:rsidRPr="00280090">
                    <w:rPr>
                      <w:rFonts w:ascii="Times New Roman" w:cs="Times New Roman" w:hint="eastAsia"/>
                      <w:color w:val="FF0000"/>
                      <w:szCs w:val="21"/>
                    </w:rPr>
                    <w:t>新料</w:t>
                  </w:r>
                </w:p>
              </w:tc>
            </w:tr>
            <w:tr w:rsidR="00291A0A" w:rsidRPr="00D83634" w:rsidTr="00DD37E8">
              <w:trPr>
                <w:trHeight w:val="301"/>
              </w:trPr>
              <w:tc>
                <w:tcPr>
                  <w:tcW w:w="975" w:type="dxa"/>
                  <w:shd w:val="clear" w:color="auto" w:fill="auto"/>
                  <w:vAlign w:val="center"/>
                </w:tcPr>
                <w:p w:rsidR="00291A0A" w:rsidRPr="000542CA" w:rsidRDefault="00291A0A" w:rsidP="00291A0A">
                  <w:pPr>
                    <w:jc w:val="center"/>
                    <w:rPr>
                      <w:rFonts w:ascii="Times New Roman" w:hAnsi="Times New Roman" w:cs="Times New Roman"/>
                      <w:color w:val="FF0000"/>
                      <w:szCs w:val="21"/>
                    </w:rPr>
                  </w:pPr>
                  <w:r w:rsidRPr="000542CA">
                    <w:rPr>
                      <w:rFonts w:ascii="Times New Roman" w:hAnsi="Times New Roman" w:cs="Times New Roman"/>
                      <w:color w:val="FF0000"/>
                      <w:szCs w:val="21"/>
                    </w:rPr>
                    <w:t>4</w:t>
                  </w:r>
                </w:p>
              </w:tc>
              <w:tc>
                <w:tcPr>
                  <w:tcW w:w="1826" w:type="dxa"/>
                </w:tcPr>
                <w:p w:rsidR="00291A0A" w:rsidRPr="000542CA" w:rsidRDefault="00291A0A" w:rsidP="00291A0A">
                  <w:pPr>
                    <w:jc w:val="center"/>
                    <w:rPr>
                      <w:rFonts w:ascii="Times New Roman" w:hAnsi="Times New Roman" w:cs="Times New Roman"/>
                      <w:color w:val="FF0000"/>
                      <w:szCs w:val="21"/>
                    </w:rPr>
                  </w:pPr>
                  <w:r w:rsidRPr="000542CA">
                    <w:rPr>
                      <w:rFonts w:ascii="Times New Roman" w:cs="Times New Roman"/>
                      <w:color w:val="FF0000"/>
                      <w:szCs w:val="21"/>
                    </w:rPr>
                    <w:t>色母粒</w:t>
                  </w:r>
                </w:p>
              </w:tc>
              <w:tc>
                <w:tcPr>
                  <w:tcW w:w="2396" w:type="dxa"/>
                </w:tcPr>
                <w:p w:rsidR="00291A0A" w:rsidRPr="000542CA" w:rsidRDefault="00291A0A" w:rsidP="00291A0A">
                  <w:pPr>
                    <w:jc w:val="center"/>
                    <w:rPr>
                      <w:rFonts w:ascii="Times New Roman" w:hAnsi="Times New Roman" w:cs="Times New Roman"/>
                      <w:color w:val="FF0000"/>
                    </w:rPr>
                  </w:pPr>
                  <w:r w:rsidRPr="000542CA">
                    <w:rPr>
                      <w:rFonts w:ascii="Times New Roman" w:cs="Times New Roman"/>
                      <w:color w:val="FF0000"/>
                      <w:szCs w:val="21"/>
                    </w:rPr>
                    <w:t>辅料</w:t>
                  </w:r>
                </w:p>
              </w:tc>
              <w:tc>
                <w:tcPr>
                  <w:tcW w:w="997" w:type="dxa"/>
                </w:tcPr>
                <w:p w:rsidR="00291A0A" w:rsidRPr="000542CA" w:rsidRDefault="00291A0A" w:rsidP="00291A0A">
                  <w:pPr>
                    <w:jc w:val="center"/>
                    <w:rPr>
                      <w:rFonts w:ascii="Times New Roman" w:hAnsi="Times New Roman" w:cs="Times New Roman"/>
                      <w:color w:val="FF0000"/>
                      <w:szCs w:val="21"/>
                    </w:rPr>
                  </w:pPr>
                  <w:r w:rsidRPr="000542CA">
                    <w:rPr>
                      <w:rFonts w:ascii="Times New Roman" w:hAnsi="Times New Roman" w:cs="Times New Roman"/>
                      <w:color w:val="FF0000"/>
                      <w:szCs w:val="21"/>
                    </w:rPr>
                    <w:t>t/a</w:t>
                  </w:r>
                </w:p>
              </w:tc>
              <w:tc>
                <w:tcPr>
                  <w:tcW w:w="936" w:type="dxa"/>
                </w:tcPr>
                <w:p w:rsidR="00291A0A" w:rsidRPr="000542CA" w:rsidRDefault="00291A0A" w:rsidP="00291A0A">
                  <w:pPr>
                    <w:jc w:val="center"/>
                    <w:rPr>
                      <w:rFonts w:ascii="Times New Roman" w:hAnsi="Times New Roman" w:cs="Times New Roman"/>
                      <w:color w:val="FF0000"/>
                      <w:szCs w:val="21"/>
                    </w:rPr>
                  </w:pPr>
                  <w:r>
                    <w:rPr>
                      <w:rFonts w:ascii="Times New Roman" w:hAnsi="Times New Roman" w:cs="Times New Roman"/>
                      <w:color w:val="FF0000"/>
                      <w:szCs w:val="21"/>
                    </w:rPr>
                    <w:t>2</w:t>
                  </w:r>
                </w:p>
              </w:tc>
              <w:tc>
                <w:tcPr>
                  <w:tcW w:w="1846" w:type="dxa"/>
                </w:tcPr>
                <w:p w:rsidR="00291A0A" w:rsidRDefault="00291A0A" w:rsidP="00291A0A">
                  <w:pPr>
                    <w:jc w:val="center"/>
                  </w:pPr>
                  <w:r w:rsidRPr="00280090">
                    <w:rPr>
                      <w:rFonts w:ascii="Times New Roman" w:cs="Times New Roman"/>
                      <w:color w:val="FF0000"/>
                      <w:szCs w:val="21"/>
                    </w:rPr>
                    <w:t>外购</w:t>
                  </w:r>
                  <w:r w:rsidRPr="00280090">
                    <w:rPr>
                      <w:rFonts w:ascii="Times New Roman" w:cs="Times New Roman" w:hint="eastAsia"/>
                      <w:color w:val="FF0000"/>
                      <w:szCs w:val="21"/>
                    </w:rPr>
                    <w:t>新料</w:t>
                  </w:r>
                </w:p>
              </w:tc>
            </w:tr>
          </w:tbl>
          <w:p w:rsidR="00230D44" w:rsidRPr="00230D44" w:rsidRDefault="00230D44" w:rsidP="00230D44">
            <w:pPr>
              <w:spacing w:line="360" w:lineRule="auto"/>
              <w:ind w:firstLineChars="200" w:firstLine="480"/>
              <w:jc w:val="left"/>
              <w:rPr>
                <w:rFonts w:ascii="Times New Roman" w:eastAsia="宋体" w:hAnsi="Times New Roman" w:cs="Times New Roman"/>
                <w:color w:val="000000" w:themeColor="text1"/>
                <w:sz w:val="24"/>
                <w:szCs w:val="24"/>
              </w:rPr>
            </w:pPr>
            <w:r w:rsidRPr="00230D44">
              <w:rPr>
                <w:rFonts w:ascii="Times New Roman" w:eastAsia="宋体" w:hAnsi="Times New Roman" w:cs="Times New Roman" w:hint="eastAsia"/>
                <w:color w:val="000000" w:themeColor="text1"/>
                <w:sz w:val="24"/>
                <w:szCs w:val="24"/>
              </w:rPr>
              <w:t>ABS</w:t>
            </w:r>
            <w:r w:rsidRPr="00230D44">
              <w:rPr>
                <w:rFonts w:ascii="Times New Roman" w:eastAsia="宋体" w:hAnsi="Times New Roman" w:cs="Times New Roman" w:hint="eastAsia"/>
                <w:color w:val="000000" w:themeColor="text1"/>
                <w:sz w:val="24"/>
                <w:szCs w:val="24"/>
              </w:rPr>
              <w:t>：</w:t>
            </w:r>
            <w:r w:rsidRPr="00230D44">
              <w:rPr>
                <w:rFonts w:ascii="Times New Roman" w:eastAsia="宋体" w:hAnsi="Times New Roman" w:cs="Times New Roman" w:hint="eastAsia"/>
                <w:color w:val="000000" w:themeColor="text1"/>
                <w:sz w:val="24"/>
                <w:szCs w:val="24"/>
              </w:rPr>
              <w:t xml:space="preserve">ABS </w:t>
            </w:r>
            <w:r w:rsidRPr="00230D44">
              <w:rPr>
                <w:rFonts w:ascii="Times New Roman" w:eastAsia="宋体" w:hAnsi="Times New Roman" w:cs="Times New Roman" w:hint="eastAsia"/>
                <w:color w:val="000000" w:themeColor="text1"/>
                <w:sz w:val="24"/>
                <w:szCs w:val="24"/>
              </w:rPr>
              <w:t>塑料是丙烯腈</w:t>
            </w:r>
            <w:r w:rsidRPr="00230D44">
              <w:rPr>
                <w:rFonts w:ascii="Times New Roman" w:eastAsia="宋体" w:hAnsi="Times New Roman" w:cs="Times New Roman" w:hint="eastAsia"/>
                <w:color w:val="000000" w:themeColor="text1"/>
                <w:sz w:val="24"/>
                <w:szCs w:val="24"/>
              </w:rPr>
              <w:t>(A)-</w:t>
            </w:r>
            <w:r w:rsidRPr="00230D44">
              <w:rPr>
                <w:rFonts w:ascii="Times New Roman" w:eastAsia="宋体" w:hAnsi="Times New Roman" w:cs="Times New Roman" w:hint="eastAsia"/>
                <w:color w:val="000000" w:themeColor="text1"/>
                <w:sz w:val="24"/>
                <w:szCs w:val="24"/>
              </w:rPr>
              <w:t>丁二烯</w:t>
            </w:r>
            <w:r w:rsidRPr="00230D44">
              <w:rPr>
                <w:rFonts w:ascii="Times New Roman" w:eastAsia="宋体" w:hAnsi="Times New Roman" w:cs="Times New Roman" w:hint="eastAsia"/>
                <w:color w:val="000000" w:themeColor="text1"/>
                <w:sz w:val="24"/>
                <w:szCs w:val="24"/>
              </w:rPr>
              <w:t>(B)-</w:t>
            </w:r>
            <w:r w:rsidRPr="00230D44">
              <w:rPr>
                <w:rFonts w:ascii="Times New Roman" w:eastAsia="宋体" w:hAnsi="Times New Roman" w:cs="Times New Roman" w:hint="eastAsia"/>
                <w:color w:val="000000" w:themeColor="text1"/>
                <w:sz w:val="24"/>
                <w:szCs w:val="24"/>
              </w:rPr>
              <w:t>苯乙烯</w:t>
            </w:r>
            <w:r w:rsidRPr="00230D44">
              <w:rPr>
                <w:rFonts w:ascii="Times New Roman" w:eastAsia="宋体" w:hAnsi="Times New Roman" w:cs="Times New Roman" w:hint="eastAsia"/>
                <w:color w:val="000000" w:themeColor="text1"/>
                <w:sz w:val="24"/>
                <w:szCs w:val="24"/>
              </w:rPr>
              <w:t>(S)</w:t>
            </w:r>
            <w:r w:rsidRPr="00230D44">
              <w:rPr>
                <w:rFonts w:ascii="Times New Roman" w:eastAsia="宋体" w:hAnsi="Times New Roman" w:cs="Times New Roman" w:hint="eastAsia"/>
                <w:color w:val="000000" w:themeColor="text1"/>
                <w:sz w:val="24"/>
                <w:szCs w:val="24"/>
              </w:rPr>
              <w:t>的三元共聚物。它综合了三种组分的性能，具有优良的综合物理和机械性能，较好的低温抗冲击性能。尺寸稳定性。电性能、耐磨性、抗化学药品性、染色性、成品加工和机械加工较好。</w:t>
            </w:r>
            <w:r w:rsidRPr="00230D44">
              <w:rPr>
                <w:rFonts w:ascii="Times New Roman" w:eastAsia="宋体" w:hAnsi="Times New Roman" w:cs="Times New Roman" w:hint="eastAsia"/>
                <w:color w:val="000000" w:themeColor="text1"/>
                <w:sz w:val="24"/>
                <w:szCs w:val="24"/>
              </w:rPr>
              <w:t xml:space="preserve">ABS </w:t>
            </w:r>
            <w:r w:rsidRPr="00230D44">
              <w:rPr>
                <w:rFonts w:ascii="Times New Roman" w:eastAsia="宋体" w:hAnsi="Times New Roman" w:cs="Times New Roman" w:hint="eastAsia"/>
                <w:color w:val="000000" w:themeColor="text1"/>
                <w:sz w:val="24"/>
                <w:szCs w:val="24"/>
              </w:rPr>
              <w:t>树脂耐水、无机盐、碱和酸类，不溶于大部分醇类和烃类溶剂，而容易溶于醛、酮、酯和某些氯代烃中。</w:t>
            </w:r>
            <w:r w:rsidRPr="00230D44">
              <w:rPr>
                <w:rFonts w:ascii="Times New Roman" w:eastAsia="宋体" w:hAnsi="Times New Roman" w:cs="Times New Roman" w:hint="eastAsia"/>
                <w:color w:val="000000" w:themeColor="text1"/>
                <w:sz w:val="24"/>
                <w:szCs w:val="24"/>
              </w:rPr>
              <w:t xml:space="preserve">ABS </w:t>
            </w:r>
            <w:r w:rsidRPr="00230D44">
              <w:rPr>
                <w:rFonts w:ascii="Times New Roman" w:eastAsia="宋体" w:hAnsi="Times New Roman" w:cs="Times New Roman" w:hint="eastAsia"/>
                <w:color w:val="000000" w:themeColor="text1"/>
                <w:sz w:val="24"/>
                <w:szCs w:val="24"/>
              </w:rPr>
              <w:t>树脂热变形温度低可燃，耐热性较差。熔融温度在</w:t>
            </w:r>
            <w:r w:rsidRPr="00230D44">
              <w:rPr>
                <w:rFonts w:ascii="Times New Roman" w:eastAsia="宋体" w:hAnsi="Times New Roman" w:cs="Times New Roman" w:hint="eastAsia"/>
                <w:color w:val="000000" w:themeColor="text1"/>
                <w:sz w:val="24"/>
                <w:szCs w:val="24"/>
              </w:rPr>
              <w:t xml:space="preserve"> 217~237</w:t>
            </w:r>
            <w:r w:rsidRPr="00230D44">
              <w:rPr>
                <w:rFonts w:ascii="Times New Roman" w:eastAsia="宋体" w:hAnsi="Times New Roman" w:cs="Times New Roman" w:hint="eastAsia"/>
                <w:color w:val="000000" w:themeColor="text1"/>
                <w:sz w:val="24"/>
                <w:szCs w:val="24"/>
              </w:rPr>
              <w:t>℃，热分解温度在</w:t>
            </w:r>
            <w:r w:rsidRPr="00230D44">
              <w:rPr>
                <w:rFonts w:ascii="Times New Roman" w:eastAsia="宋体" w:hAnsi="Times New Roman" w:cs="Times New Roman" w:hint="eastAsia"/>
                <w:color w:val="000000" w:themeColor="text1"/>
                <w:sz w:val="24"/>
                <w:szCs w:val="24"/>
              </w:rPr>
              <w:t xml:space="preserve"> 250</w:t>
            </w:r>
            <w:r w:rsidRPr="00230D44">
              <w:rPr>
                <w:rFonts w:ascii="Times New Roman" w:eastAsia="宋体" w:hAnsi="Times New Roman" w:cs="Times New Roman" w:hint="eastAsia"/>
                <w:color w:val="000000" w:themeColor="text1"/>
                <w:sz w:val="24"/>
                <w:szCs w:val="24"/>
              </w:rPr>
              <w:t>℃以上。</w:t>
            </w:r>
          </w:p>
          <w:p w:rsidR="00230D44" w:rsidRDefault="00230D44" w:rsidP="00230D44">
            <w:pPr>
              <w:spacing w:line="360" w:lineRule="auto"/>
              <w:ind w:firstLineChars="200" w:firstLine="480"/>
              <w:jc w:val="left"/>
              <w:rPr>
                <w:rFonts w:ascii="Times New Roman" w:eastAsia="宋体" w:hAnsi="Times New Roman" w:cs="Times New Roman"/>
                <w:color w:val="000000" w:themeColor="text1"/>
                <w:sz w:val="24"/>
                <w:szCs w:val="24"/>
              </w:rPr>
            </w:pPr>
            <w:r w:rsidRPr="00230D44">
              <w:rPr>
                <w:rFonts w:ascii="Times New Roman" w:eastAsia="宋体" w:hAnsi="Times New Roman" w:cs="Times New Roman" w:hint="eastAsia"/>
                <w:color w:val="000000" w:themeColor="text1"/>
                <w:sz w:val="24"/>
                <w:szCs w:val="24"/>
              </w:rPr>
              <w:t>PP</w:t>
            </w:r>
            <w:r w:rsidRPr="00230D44">
              <w:rPr>
                <w:rFonts w:ascii="Times New Roman" w:eastAsia="宋体" w:hAnsi="Times New Roman" w:cs="Times New Roman" w:hint="eastAsia"/>
                <w:color w:val="000000" w:themeColor="text1"/>
                <w:sz w:val="24"/>
                <w:szCs w:val="24"/>
              </w:rPr>
              <w:t>：聚丙烯是丙烯加聚反应而成的聚合物。系白色蜡状材料，外观透明而轻。密度为密度为</w:t>
            </w:r>
            <w:r w:rsidRPr="00230D44">
              <w:rPr>
                <w:rFonts w:ascii="Times New Roman" w:eastAsia="宋体" w:hAnsi="Times New Roman" w:cs="Times New Roman" w:hint="eastAsia"/>
                <w:color w:val="000000" w:themeColor="text1"/>
                <w:sz w:val="24"/>
                <w:szCs w:val="24"/>
              </w:rPr>
              <w:t xml:space="preserve"> 0.89</w:t>
            </w:r>
            <w:r w:rsidRPr="00230D44">
              <w:rPr>
                <w:rFonts w:ascii="Times New Roman" w:eastAsia="宋体" w:hAnsi="Times New Roman" w:cs="Times New Roman" w:hint="eastAsia"/>
                <w:color w:val="000000" w:themeColor="text1"/>
                <w:sz w:val="24"/>
                <w:szCs w:val="24"/>
              </w:rPr>
              <w:t>～</w:t>
            </w:r>
            <w:r>
              <w:rPr>
                <w:rFonts w:ascii="Times New Roman" w:eastAsia="宋体" w:hAnsi="Times New Roman" w:cs="Times New Roman" w:hint="eastAsia"/>
                <w:color w:val="000000" w:themeColor="text1"/>
                <w:sz w:val="24"/>
                <w:szCs w:val="24"/>
              </w:rPr>
              <w:t>0.91g/cm</w:t>
            </w:r>
            <w:r w:rsidRPr="00230D44">
              <w:rPr>
                <w:rFonts w:ascii="Times New Roman" w:eastAsia="宋体" w:hAnsi="Times New Roman" w:cs="Times New Roman" w:hint="eastAsia"/>
                <w:color w:val="000000" w:themeColor="text1"/>
                <w:sz w:val="24"/>
                <w:szCs w:val="24"/>
                <w:vertAlign w:val="superscript"/>
              </w:rPr>
              <w:t>3</w:t>
            </w:r>
            <w:r w:rsidRPr="00230D44">
              <w:rPr>
                <w:rFonts w:ascii="Times New Roman" w:eastAsia="宋体" w:hAnsi="Times New Roman" w:cs="Times New Roman" w:hint="eastAsia"/>
                <w:color w:val="000000" w:themeColor="text1"/>
                <w:sz w:val="24"/>
                <w:szCs w:val="24"/>
              </w:rPr>
              <w:t>，易燃，熔点</w:t>
            </w:r>
            <w:r w:rsidRPr="00230D44">
              <w:rPr>
                <w:rFonts w:ascii="Times New Roman" w:eastAsia="宋体" w:hAnsi="Times New Roman" w:cs="Times New Roman" w:hint="eastAsia"/>
                <w:color w:val="000000" w:themeColor="text1"/>
                <w:sz w:val="24"/>
                <w:szCs w:val="24"/>
              </w:rPr>
              <w:t xml:space="preserve"> 165</w:t>
            </w:r>
            <w:r w:rsidRPr="00230D44">
              <w:rPr>
                <w:rFonts w:ascii="Times New Roman" w:eastAsia="宋体" w:hAnsi="Times New Roman" w:cs="Times New Roman" w:hint="eastAsia"/>
                <w:color w:val="000000" w:themeColor="text1"/>
                <w:sz w:val="24"/>
                <w:szCs w:val="24"/>
              </w:rPr>
              <w:t>℃，在</w:t>
            </w:r>
            <w:r w:rsidRPr="00230D44">
              <w:rPr>
                <w:rFonts w:ascii="Times New Roman" w:eastAsia="宋体" w:hAnsi="Times New Roman" w:cs="Times New Roman" w:hint="eastAsia"/>
                <w:color w:val="000000" w:themeColor="text1"/>
                <w:sz w:val="24"/>
                <w:szCs w:val="24"/>
              </w:rPr>
              <w:t xml:space="preserve"> 155</w:t>
            </w:r>
            <w:r w:rsidRPr="00230D44">
              <w:rPr>
                <w:rFonts w:ascii="Times New Roman" w:eastAsia="宋体" w:hAnsi="Times New Roman" w:cs="Times New Roman" w:hint="eastAsia"/>
                <w:color w:val="000000" w:themeColor="text1"/>
                <w:sz w:val="24"/>
                <w:szCs w:val="24"/>
              </w:rPr>
              <w:t>℃左右软化，成型温度：</w:t>
            </w:r>
            <w:r w:rsidRPr="00230D44">
              <w:rPr>
                <w:rFonts w:ascii="Times New Roman" w:eastAsia="宋体" w:hAnsi="Times New Roman" w:cs="Times New Roman" w:hint="eastAsia"/>
                <w:color w:val="000000" w:themeColor="text1"/>
                <w:sz w:val="24"/>
                <w:szCs w:val="24"/>
              </w:rPr>
              <w:t>160</w:t>
            </w:r>
            <w:r w:rsidRPr="00230D44">
              <w:rPr>
                <w:rFonts w:ascii="Times New Roman" w:eastAsia="宋体" w:hAnsi="Times New Roman" w:cs="Times New Roman" w:hint="eastAsia"/>
                <w:color w:val="000000" w:themeColor="text1"/>
                <w:sz w:val="24"/>
                <w:szCs w:val="24"/>
              </w:rPr>
              <w:t>℃</w:t>
            </w:r>
            <w:r w:rsidRPr="00230D44">
              <w:rPr>
                <w:rFonts w:ascii="Times New Roman" w:eastAsia="宋体" w:hAnsi="Times New Roman" w:cs="Times New Roman" w:hint="eastAsia"/>
                <w:color w:val="000000" w:themeColor="text1"/>
                <w:sz w:val="24"/>
                <w:szCs w:val="24"/>
              </w:rPr>
              <w:t>~220</w:t>
            </w:r>
            <w:r w:rsidRPr="00230D44">
              <w:rPr>
                <w:rFonts w:ascii="Times New Roman" w:eastAsia="宋体" w:hAnsi="Times New Roman" w:cs="Times New Roman" w:hint="eastAsia"/>
                <w:color w:val="000000" w:themeColor="text1"/>
                <w:sz w:val="24"/>
                <w:szCs w:val="24"/>
              </w:rPr>
              <w:t>℃，分解温度在</w:t>
            </w:r>
            <w:r w:rsidRPr="00230D44">
              <w:rPr>
                <w:rFonts w:ascii="Times New Roman" w:eastAsia="宋体" w:hAnsi="Times New Roman" w:cs="Times New Roman" w:hint="eastAsia"/>
                <w:color w:val="000000" w:themeColor="text1"/>
                <w:sz w:val="24"/>
                <w:szCs w:val="24"/>
              </w:rPr>
              <w:t xml:space="preserve"> 350</w:t>
            </w:r>
            <w:r w:rsidRPr="00230D44">
              <w:rPr>
                <w:rFonts w:ascii="Times New Roman" w:eastAsia="宋体" w:hAnsi="Times New Roman" w:cs="Times New Roman" w:hint="eastAsia"/>
                <w:color w:val="000000" w:themeColor="text1"/>
                <w:sz w:val="24"/>
                <w:szCs w:val="24"/>
              </w:rPr>
              <w:t>℃左。在</w:t>
            </w:r>
            <w:r w:rsidRPr="00230D44">
              <w:rPr>
                <w:rFonts w:ascii="Times New Roman" w:eastAsia="宋体" w:hAnsi="Times New Roman" w:cs="Times New Roman" w:hint="eastAsia"/>
                <w:color w:val="000000" w:themeColor="text1"/>
                <w:sz w:val="24"/>
                <w:szCs w:val="24"/>
              </w:rPr>
              <w:t xml:space="preserve"> 80</w:t>
            </w:r>
            <w:r w:rsidRPr="00230D44">
              <w:rPr>
                <w:rFonts w:ascii="Times New Roman" w:eastAsia="宋体" w:hAnsi="Times New Roman" w:cs="Times New Roman" w:hint="eastAsia"/>
                <w:color w:val="000000" w:themeColor="text1"/>
                <w:sz w:val="24"/>
                <w:szCs w:val="24"/>
              </w:rPr>
              <w:t>℃以下能耐酸、碱、盐液及多种有机溶剂的腐蚀，能在高温和氧化作用下分解。</w:t>
            </w:r>
          </w:p>
          <w:p w:rsidR="00230D44" w:rsidRDefault="00230D44" w:rsidP="00230D44">
            <w:pPr>
              <w:spacing w:line="360" w:lineRule="auto"/>
              <w:ind w:firstLineChars="200" w:firstLine="480"/>
              <w:jc w:val="left"/>
              <w:rPr>
                <w:rFonts w:ascii="Times New Roman" w:eastAsia="宋体" w:hAnsi="Times New Roman" w:cs="Times New Roman"/>
                <w:color w:val="000000" w:themeColor="text1"/>
                <w:sz w:val="24"/>
                <w:szCs w:val="24"/>
              </w:rPr>
            </w:pPr>
            <w:r w:rsidRPr="00230D44">
              <w:rPr>
                <w:rFonts w:ascii="Times New Roman" w:eastAsia="宋体" w:hAnsi="Times New Roman" w:cs="Times New Roman" w:hint="eastAsia"/>
                <w:color w:val="000000" w:themeColor="text1"/>
                <w:sz w:val="24"/>
                <w:szCs w:val="24"/>
              </w:rPr>
              <w:t>PE</w:t>
            </w:r>
            <w:r w:rsidRPr="00230D44">
              <w:rPr>
                <w:rFonts w:ascii="Times New Roman" w:eastAsia="宋体" w:hAnsi="Times New Roman" w:cs="Times New Roman" w:hint="eastAsia"/>
                <w:color w:val="000000" w:themeColor="text1"/>
                <w:sz w:val="24"/>
                <w:szCs w:val="24"/>
              </w:rPr>
              <w:t>：聚乙烯是乙烯经聚合制得的一种热塑性树脂。在工业上，也包括乙烯与少量α</w:t>
            </w:r>
            <w:r w:rsidRPr="00230D44">
              <w:rPr>
                <w:rFonts w:ascii="Times New Roman" w:eastAsia="宋体" w:hAnsi="Times New Roman" w:cs="Times New Roman" w:hint="eastAsia"/>
                <w:color w:val="000000" w:themeColor="text1"/>
                <w:sz w:val="24"/>
                <w:szCs w:val="24"/>
              </w:rPr>
              <w:t>-</w:t>
            </w:r>
            <w:r w:rsidRPr="00230D44">
              <w:rPr>
                <w:rFonts w:ascii="Times New Roman" w:eastAsia="宋体" w:hAnsi="Times New Roman" w:cs="Times New Roman" w:hint="eastAsia"/>
                <w:color w:val="000000" w:themeColor="text1"/>
                <w:sz w:val="24"/>
                <w:szCs w:val="24"/>
              </w:rPr>
              <w:t>烯烃的共聚物。聚乙烯无臭，无毒，手感似蜡，具有优良的耐低温性能（最低使用温度可达</w:t>
            </w:r>
            <w:r w:rsidRPr="00230D44">
              <w:rPr>
                <w:rFonts w:ascii="Times New Roman" w:eastAsia="宋体" w:hAnsi="Times New Roman" w:cs="Times New Roman" w:hint="eastAsia"/>
                <w:color w:val="000000" w:themeColor="text1"/>
                <w:sz w:val="24"/>
                <w:szCs w:val="24"/>
              </w:rPr>
              <w:t>-100</w:t>
            </w:r>
            <w:r w:rsidRPr="00230D44">
              <w:rPr>
                <w:rFonts w:ascii="Times New Roman" w:eastAsia="宋体" w:hAnsi="Times New Roman" w:cs="Times New Roman" w:hint="eastAsia"/>
                <w:color w:val="000000" w:themeColor="text1"/>
                <w:sz w:val="24"/>
                <w:szCs w:val="24"/>
              </w:rPr>
              <w:t>～</w:t>
            </w:r>
            <w:r w:rsidRPr="00230D44">
              <w:rPr>
                <w:rFonts w:ascii="Times New Roman" w:eastAsia="宋体" w:hAnsi="Times New Roman" w:cs="Times New Roman" w:hint="eastAsia"/>
                <w:color w:val="000000" w:themeColor="text1"/>
                <w:sz w:val="24"/>
                <w:szCs w:val="24"/>
              </w:rPr>
              <w:t>70</w:t>
            </w:r>
            <w:r w:rsidRPr="00230D44">
              <w:rPr>
                <w:rFonts w:ascii="Times New Roman" w:eastAsia="宋体" w:hAnsi="Times New Roman" w:cs="Times New Roman" w:hint="eastAsia"/>
                <w:color w:val="000000" w:themeColor="text1"/>
                <w:sz w:val="24"/>
                <w:szCs w:val="24"/>
              </w:rPr>
              <w:t>°</w:t>
            </w:r>
            <w:r w:rsidRPr="00230D44">
              <w:rPr>
                <w:rFonts w:ascii="Times New Roman" w:eastAsia="宋体" w:hAnsi="Times New Roman" w:cs="Times New Roman" w:hint="eastAsia"/>
                <w:color w:val="000000" w:themeColor="text1"/>
                <w:sz w:val="24"/>
                <w:szCs w:val="24"/>
              </w:rPr>
              <w:t>C</w:t>
            </w:r>
            <w:r w:rsidRPr="00230D44">
              <w:rPr>
                <w:rFonts w:ascii="Times New Roman" w:eastAsia="宋体" w:hAnsi="Times New Roman" w:cs="Times New Roman" w:hint="eastAsia"/>
                <w:color w:val="000000" w:themeColor="text1"/>
                <w:sz w:val="24"/>
                <w:szCs w:val="24"/>
              </w:rPr>
              <w:t>），化学稳定性好，能耐大多数酸碱的侵蚀（不耐具有氧化性质的酸）。常温下不溶于一般溶剂，吸水性小，电绝缘性优良。</w:t>
            </w:r>
          </w:p>
          <w:p w:rsidR="00DD37E8" w:rsidRPr="000542CA" w:rsidRDefault="00DD37E8" w:rsidP="00DD37E8">
            <w:pPr>
              <w:spacing w:line="360" w:lineRule="auto"/>
              <w:ind w:firstLineChars="200" w:firstLine="480"/>
              <w:jc w:val="lef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4</w:t>
            </w:r>
            <w:r>
              <w:rPr>
                <w:rFonts w:ascii="Times New Roman" w:eastAsia="宋体" w:hAnsi="Times New Roman" w:cs="Times New Roman" w:hint="eastAsia"/>
                <w:color w:val="000000" w:themeColor="text1"/>
                <w:sz w:val="24"/>
                <w:szCs w:val="24"/>
              </w:rPr>
              <w:t>、</w:t>
            </w:r>
            <w:r w:rsidRPr="000542CA">
              <w:rPr>
                <w:rFonts w:ascii="Times New Roman" w:eastAsia="宋体" w:hAnsi="Times New Roman" w:cs="Times New Roman" w:hint="eastAsia"/>
                <w:color w:val="000000" w:themeColor="text1"/>
                <w:sz w:val="24"/>
                <w:szCs w:val="24"/>
              </w:rPr>
              <w:t>项目主要生产设备</w:t>
            </w:r>
          </w:p>
          <w:p w:rsidR="00DD37E8" w:rsidRPr="000542CA" w:rsidRDefault="00DD37E8" w:rsidP="00DD37E8">
            <w:pPr>
              <w:spacing w:line="360" w:lineRule="auto"/>
              <w:ind w:firstLineChars="200" w:firstLine="480"/>
              <w:jc w:val="left"/>
              <w:rPr>
                <w:rFonts w:ascii="Times New Roman" w:eastAsia="宋体" w:hAnsi="Times New Roman" w:cs="Times New Roman"/>
                <w:color w:val="000000" w:themeColor="text1"/>
                <w:sz w:val="24"/>
                <w:szCs w:val="24"/>
              </w:rPr>
            </w:pPr>
            <w:r w:rsidRPr="000542CA">
              <w:rPr>
                <w:rFonts w:ascii="Times New Roman" w:eastAsia="宋体" w:hAnsi="Times New Roman" w:cs="Times New Roman" w:hint="eastAsia"/>
                <w:color w:val="000000" w:themeColor="text1"/>
                <w:sz w:val="24"/>
                <w:szCs w:val="24"/>
              </w:rPr>
              <w:t>项目主要生产设备见表</w:t>
            </w:r>
            <w:r w:rsidR="00E371F3">
              <w:rPr>
                <w:rFonts w:ascii="Times New Roman" w:eastAsia="宋体" w:hAnsi="Times New Roman" w:cs="Times New Roman" w:hint="eastAsia"/>
                <w:color w:val="000000" w:themeColor="text1"/>
                <w:sz w:val="24"/>
                <w:szCs w:val="24"/>
              </w:rPr>
              <w:t>2-4</w:t>
            </w:r>
            <w:r w:rsidRPr="000542CA">
              <w:rPr>
                <w:rFonts w:ascii="Times New Roman" w:eastAsia="宋体" w:hAnsi="Times New Roman" w:cs="Times New Roman" w:hint="eastAsia"/>
                <w:color w:val="000000" w:themeColor="text1"/>
                <w:sz w:val="24"/>
                <w:szCs w:val="24"/>
              </w:rPr>
              <w:t>。</w:t>
            </w:r>
          </w:p>
          <w:p w:rsidR="00DD37E8" w:rsidRDefault="00DD37E8" w:rsidP="00DD37E8">
            <w:pPr>
              <w:spacing w:line="360" w:lineRule="auto"/>
              <w:ind w:firstLineChars="200" w:firstLine="422"/>
              <w:jc w:val="center"/>
              <w:rPr>
                <w:rFonts w:ascii="Times New Roman" w:eastAsia="宋体" w:hAnsi="Times New Roman" w:cs="Times New Roman"/>
                <w:b/>
                <w:color w:val="000000" w:themeColor="text1"/>
                <w:szCs w:val="21"/>
              </w:rPr>
            </w:pPr>
            <w:r w:rsidRPr="000542CA">
              <w:rPr>
                <w:rFonts w:ascii="Times New Roman" w:eastAsia="宋体" w:hAnsi="Times New Roman" w:cs="Times New Roman" w:hint="eastAsia"/>
                <w:b/>
                <w:color w:val="000000" w:themeColor="text1"/>
                <w:szCs w:val="21"/>
              </w:rPr>
              <w:t>表</w:t>
            </w:r>
            <w:r w:rsidR="00E371F3">
              <w:rPr>
                <w:rFonts w:ascii="Times New Roman" w:eastAsia="宋体" w:hAnsi="Times New Roman" w:cs="Times New Roman" w:hint="eastAsia"/>
                <w:b/>
                <w:color w:val="000000" w:themeColor="text1"/>
                <w:szCs w:val="21"/>
              </w:rPr>
              <w:t>2-</w:t>
            </w:r>
            <w:r w:rsidRPr="000542CA">
              <w:rPr>
                <w:rFonts w:ascii="Times New Roman" w:eastAsia="宋体" w:hAnsi="Times New Roman" w:cs="Times New Roman" w:hint="eastAsia"/>
                <w:b/>
                <w:color w:val="000000" w:themeColor="text1"/>
                <w:szCs w:val="21"/>
              </w:rPr>
              <w:t xml:space="preserve">4  </w:t>
            </w:r>
            <w:r w:rsidRPr="000542CA">
              <w:rPr>
                <w:rFonts w:ascii="Times New Roman" w:eastAsia="宋体" w:hAnsi="Times New Roman" w:cs="Times New Roman" w:hint="eastAsia"/>
                <w:b/>
                <w:color w:val="000000" w:themeColor="text1"/>
                <w:szCs w:val="21"/>
              </w:rPr>
              <w:t>主要生产设备表</w:t>
            </w:r>
          </w:p>
          <w:tbl>
            <w:tblPr>
              <w:tblW w:w="469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4A0" w:firstRow="1" w:lastRow="0" w:firstColumn="1" w:lastColumn="0" w:noHBand="0" w:noVBand="1"/>
            </w:tblPr>
            <w:tblGrid>
              <w:gridCol w:w="703"/>
              <w:gridCol w:w="1777"/>
              <w:gridCol w:w="2303"/>
              <w:gridCol w:w="2124"/>
              <w:gridCol w:w="1610"/>
            </w:tblGrid>
            <w:tr w:rsidR="00DD37E8" w:rsidRPr="00A579F1" w:rsidTr="00004366">
              <w:trPr>
                <w:trHeight w:hRule="exact" w:val="425"/>
                <w:jc w:val="center"/>
              </w:trPr>
              <w:tc>
                <w:tcPr>
                  <w:tcW w:w="413" w:type="pct"/>
                  <w:vAlign w:val="center"/>
                </w:tcPr>
                <w:p w:rsidR="00DD37E8" w:rsidRPr="00A579F1" w:rsidRDefault="00DD37E8" w:rsidP="00DD37E8">
                  <w:pPr>
                    <w:pStyle w:val="ad"/>
                    <w:rPr>
                      <w:b/>
                      <w:color w:val="auto"/>
                    </w:rPr>
                  </w:pPr>
                  <w:r w:rsidRPr="00A579F1">
                    <w:rPr>
                      <w:b/>
                      <w:color w:val="auto"/>
                    </w:rPr>
                    <w:t>序号</w:t>
                  </w:r>
                </w:p>
              </w:tc>
              <w:tc>
                <w:tcPr>
                  <w:tcW w:w="1043" w:type="pct"/>
                  <w:noWrap/>
                  <w:vAlign w:val="center"/>
                </w:tcPr>
                <w:p w:rsidR="00DD37E8" w:rsidRPr="00A579F1" w:rsidRDefault="00DD37E8" w:rsidP="00DD37E8">
                  <w:pPr>
                    <w:pStyle w:val="ad"/>
                    <w:rPr>
                      <w:b/>
                      <w:color w:val="auto"/>
                    </w:rPr>
                  </w:pPr>
                  <w:r w:rsidRPr="00A579F1">
                    <w:rPr>
                      <w:b/>
                      <w:color w:val="auto"/>
                    </w:rPr>
                    <w:t>名称</w:t>
                  </w:r>
                </w:p>
              </w:tc>
              <w:tc>
                <w:tcPr>
                  <w:tcW w:w="1352" w:type="pct"/>
                  <w:noWrap/>
                  <w:vAlign w:val="center"/>
                </w:tcPr>
                <w:p w:rsidR="00DD37E8" w:rsidRPr="00A579F1" w:rsidRDefault="00DD37E8" w:rsidP="00DD37E8">
                  <w:pPr>
                    <w:pStyle w:val="ad"/>
                    <w:rPr>
                      <w:b/>
                      <w:color w:val="auto"/>
                    </w:rPr>
                  </w:pPr>
                  <w:r w:rsidRPr="00A579F1">
                    <w:rPr>
                      <w:b/>
                      <w:color w:val="auto"/>
                    </w:rPr>
                    <w:t>规格型号</w:t>
                  </w:r>
                </w:p>
              </w:tc>
              <w:tc>
                <w:tcPr>
                  <w:tcW w:w="1247" w:type="pct"/>
                  <w:vAlign w:val="center"/>
                </w:tcPr>
                <w:p w:rsidR="00DD37E8" w:rsidRPr="00A579F1" w:rsidRDefault="00DD37E8" w:rsidP="00DD37E8">
                  <w:pPr>
                    <w:pStyle w:val="ad"/>
                    <w:rPr>
                      <w:b/>
                      <w:color w:val="auto"/>
                    </w:rPr>
                  </w:pPr>
                  <w:r w:rsidRPr="00A579F1">
                    <w:rPr>
                      <w:b/>
                      <w:color w:val="auto"/>
                    </w:rPr>
                    <w:t>数量</w:t>
                  </w:r>
                </w:p>
              </w:tc>
              <w:tc>
                <w:tcPr>
                  <w:tcW w:w="945" w:type="pct"/>
                  <w:vAlign w:val="center"/>
                </w:tcPr>
                <w:p w:rsidR="00DD37E8" w:rsidRPr="00A579F1" w:rsidRDefault="00DD37E8" w:rsidP="00DD37E8">
                  <w:pPr>
                    <w:pStyle w:val="ad"/>
                    <w:rPr>
                      <w:b/>
                      <w:color w:val="auto"/>
                    </w:rPr>
                  </w:pPr>
                  <w:r w:rsidRPr="00A579F1">
                    <w:rPr>
                      <w:rFonts w:hint="eastAsia"/>
                      <w:b/>
                      <w:color w:val="auto"/>
                    </w:rPr>
                    <w:t>备注</w:t>
                  </w:r>
                </w:p>
              </w:tc>
            </w:tr>
            <w:tr w:rsidR="00DD37E8" w:rsidRPr="00A579F1" w:rsidTr="00004366">
              <w:trPr>
                <w:trHeight w:hRule="exact" w:val="425"/>
                <w:jc w:val="center"/>
              </w:trPr>
              <w:tc>
                <w:tcPr>
                  <w:tcW w:w="413" w:type="pct"/>
                  <w:vAlign w:val="center"/>
                </w:tcPr>
                <w:p w:rsidR="00DD37E8" w:rsidRPr="00A579F1" w:rsidRDefault="00DD37E8" w:rsidP="00DD37E8">
                  <w:pPr>
                    <w:pStyle w:val="ad"/>
                    <w:rPr>
                      <w:color w:val="auto"/>
                    </w:rPr>
                  </w:pPr>
                  <w:r w:rsidRPr="00A579F1">
                    <w:rPr>
                      <w:rFonts w:hint="eastAsia"/>
                      <w:color w:val="auto"/>
                    </w:rPr>
                    <w:t>1</w:t>
                  </w:r>
                </w:p>
              </w:tc>
              <w:tc>
                <w:tcPr>
                  <w:tcW w:w="1043" w:type="pct"/>
                  <w:noWrap/>
                  <w:vAlign w:val="center"/>
                </w:tcPr>
                <w:p w:rsidR="00DD37E8" w:rsidRPr="00A579F1" w:rsidRDefault="00DD37E8" w:rsidP="00DD37E8">
                  <w:pPr>
                    <w:pStyle w:val="ad"/>
                    <w:rPr>
                      <w:color w:val="auto"/>
                    </w:rPr>
                  </w:pPr>
                  <w:r>
                    <w:rPr>
                      <w:rFonts w:hint="eastAsia"/>
                      <w:color w:val="auto"/>
                    </w:rPr>
                    <w:t>注塑机</w:t>
                  </w:r>
                </w:p>
              </w:tc>
              <w:tc>
                <w:tcPr>
                  <w:tcW w:w="1352" w:type="pct"/>
                  <w:noWrap/>
                  <w:vAlign w:val="center"/>
                </w:tcPr>
                <w:p w:rsidR="00DD37E8" w:rsidRPr="00A579F1" w:rsidRDefault="00DD37E8" w:rsidP="00DD37E8">
                  <w:pPr>
                    <w:pStyle w:val="ad"/>
                    <w:rPr>
                      <w:color w:val="auto"/>
                    </w:rPr>
                  </w:pPr>
                  <w:r>
                    <w:rPr>
                      <w:rFonts w:hint="eastAsia"/>
                      <w:color w:val="auto"/>
                    </w:rPr>
                    <w:t>小型</w:t>
                  </w:r>
                </w:p>
              </w:tc>
              <w:tc>
                <w:tcPr>
                  <w:tcW w:w="1247" w:type="pct"/>
                  <w:vAlign w:val="center"/>
                </w:tcPr>
                <w:p w:rsidR="00DD37E8" w:rsidRPr="00A579F1" w:rsidRDefault="00DD37E8" w:rsidP="00DD37E8">
                  <w:pPr>
                    <w:pStyle w:val="ad"/>
                    <w:rPr>
                      <w:color w:val="auto"/>
                    </w:rPr>
                  </w:pPr>
                  <w:r>
                    <w:rPr>
                      <w:rFonts w:hint="eastAsia"/>
                      <w:color w:val="auto"/>
                    </w:rPr>
                    <w:t>4</w:t>
                  </w:r>
                  <w:r w:rsidRPr="00A579F1">
                    <w:rPr>
                      <w:color w:val="auto"/>
                    </w:rPr>
                    <w:t>台</w:t>
                  </w:r>
                </w:p>
              </w:tc>
              <w:tc>
                <w:tcPr>
                  <w:tcW w:w="945" w:type="pct"/>
                  <w:vMerge w:val="restart"/>
                  <w:vAlign w:val="center"/>
                </w:tcPr>
                <w:p w:rsidR="00DD37E8" w:rsidRPr="00A579F1" w:rsidRDefault="00DD37E8" w:rsidP="00DD37E8">
                  <w:pPr>
                    <w:pStyle w:val="ad"/>
                    <w:rPr>
                      <w:color w:val="auto"/>
                    </w:rPr>
                  </w:pPr>
                  <w:r>
                    <w:rPr>
                      <w:rFonts w:hint="eastAsia"/>
                      <w:color w:val="auto"/>
                    </w:rPr>
                    <w:t>生产设备</w:t>
                  </w:r>
                </w:p>
              </w:tc>
            </w:tr>
            <w:tr w:rsidR="00DD37E8" w:rsidRPr="00A579F1" w:rsidTr="00004366">
              <w:trPr>
                <w:trHeight w:hRule="exact" w:val="690"/>
                <w:jc w:val="center"/>
              </w:trPr>
              <w:tc>
                <w:tcPr>
                  <w:tcW w:w="413" w:type="pct"/>
                  <w:vAlign w:val="center"/>
                </w:tcPr>
                <w:p w:rsidR="00DD37E8" w:rsidRPr="00A579F1" w:rsidRDefault="00DD37E8" w:rsidP="00DD37E8">
                  <w:pPr>
                    <w:pStyle w:val="ad"/>
                    <w:rPr>
                      <w:color w:val="auto"/>
                    </w:rPr>
                  </w:pPr>
                  <w:r w:rsidRPr="00A579F1">
                    <w:rPr>
                      <w:rFonts w:hint="eastAsia"/>
                      <w:color w:val="auto"/>
                    </w:rPr>
                    <w:lastRenderedPageBreak/>
                    <w:t>2</w:t>
                  </w:r>
                </w:p>
              </w:tc>
              <w:tc>
                <w:tcPr>
                  <w:tcW w:w="1043" w:type="pct"/>
                  <w:noWrap/>
                  <w:vAlign w:val="center"/>
                </w:tcPr>
                <w:p w:rsidR="00DD37E8" w:rsidRPr="00A579F1" w:rsidRDefault="00DD37E8" w:rsidP="00DD37E8">
                  <w:pPr>
                    <w:pStyle w:val="ad"/>
                    <w:rPr>
                      <w:color w:val="auto"/>
                    </w:rPr>
                  </w:pPr>
                  <w:r>
                    <w:rPr>
                      <w:rFonts w:hint="eastAsia"/>
                      <w:color w:val="auto"/>
                    </w:rPr>
                    <w:t>注塑机</w:t>
                  </w:r>
                </w:p>
              </w:tc>
              <w:tc>
                <w:tcPr>
                  <w:tcW w:w="1352" w:type="pct"/>
                  <w:noWrap/>
                  <w:vAlign w:val="center"/>
                </w:tcPr>
                <w:p w:rsidR="00DD37E8" w:rsidRPr="00A579F1" w:rsidRDefault="00DD37E8" w:rsidP="00DD37E8">
                  <w:pPr>
                    <w:pStyle w:val="1"/>
                    <w:ind w:firstLineChars="0" w:firstLine="0"/>
                    <w:rPr>
                      <w:rFonts w:ascii="Times New Roman" w:hAnsi="Times New Roman" w:cs="Times New Roman"/>
                      <w:sz w:val="21"/>
                      <w:szCs w:val="21"/>
                    </w:rPr>
                  </w:pPr>
                  <w:r>
                    <w:rPr>
                      <w:rFonts w:ascii="Times New Roman" w:hAnsi="Times New Roman" w:cs="Times New Roman" w:hint="eastAsia"/>
                      <w:sz w:val="21"/>
                      <w:szCs w:val="21"/>
                    </w:rPr>
                    <w:t>中型</w:t>
                  </w:r>
                </w:p>
              </w:tc>
              <w:tc>
                <w:tcPr>
                  <w:tcW w:w="1247" w:type="pct"/>
                  <w:vAlign w:val="center"/>
                </w:tcPr>
                <w:p w:rsidR="00DD37E8" w:rsidRPr="00A579F1" w:rsidRDefault="00DD37E8" w:rsidP="00DD37E8">
                  <w:pPr>
                    <w:pStyle w:val="ad"/>
                    <w:rPr>
                      <w:color w:val="auto"/>
                    </w:rPr>
                  </w:pPr>
                  <w:r>
                    <w:rPr>
                      <w:rFonts w:hint="eastAsia"/>
                      <w:color w:val="auto"/>
                    </w:rPr>
                    <w:t>4</w:t>
                  </w:r>
                  <w:r w:rsidRPr="00A579F1">
                    <w:rPr>
                      <w:color w:val="auto"/>
                    </w:rPr>
                    <w:t>台</w:t>
                  </w:r>
                </w:p>
              </w:tc>
              <w:tc>
                <w:tcPr>
                  <w:tcW w:w="945" w:type="pct"/>
                  <w:vMerge/>
                  <w:vAlign w:val="center"/>
                </w:tcPr>
                <w:p w:rsidR="00DD37E8" w:rsidRPr="00A579F1" w:rsidRDefault="00DD37E8" w:rsidP="00DD37E8">
                  <w:pPr>
                    <w:pStyle w:val="ad"/>
                    <w:rPr>
                      <w:color w:val="auto"/>
                    </w:rPr>
                  </w:pPr>
                </w:p>
              </w:tc>
            </w:tr>
            <w:tr w:rsidR="00DD37E8" w:rsidRPr="00A579F1" w:rsidTr="00004366">
              <w:trPr>
                <w:trHeight w:hRule="exact" w:val="425"/>
                <w:jc w:val="center"/>
              </w:trPr>
              <w:tc>
                <w:tcPr>
                  <w:tcW w:w="413" w:type="pct"/>
                  <w:vAlign w:val="center"/>
                </w:tcPr>
                <w:p w:rsidR="00DD37E8" w:rsidRPr="00A579F1" w:rsidRDefault="00DD37E8" w:rsidP="00DD37E8">
                  <w:pPr>
                    <w:pStyle w:val="ad"/>
                    <w:rPr>
                      <w:color w:val="auto"/>
                    </w:rPr>
                  </w:pPr>
                  <w:r w:rsidRPr="00A579F1">
                    <w:rPr>
                      <w:rFonts w:hint="eastAsia"/>
                      <w:color w:val="auto"/>
                    </w:rPr>
                    <w:lastRenderedPageBreak/>
                    <w:t>3</w:t>
                  </w:r>
                </w:p>
              </w:tc>
              <w:tc>
                <w:tcPr>
                  <w:tcW w:w="1043" w:type="pct"/>
                  <w:noWrap/>
                  <w:vAlign w:val="center"/>
                </w:tcPr>
                <w:p w:rsidR="00DD37E8" w:rsidRPr="00A579F1" w:rsidRDefault="00DD37E8" w:rsidP="00DD37E8">
                  <w:pPr>
                    <w:pStyle w:val="ad"/>
                    <w:rPr>
                      <w:color w:val="auto"/>
                    </w:rPr>
                  </w:pPr>
                  <w:r>
                    <w:rPr>
                      <w:rFonts w:hint="eastAsia"/>
                      <w:color w:val="auto"/>
                    </w:rPr>
                    <w:t>注塑机</w:t>
                  </w:r>
                </w:p>
              </w:tc>
              <w:tc>
                <w:tcPr>
                  <w:tcW w:w="1352" w:type="pct"/>
                  <w:noWrap/>
                  <w:vAlign w:val="center"/>
                </w:tcPr>
                <w:p w:rsidR="00DD37E8" w:rsidRPr="00A579F1" w:rsidRDefault="00DD37E8" w:rsidP="00DD37E8">
                  <w:pPr>
                    <w:pStyle w:val="ad"/>
                    <w:rPr>
                      <w:color w:val="auto"/>
                    </w:rPr>
                  </w:pPr>
                  <w:r>
                    <w:rPr>
                      <w:rFonts w:hint="eastAsia"/>
                      <w:color w:val="auto"/>
                    </w:rPr>
                    <w:t>大型</w:t>
                  </w:r>
                </w:p>
              </w:tc>
              <w:tc>
                <w:tcPr>
                  <w:tcW w:w="1247" w:type="pct"/>
                  <w:vAlign w:val="center"/>
                </w:tcPr>
                <w:p w:rsidR="00DD37E8" w:rsidRPr="00A579F1" w:rsidRDefault="00DD37E8" w:rsidP="00DD37E8">
                  <w:pPr>
                    <w:pStyle w:val="ad"/>
                    <w:rPr>
                      <w:color w:val="auto"/>
                    </w:rPr>
                  </w:pPr>
                  <w:r>
                    <w:rPr>
                      <w:rFonts w:hint="eastAsia"/>
                      <w:color w:val="auto"/>
                    </w:rPr>
                    <w:t>4</w:t>
                  </w:r>
                  <w:r w:rsidRPr="00A579F1">
                    <w:rPr>
                      <w:color w:val="auto"/>
                    </w:rPr>
                    <w:t>台</w:t>
                  </w:r>
                </w:p>
              </w:tc>
              <w:tc>
                <w:tcPr>
                  <w:tcW w:w="945" w:type="pct"/>
                  <w:vMerge/>
                  <w:vAlign w:val="center"/>
                </w:tcPr>
                <w:p w:rsidR="00DD37E8" w:rsidRPr="00A579F1" w:rsidRDefault="00DD37E8" w:rsidP="00DD37E8">
                  <w:pPr>
                    <w:pStyle w:val="ad"/>
                    <w:rPr>
                      <w:color w:val="auto"/>
                    </w:rPr>
                  </w:pPr>
                </w:p>
              </w:tc>
            </w:tr>
            <w:tr w:rsidR="00DD37E8" w:rsidRPr="00A579F1" w:rsidTr="00004366">
              <w:trPr>
                <w:trHeight w:hRule="exact" w:val="425"/>
                <w:jc w:val="center"/>
              </w:trPr>
              <w:tc>
                <w:tcPr>
                  <w:tcW w:w="413" w:type="pct"/>
                  <w:vAlign w:val="center"/>
                </w:tcPr>
                <w:p w:rsidR="00DD37E8" w:rsidRPr="00A579F1" w:rsidRDefault="00DD37E8" w:rsidP="00DD37E8">
                  <w:pPr>
                    <w:pStyle w:val="ad"/>
                    <w:rPr>
                      <w:color w:val="auto"/>
                    </w:rPr>
                  </w:pPr>
                  <w:r w:rsidRPr="00A579F1">
                    <w:rPr>
                      <w:rFonts w:hint="eastAsia"/>
                      <w:color w:val="auto"/>
                    </w:rPr>
                    <w:t>4</w:t>
                  </w:r>
                </w:p>
              </w:tc>
              <w:tc>
                <w:tcPr>
                  <w:tcW w:w="1043" w:type="pct"/>
                  <w:noWrap/>
                  <w:vAlign w:val="center"/>
                </w:tcPr>
                <w:p w:rsidR="00DD37E8" w:rsidRDefault="00DD37E8" w:rsidP="00DD37E8">
                  <w:pPr>
                    <w:pStyle w:val="ad"/>
                    <w:rPr>
                      <w:color w:val="auto"/>
                    </w:rPr>
                  </w:pPr>
                  <w:r>
                    <w:rPr>
                      <w:rFonts w:hint="eastAsia"/>
                      <w:color w:val="auto"/>
                    </w:rPr>
                    <w:t>破碎机</w:t>
                  </w:r>
                </w:p>
              </w:tc>
              <w:tc>
                <w:tcPr>
                  <w:tcW w:w="1352" w:type="pct"/>
                  <w:noWrap/>
                  <w:vAlign w:val="center"/>
                </w:tcPr>
                <w:p w:rsidR="00DD37E8" w:rsidRDefault="00DD37E8" w:rsidP="00DD37E8">
                  <w:pPr>
                    <w:pStyle w:val="ad"/>
                    <w:rPr>
                      <w:color w:val="auto"/>
                    </w:rPr>
                  </w:pPr>
                  <w:r>
                    <w:rPr>
                      <w:rFonts w:hint="eastAsia"/>
                      <w:color w:val="auto"/>
                    </w:rPr>
                    <w:t>/</w:t>
                  </w:r>
                </w:p>
              </w:tc>
              <w:tc>
                <w:tcPr>
                  <w:tcW w:w="1247" w:type="pct"/>
                  <w:vAlign w:val="center"/>
                </w:tcPr>
                <w:p w:rsidR="00DD37E8" w:rsidRDefault="00DD37E8" w:rsidP="00DD37E8">
                  <w:pPr>
                    <w:pStyle w:val="ad"/>
                    <w:rPr>
                      <w:color w:val="auto"/>
                    </w:rPr>
                  </w:pPr>
                  <w:r>
                    <w:rPr>
                      <w:rFonts w:hint="eastAsia"/>
                      <w:color w:val="auto"/>
                    </w:rPr>
                    <w:t>2</w:t>
                  </w:r>
                  <w:r>
                    <w:rPr>
                      <w:rFonts w:hint="eastAsia"/>
                      <w:color w:val="auto"/>
                    </w:rPr>
                    <w:t>台</w:t>
                  </w:r>
                </w:p>
              </w:tc>
              <w:tc>
                <w:tcPr>
                  <w:tcW w:w="945" w:type="pct"/>
                  <w:vAlign w:val="center"/>
                </w:tcPr>
                <w:p w:rsidR="00DD37E8" w:rsidRPr="00A579F1" w:rsidRDefault="00DD37E8" w:rsidP="00DD37E8">
                  <w:pPr>
                    <w:pStyle w:val="ad"/>
                    <w:rPr>
                      <w:color w:val="auto"/>
                    </w:rPr>
                  </w:pPr>
                  <w:r>
                    <w:rPr>
                      <w:rFonts w:hint="eastAsia"/>
                      <w:color w:val="auto"/>
                    </w:rPr>
                    <w:t>/</w:t>
                  </w:r>
                </w:p>
              </w:tc>
            </w:tr>
            <w:tr w:rsidR="00DD37E8" w:rsidRPr="00A579F1" w:rsidTr="00004366">
              <w:trPr>
                <w:trHeight w:hRule="exact" w:val="546"/>
                <w:jc w:val="center"/>
              </w:trPr>
              <w:tc>
                <w:tcPr>
                  <w:tcW w:w="413" w:type="pct"/>
                  <w:vAlign w:val="center"/>
                </w:tcPr>
                <w:p w:rsidR="00DD37E8" w:rsidRPr="00A579F1" w:rsidRDefault="00DD37E8" w:rsidP="00DD37E8">
                  <w:pPr>
                    <w:pStyle w:val="ad"/>
                    <w:rPr>
                      <w:color w:val="auto"/>
                    </w:rPr>
                  </w:pPr>
                  <w:r w:rsidRPr="00A579F1">
                    <w:rPr>
                      <w:rFonts w:hint="eastAsia"/>
                      <w:color w:val="auto"/>
                    </w:rPr>
                    <w:t>5</w:t>
                  </w:r>
                </w:p>
              </w:tc>
              <w:tc>
                <w:tcPr>
                  <w:tcW w:w="1043" w:type="pct"/>
                  <w:noWrap/>
                  <w:vAlign w:val="center"/>
                </w:tcPr>
                <w:p w:rsidR="00DD37E8" w:rsidRPr="00A579F1" w:rsidRDefault="00DD37E8" w:rsidP="00DD37E8">
                  <w:pPr>
                    <w:pStyle w:val="ad"/>
                    <w:rPr>
                      <w:color w:val="auto"/>
                    </w:rPr>
                  </w:pPr>
                  <w:r>
                    <w:rPr>
                      <w:rFonts w:hint="eastAsia"/>
                      <w:color w:val="auto"/>
                    </w:rPr>
                    <w:t>活性炭吸附箱</w:t>
                  </w:r>
                </w:p>
              </w:tc>
              <w:tc>
                <w:tcPr>
                  <w:tcW w:w="1352" w:type="pct"/>
                  <w:noWrap/>
                  <w:vAlign w:val="center"/>
                </w:tcPr>
                <w:p w:rsidR="00DD37E8" w:rsidRPr="00A579F1" w:rsidRDefault="00DD37E8" w:rsidP="00DD37E8">
                  <w:pPr>
                    <w:pStyle w:val="ad"/>
                    <w:rPr>
                      <w:color w:val="auto"/>
                    </w:rPr>
                  </w:pPr>
                  <w:r>
                    <w:rPr>
                      <w:rFonts w:hint="eastAsia"/>
                      <w:color w:val="auto"/>
                    </w:rPr>
                    <w:t>风量</w:t>
                  </w:r>
                  <w:r>
                    <w:rPr>
                      <w:rFonts w:hint="eastAsia"/>
                      <w:color w:val="auto"/>
                    </w:rPr>
                    <w:t>10000m</w:t>
                  </w:r>
                  <w:r w:rsidRPr="00FD0B15">
                    <w:rPr>
                      <w:rFonts w:hint="eastAsia"/>
                      <w:color w:val="auto"/>
                      <w:vertAlign w:val="superscript"/>
                    </w:rPr>
                    <w:t>3</w:t>
                  </w:r>
                  <w:r>
                    <w:rPr>
                      <w:rFonts w:hint="eastAsia"/>
                      <w:color w:val="auto"/>
                    </w:rPr>
                    <w:t>/h</w:t>
                  </w:r>
                </w:p>
              </w:tc>
              <w:tc>
                <w:tcPr>
                  <w:tcW w:w="1247" w:type="pct"/>
                  <w:vAlign w:val="center"/>
                </w:tcPr>
                <w:p w:rsidR="00DD37E8" w:rsidRPr="00A579F1" w:rsidRDefault="00DD37E8" w:rsidP="00DD37E8">
                  <w:pPr>
                    <w:pStyle w:val="ad"/>
                    <w:rPr>
                      <w:color w:val="auto"/>
                    </w:rPr>
                  </w:pPr>
                  <w:r>
                    <w:rPr>
                      <w:rFonts w:hint="eastAsia"/>
                      <w:color w:val="auto"/>
                    </w:rPr>
                    <w:t>1</w:t>
                  </w:r>
                  <w:r w:rsidRPr="00A579F1">
                    <w:rPr>
                      <w:color w:val="auto"/>
                    </w:rPr>
                    <w:t>台</w:t>
                  </w:r>
                </w:p>
              </w:tc>
              <w:tc>
                <w:tcPr>
                  <w:tcW w:w="945" w:type="pct"/>
                  <w:vMerge w:val="restart"/>
                  <w:vAlign w:val="center"/>
                </w:tcPr>
                <w:p w:rsidR="00DD37E8" w:rsidRPr="00A579F1" w:rsidRDefault="00DD37E8" w:rsidP="00DD37E8">
                  <w:pPr>
                    <w:pStyle w:val="ad"/>
                    <w:rPr>
                      <w:color w:val="auto"/>
                    </w:rPr>
                  </w:pPr>
                  <w:r>
                    <w:rPr>
                      <w:rFonts w:hint="eastAsia"/>
                      <w:color w:val="auto"/>
                    </w:rPr>
                    <w:t>环保设备</w:t>
                  </w:r>
                </w:p>
              </w:tc>
            </w:tr>
            <w:tr w:rsidR="00DD37E8" w:rsidRPr="00A579F1" w:rsidTr="00004366">
              <w:trPr>
                <w:trHeight w:hRule="exact" w:val="582"/>
                <w:jc w:val="center"/>
              </w:trPr>
              <w:tc>
                <w:tcPr>
                  <w:tcW w:w="413" w:type="pct"/>
                  <w:vAlign w:val="center"/>
                </w:tcPr>
                <w:p w:rsidR="00DD37E8" w:rsidRPr="00A579F1" w:rsidRDefault="00DD37E8" w:rsidP="00DD37E8">
                  <w:pPr>
                    <w:pStyle w:val="ad"/>
                    <w:rPr>
                      <w:color w:val="auto"/>
                    </w:rPr>
                  </w:pPr>
                  <w:r>
                    <w:rPr>
                      <w:rFonts w:hint="eastAsia"/>
                      <w:color w:val="auto"/>
                    </w:rPr>
                    <w:t>6</w:t>
                  </w:r>
                </w:p>
              </w:tc>
              <w:tc>
                <w:tcPr>
                  <w:tcW w:w="1043" w:type="pct"/>
                  <w:noWrap/>
                  <w:vAlign w:val="center"/>
                </w:tcPr>
                <w:p w:rsidR="00DD37E8" w:rsidRPr="00A579F1" w:rsidRDefault="00DD37E8" w:rsidP="00DD37E8">
                  <w:pPr>
                    <w:pStyle w:val="ad"/>
                    <w:rPr>
                      <w:color w:val="auto"/>
                    </w:rPr>
                  </w:pPr>
                  <w:r>
                    <w:rPr>
                      <w:rFonts w:hint="eastAsia"/>
                      <w:color w:val="auto"/>
                    </w:rPr>
                    <w:t>布袋除尘器</w:t>
                  </w:r>
                </w:p>
              </w:tc>
              <w:tc>
                <w:tcPr>
                  <w:tcW w:w="1352" w:type="pct"/>
                  <w:noWrap/>
                  <w:vAlign w:val="center"/>
                </w:tcPr>
                <w:p w:rsidR="00DD37E8" w:rsidRPr="00A579F1" w:rsidRDefault="00DD37E8" w:rsidP="00DD37E8">
                  <w:pPr>
                    <w:pStyle w:val="ad"/>
                    <w:rPr>
                      <w:color w:val="auto"/>
                    </w:rPr>
                  </w:pPr>
                  <w:r>
                    <w:rPr>
                      <w:rFonts w:hint="eastAsia"/>
                      <w:color w:val="auto"/>
                    </w:rPr>
                    <w:t>风量</w:t>
                  </w:r>
                  <w:r>
                    <w:rPr>
                      <w:rFonts w:hint="eastAsia"/>
                      <w:color w:val="auto"/>
                    </w:rPr>
                    <w:t>2000m</w:t>
                  </w:r>
                  <w:r w:rsidRPr="00FD0B15">
                    <w:rPr>
                      <w:rFonts w:hint="eastAsia"/>
                      <w:color w:val="auto"/>
                      <w:vertAlign w:val="superscript"/>
                    </w:rPr>
                    <w:t>3</w:t>
                  </w:r>
                  <w:r>
                    <w:rPr>
                      <w:rFonts w:hint="eastAsia"/>
                      <w:color w:val="auto"/>
                    </w:rPr>
                    <w:t>/h</w:t>
                  </w:r>
                </w:p>
              </w:tc>
              <w:tc>
                <w:tcPr>
                  <w:tcW w:w="1247" w:type="pct"/>
                  <w:vAlign w:val="center"/>
                </w:tcPr>
                <w:p w:rsidR="00DD37E8" w:rsidRPr="00A579F1" w:rsidRDefault="00DD37E8" w:rsidP="00DD37E8">
                  <w:pPr>
                    <w:pStyle w:val="ad"/>
                    <w:rPr>
                      <w:color w:val="auto"/>
                    </w:rPr>
                  </w:pPr>
                  <w:r>
                    <w:rPr>
                      <w:rFonts w:hint="eastAsia"/>
                      <w:color w:val="auto"/>
                    </w:rPr>
                    <w:t>1</w:t>
                  </w:r>
                  <w:r w:rsidRPr="00A579F1">
                    <w:rPr>
                      <w:color w:val="auto"/>
                    </w:rPr>
                    <w:t>台</w:t>
                  </w:r>
                </w:p>
              </w:tc>
              <w:tc>
                <w:tcPr>
                  <w:tcW w:w="945" w:type="pct"/>
                  <w:vMerge/>
                  <w:vAlign w:val="center"/>
                </w:tcPr>
                <w:p w:rsidR="00DD37E8" w:rsidRPr="00A579F1" w:rsidRDefault="00DD37E8" w:rsidP="00DD37E8">
                  <w:pPr>
                    <w:pStyle w:val="ad"/>
                    <w:rPr>
                      <w:color w:val="auto"/>
                    </w:rPr>
                  </w:pPr>
                </w:p>
              </w:tc>
            </w:tr>
          </w:tbl>
          <w:p w:rsidR="00DD37E8" w:rsidRPr="00B44496" w:rsidRDefault="00DD37E8" w:rsidP="00DD37E8">
            <w:pPr>
              <w:spacing w:line="360" w:lineRule="auto"/>
              <w:ind w:firstLineChars="200" w:firstLine="480"/>
              <w:jc w:val="left"/>
              <w:rPr>
                <w:rFonts w:ascii="Times New Roman" w:eastAsia="宋体" w:hAnsi="Times New Roman" w:cs="Times New Roman"/>
                <w:color w:val="000000" w:themeColor="text1"/>
                <w:sz w:val="24"/>
                <w:szCs w:val="24"/>
              </w:rPr>
            </w:pPr>
            <w:r w:rsidRPr="00B44496">
              <w:rPr>
                <w:rFonts w:ascii="Times New Roman" w:eastAsia="宋体" w:hAnsi="Times New Roman" w:cs="Times New Roman" w:hint="eastAsia"/>
                <w:color w:val="000000" w:themeColor="text1"/>
                <w:sz w:val="24"/>
                <w:szCs w:val="24"/>
              </w:rPr>
              <w:t>5</w:t>
            </w:r>
            <w:r w:rsidRPr="00B44496">
              <w:rPr>
                <w:rFonts w:ascii="Times New Roman" w:eastAsia="宋体" w:hAnsi="Times New Roman" w:cs="Times New Roman"/>
                <w:color w:val="000000" w:themeColor="text1"/>
                <w:sz w:val="24"/>
                <w:szCs w:val="24"/>
              </w:rPr>
              <w:t>、</w:t>
            </w:r>
            <w:r w:rsidRPr="00B44496">
              <w:rPr>
                <w:rFonts w:ascii="Times New Roman" w:eastAsia="宋体" w:hAnsi="Times New Roman" w:cs="Times New Roman" w:hint="eastAsia"/>
                <w:color w:val="000000" w:themeColor="text1"/>
                <w:sz w:val="24"/>
                <w:szCs w:val="24"/>
              </w:rPr>
              <w:t>给排水</w:t>
            </w:r>
            <w:r w:rsidRPr="00B44496">
              <w:rPr>
                <w:rFonts w:ascii="Times New Roman" w:eastAsia="宋体" w:hAnsi="Times New Roman" w:cs="Times New Roman"/>
                <w:color w:val="000000" w:themeColor="text1"/>
                <w:sz w:val="24"/>
                <w:szCs w:val="24"/>
              </w:rPr>
              <w:t>工程</w:t>
            </w:r>
          </w:p>
          <w:p w:rsidR="0074679F" w:rsidRDefault="00DD37E8" w:rsidP="0074679F">
            <w:pPr>
              <w:pStyle w:val="ab"/>
              <w:spacing w:line="500" w:lineRule="exact"/>
              <w:ind w:firstLineChars="200" w:firstLine="480"/>
              <w:rPr>
                <w:rFonts w:ascii="Times New Roman" w:hAnsi="Times New Roman"/>
                <w:color w:val="000000"/>
                <w:sz w:val="24"/>
                <w:szCs w:val="24"/>
              </w:rPr>
            </w:pP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w:t>
            </w:r>
            <w:r w:rsidRPr="001D5DD7">
              <w:rPr>
                <w:rFonts w:ascii="Times New Roman" w:hAnsi="Times New Roman"/>
                <w:sz w:val="24"/>
                <w:szCs w:val="24"/>
              </w:rPr>
              <w:t>给水</w:t>
            </w:r>
            <w:r>
              <w:rPr>
                <w:rFonts w:ascii="Times New Roman" w:hAnsi="Times New Roman"/>
                <w:sz w:val="24"/>
                <w:szCs w:val="24"/>
              </w:rPr>
              <w:t>：本项目用水</w:t>
            </w:r>
            <w:r>
              <w:rPr>
                <w:rFonts w:ascii="Times New Roman" w:hAnsi="Times New Roman" w:hint="eastAsia"/>
                <w:sz w:val="24"/>
                <w:szCs w:val="24"/>
              </w:rPr>
              <w:t>由市政自来水管网</w:t>
            </w:r>
            <w:r w:rsidRPr="001D5DD7">
              <w:rPr>
                <w:rFonts w:ascii="Times New Roman" w:hAnsi="Times New Roman"/>
                <w:sz w:val="24"/>
                <w:szCs w:val="24"/>
              </w:rPr>
              <w:t>供给</w:t>
            </w:r>
            <w:r>
              <w:rPr>
                <w:rFonts w:ascii="Times New Roman" w:hAnsi="Times New Roman" w:hint="eastAsia"/>
                <w:sz w:val="24"/>
                <w:szCs w:val="24"/>
              </w:rPr>
              <w:t>。</w:t>
            </w:r>
            <w:r w:rsidRPr="001D5DD7">
              <w:rPr>
                <w:rFonts w:ascii="Times New Roman" w:hAnsi="Times New Roman"/>
                <w:sz w:val="24"/>
                <w:szCs w:val="24"/>
              </w:rPr>
              <w:t>项目用水主要为员工办公生活用水</w:t>
            </w:r>
            <w:r w:rsidR="00995AB2">
              <w:rPr>
                <w:rFonts w:ascii="Times New Roman" w:hAnsi="Times New Roman" w:hint="eastAsia"/>
                <w:sz w:val="24"/>
                <w:szCs w:val="24"/>
              </w:rPr>
              <w:t>及</w:t>
            </w:r>
            <w:r w:rsidR="00995AB2">
              <w:rPr>
                <w:rFonts w:ascii="Times New Roman" w:hAnsi="Times New Roman"/>
                <w:sz w:val="24"/>
                <w:szCs w:val="24"/>
              </w:rPr>
              <w:t>设备冷却</w:t>
            </w:r>
            <w:r w:rsidRPr="001D5DD7">
              <w:rPr>
                <w:rFonts w:ascii="Times New Roman" w:hAnsi="Times New Roman"/>
                <w:sz w:val="24"/>
                <w:szCs w:val="24"/>
              </w:rPr>
              <w:t>水。</w:t>
            </w:r>
            <w:r w:rsidRPr="001D5DD7">
              <w:rPr>
                <w:rFonts w:ascii="Times New Roman" w:hAnsi="Times New Roman"/>
                <w:kern w:val="0"/>
                <w:sz w:val="24"/>
                <w:szCs w:val="24"/>
              </w:rPr>
              <w:t>项目员工</w:t>
            </w:r>
            <w:r>
              <w:rPr>
                <w:rFonts w:ascii="Times New Roman" w:hAnsi="Times New Roman" w:hint="eastAsia"/>
                <w:kern w:val="0"/>
                <w:sz w:val="24"/>
                <w:szCs w:val="24"/>
              </w:rPr>
              <w:t>10</w:t>
            </w:r>
            <w:r w:rsidRPr="001D5DD7">
              <w:rPr>
                <w:rFonts w:ascii="Times New Roman" w:hAnsi="Times New Roman"/>
                <w:kern w:val="0"/>
                <w:sz w:val="24"/>
                <w:szCs w:val="24"/>
              </w:rPr>
              <w:t>人，不提供食宿。根据《陕西省行业用水定额》（</w:t>
            </w:r>
            <w:r w:rsidRPr="001D5DD7">
              <w:rPr>
                <w:rFonts w:ascii="Times New Roman" w:hAnsi="Times New Roman"/>
                <w:kern w:val="0"/>
                <w:sz w:val="24"/>
                <w:szCs w:val="24"/>
              </w:rPr>
              <w:t>DB 61/T943-2020</w:t>
            </w:r>
            <w:r w:rsidRPr="001D5DD7">
              <w:rPr>
                <w:rFonts w:ascii="Times New Roman" w:hAnsi="Times New Roman"/>
                <w:kern w:val="0"/>
                <w:sz w:val="24"/>
                <w:szCs w:val="24"/>
              </w:rPr>
              <w:t>），人均办公用水按照</w:t>
            </w:r>
            <w:r w:rsidRPr="001D5DD7">
              <w:rPr>
                <w:rFonts w:ascii="Times New Roman" w:hAnsi="Times New Roman"/>
                <w:kern w:val="0"/>
                <w:sz w:val="24"/>
                <w:szCs w:val="24"/>
              </w:rPr>
              <w:t>27L/</w:t>
            </w:r>
            <w:r w:rsidRPr="001D5DD7">
              <w:rPr>
                <w:rFonts w:ascii="Times New Roman" w:hAnsi="Times New Roman"/>
                <w:kern w:val="0"/>
                <w:sz w:val="24"/>
                <w:szCs w:val="24"/>
              </w:rPr>
              <w:t>人</w:t>
            </w:r>
            <w:r w:rsidRPr="001D5DD7">
              <w:rPr>
                <w:rFonts w:ascii="Times New Roman" w:hAnsi="Times New Roman"/>
                <w:kern w:val="0"/>
                <w:sz w:val="24"/>
                <w:szCs w:val="24"/>
              </w:rPr>
              <w:t>·d</w:t>
            </w:r>
            <w:r w:rsidRPr="001D5DD7">
              <w:rPr>
                <w:rFonts w:ascii="Times New Roman" w:hAnsi="Times New Roman"/>
                <w:kern w:val="0"/>
                <w:sz w:val="24"/>
                <w:szCs w:val="24"/>
              </w:rPr>
              <w:t>计，</w:t>
            </w:r>
            <w:r>
              <w:rPr>
                <w:rFonts w:ascii="Times New Roman" w:hAnsi="Times New Roman" w:hint="eastAsia"/>
                <w:kern w:val="0"/>
                <w:sz w:val="24"/>
                <w:szCs w:val="24"/>
              </w:rPr>
              <w:t>年</w:t>
            </w:r>
            <w:r>
              <w:rPr>
                <w:rFonts w:ascii="Times New Roman" w:hAnsi="Times New Roman"/>
                <w:kern w:val="0"/>
                <w:sz w:val="24"/>
                <w:szCs w:val="24"/>
              </w:rPr>
              <w:t>工作</w:t>
            </w:r>
            <w:r>
              <w:rPr>
                <w:rFonts w:ascii="Times New Roman" w:hAnsi="Times New Roman" w:hint="eastAsia"/>
                <w:kern w:val="0"/>
                <w:sz w:val="24"/>
                <w:szCs w:val="24"/>
              </w:rPr>
              <w:t>300</w:t>
            </w:r>
            <w:r>
              <w:rPr>
                <w:rFonts w:ascii="Times New Roman" w:hAnsi="Times New Roman"/>
                <w:kern w:val="0"/>
                <w:sz w:val="24"/>
                <w:szCs w:val="24"/>
              </w:rPr>
              <w:t>d</w:t>
            </w:r>
            <w:r>
              <w:rPr>
                <w:rFonts w:ascii="Times New Roman" w:hAnsi="Times New Roman" w:hint="eastAsia"/>
                <w:kern w:val="0"/>
                <w:sz w:val="24"/>
                <w:szCs w:val="24"/>
              </w:rPr>
              <w:t>，</w:t>
            </w:r>
            <w:r w:rsidRPr="001D5DD7">
              <w:rPr>
                <w:rFonts w:ascii="Times New Roman" w:hAnsi="Times New Roman"/>
                <w:kern w:val="0"/>
                <w:sz w:val="24"/>
                <w:szCs w:val="24"/>
              </w:rPr>
              <w:t>总用水量为</w:t>
            </w:r>
            <w:r w:rsidRPr="001D5DD7">
              <w:rPr>
                <w:rFonts w:ascii="Times New Roman" w:hAnsi="Times New Roman"/>
                <w:kern w:val="0"/>
                <w:sz w:val="24"/>
                <w:szCs w:val="24"/>
              </w:rPr>
              <w:t>0.</w:t>
            </w:r>
            <w:r>
              <w:rPr>
                <w:rFonts w:ascii="Times New Roman" w:hAnsi="Times New Roman" w:hint="eastAsia"/>
                <w:kern w:val="0"/>
                <w:sz w:val="24"/>
                <w:szCs w:val="24"/>
              </w:rPr>
              <w:t>27</w:t>
            </w:r>
            <w:r w:rsidRPr="001D5DD7">
              <w:rPr>
                <w:rFonts w:ascii="Times New Roman" w:hAnsi="Times New Roman"/>
                <w:kern w:val="0"/>
                <w:sz w:val="24"/>
                <w:szCs w:val="24"/>
              </w:rPr>
              <w:t xml:space="preserve"> m</w:t>
            </w:r>
            <w:r w:rsidRPr="001D5DD7">
              <w:rPr>
                <w:rFonts w:ascii="Times New Roman" w:hAnsi="Times New Roman"/>
                <w:kern w:val="0"/>
                <w:sz w:val="24"/>
                <w:szCs w:val="24"/>
                <w:vertAlign w:val="superscript"/>
              </w:rPr>
              <w:t>3</w:t>
            </w:r>
            <w:r w:rsidRPr="001D5DD7">
              <w:rPr>
                <w:rFonts w:ascii="Times New Roman" w:hAnsi="Times New Roman"/>
                <w:kern w:val="0"/>
                <w:sz w:val="24"/>
                <w:szCs w:val="24"/>
              </w:rPr>
              <w:t>/d</w:t>
            </w:r>
            <w:r w:rsidRPr="001D5DD7">
              <w:rPr>
                <w:rFonts w:ascii="Times New Roman" w:hAnsi="Times New Roman"/>
                <w:kern w:val="0"/>
                <w:sz w:val="24"/>
                <w:szCs w:val="24"/>
              </w:rPr>
              <w:t>、</w:t>
            </w:r>
            <w:r>
              <w:rPr>
                <w:rFonts w:ascii="Times New Roman" w:hAnsi="Times New Roman" w:hint="eastAsia"/>
                <w:kern w:val="0"/>
                <w:sz w:val="24"/>
                <w:szCs w:val="24"/>
              </w:rPr>
              <w:t>81</w:t>
            </w:r>
            <w:r w:rsidRPr="001D5DD7">
              <w:rPr>
                <w:rFonts w:ascii="Times New Roman" w:hAnsi="Times New Roman"/>
                <w:kern w:val="0"/>
                <w:sz w:val="24"/>
                <w:szCs w:val="24"/>
              </w:rPr>
              <w:t>m</w:t>
            </w:r>
            <w:r w:rsidRPr="001D5DD7">
              <w:rPr>
                <w:rFonts w:ascii="Times New Roman" w:hAnsi="Times New Roman"/>
                <w:kern w:val="0"/>
                <w:sz w:val="24"/>
                <w:szCs w:val="24"/>
                <w:vertAlign w:val="superscript"/>
              </w:rPr>
              <w:t>3</w:t>
            </w:r>
            <w:r w:rsidRPr="001D5DD7">
              <w:rPr>
                <w:rFonts w:ascii="Times New Roman" w:hAnsi="Times New Roman"/>
                <w:kern w:val="0"/>
                <w:sz w:val="24"/>
                <w:szCs w:val="24"/>
              </w:rPr>
              <w:t>/a</w:t>
            </w:r>
            <w:r w:rsidRPr="001D5DD7">
              <w:rPr>
                <w:rFonts w:ascii="Times New Roman" w:hAnsi="Times New Roman"/>
                <w:kern w:val="0"/>
                <w:sz w:val="24"/>
                <w:szCs w:val="24"/>
              </w:rPr>
              <w:t>。</w:t>
            </w:r>
            <w:r w:rsidR="0074679F">
              <w:rPr>
                <w:rFonts w:ascii="Times New Roman" w:hAnsi="Times New Roman" w:hint="eastAsia"/>
                <w:kern w:val="0"/>
                <w:sz w:val="24"/>
                <w:szCs w:val="24"/>
              </w:rPr>
              <w:t>项目生产</w:t>
            </w:r>
            <w:r w:rsidR="0074679F">
              <w:rPr>
                <w:rFonts w:ascii="Times New Roman" w:hAnsi="Times New Roman"/>
                <w:kern w:val="0"/>
                <w:sz w:val="24"/>
                <w:szCs w:val="24"/>
              </w:rPr>
              <w:t>过程中</w:t>
            </w:r>
            <w:r w:rsidR="0074679F">
              <w:rPr>
                <w:rFonts w:ascii="Times New Roman" w:hAnsi="Times New Roman" w:hint="eastAsia"/>
                <w:color w:val="000000"/>
                <w:sz w:val="24"/>
                <w:szCs w:val="24"/>
              </w:rPr>
              <w:t>需用冷水冷却产品，降低温度使其形状稳定，冷却水循环使用不外排，只需补充</w:t>
            </w:r>
            <w:r w:rsidR="0074679F">
              <w:rPr>
                <w:rFonts w:ascii="Times New Roman" w:hAnsi="Times New Roman"/>
                <w:color w:val="000000"/>
                <w:sz w:val="24"/>
                <w:szCs w:val="24"/>
              </w:rPr>
              <w:t>损耗</w:t>
            </w:r>
            <w:r w:rsidR="0074679F">
              <w:rPr>
                <w:rFonts w:ascii="Times New Roman" w:hAnsi="Times New Roman" w:hint="eastAsia"/>
                <w:color w:val="000000"/>
                <w:sz w:val="24"/>
                <w:szCs w:val="24"/>
              </w:rPr>
              <w:t>水量</w:t>
            </w:r>
            <w:r w:rsidR="0074679F">
              <w:rPr>
                <w:rFonts w:ascii="Times New Roman" w:hAnsi="Times New Roman"/>
                <w:color w:val="000000"/>
                <w:sz w:val="24"/>
                <w:szCs w:val="24"/>
              </w:rPr>
              <w:t>，根据建设单位提供资料，项目冷</w:t>
            </w:r>
            <w:r w:rsidR="0074679F">
              <w:rPr>
                <w:rFonts w:ascii="Times New Roman" w:hAnsi="Times New Roman" w:hint="eastAsia"/>
                <w:color w:val="000000"/>
                <w:sz w:val="24"/>
                <w:szCs w:val="24"/>
              </w:rPr>
              <w:t>却</w:t>
            </w:r>
            <w:r w:rsidR="0074679F">
              <w:rPr>
                <w:rFonts w:ascii="Times New Roman" w:hAnsi="Times New Roman"/>
                <w:color w:val="000000"/>
                <w:sz w:val="24"/>
                <w:szCs w:val="24"/>
              </w:rPr>
              <w:t>水</w:t>
            </w:r>
            <w:r w:rsidR="0074679F">
              <w:rPr>
                <w:rFonts w:ascii="Times New Roman" w:hAnsi="Times New Roman" w:hint="eastAsia"/>
                <w:color w:val="000000"/>
                <w:sz w:val="24"/>
                <w:szCs w:val="24"/>
              </w:rPr>
              <w:t>补水量</w:t>
            </w:r>
            <w:r w:rsidR="0074679F">
              <w:rPr>
                <w:rFonts w:ascii="Times New Roman" w:hAnsi="Times New Roman"/>
                <w:color w:val="000000"/>
                <w:sz w:val="24"/>
                <w:szCs w:val="24"/>
              </w:rPr>
              <w:t>约</w:t>
            </w:r>
            <w:r w:rsidR="0074679F">
              <w:rPr>
                <w:rFonts w:ascii="Times New Roman" w:hAnsi="Times New Roman"/>
                <w:color w:val="000000"/>
                <w:sz w:val="24"/>
                <w:szCs w:val="24"/>
              </w:rPr>
              <w:t>0.12</w:t>
            </w:r>
            <w:r w:rsidR="0074679F" w:rsidRPr="001D5DD7">
              <w:rPr>
                <w:rFonts w:ascii="Times New Roman" w:hAnsi="Times New Roman"/>
                <w:kern w:val="0"/>
                <w:sz w:val="24"/>
                <w:szCs w:val="24"/>
              </w:rPr>
              <w:t>m</w:t>
            </w:r>
            <w:r w:rsidR="0074679F" w:rsidRPr="001D5DD7">
              <w:rPr>
                <w:rFonts w:ascii="Times New Roman" w:hAnsi="Times New Roman"/>
                <w:kern w:val="0"/>
                <w:sz w:val="24"/>
                <w:szCs w:val="24"/>
                <w:vertAlign w:val="superscript"/>
              </w:rPr>
              <w:t>3</w:t>
            </w:r>
            <w:r w:rsidR="0074679F" w:rsidRPr="001D5DD7">
              <w:rPr>
                <w:rFonts w:ascii="Times New Roman" w:hAnsi="Times New Roman"/>
                <w:kern w:val="0"/>
                <w:sz w:val="24"/>
                <w:szCs w:val="24"/>
              </w:rPr>
              <w:t>/d</w:t>
            </w:r>
            <w:r w:rsidR="0074679F" w:rsidRPr="001D5DD7">
              <w:rPr>
                <w:rFonts w:ascii="Times New Roman" w:hAnsi="Times New Roman"/>
                <w:kern w:val="0"/>
                <w:sz w:val="24"/>
                <w:szCs w:val="24"/>
              </w:rPr>
              <w:t>、</w:t>
            </w:r>
            <w:r w:rsidR="0074679F">
              <w:rPr>
                <w:rFonts w:ascii="Times New Roman" w:hAnsi="Times New Roman"/>
                <w:kern w:val="0"/>
                <w:sz w:val="24"/>
                <w:szCs w:val="24"/>
              </w:rPr>
              <w:t>36</w:t>
            </w:r>
            <w:r w:rsidR="0074679F" w:rsidRPr="001D5DD7">
              <w:rPr>
                <w:rFonts w:ascii="Times New Roman" w:hAnsi="Times New Roman"/>
                <w:kern w:val="0"/>
                <w:sz w:val="24"/>
                <w:szCs w:val="24"/>
              </w:rPr>
              <w:t>m</w:t>
            </w:r>
            <w:r w:rsidR="0074679F" w:rsidRPr="001D5DD7">
              <w:rPr>
                <w:rFonts w:ascii="Times New Roman" w:hAnsi="Times New Roman"/>
                <w:kern w:val="0"/>
                <w:sz w:val="24"/>
                <w:szCs w:val="24"/>
                <w:vertAlign w:val="superscript"/>
              </w:rPr>
              <w:t>3</w:t>
            </w:r>
            <w:r w:rsidR="0074679F" w:rsidRPr="001D5DD7">
              <w:rPr>
                <w:rFonts w:ascii="Times New Roman" w:hAnsi="Times New Roman"/>
                <w:kern w:val="0"/>
                <w:sz w:val="24"/>
                <w:szCs w:val="24"/>
              </w:rPr>
              <w:t>/a</w:t>
            </w:r>
            <w:r w:rsidR="0074679F">
              <w:rPr>
                <w:rFonts w:ascii="Times New Roman" w:hAnsi="Times New Roman"/>
                <w:kern w:val="0"/>
                <w:sz w:val="24"/>
                <w:szCs w:val="24"/>
              </w:rPr>
              <w:t>.</w:t>
            </w:r>
          </w:p>
          <w:p w:rsidR="00DD37E8" w:rsidRDefault="00DD37E8" w:rsidP="00DD37E8">
            <w:pPr>
              <w:pStyle w:val="ab"/>
              <w:spacing w:line="500" w:lineRule="exact"/>
              <w:ind w:firstLineChars="200" w:firstLine="480"/>
              <w:rPr>
                <w:sz w:val="24"/>
                <w:szCs w:val="24"/>
              </w:rPr>
            </w:pPr>
            <w:r>
              <w:rPr>
                <w:rFonts w:hAnsi="宋体" w:cs="宋体" w:hint="eastAsia"/>
                <w:sz w:val="24"/>
                <w:szCs w:val="24"/>
              </w:rPr>
              <w:t>（2）</w:t>
            </w:r>
            <w:r w:rsidRPr="001D5DD7">
              <w:rPr>
                <w:rFonts w:ascii="Times New Roman" w:hAnsi="Times New Roman"/>
                <w:sz w:val="24"/>
                <w:szCs w:val="24"/>
              </w:rPr>
              <w:t xml:space="preserve"> </w:t>
            </w:r>
            <w:r w:rsidRPr="001D5DD7">
              <w:rPr>
                <w:rFonts w:ascii="Times New Roman" w:hAnsi="Times New Roman"/>
                <w:sz w:val="24"/>
                <w:szCs w:val="24"/>
              </w:rPr>
              <w:t>排水：项目排水采</w:t>
            </w:r>
            <w:r>
              <w:rPr>
                <w:rFonts w:ascii="Times New Roman" w:hAnsi="Times New Roman" w:hint="eastAsia"/>
                <w:sz w:val="24"/>
                <w:szCs w:val="24"/>
              </w:rPr>
              <w:t>取</w:t>
            </w:r>
            <w:r w:rsidRPr="001D5DD7">
              <w:rPr>
                <w:rFonts w:ascii="Times New Roman" w:hAnsi="Times New Roman"/>
                <w:sz w:val="24"/>
                <w:szCs w:val="24"/>
              </w:rPr>
              <w:t>雨污分流制</w:t>
            </w:r>
            <w:r>
              <w:rPr>
                <w:rFonts w:ascii="Times New Roman" w:hAnsi="Times New Roman" w:hint="eastAsia"/>
                <w:sz w:val="24"/>
                <w:szCs w:val="24"/>
              </w:rPr>
              <w:t>。本</w:t>
            </w:r>
            <w:r w:rsidRPr="001D5DD7">
              <w:rPr>
                <w:rFonts w:ascii="Times New Roman" w:hAnsi="Times New Roman"/>
                <w:sz w:val="24"/>
                <w:szCs w:val="24"/>
              </w:rPr>
              <w:t>项目生产</w:t>
            </w:r>
            <w:r>
              <w:rPr>
                <w:rFonts w:ascii="Times New Roman" w:hAnsi="Times New Roman" w:hint="eastAsia"/>
                <w:sz w:val="24"/>
                <w:szCs w:val="24"/>
              </w:rPr>
              <w:t>过程</w:t>
            </w:r>
            <w:r>
              <w:rPr>
                <w:rFonts w:ascii="Times New Roman" w:hAnsi="Times New Roman"/>
                <w:sz w:val="24"/>
                <w:szCs w:val="24"/>
              </w:rPr>
              <w:t>中</w:t>
            </w:r>
            <w:r w:rsidR="0074679F" w:rsidRPr="0074679F">
              <w:rPr>
                <w:rFonts w:ascii="Times New Roman" w:hAnsi="Times New Roman" w:hint="eastAsia"/>
                <w:sz w:val="24"/>
                <w:szCs w:val="24"/>
              </w:rPr>
              <w:t>冷却水循环使用不外排</w:t>
            </w:r>
            <w:r w:rsidRPr="001D5DD7">
              <w:rPr>
                <w:rFonts w:ascii="Times New Roman" w:hAnsi="Times New Roman"/>
                <w:sz w:val="24"/>
                <w:szCs w:val="24"/>
              </w:rPr>
              <w:t>，</w:t>
            </w:r>
            <w:r w:rsidRPr="001D5DD7">
              <w:rPr>
                <w:rFonts w:ascii="Times New Roman" w:hAnsi="Times New Roman"/>
                <w:kern w:val="0"/>
                <w:sz w:val="24"/>
                <w:szCs w:val="24"/>
              </w:rPr>
              <w:t>生活污水排放</w:t>
            </w:r>
            <w:r>
              <w:rPr>
                <w:rFonts w:ascii="Times New Roman" w:hAnsi="Times New Roman" w:hint="eastAsia"/>
                <w:kern w:val="0"/>
                <w:sz w:val="24"/>
                <w:szCs w:val="24"/>
              </w:rPr>
              <w:t>量按</w:t>
            </w:r>
            <w:r>
              <w:rPr>
                <w:rFonts w:ascii="Times New Roman" w:hAnsi="Times New Roman"/>
                <w:kern w:val="0"/>
                <w:sz w:val="24"/>
                <w:szCs w:val="24"/>
              </w:rPr>
              <w:t>产生量的</w:t>
            </w:r>
            <w:r>
              <w:rPr>
                <w:rFonts w:ascii="Times New Roman" w:hAnsi="Times New Roman" w:hint="eastAsia"/>
                <w:kern w:val="0"/>
                <w:sz w:val="24"/>
                <w:szCs w:val="24"/>
              </w:rPr>
              <w:t>80</w:t>
            </w:r>
            <w:r>
              <w:rPr>
                <w:rFonts w:ascii="Times New Roman" w:hAnsi="Times New Roman"/>
                <w:kern w:val="0"/>
                <w:sz w:val="24"/>
                <w:szCs w:val="24"/>
              </w:rPr>
              <w:t>%</w:t>
            </w:r>
            <w:r>
              <w:rPr>
                <w:rFonts w:ascii="Times New Roman" w:hAnsi="Times New Roman" w:hint="eastAsia"/>
                <w:kern w:val="0"/>
                <w:sz w:val="24"/>
                <w:szCs w:val="24"/>
              </w:rPr>
              <w:t>计算</w:t>
            </w:r>
            <w:r>
              <w:rPr>
                <w:rFonts w:ascii="Times New Roman" w:hAnsi="Times New Roman"/>
                <w:kern w:val="0"/>
                <w:sz w:val="24"/>
                <w:szCs w:val="24"/>
              </w:rPr>
              <w:t>，</w:t>
            </w:r>
            <w:r w:rsidRPr="001D5DD7">
              <w:rPr>
                <w:rFonts w:ascii="Times New Roman" w:hAnsi="Times New Roman"/>
                <w:kern w:val="0"/>
                <w:sz w:val="24"/>
                <w:szCs w:val="24"/>
              </w:rPr>
              <w:t>则生活污水</w:t>
            </w:r>
            <w:r>
              <w:rPr>
                <w:rFonts w:ascii="Times New Roman" w:hAnsi="Times New Roman" w:hint="eastAsia"/>
                <w:kern w:val="0"/>
                <w:sz w:val="24"/>
                <w:szCs w:val="24"/>
              </w:rPr>
              <w:t>排放</w:t>
            </w:r>
            <w:r w:rsidRPr="001D5DD7">
              <w:rPr>
                <w:rFonts w:ascii="Times New Roman" w:hAnsi="Times New Roman"/>
                <w:kern w:val="0"/>
                <w:sz w:val="24"/>
                <w:szCs w:val="24"/>
              </w:rPr>
              <w:t>量为</w:t>
            </w:r>
            <w:r>
              <w:rPr>
                <w:rFonts w:ascii="Times New Roman" w:hAnsi="Times New Roman" w:hint="eastAsia"/>
                <w:kern w:val="0"/>
                <w:sz w:val="24"/>
                <w:szCs w:val="24"/>
              </w:rPr>
              <w:t>0.216</w:t>
            </w:r>
            <w:r w:rsidRPr="001D5DD7">
              <w:rPr>
                <w:rFonts w:ascii="Times New Roman" w:hAnsi="Times New Roman"/>
                <w:kern w:val="0"/>
                <w:sz w:val="24"/>
                <w:szCs w:val="24"/>
              </w:rPr>
              <w:t>m</w:t>
            </w:r>
            <w:r w:rsidRPr="001D5DD7">
              <w:rPr>
                <w:rFonts w:ascii="Times New Roman" w:hAnsi="Times New Roman"/>
                <w:kern w:val="0"/>
                <w:sz w:val="24"/>
                <w:szCs w:val="24"/>
                <w:vertAlign w:val="superscript"/>
              </w:rPr>
              <w:t>3</w:t>
            </w:r>
            <w:r w:rsidRPr="001D5DD7">
              <w:rPr>
                <w:rFonts w:ascii="Times New Roman" w:hAnsi="Times New Roman"/>
                <w:kern w:val="0"/>
                <w:sz w:val="24"/>
                <w:szCs w:val="24"/>
              </w:rPr>
              <w:t>/d</w:t>
            </w:r>
            <w:r w:rsidRPr="001D5DD7">
              <w:rPr>
                <w:rFonts w:ascii="Times New Roman" w:hAnsi="Times New Roman"/>
                <w:kern w:val="0"/>
                <w:sz w:val="24"/>
                <w:szCs w:val="24"/>
              </w:rPr>
              <w:t>、</w:t>
            </w:r>
            <w:r>
              <w:rPr>
                <w:rFonts w:ascii="Times New Roman" w:hAnsi="Times New Roman" w:hint="eastAsia"/>
                <w:kern w:val="0"/>
                <w:sz w:val="24"/>
                <w:szCs w:val="24"/>
              </w:rPr>
              <w:t>64.8</w:t>
            </w:r>
            <w:r w:rsidRPr="001D5DD7">
              <w:rPr>
                <w:rFonts w:ascii="Times New Roman" w:hAnsi="Times New Roman"/>
                <w:kern w:val="0"/>
                <w:sz w:val="24"/>
                <w:szCs w:val="24"/>
              </w:rPr>
              <w:t>m</w:t>
            </w:r>
            <w:r w:rsidRPr="001D5DD7">
              <w:rPr>
                <w:rFonts w:ascii="Times New Roman" w:hAnsi="Times New Roman"/>
                <w:kern w:val="0"/>
                <w:sz w:val="24"/>
                <w:szCs w:val="24"/>
                <w:vertAlign w:val="superscript"/>
              </w:rPr>
              <w:t>3</w:t>
            </w:r>
            <w:r w:rsidRPr="001D5DD7">
              <w:rPr>
                <w:rFonts w:ascii="Times New Roman" w:hAnsi="Times New Roman"/>
                <w:kern w:val="0"/>
                <w:sz w:val="24"/>
                <w:szCs w:val="24"/>
              </w:rPr>
              <w:t>/a</w:t>
            </w:r>
            <w:r w:rsidRPr="001D5DD7">
              <w:rPr>
                <w:rFonts w:ascii="Times New Roman" w:hAnsi="Times New Roman"/>
                <w:kern w:val="0"/>
                <w:sz w:val="24"/>
                <w:szCs w:val="24"/>
              </w:rPr>
              <w:t>，生活污水</w:t>
            </w:r>
            <w:r w:rsidRPr="006C42AF">
              <w:rPr>
                <w:rFonts w:ascii="Times New Roman" w:hAnsi="Times New Roman" w:hint="eastAsia"/>
                <w:kern w:val="0"/>
                <w:sz w:val="24"/>
                <w:szCs w:val="24"/>
              </w:rPr>
              <w:t>依托渭南</w:t>
            </w:r>
            <w:r w:rsidRPr="006C42AF">
              <w:rPr>
                <w:rFonts w:ascii="Times New Roman" w:hAnsi="Times New Roman" w:hint="eastAsia"/>
                <w:kern w:val="0"/>
                <w:sz w:val="24"/>
                <w:szCs w:val="24"/>
              </w:rPr>
              <w:t>3D</w:t>
            </w:r>
            <w:r w:rsidRPr="006C42AF">
              <w:rPr>
                <w:rFonts w:ascii="Times New Roman" w:hAnsi="Times New Roman" w:hint="eastAsia"/>
                <w:kern w:val="0"/>
                <w:sz w:val="24"/>
                <w:szCs w:val="24"/>
              </w:rPr>
              <w:t>打印产业培育基地化粪池处理后排入渭南西区污水处理厂。</w:t>
            </w:r>
            <w:r>
              <w:rPr>
                <w:rFonts w:cs="宋体" w:hint="eastAsia"/>
                <w:sz w:val="24"/>
                <w:szCs w:val="24"/>
              </w:rPr>
              <w:t>项目水平衡图见图1。</w:t>
            </w:r>
          </w:p>
          <w:p w:rsidR="00DD37E8" w:rsidRDefault="00F50226" w:rsidP="00DD37E8">
            <w:pPr>
              <w:pStyle w:val="23"/>
              <w:ind w:leftChars="0" w:left="0" w:firstLineChars="0" w:firstLine="0"/>
              <w:jc w:val="center"/>
              <w:rPr>
                <w:rFonts w:eastAsia="黑体"/>
                <w:sz w:val="24"/>
                <w:szCs w:val="22"/>
              </w:rPr>
            </w:pPr>
            <w:r>
              <w:rPr>
                <w:noProof/>
                <w:color w:val="000000"/>
                <w:sz w:val="21"/>
              </w:rPr>
            </w:r>
            <w:r w:rsidR="00790EE1">
              <w:rPr>
                <w:noProof/>
                <w:color w:val="000000"/>
                <w:sz w:val="21"/>
              </w:rPr>
              <w:pict>
                <v:group id="画布 26" o:spid="_x0000_s1069" editas="canvas" style="width:438.75pt;height:136.6pt;mso-position-horizontal-relative:char;mso-position-vertical-relative:line" coordorigin="1793,13811" coordsize="8775,27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0" type="#_x0000_t75" style="position:absolute;left:1793;top:13811;width:8775;height:2732;visibility:visible" o:preferrelative="f">
                    <v:fill o:detectmouseclick="t"/>
                    <v:path o:connecttype="none"/>
                  </v:shape>
                  <v:shapetype id="_x0000_t202" coordsize="21600,21600" o:spt="202" path="m,l,21600r21600,l21600,xe">
                    <v:stroke joinstyle="miter"/>
                    <v:path gradientshapeok="t" o:connecttype="rect"/>
                  </v:shapetype>
                  <v:shape id="文本框 1053" o:spid="_x0000_s1071" type="#_x0000_t202" style="position:absolute;left:3662;top:14414;width:1215;height:510;visibility:visible;v-text-anchor:middle">
                    <v:textbox style="mso-next-textbox:#文本框 1053" inset="1.5mm,.3mm,1.5mm,.3mm">
                      <w:txbxContent>
                        <w:p w:rsidR="00F50226" w:rsidRDefault="00F50226" w:rsidP="00995AB2">
                          <w:pPr>
                            <w:jc w:val="center"/>
                            <w:rPr>
                              <w:szCs w:val="21"/>
                            </w:rPr>
                          </w:pPr>
                          <w:r>
                            <w:rPr>
                              <w:rFonts w:hint="eastAsia"/>
                              <w:szCs w:val="21"/>
                            </w:rPr>
                            <w:t>生活用水</w:t>
                          </w:r>
                        </w:p>
                      </w:txbxContent>
                    </v:textbox>
                  </v:shape>
                  <v:shape id="文本框 1055" o:spid="_x0000_s1072" type="#_x0000_t202" style="position:absolute;left:7644;top:14391;width:2670;height:510;visibility:visible;v-text-anchor:middle">
                    <v:textbox style="mso-next-textbox:#文本框 1055" inset="1.5mm,.3mm,1.5mm,.3mm">
                      <w:txbxContent>
                        <w:p w:rsidR="00F50226" w:rsidRDefault="00F50226" w:rsidP="00995AB2">
                          <w:pPr>
                            <w:jc w:val="center"/>
                            <w:rPr>
                              <w:szCs w:val="21"/>
                            </w:rPr>
                          </w:pPr>
                          <w:r>
                            <w:rPr>
                              <w:rFonts w:hint="eastAsia"/>
                              <w:szCs w:val="21"/>
                            </w:rPr>
                            <w:t>渭南市西区污水处理厂</w:t>
                          </w:r>
                        </w:p>
                      </w:txbxContent>
                    </v:textbox>
                  </v:shape>
                  <v:line id="直线 138" o:spid="_x0000_s1073" style="position:absolute;flip:y;visibility:visible" from="4234,14191" to="4654,14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">
                    <v:stroke dashstyle="dash" endarrow="block"/>
                  </v:line>
                  <v:rect id="矩形 155" o:spid="_x0000_s1074" style="position:absolute;left:3049;top:14270;width:914;height:4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" filled="f" stroked="f">
                    <v:textbox style="mso-next-textbox:#矩形 155">
                      <w:txbxContent>
                        <w:p w:rsidR="00F50226" w:rsidRPr="00443432" w:rsidRDefault="00F50226" w:rsidP="00995AB2">
                          <w:pPr>
                            <w:rPr>
                              <w:rFonts w:ascii="Times New Roman" w:hAnsi="Times New Roman" w:cs="Times New Roman"/>
                              <w:szCs w:val="21"/>
                            </w:rPr>
                          </w:pPr>
                          <w:r w:rsidRPr="00443432">
                            <w:rPr>
                              <w:rFonts w:ascii="Times New Roman" w:hAnsi="Times New Roman" w:cs="Times New Roman"/>
                              <w:szCs w:val="21"/>
                            </w:rPr>
                            <w:t>81</w:t>
                          </w:r>
                        </w:p>
                      </w:txbxContent>
                    </v:textbox>
                  </v:rect>
                  <v:rect id="矩形 155" o:spid="_x0000_s1075" style="position:absolute;left:4744;top:13894;width:973;height:4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F50226" w:rsidRPr="00443432" w:rsidRDefault="00F50226" w:rsidP="00995AB2">
                          <w:pPr>
                            <w:rPr>
                              <w:rFonts w:ascii="Times New Roman" w:hAnsi="Times New Roman" w:cs="Times New Roman"/>
                              <w:szCs w:val="21"/>
                            </w:rPr>
                          </w:pPr>
                          <w:r w:rsidRPr="00443432">
                            <w:rPr>
                              <w:rFonts w:ascii="Times New Roman" w:hAnsi="Times New Roman" w:cs="Times New Roman"/>
                              <w:szCs w:val="21"/>
                            </w:rPr>
                            <w:t>16.2</w:t>
                          </w:r>
                        </w:p>
                      </w:txbxContent>
                    </v:textbox>
                  </v:rect>
                  <v:rect id="矩形 155" o:spid="_x0000_s1076" style="position:absolute;left:2213;top:14769;width:1080;height:4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" filled="f" stroked="f">
                    <v:textbox inset=".5mm,.3mm,.5mm,.3mm">
                      <w:txbxContent>
                        <w:p w:rsidR="00F50226" w:rsidRDefault="00F50226" w:rsidP="00995AB2">
                          <w:pPr>
                            <w:rPr>
                              <w:szCs w:val="21"/>
                            </w:rPr>
                          </w:pPr>
                          <w:r>
                            <w:rPr>
                              <w:rFonts w:hint="eastAsia"/>
                              <w:szCs w:val="21"/>
                            </w:rPr>
                            <w:t>新鲜水</w:t>
                          </w:r>
                        </w:p>
                      </w:txbxContent>
                    </v:textbox>
                  </v:rect>
                  <v:line id="直线 2210" o:spid="_x0000_s1077" style="position:absolute;visibility:visible" from="4877,14677" to="5777,14678" o:connectortype="straight">
                    <v:stroke endarrow="block"/>
                  </v:line>
                  <v:shape id="文本框 1054" o:spid="_x0000_s1078" type="#_x0000_t202" style="position:absolute;left:5772;top:14414;width:992;height:510;visibility:visible;v-text-anchor:middle">
                    <v:textbox style="mso-next-textbox:#文本框 1054" inset="1.5mm,.3mm,1.5mm,.3mm">
                      <w:txbxContent>
                        <w:p w:rsidR="00F50226" w:rsidRDefault="00F50226" w:rsidP="00995AB2">
                          <w:pPr>
                            <w:jc w:val="center"/>
                            <w:rPr>
                              <w:szCs w:val="21"/>
                            </w:rPr>
                          </w:pPr>
                          <w:r>
                            <w:rPr>
                              <w:rFonts w:hint="eastAsia"/>
                              <w:szCs w:val="21"/>
                            </w:rPr>
                            <w:t>化粪池</w:t>
                          </w:r>
                        </w:p>
                      </w:txbxContent>
                    </v:textbox>
                  </v:shape>
                  <v:line id="直线 2210" o:spid="_x0000_s1079" style="position:absolute;visibility:visible" from="6754,14657" to="7654,14658" o:connectortype="straight">
                    <v:stroke endarrow="block"/>
                  </v:line>
                  <v:line id="直线 2210" o:spid="_x0000_s1080" style="position:absolute;visibility:visible" from="3003,14657" to="3683,14658" o:connectortype="straight">
                    <v:stroke endarrow="block"/>
                  </v:line>
                  <v:line id="直线 2210" o:spid="_x0000_s1140" style="position:absolute;visibility:visible" from="3003,15795" to="3683,15796" o:connectortype="straight">
                    <v:stroke endarrow="block"/>
                  </v:line>
                  <v:shapetype id="_x0000_t32" coordsize="21600,21600" o:spt="32" o:oned="t" path="m,l21600,21600e" filled="f">
                    <v:path arrowok="t" fillok="f" o:connecttype="none"/>
                    <o:lock v:ext="edit" shapetype="t"/>
                  </v:shapetype>
                  <v:shape id="_x0000_s1141" type="#_x0000_t32" style="position:absolute;left:3003;top:14657;width:1;height:1134" o:connectortype="straight"/>
                  <v:shape id="_x0000_s1142" type="#_x0000_t32" style="position:absolute;left:2325;top:15163;width:680;height:1" o:connectortype="straight">
                    <v:stroke endarrow="block"/>
                  </v:shape>
                  <v:group id="_x0000_s1244" style="position:absolute;left:3049;top:15316;width:2787;height:1227" coordorigin="3049,15316" coordsize="2787,1227">
                    <v:shape id="文本框 1053" o:spid="_x0000_s1139" type="#_x0000_t202" style="position:absolute;left:3662;top:15552;width:1604;height:510;visibility:visible;v-text-anchor:middle">
                      <v:textbox inset="1.5mm,.3mm,1.5mm,.3mm">
                        <w:txbxContent>
                          <w:p w:rsidR="00F50226" w:rsidRDefault="00F50226" w:rsidP="00995AB2">
                            <w:pPr>
                              <w:jc w:val="center"/>
                              <w:rPr>
                                <w:szCs w:val="21"/>
                              </w:rPr>
                            </w:pPr>
                            <w:r>
                              <w:rPr>
                                <w:rFonts w:hint="eastAsia"/>
                                <w:szCs w:val="21"/>
                              </w:rPr>
                              <w:t>设备冷却水</w:t>
                            </w:r>
                          </w:p>
                        </w:txbxContent>
                      </v:textbox>
                    </v:shape>
                    <v:rect id="矩形 155" o:spid="_x0000_s1143" style="position:absolute;left:3049;top:15379;width:914;height:4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" filled="f" stroked="f">
                      <v:textbox>
                        <w:txbxContent>
                          <w:p w:rsidR="00F50226" w:rsidRPr="00443432" w:rsidRDefault="00F50226" w:rsidP="00995AB2">
                            <w:pPr>
                              <w:rPr>
                                <w:rFonts w:ascii="Times New Roman" w:hAnsi="Times New Roman" w:cs="Times New Roman"/>
                                <w:szCs w:val="21"/>
                              </w:rPr>
                            </w:pPr>
                            <w:r>
                              <w:rPr>
                                <w:rFonts w:ascii="Times New Roman" w:hAnsi="Times New Roman" w:cs="Times New Roman"/>
                                <w:szCs w:val="21"/>
                              </w:rPr>
                              <w:t>36</w:t>
                            </w:r>
                          </w:p>
                        </w:txbxContent>
                      </v:textbox>
                    </v:rect>
                    <v:shape id="_x0000_s1144" type="#_x0000_t32" style="position:absolute;left:5266;top:15796;width:567;height:1;flip:y" o:connectortype="straight">
                      <v:stroke dashstyle="dash"/>
                    </v:shape>
                    <v:shape id="_x0000_s1145" type="#_x0000_t32" style="position:absolute;left:5821;top:15806;width:1;height:737" o:connectortype="straight">
                      <v:stroke dashstyle="dash"/>
                    </v:shape>
                    <v:shape id="_x0000_s1146" type="#_x0000_t32" style="position:absolute;left:4474;top:16064;width:1;height:454;flip:y" o:connectortype="straight">
                      <v:stroke dashstyle="dash" endarrow="block"/>
                    </v:shape>
                    <v:shape id="_x0000_s1147" type="#_x0000_t32" style="position:absolute;left:4466;top:16531;width:1370;height:1;flip:x" o:connectortype="straight">
                      <v:stroke dashstyle="dash"/>
                    </v:shape>
                    <v:line id="直线 138" o:spid="_x0000_s1170" style="position:absolute;flip:y;visibility:visible" from="4474,15316" to="4894,15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">
                      <v:stroke dashstyle="dash" endarrow="block"/>
                    </v:line>
                  </v:group>
                  <v:rect id="矩形 155" o:spid="_x0000_s1171" style="position:absolute;left:4984;top:15019;width:973;height:4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F50226" w:rsidRPr="00443432" w:rsidRDefault="00F50226" w:rsidP="00995AB2">
                          <w:pPr>
                            <w:rPr>
                              <w:rFonts w:ascii="Times New Roman" w:hAnsi="Times New Roman" w:cs="Times New Roman"/>
                              <w:szCs w:val="21"/>
                            </w:rPr>
                          </w:pPr>
                          <w:r>
                            <w:rPr>
                              <w:rFonts w:ascii="Times New Roman" w:hAnsi="Times New Roman" w:cs="Times New Roman"/>
                              <w:szCs w:val="21"/>
                            </w:rPr>
                            <w:t>36</w:t>
                          </w:r>
                        </w:p>
                      </w:txbxContent>
                    </v:textbox>
                  </v:rect>
                  <v:rect id="矩形 155" o:spid="_x0000_s1172" style="position:absolute;left:5447;top:15980;width:434;height:4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" filled="f" stroked="f">
                    <v:textbox>
                      <w:txbxContent>
                        <w:p w:rsidR="00F50226" w:rsidRPr="00443432" w:rsidRDefault="00F50226" w:rsidP="00995AB2">
                          <w:pPr>
                            <w:rPr>
                              <w:rFonts w:ascii="Times New Roman" w:hAnsi="Times New Roman" w:cs="Times New Roman"/>
                              <w:szCs w:val="21"/>
                            </w:rPr>
                          </w:pPr>
                          <w:r>
                            <w:rPr>
                              <w:rFonts w:ascii="Times New Roman" w:hAnsi="Times New Roman" w:cs="Times New Roman"/>
                              <w:szCs w:val="21"/>
                            </w:rPr>
                            <w:t>3</w:t>
                          </w:r>
                        </w:p>
                      </w:txbxContent>
                    </v:textbox>
                  </v:rect>
                  <v:rect id="矩形 155" o:spid="_x0000_s1081" style="position:absolute;left:4939;top:14266;width:900;height:5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546xAAAANsAAAAPAAAAZHJzL2Rvd25yZXYueG1sRI9Ba8JA&#10;FITvhf6H5RW8FN1UaC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NEXnjrEAAAA2wAAAA8A&#10;AAAAAAAAAAAAAAAABwIAAGRycy9kb3ducmV2LnhtbFBLBQYAAAAAAwADALcAAAD4AgAAAAA=&#10;" filled="f" stroked="f">
                    <v:textbox>
                      <w:txbxContent>
                        <w:p w:rsidR="00F50226" w:rsidRPr="00443432" w:rsidRDefault="00F50226" w:rsidP="00995AB2">
                          <w:pPr>
                            <w:rPr>
                              <w:rFonts w:ascii="Times New Roman" w:hAnsi="Times New Roman" w:cs="Times New Roman"/>
                              <w:szCs w:val="21"/>
                            </w:rPr>
                          </w:pPr>
                          <w:r w:rsidRPr="00443432">
                            <w:rPr>
                              <w:rFonts w:ascii="Times New Roman" w:hAnsi="Times New Roman" w:cs="Times New Roman"/>
                              <w:szCs w:val="21"/>
                            </w:rPr>
                            <w:t>64.8</w:t>
                          </w:r>
                        </w:p>
                      </w:txbxContent>
                    </v:textbox>
                  </v:rect>
                  <w10:wrap type="none"/>
                  <w10:anchorlock/>
                </v:group>
              </w:pict>
            </w:r>
          </w:p>
          <w:p w:rsidR="00DD37E8" w:rsidRPr="00443432" w:rsidRDefault="00DD37E8" w:rsidP="00DD37E8">
            <w:pPr>
              <w:pStyle w:val="23"/>
              <w:ind w:leftChars="0" w:left="0" w:firstLineChars="0" w:firstLine="0"/>
              <w:jc w:val="center"/>
              <w:rPr>
                <w:b/>
                <w:bCs/>
                <w:sz w:val="21"/>
                <w:szCs w:val="21"/>
              </w:rPr>
            </w:pPr>
            <w:r w:rsidRPr="00443432">
              <w:rPr>
                <w:b/>
                <w:sz w:val="21"/>
                <w:szCs w:val="21"/>
              </w:rPr>
              <w:t>图</w:t>
            </w:r>
            <w:r w:rsidR="00E371F3">
              <w:rPr>
                <w:rFonts w:hint="eastAsia"/>
                <w:b/>
                <w:sz w:val="21"/>
                <w:szCs w:val="21"/>
              </w:rPr>
              <w:t>2-</w:t>
            </w:r>
            <w:r w:rsidRPr="00443432">
              <w:rPr>
                <w:b/>
                <w:sz w:val="21"/>
                <w:szCs w:val="21"/>
              </w:rPr>
              <w:t xml:space="preserve">1 </w:t>
            </w:r>
            <w:r w:rsidRPr="00443432">
              <w:rPr>
                <w:b/>
                <w:sz w:val="21"/>
                <w:szCs w:val="21"/>
              </w:rPr>
              <w:t>项目水平衡图</w:t>
            </w:r>
            <w:r w:rsidRPr="00443432">
              <w:rPr>
                <w:b/>
                <w:sz w:val="21"/>
                <w:szCs w:val="21"/>
              </w:rPr>
              <w:t xml:space="preserve">   </w:t>
            </w:r>
            <w:r w:rsidRPr="00443432">
              <w:rPr>
                <w:b/>
                <w:bCs/>
                <w:sz w:val="21"/>
                <w:szCs w:val="21"/>
              </w:rPr>
              <w:t>单位：</w:t>
            </w:r>
            <w:r w:rsidRPr="00443432">
              <w:rPr>
                <w:b/>
                <w:bCs/>
                <w:sz w:val="21"/>
                <w:szCs w:val="21"/>
              </w:rPr>
              <w:t>m</w:t>
            </w:r>
            <w:r w:rsidRPr="00443432">
              <w:rPr>
                <w:b/>
                <w:bCs/>
                <w:sz w:val="21"/>
                <w:szCs w:val="21"/>
                <w:vertAlign w:val="superscript"/>
              </w:rPr>
              <w:t>3</w:t>
            </w:r>
            <w:r w:rsidRPr="00443432">
              <w:rPr>
                <w:b/>
                <w:bCs/>
                <w:sz w:val="21"/>
                <w:szCs w:val="21"/>
              </w:rPr>
              <w:t>/</w:t>
            </w:r>
            <w:r w:rsidR="003E0613">
              <w:rPr>
                <w:b/>
                <w:bCs/>
                <w:sz w:val="21"/>
                <w:szCs w:val="21"/>
              </w:rPr>
              <w:t>a</w:t>
            </w:r>
          </w:p>
          <w:p w:rsidR="00DD37E8" w:rsidRPr="00B44496" w:rsidRDefault="00DD37E8" w:rsidP="00DD37E8">
            <w:pPr>
              <w:spacing w:line="360" w:lineRule="auto"/>
              <w:ind w:firstLineChars="200" w:firstLine="480"/>
              <w:jc w:val="lef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6</w:t>
            </w:r>
            <w:r w:rsidRPr="00B44496">
              <w:rPr>
                <w:rFonts w:ascii="Times New Roman" w:eastAsia="宋体" w:hAnsi="Times New Roman" w:cs="Times New Roman" w:hint="eastAsia"/>
                <w:color w:val="000000" w:themeColor="text1"/>
                <w:sz w:val="24"/>
                <w:szCs w:val="24"/>
              </w:rPr>
              <w:t>、工作时间与劳动定员</w:t>
            </w:r>
          </w:p>
          <w:p w:rsidR="00DD37E8" w:rsidRDefault="00DD37E8" w:rsidP="00DD37E8">
            <w:pPr>
              <w:spacing w:line="360" w:lineRule="auto"/>
              <w:ind w:firstLineChars="200" w:firstLine="480"/>
              <w:jc w:val="left"/>
              <w:rPr>
                <w:rFonts w:ascii="Times New Roman" w:eastAsia="宋体" w:hAnsi="Times New Roman" w:cs="Times New Roman"/>
                <w:color w:val="000000" w:themeColor="text1"/>
                <w:sz w:val="24"/>
                <w:szCs w:val="24"/>
              </w:rPr>
            </w:pPr>
            <w:r w:rsidRPr="00B44496">
              <w:rPr>
                <w:rFonts w:ascii="Times New Roman" w:eastAsia="宋体" w:hAnsi="Times New Roman" w:cs="Times New Roman" w:hint="eastAsia"/>
                <w:color w:val="000000" w:themeColor="text1"/>
                <w:sz w:val="24"/>
                <w:szCs w:val="24"/>
              </w:rPr>
              <w:t>劳动定员</w:t>
            </w:r>
            <w:r>
              <w:rPr>
                <w:rFonts w:ascii="Times New Roman" w:eastAsia="宋体" w:hAnsi="Times New Roman" w:cs="Times New Roman" w:hint="eastAsia"/>
                <w:color w:val="000000" w:themeColor="text1"/>
                <w:sz w:val="24"/>
                <w:szCs w:val="24"/>
              </w:rPr>
              <w:t>10</w:t>
            </w:r>
            <w:r w:rsidRPr="00B44496">
              <w:rPr>
                <w:rFonts w:ascii="Times New Roman" w:eastAsia="宋体" w:hAnsi="Times New Roman" w:cs="Times New Roman" w:hint="eastAsia"/>
                <w:color w:val="000000" w:themeColor="text1"/>
                <w:sz w:val="24"/>
                <w:szCs w:val="24"/>
              </w:rPr>
              <w:t>人，年工作</w:t>
            </w:r>
            <w:r w:rsidRPr="00B44496">
              <w:rPr>
                <w:rFonts w:ascii="Times New Roman" w:eastAsia="宋体" w:hAnsi="Times New Roman" w:cs="Times New Roman" w:hint="eastAsia"/>
                <w:color w:val="000000" w:themeColor="text1"/>
                <w:sz w:val="24"/>
                <w:szCs w:val="24"/>
              </w:rPr>
              <w:t>300</w:t>
            </w:r>
            <w:r w:rsidRPr="00B44496">
              <w:rPr>
                <w:rFonts w:ascii="Times New Roman" w:eastAsia="宋体" w:hAnsi="Times New Roman" w:cs="Times New Roman" w:hint="eastAsia"/>
                <w:color w:val="000000" w:themeColor="text1"/>
                <w:sz w:val="24"/>
                <w:szCs w:val="24"/>
              </w:rPr>
              <w:t>天，年工作时间为</w:t>
            </w:r>
            <w:r>
              <w:rPr>
                <w:rFonts w:ascii="Times New Roman" w:eastAsia="宋体" w:hAnsi="Times New Roman" w:cs="Times New Roman" w:hint="eastAsia"/>
                <w:color w:val="000000" w:themeColor="text1"/>
                <w:sz w:val="24"/>
                <w:szCs w:val="24"/>
              </w:rPr>
              <w:t>24</w:t>
            </w:r>
            <w:r w:rsidRPr="00B44496">
              <w:rPr>
                <w:rFonts w:ascii="Times New Roman" w:eastAsia="宋体" w:hAnsi="Times New Roman" w:cs="Times New Roman" w:hint="eastAsia"/>
                <w:color w:val="000000" w:themeColor="text1"/>
                <w:sz w:val="24"/>
                <w:szCs w:val="24"/>
              </w:rPr>
              <w:t>00</w:t>
            </w:r>
            <w:r w:rsidRPr="00B44496">
              <w:rPr>
                <w:rFonts w:ascii="Times New Roman" w:eastAsia="宋体" w:hAnsi="Times New Roman" w:cs="Times New Roman" w:hint="eastAsia"/>
                <w:color w:val="000000" w:themeColor="text1"/>
                <w:sz w:val="24"/>
                <w:szCs w:val="24"/>
              </w:rPr>
              <w:t>小时，具体工作制度根据淡旺季调整。</w:t>
            </w:r>
          </w:p>
          <w:p w:rsidR="00DD37E8" w:rsidRDefault="00DD37E8" w:rsidP="00DD37E8">
            <w:pPr>
              <w:spacing w:line="360" w:lineRule="auto"/>
              <w:ind w:firstLineChars="200" w:firstLine="480"/>
              <w:jc w:val="lef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7</w:t>
            </w:r>
            <w:r>
              <w:rPr>
                <w:rFonts w:ascii="Times New Roman" w:eastAsia="宋体" w:hAnsi="Times New Roman" w:cs="Times New Roman" w:hint="eastAsia"/>
                <w:color w:val="000000" w:themeColor="text1"/>
                <w:sz w:val="24"/>
                <w:szCs w:val="24"/>
              </w:rPr>
              <w:t>、总平面布置图</w:t>
            </w:r>
          </w:p>
          <w:p w:rsidR="00DD37E8" w:rsidRPr="00B44496" w:rsidRDefault="00DD37E8" w:rsidP="00DD37E8">
            <w:pPr>
              <w:spacing w:line="360" w:lineRule="auto"/>
              <w:ind w:firstLineChars="200" w:firstLine="480"/>
              <w:jc w:val="left"/>
              <w:rPr>
                <w:rFonts w:ascii="Times New Roman" w:eastAsia="宋体" w:hAnsi="Times New Roman" w:cs="Times New Roman"/>
                <w:color w:val="000000" w:themeColor="text1"/>
                <w:sz w:val="24"/>
                <w:szCs w:val="24"/>
              </w:rPr>
            </w:pPr>
            <w:r w:rsidRPr="002A37C9">
              <w:rPr>
                <w:rFonts w:ascii="Times New Roman" w:eastAsia="宋体" w:hAnsi="Times New Roman" w:cs="Times New Roman" w:hint="eastAsia"/>
                <w:color w:val="000000" w:themeColor="text1"/>
                <w:sz w:val="24"/>
                <w:szCs w:val="24"/>
              </w:rPr>
              <w:t>本项目位于</w:t>
            </w:r>
            <w:r w:rsidRPr="00A07D96">
              <w:rPr>
                <w:rFonts w:ascii="Times New Roman" w:eastAsia="宋体" w:hAnsi="宋体" w:cs="Times New Roman" w:hint="eastAsia"/>
                <w:sz w:val="24"/>
                <w:szCs w:val="24"/>
              </w:rPr>
              <w:t>渭南市高新技术产业开发区朝阳大街西段</w:t>
            </w:r>
            <w:r w:rsidRPr="00A07D96">
              <w:rPr>
                <w:rFonts w:ascii="Times New Roman" w:eastAsia="宋体" w:hAnsi="宋体" w:cs="Times New Roman" w:hint="eastAsia"/>
                <w:sz w:val="24"/>
                <w:szCs w:val="24"/>
              </w:rPr>
              <w:t>70</w:t>
            </w:r>
            <w:r w:rsidRPr="00A07D96">
              <w:rPr>
                <w:rFonts w:ascii="Times New Roman" w:eastAsia="宋体" w:hAnsi="宋体" w:cs="Times New Roman" w:hint="eastAsia"/>
                <w:sz w:val="24"/>
                <w:szCs w:val="24"/>
              </w:rPr>
              <w:t>号</w:t>
            </w:r>
            <w:r w:rsidRPr="00A07D96">
              <w:rPr>
                <w:rFonts w:ascii="Times New Roman" w:eastAsia="宋体" w:hAnsi="宋体" w:cs="Times New Roman" w:hint="eastAsia"/>
                <w:sz w:val="24"/>
                <w:szCs w:val="24"/>
              </w:rPr>
              <w:t>3D</w:t>
            </w:r>
            <w:r w:rsidRPr="00A07D96">
              <w:rPr>
                <w:rFonts w:ascii="Times New Roman" w:eastAsia="宋体" w:hAnsi="宋体" w:cs="Times New Roman" w:hint="eastAsia"/>
                <w:sz w:val="24"/>
                <w:szCs w:val="24"/>
              </w:rPr>
              <w:t>打印产业培育基地</w:t>
            </w:r>
            <w:r w:rsidRPr="002A37C9">
              <w:rPr>
                <w:rFonts w:ascii="Times New Roman" w:eastAsia="宋体" w:hAnsi="Times New Roman" w:cs="Times New Roman" w:hint="eastAsia"/>
                <w:color w:val="000000" w:themeColor="text1"/>
                <w:sz w:val="24"/>
                <w:szCs w:val="24"/>
              </w:rPr>
              <w:t>，</w:t>
            </w:r>
            <w:r w:rsidRPr="002A37C9">
              <w:rPr>
                <w:rFonts w:ascii="Times New Roman" w:eastAsia="宋体" w:hAnsi="Times New Roman" w:cs="Times New Roman" w:hint="eastAsia"/>
                <w:color w:val="000000" w:themeColor="text1"/>
                <w:sz w:val="24"/>
                <w:szCs w:val="24"/>
              </w:rPr>
              <w:lastRenderedPageBreak/>
              <w:t>租赁</w:t>
            </w:r>
            <w:r>
              <w:rPr>
                <w:rFonts w:ascii="Times New Roman" w:eastAsia="宋体" w:hAnsi="Times New Roman" w:cs="Times New Roman" w:hint="eastAsia"/>
                <w:color w:val="000000" w:themeColor="text1"/>
                <w:sz w:val="24"/>
                <w:szCs w:val="24"/>
              </w:rPr>
              <w:t>渭南高新区火炬科技发展有限责任公司空置厂房</w:t>
            </w:r>
            <w:r w:rsidRPr="002A37C9">
              <w:rPr>
                <w:rFonts w:ascii="Times New Roman" w:eastAsia="宋体" w:hAnsi="Times New Roman" w:cs="Times New Roman" w:hint="eastAsia"/>
                <w:color w:val="000000" w:themeColor="text1"/>
                <w:sz w:val="24"/>
                <w:szCs w:val="24"/>
              </w:rPr>
              <w:t>进行生产，租赁车间平面布置为：</w:t>
            </w:r>
            <w:r>
              <w:rPr>
                <w:rFonts w:ascii="Times New Roman" w:eastAsia="宋体" w:hAnsi="Times New Roman" w:cs="Times New Roman" w:hint="eastAsia"/>
                <w:color w:val="000000" w:themeColor="text1"/>
                <w:sz w:val="24"/>
                <w:szCs w:val="24"/>
              </w:rPr>
              <w:t>北侧</w:t>
            </w:r>
            <w:r w:rsidRPr="002A37C9">
              <w:rPr>
                <w:rFonts w:ascii="Times New Roman" w:eastAsia="宋体" w:hAnsi="Times New Roman" w:cs="Times New Roman" w:hint="eastAsia"/>
                <w:color w:val="000000" w:themeColor="text1"/>
                <w:sz w:val="24"/>
                <w:szCs w:val="24"/>
              </w:rPr>
              <w:t>为车间出入口，车间</w:t>
            </w:r>
            <w:r>
              <w:rPr>
                <w:rFonts w:ascii="Times New Roman" w:eastAsia="宋体" w:hAnsi="Times New Roman" w:cs="Times New Roman" w:hint="eastAsia"/>
                <w:color w:val="000000" w:themeColor="text1"/>
                <w:sz w:val="24"/>
                <w:szCs w:val="24"/>
              </w:rPr>
              <w:t>东</w:t>
            </w:r>
            <w:r w:rsidRPr="002A37C9">
              <w:rPr>
                <w:rFonts w:ascii="Times New Roman" w:eastAsia="宋体" w:hAnsi="Times New Roman" w:cs="Times New Roman" w:hint="eastAsia"/>
                <w:color w:val="000000" w:themeColor="text1"/>
                <w:sz w:val="24"/>
                <w:szCs w:val="24"/>
              </w:rPr>
              <w:t>南侧布置注塑机，</w:t>
            </w:r>
            <w:r>
              <w:rPr>
                <w:rFonts w:ascii="Times New Roman" w:eastAsia="宋体" w:hAnsi="Times New Roman" w:cs="Times New Roman" w:hint="eastAsia"/>
                <w:color w:val="000000" w:themeColor="text1"/>
                <w:sz w:val="24"/>
                <w:szCs w:val="24"/>
              </w:rPr>
              <w:t>西</w:t>
            </w:r>
            <w:r w:rsidRPr="002A37C9">
              <w:rPr>
                <w:rFonts w:ascii="Times New Roman" w:eastAsia="宋体" w:hAnsi="Times New Roman" w:cs="Times New Roman" w:hint="eastAsia"/>
                <w:color w:val="000000" w:themeColor="text1"/>
                <w:sz w:val="24"/>
                <w:szCs w:val="24"/>
              </w:rPr>
              <w:t>南角为</w:t>
            </w:r>
            <w:r>
              <w:rPr>
                <w:rFonts w:ascii="Times New Roman" w:eastAsia="宋体" w:hAnsi="Times New Roman" w:cs="Times New Roman" w:hint="eastAsia"/>
                <w:color w:val="000000" w:themeColor="text1"/>
                <w:sz w:val="24"/>
                <w:szCs w:val="24"/>
              </w:rPr>
              <w:t>破碎</w:t>
            </w:r>
            <w:r w:rsidRPr="002A37C9">
              <w:rPr>
                <w:rFonts w:ascii="Times New Roman" w:eastAsia="宋体" w:hAnsi="Times New Roman" w:cs="Times New Roman" w:hint="eastAsia"/>
                <w:color w:val="000000" w:themeColor="text1"/>
                <w:sz w:val="24"/>
                <w:szCs w:val="24"/>
              </w:rPr>
              <w:t>机，</w:t>
            </w:r>
            <w:r>
              <w:rPr>
                <w:rFonts w:ascii="Times New Roman" w:eastAsia="宋体" w:hAnsi="Times New Roman" w:cs="Times New Roman" w:hint="eastAsia"/>
                <w:color w:val="000000" w:themeColor="text1"/>
                <w:sz w:val="24"/>
                <w:szCs w:val="24"/>
              </w:rPr>
              <w:t>西北侧为原料及成品堆放区</w:t>
            </w:r>
            <w:r w:rsidRPr="002A37C9">
              <w:rPr>
                <w:rFonts w:ascii="Times New Roman" w:eastAsia="宋体" w:hAnsi="Times New Roman" w:cs="Times New Roman" w:hint="eastAsia"/>
                <w:color w:val="000000" w:themeColor="text1"/>
                <w:sz w:val="24"/>
                <w:szCs w:val="24"/>
              </w:rPr>
              <w:t>。具体平面布置见附图</w:t>
            </w:r>
            <w:r w:rsidRPr="002A37C9">
              <w:rPr>
                <w:rFonts w:ascii="Times New Roman" w:eastAsia="宋体" w:hAnsi="Times New Roman" w:cs="Times New Roman" w:hint="eastAsia"/>
                <w:color w:val="000000" w:themeColor="text1"/>
                <w:sz w:val="24"/>
                <w:szCs w:val="24"/>
              </w:rPr>
              <w:t xml:space="preserve"> 2</w:t>
            </w:r>
            <w:r w:rsidRPr="002A37C9">
              <w:rPr>
                <w:rFonts w:ascii="Times New Roman" w:eastAsia="宋体" w:hAnsi="Times New Roman" w:cs="Times New Roman" w:hint="eastAsia"/>
                <w:color w:val="000000" w:themeColor="text1"/>
                <w:sz w:val="24"/>
                <w:szCs w:val="24"/>
              </w:rPr>
              <w:t>。</w:t>
            </w:r>
          </w:p>
          <w:p w:rsidR="00DD37E8" w:rsidRPr="00B44496" w:rsidRDefault="00DD37E8" w:rsidP="00DD37E8">
            <w:pPr>
              <w:spacing w:line="360" w:lineRule="auto"/>
              <w:ind w:firstLineChars="200" w:firstLine="422"/>
              <w:jc w:val="left"/>
              <w:rPr>
                <w:rFonts w:ascii="Times New Roman" w:eastAsia="宋体" w:hAnsi="Times New Roman" w:cs="Times New Roman"/>
                <w:b/>
                <w:color w:val="000000" w:themeColor="text1"/>
                <w:szCs w:val="21"/>
              </w:rPr>
            </w:pPr>
          </w:p>
        </w:tc>
      </w:tr>
      <w:tr w:rsidR="00DD37E8" w:rsidTr="00840AC3">
        <w:trPr>
          <w:trHeight w:val="4815"/>
          <w:jc w:val="center"/>
        </w:trPr>
        <w:tc>
          <w:tcPr>
            <w:tcW w:w="9286" w:type="dxa"/>
            <w:tcBorders>
              <w:top w:val="single" w:sz="12" w:space="0" w:color="auto"/>
              <w:left w:val="single" w:sz="12" w:space="0" w:color="auto"/>
              <w:bottom w:val="single" w:sz="12" w:space="0" w:color="auto"/>
              <w:right w:val="single" w:sz="12" w:space="0" w:color="auto"/>
            </w:tcBorders>
            <w:vAlign w:val="center"/>
          </w:tcPr>
          <w:p w:rsidR="00DD37E8" w:rsidRPr="00DD37E8" w:rsidRDefault="00DD37E8" w:rsidP="00DD37E8">
            <w:pPr>
              <w:spacing w:line="360" w:lineRule="auto"/>
              <w:jc w:val="left"/>
              <w:rPr>
                <w:rFonts w:ascii="宋体" w:eastAsia="宋体" w:hAnsi="宋体"/>
                <w:b/>
                <w:sz w:val="24"/>
                <w:szCs w:val="24"/>
              </w:rPr>
            </w:pPr>
            <w:r w:rsidRPr="00DD37E8">
              <w:rPr>
                <w:rFonts w:ascii="宋体" w:eastAsia="宋体" w:hAnsi="宋体" w:hint="eastAsia"/>
                <w:b/>
                <w:sz w:val="24"/>
                <w:szCs w:val="24"/>
              </w:rPr>
              <w:lastRenderedPageBreak/>
              <w:t>工艺流程和产排污环节</w:t>
            </w:r>
          </w:p>
          <w:p w:rsidR="00DD37E8" w:rsidRDefault="00DD37E8" w:rsidP="00DD37E8">
            <w:pPr>
              <w:spacing w:line="360" w:lineRule="auto"/>
              <w:jc w:val="left"/>
              <w:rPr>
                <w:rFonts w:ascii="宋体" w:eastAsia="宋体" w:hAnsi="宋体"/>
                <w:sz w:val="24"/>
                <w:szCs w:val="24"/>
              </w:rPr>
            </w:pPr>
            <w:r>
              <w:rPr>
                <w:rFonts w:ascii="宋体" w:eastAsia="宋体" w:hAnsi="宋体" w:hint="eastAsia"/>
                <w:sz w:val="24"/>
                <w:szCs w:val="24"/>
              </w:rPr>
              <w:t xml:space="preserve">    </w:t>
            </w:r>
            <w:r w:rsidR="00F50226">
              <w:rPr>
                <w:rFonts w:ascii="宋体" w:eastAsia="宋体" w:hAnsi="宋体"/>
                <w:sz w:val="24"/>
                <w:szCs w:val="24"/>
              </w:rPr>
            </w:r>
            <w:r w:rsidR="00F50226">
              <w:rPr>
                <w:rFonts w:ascii="宋体" w:eastAsia="宋体" w:hAnsi="宋体"/>
                <w:sz w:val="24"/>
                <w:szCs w:val="24"/>
              </w:rPr>
              <w:pict>
                <v:group id="_x0000_s1110" style="width:340.45pt;height:182pt;mso-position-horizontal-relative:char;mso-position-vertical-relative:line" coordorigin="2823,6380" coordsize="6809,3640">
                  <v:shape id="_x0000_s1111" type="#_x0000_t202" style="position:absolute;left:6225;top:7846;width:1142;height:541" stroked="f">
                    <v:textbox style="mso-next-textbox:#_x0000_s1111">
                      <w:txbxContent>
                        <w:p w:rsidR="00F50226" w:rsidRPr="002E10DD" w:rsidRDefault="00F50226" w:rsidP="00DD37E8">
                          <w:r>
                            <w:rPr>
                              <w:rFonts w:ascii="Times New Roman" w:cs="Times New Roman" w:hint="eastAsia"/>
                            </w:rPr>
                            <w:t>冷却水</w:t>
                          </w:r>
                        </w:p>
                      </w:txbxContent>
                    </v:textbox>
                  </v:shape>
                  <v:shape id="_x0000_s1112" type="#_x0000_t202" style="position:absolute;left:2823;top:7282;width:1451;height:541" stroked="f">
                    <v:textbox style="mso-next-textbox:#_x0000_s1112">
                      <w:txbxContent>
                        <w:p w:rsidR="00F50226" w:rsidRPr="002E10DD" w:rsidRDefault="00F50226" w:rsidP="00DD37E8">
                          <w:pPr>
                            <w:rPr>
                              <w:rFonts w:ascii="Times New Roman" w:hAnsi="Times New Roman" w:cs="Times New Roman"/>
                            </w:rPr>
                          </w:pPr>
                          <w:r w:rsidRPr="002E10DD">
                            <w:rPr>
                              <w:rFonts w:ascii="Times New Roman" w:hAnsi="Times New Roman" w:cs="Times New Roman"/>
                            </w:rPr>
                            <w:t>PP/PE</w:t>
                          </w:r>
                          <w:r w:rsidRPr="002E10DD">
                            <w:rPr>
                              <w:rFonts w:ascii="Times New Roman" w:cs="Times New Roman"/>
                            </w:rPr>
                            <w:t>塑料</w:t>
                          </w:r>
                        </w:p>
                      </w:txbxContent>
                    </v:textbox>
                  </v:shape>
                  <v:shape id="_x0000_s1113" type="#_x0000_t32" style="position:absolute;left:4089;top:7517;width:454;height:0" o:connectortype="straight">
                    <v:stroke endarrow="block"/>
                  </v:shape>
                  <v:shape id="_x0000_s1114" type="#_x0000_t202" style="position:absolute;left:5853;top:7276;width:850;height:454">
                    <v:textbox style="mso-next-textbox:#_x0000_s1114">
                      <w:txbxContent>
                        <w:p w:rsidR="00F50226" w:rsidRDefault="00F50226" w:rsidP="00DD37E8">
                          <w:pPr>
                            <w:jc w:val="center"/>
                          </w:pPr>
                          <w:r>
                            <w:rPr>
                              <w:rFonts w:hint="eastAsia"/>
                            </w:rPr>
                            <w:t>注塑</w:t>
                          </w:r>
                        </w:p>
                      </w:txbxContent>
                    </v:textbox>
                  </v:shape>
                  <v:shape id="_x0000_s1115" type="#_x0000_t32" style="position:absolute;left:5412;top:7500;width:454;height:0" o:connectortype="straight">
                    <v:stroke endarrow="block"/>
                  </v:shape>
                  <v:shape id="_x0000_s1116" type="#_x0000_t202" style="position:absolute;left:4543;top:7291;width:850;height:454">
                    <v:textbox style="mso-next-textbox:#_x0000_s1116">
                      <w:txbxContent>
                        <w:p w:rsidR="00F50226" w:rsidRDefault="00F50226" w:rsidP="00DD37E8">
                          <w:pPr>
                            <w:jc w:val="center"/>
                          </w:pPr>
                          <w:r>
                            <w:rPr>
                              <w:rFonts w:hint="eastAsia"/>
                            </w:rPr>
                            <w:t>混配</w:t>
                          </w:r>
                        </w:p>
                      </w:txbxContent>
                    </v:textbox>
                  </v:shape>
                  <v:shape id="_x0000_s1117" type="#_x0000_t202" style="position:absolute;left:4317;top:6394;width:1451;height:541" stroked="f">
                    <v:textbox style="mso-next-textbox:#_x0000_s1117">
                      <w:txbxContent>
                        <w:p w:rsidR="00F50226" w:rsidRPr="002E10DD" w:rsidRDefault="00F50226" w:rsidP="00DD37E8">
                          <w:r w:rsidRPr="002E10DD">
                            <w:rPr>
                              <w:rFonts w:ascii="Times New Roman" w:cs="Times New Roman"/>
                            </w:rPr>
                            <w:t>色母粒</w:t>
                          </w:r>
                          <w:r>
                            <w:rPr>
                              <w:rFonts w:ascii="Times New Roman" w:cs="Times New Roman" w:hint="eastAsia"/>
                            </w:rPr>
                            <w:t>、</w:t>
                          </w:r>
                          <w:r w:rsidRPr="002E10DD">
                            <w:rPr>
                              <w:rFonts w:ascii="Times New Roman" w:hAnsi="Times New Roman" w:cs="Times New Roman"/>
                            </w:rPr>
                            <w:t>ABS</w:t>
                          </w:r>
                        </w:p>
                      </w:txbxContent>
                    </v:textbox>
                  </v:shape>
                  <v:shape id="_x0000_s1118" type="#_x0000_t32" style="position:absolute;left:5013;top:6837;width:1;height:454" o:connectortype="straight">
                    <v:stroke endarrow="block"/>
                  </v:shape>
                  <v:shape id="_x0000_s1119" type="#_x0000_t202" style="position:absolute;left:7451;top:7261;width:850;height:454">
                    <v:textbox style="mso-next-textbox:#_x0000_s1119">
                      <w:txbxContent>
                        <w:p w:rsidR="00F50226" w:rsidRDefault="00F50226" w:rsidP="00DD37E8">
                          <w:pPr>
                            <w:jc w:val="center"/>
                          </w:pPr>
                          <w:r>
                            <w:rPr>
                              <w:rFonts w:hint="eastAsia"/>
                            </w:rPr>
                            <w:t>脱模</w:t>
                          </w:r>
                          <w:r>
                            <w:rPr>
                              <w:rFonts w:hint="eastAsia"/>
                            </w:rPr>
                            <w:t>2</w:t>
                          </w:r>
                        </w:p>
                      </w:txbxContent>
                    </v:textbox>
                  </v:shape>
                  <v:shape id="_x0000_s1120" type="#_x0000_t32" style="position:absolute;left:6714;top:7492;width:737;height:0" o:connectortype="straight">
                    <v:stroke endarrow="block"/>
                  </v:shape>
                  <v:shape id="_x0000_s1121" type="#_x0000_t202" style="position:absolute;left:8782;top:7255;width:850;height:454">
                    <v:textbox style="mso-next-textbox:#_x0000_s1121">
                      <w:txbxContent>
                        <w:p w:rsidR="00F50226" w:rsidRDefault="00F50226" w:rsidP="00DD37E8">
                          <w:pPr>
                            <w:jc w:val="center"/>
                          </w:pPr>
                          <w:r>
                            <w:rPr>
                              <w:rFonts w:hint="eastAsia"/>
                            </w:rPr>
                            <w:t>产品</w:t>
                          </w:r>
                        </w:p>
                      </w:txbxContent>
                    </v:textbox>
                  </v:shape>
                  <v:shape id="_x0000_s1122" type="#_x0000_t32" style="position:absolute;left:8303;top:7502;width:454;height:0" o:connectortype="straight">
                    <v:stroke endarrow="block"/>
                  </v:shape>
                  <v:shape id="_x0000_s1123" type="#_x0000_t32" style="position:absolute;left:7865;top:7718;width:1;height:907" o:connectortype="straight">
                    <v:stroke endarrow="block"/>
                  </v:shape>
                  <v:shape id="_x0000_s1124" type="#_x0000_t202" style="position:absolute;left:5108;top:8263;width:751;height:541" stroked="f">
                    <v:textbox style="mso-next-textbox:#_x0000_s1124">
                      <w:txbxContent>
                        <w:p w:rsidR="00F50226" w:rsidRPr="002E10DD" w:rsidRDefault="00F50226" w:rsidP="00DD37E8">
                          <w:r>
                            <w:rPr>
                              <w:rFonts w:ascii="Times New Roman" w:cs="Times New Roman" w:hint="eastAsia"/>
                            </w:rPr>
                            <w:t>回用</w:t>
                          </w:r>
                        </w:p>
                      </w:txbxContent>
                    </v:textbox>
                  </v:shape>
                  <v:shape id="_x0000_s1125" type="#_x0000_t32" style="position:absolute;left:4969;top:7749;width:0;height:1103" o:connectortype="straight">
                    <v:stroke startarrow="block"/>
                  </v:shape>
                  <v:shape id="_x0000_s1126" type="#_x0000_t202" style="position:absolute;left:5760;top:6380;width:1586;height:541" stroked="f">
                    <v:textbox style="mso-next-textbox:#_x0000_s1126">
                      <w:txbxContent>
                        <w:p w:rsidR="00F50226" w:rsidRPr="002E10DD" w:rsidRDefault="00F50226" w:rsidP="00DD37E8">
                          <w:r>
                            <w:rPr>
                              <w:rFonts w:ascii="Times New Roman" w:cs="Times New Roman" w:hint="eastAsia"/>
                            </w:rPr>
                            <w:t>废气、噪声</w:t>
                          </w:r>
                        </w:p>
                      </w:txbxContent>
                    </v:textbox>
                  </v:shape>
                  <v:shape id="_x0000_s1127" type="#_x0000_t32" style="position:absolute;left:6293;top:6831;width:0;height:454" o:connectortype="straight">
                    <v:stroke dashstyle="dash" startarrow="block"/>
                  </v:shape>
                  <v:shape id="_x0000_s1128" type="#_x0000_t202" style="position:absolute;left:7380;top:8643;width:964;height:454">
                    <v:textbox style="mso-next-textbox:#_x0000_s1128">
                      <w:txbxContent>
                        <w:p w:rsidR="00F50226" w:rsidRDefault="00F50226" w:rsidP="00DD37E8">
                          <w:pPr>
                            <w:jc w:val="center"/>
                          </w:pPr>
                          <w:r>
                            <w:rPr>
                              <w:rFonts w:hint="eastAsia"/>
                            </w:rPr>
                            <w:t>不合品</w:t>
                          </w:r>
                        </w:p>
                      </w:txbxContent>
                    </v:textbox>
                  </v:shape>
                  <v:shape id="_x0000_s1129" type="#_x0000_t32" style="position:absolute;left:6818;top:8861;width:567;height:0;flip:x" o:connectortype="straight">
                    <v:stroke endarrow="block"/>
                  </v:shape>
                  <v:shape id="_x0000_s1130" type="#_x0000_t202" style="position:absolute;left:5954;top:8612;width:850;height:454">
                    <v:textbox style="mso-next-textbox:#_x0000_s1130">
                      <w:txbxContent>
                        <w:p w:rsidR="00F50226" w:rsidRDefault="00F50226" w:rsidP="00DD37E8">
                          <w:pPr>
                            <w:jc w:val="center"/>
                          </w:pPr>
                          <w:r>
                            <w:rPr>
                              <w:rFonts w:hint="eastAsia"/>
                            </w:rPr>
                            <w:t>破碎</w:t>
                          </w:r>
                        </w:p>
                      </w:txbxContent>
                    </v:textbox>
                  </v:shape>
                  <v:shape id="_x0000_s1131" type="#_x0000_t32" style="position:absolute;left:4974;top:8854;width:964;height:0;flip:x" o:connectortype="straight"/>
                  <v:shape id="_x0000_s1132" type="#_x0000_t202" style="position:absolute;left:5793;top:9479;width:1586;height:541" stroked="f">
                    <v:textbox style="mso-next-textbox:#_x0000_s1132">
                      <w:txbxContent>
                        <w:p w:rsidR="00F50226" w:rsidRPr="002E10DD" w:rsidRDefault="00F50226" w:rsidP="00DD37E8">
                          <w:r>
                            <w:rPr>
                              <w:rFonts w:ascii="Times New Roman" w:cs="Times New Roman" w:hint="eastAsia"/>
                            </w:rPr>
                            <w:t>粉尘、噪声</w:t>
                          </w:r>
                        </w:p>
                      </w:txbxContent>
                    </v:textbox>
                  </v:shape>
                  <v:shape id="_x0000_s1133" type="#_x0000_t32" style="position:absolute;left:6392;top:9095;width:0;height:454" o:connectortype="straight">
                    <v:stroke dashstyle="dash" endarrow="block"/>
                  </v:shape>
                  <v:shape id="_x0000_s1134" type="#_x0000_t32" style="position:absolute;left:6703;top:7651;width:340;height:0" o:connectortype="straight">
                    <v:stroke dashstyle="dash"/>
                  </v:shape>
                  <v:shape id="_x0000_s1135" type="#_x0000_t32" style="position:absolute;left:7049;top:7673;width:0;height:567" o:connectortype="straight">
                    <v:stroke dashstyle="dash"/>
                  </v:shape>
                  <v:shape id="_x0000_s1136" type="#_x0000_t32" style="position:absolute;left:6310;top:8244;width:737;height:0;flip:x" o:connectortype="straight">
                    <v:stroke dashstyle="dash"/>
                  </v:shape>
                  <v:shape id="_x0000_s1137" type="#_x0000_t32" style="position:absolute;left:6307;top:7729;width:0;height:510;flip:y" o:connectortype="straight">
                    <v:stroke dashstyle="dash" endarrow="block"/>
                  </v:shape>
                  <w10:wrap type="none"/>
                  <w10:anchorlock/>
                </v:group>
              </w:pict>
            </w:r>
          </w:p>
          <w:p w:rsidR="00DD37E8" w:rsidRDefault="00DD37E8" w:rsidP="00DD37E8">
            <w:pPr>
              <w:spacing w:line="360" w:lineRule="auto"/>
              <w:jc w:val="center"/>
              <w:rPr>
                <w:rFonts w:ascii="宋体" w:eastAsia="宋体" w:hAnsi="宋体"/>
                <w:sz w:val="24"/>
                <w:szCs w:val="24"/>
              </w:rPr>
            </w:pPr>
            <w:r w:rsidRPr="00C56276">
              <w:rPr>
                <w:rFonts w:ascii="宋体" w:eastAsia="宋体" w:hAnsi="宋体" w:hint="eastAsia"/>
                <w:b/>
                <w:szCs w:val="21"/>
              </w:rPr>
              <w:t>附图</w:t>
            </w:r>
            <w:r w:rsidR="00E371F3">
              <w:rPr>
                <w:rFonts w:ascii="宋体" w:eastAsia="宋体" w:hAnsi="宋体" w:hint="eastAsia"/>
                <w:b/>
                <w:szCs w:val="21"/>
              </w:rPr>
              <w:t>2-</w:t>
            </w:r>
            <w:r w:rsidRPr="00C56276">
              <w:rPr>
                <w:rFonts w:ascii="宋体" w:eastAsia="宋体" w:hAnsi="宋体" w:hint="eastAsia"/>
                <w:b/>
                <w:szCs w:val="21"/>
              </w:rPr>
              <w:t>2  项目工艺流程及产污环节图</w:t>
            </w:r>
          </w:p>
          <w:p w:rsidR="00DD37E8" w:rsidRPr="00D663EB" w:rsidRDefault="00DD37E8" w:rsidP="00DD37E8">
            <w:pPr>
              <w:spacing w:line="360" w:lineRule="auto"/>
              <w:jc w:val="left"/>
              <w:rPr>
                <w:rFonts w:ascii="宋体" w:eastAsia="宋体" w:hAnsi="宋体"/>
                <w:sz w:val="24"/>
                <w:szCs w:val="24"/>
              </w:rPr>
            </w:pPr>
            <w:r>
              <w:rPr>
                <w:rFonts w:ascii="宋体" w:eastAsia="宋体" w:hAnsi="宋体" w:hint="eastAsia"/>
                <w:sz w:val="24"/>
                <w:szCs w:val="24"/>
              </w:rPr>
              <w:t xml:space="preserve">    </w:t>
            </w:r>
            <w:r w:rsidR="00291A0A">
              <w:rPr>
                <w:rFonts w:ascii="宋体" w:eastAsia="宋体" w:hAnsi="宋体" w:hint="eastAsia"/>
                <w:sz w:val="24"/>
                <w:szCs w:val="24"/>
              </w:rPr>
              <w:t>工艺流程简述：项目工艺较为简单，</w:t>
            </w:r>
            <w:r w:rsidRPr="00D663EB">
              <w:rPr>
                <w:rFonts w:ascii="宋体" w:eastAsia="宋体" w:hAnsi="宋体" w:hint="eastAsia"/>
                <w:sz w:val="24"/>
                <w:szCs w:val="24"/>
              </w:rPr>
              <w:t>使用 P</w:t>
            </w:r>
            <w:r>
              <w:rPr>
                <w:rFonts w:ascii="宋体" w:eastAsia="宋体" w:hAnsi="宋体" w:hint="eastAsia"/>
                <w:sz w:val="24"/>
                <w:szCs w:val="24"/>
              </w:rPr>
              <w:t>P</w:t>
            </w:r>
            <w:r w:rsidRPr="00D663EB">
              <w:rPr>
                <w:rFonts w:ascii="宋体" w:eastAsia="宋体" w:hAnsi="宋体" w:hint="eastAsia"/>
                <w:sz w:val="24"/>
                <w:szCs w:val="24"/>
              </w:rPr>
              <w:t>或</w:t>
            </w:r>
            <w:r>
              <w:rPr>
                <w:rFonts w:ascii="宋体" w:eastAsia="宋体" w:hAnsi="宋体" w:hint="eastAsia"/>
                <w:sz w:val="24"/>
                <w:szCs w:val="24"/>
              </w:rPr>
              <w:t>PE塑料粒子注塑制作出</w:t>
            </w:r>
            <w:r w:rsidR="00C53479">
              <w:rPr>
                <w:rFonts w:ascii="宋体" w:eastAsia="宋体" w:hAnsi="宋体" w:hint="eastAsia"/>
                <w:sz w:val="24"/>
                <w:szCs w:val="24"/>
              </w:rPr>
              <w:t>医疗器械外壳</w:t>
            </w:r>
            <w:r w:rsidRPr="00D663EB">
              <w:rPr>
                <w:rFonts w:ascii="宋体" w:eastAsia="宋体" w:hAnsi="宋体" w:hint="eastAsia"/>
                <w:sz w:val="24"/>
                <w:szCs w:val="24"/>
              </w:rPr>
              <w:t>。</w:t>
            </w:r>
          </w:p>
          <w:p w:rsidR="00DD37E8" w:rsidRDefault="00DD37E8" w:rsidP="00DD37E8">
            <w:pPr>
              <w:adjustRightInd w:val="0"/>
              <w:snapToGrid w:val="0"/>
              <w:spacing w:line="360" w:lineRule="auto"/>
              <w:ind w:firstLineChars="200" w:firstLine="480"/>
              <w:rPr>
                <w:rFonts w:ascii="Times New Roman" w:hAnsi="Times New Roman"/>
                <w:bCs/>
                <w:color w:val="000000"/>
                <w:sz w:val="24"/>
                <w:szCs w:val="24"/>
              </w:rPr>
            </w:pPr>
            <w:r>
              <w:rPr>
                <w:rFonts w:ascii="Times New Roman" w:hAnsi="Times New Roman"/>
                <w:bCs/>
                <w:color w:val="000000"/>
                <w:sz w:val="24"/>
                <w:szCs w:val="24"/>
              </w:rPr>
              <w:t>1</w:t>
            </w:r>
            <w:r>
              <w:rPr>
                <w:rFonts w:ascii="Times New Roman" w:hAnsi="Times New Roman"/>
                <w:bCs/>
                <w:color w:val="000000"/>
                <w:sz w:val="24"/>
                <w:szCs w:val="24"/>
              </w:rPr>
              <w:t>、</w:t>
            </w:r>
            <w:r>
              <w:rPr>
                <w:rFonts w:ascii="Times New Roman" w:hAnsi="Times New Roman" w:hint="eastAsia"/>
                <w:bCs/>
                <w:color w:val="000000"/>
                <w:sz w:val="24"/>
                <w:szCs w:val="24"/>
              </w:rPr>
              <w:t>混配</w:t>
            </w:r>
            <w:r>
              <w:rPr>
                <w:rFonts w:ascii="Times New Roman" w:hAnsi="Times New Roman"/>
                <w:bCs/>
                <w:color w:val="000000"/>
                <w:sz w:val="24"/>
                <w:szCs w:val="24"/>
              </w:rPr>
              <w:t>：</w:t>
            </w:r>
            <w:r>
              <w:rPr>
                <w:rStyle w:val="ae"/>
                <w:rFonts w:ascii="Times New Roman" w:hAnsi="Times New Roman"/>
                <w:color w:val="000000"/>
                <w:sz w:val="24"/>
                <w:szCs w:val="24"/>
              </w:rPr>
              <w:t>根据</w:t>
            </w:r>
            <w:r>
              <w:rPr>
                <w:rStyle w:val="ae"/>
                <w:rFonts w:ascii="Times New Roman" w:hAnsi="Times New Roman" w:hint="eastAsia"/>
                <w:color w:val="000000"/>
                <w:sz w:val="24"/>
                <w:szCs w:val="24"/>
              </w:rPr>
              <w:t>客户需求</w:t>
            </w:r>
            <w:r>
              <w:rPr>
                <w:rStyle w:val="ae"/>
                <w:rFonts w:ascii="Times New Roman" w:hAnsi="Times New Roman"/>
                <w:color w:val="000000"/>
                <w:sz w:val="24"/>
                <w:szCs w:val="24"/>
              </w:rPr>
              <w:t>，需将原料聚丙烯</w:t>
            </w:r>
            <w:r w:rsidR="00291A0A">
              <w:rPr>
                <w:rStyle w:val="ae"/>
                <w:rFonts w:ascii="Times New Roman" w:hAnsi="Times New Roman" w:hint="eastAsia"/>
                <w:color w:val="000000"/>
                <w:sz w:val="24"/>
                <w:szCs w:val="24"/>
              </w:rPr>
              <w:t>（或</w:t>
            </w:r>
            <w:r w:rsidR="00291A0A">
              <w:rPr>
                <w:rStyle w:val="ae"/>
                <w:rFonts w:ascii="Times New Roman" w:hAnsi="Times New Roman"/>
                <w:color w:val="000000"/>
                <w:sz w:val="24"/>
                <w:szCs w:val="24"/>
              </w:rPr>
              <w:t>聚乙烯</w:t>
            </w:r>
            <w:r w:rsidR="00291A0A">
              <w:rPr>
                <w:rStyle w:val="ae"/>
                <w:rFonts w:ascii="Times New Roman" w:hAnsi="Times New Roman" w:hint="eastAsia"/>
                <w:color w:val="000000"/>
                <w:sz w:val="24"/>
                <w:szCs w:val="24"/>
              </w:rPr>
              <w:t>）</w:t>
            </w:r>
            <w:r>
              <w:rPr>
                <w:rStyle w:val="ae"/>
                <w:rFonts w:ascii="Times New Roman" w:hAnsi="Times New Roman" w:hint="eastAsia"/>
                <w:color w:val="000000"/>
                <w:sz w:val="24"/>
                <w:szCs w:val="24"/>
              </w:rPr>
              <w:t>、</w:t>
            </w:r>
            <w:r>
              <w:rPr>
                <w:rStyle w:val="ae"/>
                <w:rFonts w:ascii="Times New Roman" w:hAnsi="Times New Roman" w:hint="eastAsia"/>
                <w:color w:val="000000"/>
                <w:sz w:val="24"/>
                <w:szCs w:val="24"/>
              </w:rPr>
              <w:t>ABS</w:t>
            </w:r>
            <w:r>
              <w:rPr>
                <w:rStyle w:val="ae"/>
                <w:rFonts w:ascii="Times New Roman" w:hAnsi="Times New Roman" w:hint="eastAsia"/>
                <w:color w:val="000000"/>
                <w:sz w:val="24"/>
                <w:szCs w:val="24"/>
              </w:rPr>
              <w:t>及</w:t>
            </w:r>
            <w:r>
              <w:rPr>
                <w:rStyle w:val="ae"/>
                <w:rFonts w:ascii="Times New Roman" w:hAnsi="Times New Roman"/>
                <w:color w:val="000000"/>
                <w:sz w:val="24"/>
                <w:szCs w:val="24"/>
              </w:rPr>
              <w:t>色母</w:t>
            </w:r>
            <w:r>
              <w:rPr>
                <w:rFonts w:ascii="Times New Roman" w:hAnsi="Times New Roman"/>
                <w:bCs/>
                <w:color w:val="000000"/>
                <w:sz w:val="24"/>
                <w:szCs w:val="24"/>
              </w:rPr>
              <w:t>进行混配，人工</w:t>
            </w:r>
            <w:r>
              <w:rPr>
                <w:rFonts w:ascii="Times New Roman" w:hAnsi="Times New Roman" w:hint="eastAsia"/>
                <w:bCs/>
                <w:color w:val="000000"/>
                <w:sz w:val="24"/>
                <w:szCs w:val="24"/>
              </w:rPr>
              <w:t>称量混合</w:t>
            </w:r>
            <w:r>
              <w:rPr>
                <w:rFonts w:ascii="Times New Roman" w:hAnsi="Times New Roman"/>
                <w:bCs/>
                <w:color w:val="000000"/>
                <w:sz w:val="24"/>
                <w:szCs w:val="24"/>
              </w:rPr>
              <w:t>，</w:t>
            </w:r>
            <w:r>
              <w:rPr>
                <w:rFonts w:ascii="Times New Roman" w:hAnsi="Times New Roman" w:hint="eastAsia"/>
                <w:bCs/>
                <w:color w:val="000000"/>
                <w:sz w:val="24"/>
                <w:szCs w:val="24"/>
              </w:rPr>
              <w:t>使用上料机将混配好的原料负压吸入注塑机。</w:t>
            </w:r>
            <w:r>
              <w:rPr>
                <w:rFonts w:ascii="Times New Roman" w:hAnsi="Times New Roman"/>
                <w:bCs/>
                <w:color w:val="000000"/>
                <w:sz w:val="24"/>
                <w:szCs w:val="24"/>
              </w:rPr>
              <w:t xml:space="preserve"> </w:t>
            </w:r>
          </w:p>
          <w:p w:rsidR="00DD37E8" w:rsidRDefault="00DD37E8" w:rsidP="00DD37E8">
            <w:pPr>
              <w:adjustRightInd w:val="0"/>
              <w:snapToGrid w:val="0"/>
              <w:spacing w:line="360" w:lineRule="auto"/>
              <w:ind w:firstLineChars="200" w:firstLine="480"/>
              <w:rPr>
                <w:rFonts w:ascii="Times New Roman" w:eastAsia="宋体" w:hAnsi="Times New Roman"/>
                <w:bCs/>
                <w:color w:val="000000"/>
                <w:sz w:val="24"/>
                <w:szCs w:val="24"/>
              </w:rPr>
            </w:pPr>
            <w:r>
              <w:rPr>
                <w:rFonts w:ascii="Times New Roman" w:hAnsi="Times New Roman"/>
                <w:bCs/>
                <w:color w:val="000000"/>
                <w:sz w:val="24"/>
                <w:szCs w:val="24"/>
              </w:rPr>
              <w:t>2</w:t>
            </w:r>
            <w:r>
              <w:rPr>
                <w:rFonts w:ascii="Times New Roman" w:hAnsi="Times New Roman"/>
                <w:bCs/>
                <w:color w:val="000000"/>
                <w:sz w:val="24"/>
                <w:szCs w:val="24"/>
              </w:rPr>
              <w:t>、热熔注塑：按照</w:t>
            </w:r>
            <w:r>
              <w:rPr>
                <w:rStyle w:val="ae"/>
                <w:rFonts w:ascii="Times New Roman" w:hAnsi="Times New Roman" w:hint="eastAsia"/>
                <w:color w:val="000000"/>
                <w:sz w:val="24"/>
                <w:szCs w:val="24"/>
              </w:rPr>
              <w:t>客户需求</w:t>
            </w:r>
            <w:r>
              <w:rPr>
                <w:rFonts w:ascii="Times New Roman" w:hAnsi="Times New Roman"/>
                <w:bCs/>
                <w:color w:val="000000"/>
                <w:sz w:val="24"/>
                <w:szCs w:val="24"/>
              </w:rPr>
              <w:t>，使用不同的模具，将物料熔融挤出成相应形状，熔融过程利用电提供高温，塑化成型温度控制在</w:t>
            </w:r>
            <w:r w:rsidRPr="00B22DF1">
              <w:rPr>
                <w:rFonts w:ascii="Times New Roman" w:hAnsi="Times New Roman"/>
                <w:bCs/>
                <w:color w:val="FF0000"/>
                <w:sz w:val="24"/>
                <w:szCs w:val="24"/>
              </w:rPr>
              <w:t>200</w:t>
            </w:r>
            <w:r w:rsidRPr="00B22DF1">
              <w:rPr>
                <w:rFonts w:ascii="宋体" w:eastAsia="宋体" w:hAnsi="宋体" w:cs="宋体" w:hint="eastAsia"/>
                <w:bCs/>
                <w:color w:val="FF0000"/>
                <w:sz w:val="24"/>
                <w:szCs w:val="24"/>
              </w:rPr>
              <w:t>℃</w:t>
            </w:r>
            <w:r w:rsidRPr="00B22DF1">
              <w:rPr>
                <w:rFonts w:ascii="Times New Roman" w:hAnsi="Times New Roman"/>
                <w:bCs/>
                <w:color w:val="FF0000"/>
                <w:sz w:val="24"/>
                <w:szCs w:val="24"/>
              </w:rPr>
              <w:t>之间。</w:t>
            </w:r>
            <w:r>
              <w:rPr>
                <w:rFonts w:ascii="Times New Roman" w:hAnsi="Times New Roman"/>
                <w:color w:val="000000"/>
                <w:sz w:val="24"/>
                <w:szCs w:val="24"/>
              </w:rPr>
              <w:t>此过程会产生少量非甲烷总烃</w:t>
            </w:r>
            <w:r>
              <w:rPr>
                <w:rFonts w:ascii="Times New Roman" w:hAnsi="Times New Roman" w:hint="eastAsia"/>
                <w:color w:val="000000"/>
                <w:sz w:val="24"/>
                <w:szCs w:val="24"/>
              </w:rPr>
              <w:t>、噪声以及废料。</w:t>
            </w:r>
          </w:p>
          <w:p w:rsidR="00DD37E8" w:rsidRDefault="00DD37E8" w:rsidP="00DD37E8">
            <w:pPr>
              <w:adjustRightInd w:val="0"/>
              <w:snapToGrid w:val="0"/>
              <w:spacing w:line="360" w:lineRule="auto"/>
              <w:ind w:firstLineChars="200" w:firstLine="480"/>
              <w:jc w:val="left"/>
              <w:rPr>
                <w:rFonts w:ascii="Times New Roman" w:hAnsi="Times New Roman"/>
                <w:color w:val="000000"/>
                <w:sz w:val="24"/>
                <w:szCs w:val="24"/>
              </w:rPr>
            </w:pPr>
            <w:r>
              <w:rPr>
                <w:rFonts w:ascii="Times New Roman" w:hAnsi="Times New Roman"/>
                <w:color w:val="000000"/>
                <w:sz w:val="24"/>
                <w:szCs w:val="24"/>
              </w:rPr>
              <w:t>3</w:t>
            </w:r>
            <w:r>
              <w:rPr>
                <w:rFonts w:ascii="Times New Roman" w:hAnsi="Times New Roman"/>
                <w:color w:val="000000"/>
                <w:sz w:val="24"/>
                <w:szCs w:val="24"/>
              </w:rPr>
              <w:t>、冷却、脱模</w:t>
            </w:r>
            <w:r>
              <w:rPr>
                <w:rFonts w:ascii="Times New Roman" w:eastAsia="宋体" w:hAnsi="Times New Roman" w:cs="Times New Roman"/>
                <w:color w:val="000000"/>
                <w:sz w:val="24"/>
                <w:szCs w:val="24"/>
              </w:rPr>
              <w:t>：</w:t>
            </w:r>
            <w:r>
              <w:rPr>
                <w:rFonts w:ascii="Times New Roman" w:eastAsia="宋体" w:hAnsi="Times New Roman" w:cs="Times New Roman" w:hint="eastAsia"/>
                <w:color w:val="000000"/>
                <w:sz w:val="24"/>
                <w:szCs w:val="24"/>
              </w:rPr>
              <w:t>从模具中取出制品之前，需用冷水直接冷却降低温度使制品形状稳定并便于取出，冷水循环使用不外排，</w:t>
            </w:r>
            <w:r>
              <w:rPr>
                <w:rFonts w:ascii="Times New Roman" w:hAnsi="Times New Roman"/>
                <w:color w:val="000000"/>
                <w:sz w:val="24"/>
                <w:szCs w:val="24"/>
              </w:rPr>
              <w:t>冷却水温度在</w:t>
            </w:r>
            <w:r>
              <w:rPr>
                <w:rFonts w:ascii="Times New Roman" w:hAnsi="Times New Roman"/>
                <w:color w:val="000000"/>
                <w:sz w:val="24"/>
                <w:szCs w:val="24"/>
              </w:rPr>
              <w:t>10</w:t>
            </w:r>
            <w:r>
              <w:rPr>
                <w:rFonts w:ascii="宋体" w:eastAsia="宋体" w:hAnsi="宋体" w:cs="宋体" w:hint="eastAsia"/>
                <w:color w:val="000000"/>
                <w:sz w:val="24"/>
                <w:szCs w:val="24"/>
              </w:rPr>
              <w:t>℃</w:t>
            </w:r>
            <w:r>
              <w:rPr>
                <w:rFonts w:ascii="Times New Roman" w:hAnsi="Times New Roman" w:cs="Times New Roman"/>
                <w:color w:val="000000"/>
                <w:sz w:val="24"/>
                <w:szCs w:val="24"/>
              </w:rPr>
              <w:t>-14</w:t>
            </w:r>
            <w:r>
              <w:rPr>
                <w:rFonts w:ascii="宋体" w:eastAsia="宋体" w:hAnsi="宋体" w:cs="宋体" w:hint="eastAsia"/>
                <w:color w:val="000000"/>
                <w:sz w:val="24"/>
                <w:szCs w:val="24"/>
              </w:rPr>
              <w:t>℃</w:t>
            </w:r>
            <w:r>
              <w:rPr>
                <w:rFonts w:ascii="Times New Roman" w:hAnsi="Times New Roman"/>
                <w:color w:val="000000"/>
                <w:sz w:val="24"/>
                <w:szCs w:val="24"/>
              </w:rPr>
              <w:t>之间。</w:t>
            </w:r>
          </w:p>
          <w:p w:rsidR="00DD37E8" w:rsidRDefault="00DD37E8" w:rsidP="00DD37E8">
            <w:pPr>
              <w:adjustRightInd w:val="0"/>
              <w:snapToGrid w:val="0"/>
              <w:spacing w:line="360" w:lineRule="auto"/>
              <w:ind w:firstLineChars="200" w:firstLine="480"/>
              <w:rPr>
                <w:rFonts w:ascii="Times New Roman" w:hAnsi="Times New Roman"/>
                <w:color w:val="000000"/>
                <w:sz w:val="24"/>
                <w:szCs w:val="24"/>
              </w:rPr>
            </w:pPr>
            <w:r>
              <w:rPr>
                <w:rFonts w:ascii="Times New Roman" w:hAnsi="Times New Roman"/>
                <w:bCs/>
                <w:color w:val="000000"/>
                <w:sz w:val="24"/>
                <w:szCs w:val="24"/>
              </w:rPr>
              <w:t>4</w:t>
            </w:r>
            <w:r>
              <w:rPr>
                <w:rFonts w:ascii="Times New Roman" w:hAnsi="Times New Roman"/>
                <w:bCs/>
                <w:color w:val="000000"/>
                <w:sz w:val="24"/>
                <w:szCs w:val="24"/>
              </w:rPr>
              <w:t>、检查：脱模后的产品经检查后，不合格产品</w:t>
            </w:r>
            <w:r>
              <w:rPr>
                <w:rFonts w:ascii="Times New Roman" w:hAnsi="Times New Roman"/>
                <w:color w:val="000000"/>
                <w:sz w:val="24"/>
                <w:szCs w:val="24"/>
              </w:rPr>
              <w:t>统一收集经破碎机进行破碎，破碎成一定规格的颗粒大小再回用于生产工序。</w:t>
            </w:r>
          </w:p>
          <w:p w:rsidR="00DD37E8" w:rsidRDefault="00DD37E8" w:rsidP="00DD37E8">
            <w:pPr>
              <w:adjustRightInd w:val="0"/>
              <w:snapToGrid w:val="0"/>
              <w:spacing w:line="360" w:lineRule="auto"/>
              <w:ind w:firstLineChars="200" w:firstLine="480"/>
              <w:rPr>
                <w:rFonts w:ascii="Times New Roman" w:hAnsi="Times New Roman"/>
                <w:color w:val="000000"/>
                <w:sz w:val="24"/>
                <w:szCs w:val="24"/>
              </w:rPr>
            </w:pPr>
            <w:r>
              <w:rPr>
                <w:rFonts w:ascii="Times New Roman" w:hAnsi="Times New Roman"/>
                <w:color w:val="000000"/>
                <w:sz w:val="24"/>
                <w:szCs w:val="24"/>
              </w:rPr>
              <w:t>5</w:t>
            </w:r>
            <w:r>
              <w:rPr>
                <w:rFonts w:ascii="Times New Roman" w:hAnsi="Times New Roman"/>
                <w:color w:val="000000"/>
                <w:sz w:val="24"/>
                <w:szCs w:val="24"/>
              </w:rPr>
              <w:t>、成品：</w:t>
            </w:r>
            <w:r>
              <w:rPr>
                <w:rFonts w:ascii="Times New Roman" w:hAnsi="Times New Roman"/>
                <w:bCs/>
                <w:color w:val="000000"/>
                <w:sz w:val="24"/>
                <w:szCs w:val="24"/>
              </w:rPr>
              <w:t>塑件成型后即可开模取出，</w:t>
            </w:r>
            <w:r>
              <w:rPr>
                <w:rFonts w:ascii="Times New Roman" w:hAnsi="Times New Roman"/>
                <w:color w:val="000000"/>
                <w:sz w:val="24"/>
                <w:szCs w:val="24"/>
              </w:rPr>
              <w:t>成品装袋入库。</w:t>
            </w:r>
          </w:p>
          <w:p w:rsidR="00DD37E8" w:rsidRDefault="00DD37E8" w:rsidP="00DD37E8">
            <w:pPr>
              <w:adjustRightInd w:val="0"/>
              <w:snapToGrid w:val="0"/>
              <w:spacing w:line="360" w:lineRule="auto"/>
              <w:ind w:firstLineChars="200" w:firstLine="480"/>
              <w:rPr>
                <w:rFonts w:ascii="Times New Roman" w:hAnsi="Times New Roman"/>
                <w:color w:val="000000"/>
                <w:sz w:val="24"/>
                <w:szCs w:val="24"/>
              </w:rPr>
            </w:pPr>
          </w:p>
          <w:p w:rsidR="00DD37E8" w:rsidRDefault="00DD37E8" w:rsidP="00DD37E8">
            <w:pPr>
              <w:adjustRightInd w:val="0"/>
              <w:snapToGrid w:val="0"/>
              <w:spacing w:line="360" w:lineRule="auto"/>
              <w:ind w:firstLineChars="200" w:firstLine="480"/>
              <w:rPr>
                <w:rFonts w:ascii="Times New Roman" w:hAnsi="Times New Roman"/>
                <w:color w:val="000000"/>
                <w:sz w:val="24"/>
                <w:szCs w:val="24"/>
              </w:rPr>
            </w:pPr>
          </w:p>
          <w:p w:rsidR="00DD37E8" w:rsidRDefault="00DD37E8" w:rsidP="00DD37E8">
            <w:pPr>
              <w:adjustRightInd w:val="0"/>
              <w:snapToGrid w:val="0"/>
              <w:spacing w:line="360" w:lineRule="auto"/>
              <w:ind w:firstLineChars="200" w:firstLine="480"/>
              <w:rPr>
                <w:rFonts w:ascii="Times New Roman" w:hAnsi="Times New Roman"/>
                <w:color w:val="000000"/>
                <w:sz w:val="24"/>
                <w:szCs w:val="24"/>
              </w:rPr>
            </w:pPr>
          </w:p>
          <w:p w:rsidR="00DD37E8" w:rsidRDefault="00DD37E8" w:rsidP="00DD37E8">
            <w:pPr>
              <w:adjustRightInd w:val="0"/>
              <w:snapToGrid w:val="0"/>
              <w:spacing w:line="360" w:lineRule="auto"/>
              <w:ind w:firstLineChars="200" w:firstLine="480"/>
              <w:rPr>
                <w:rFonts w:ascii="Times New Roman" w:hAnsi="Times New Roman"/>
                <w:color w:val="000000"/>
                <w:sz w:val="24"/>
                <w:szCs w:val="24"/>
              </w:rPr>
            </w:pPr>
          </w:p>
          <w:p w:rsidR="00DD37E8" w:rsidRDefault="00DD37E8" w:rsidP="00DD37E8">
            <w:pPr>
              <w:adjustRightInd w:val="0"/>
              <w:snapToGrid w:val="0"/>
              <w:spacing w:line="360" w:lineRule="auto"/>
              <w:ind w:firstLineChars="200" w:firstLine="480"/>
              <w:rPr>
                <w:rFonts w:ascii="Times New Roman" w:hAnsi="Times New Roman"/>
                <w:color w:val="000000"/>
                <w:sz w:val="24"/>
                <w:szCs w:val="24"/>
              </w:rPr>
            </w:pPr>
          </w:p>
          <w:p w:rsidR="00DD37E8" w:rsidRDefault="00DD37E8" w:rsidP="00DD37E8">
            <w:pPr>
              <w:adjustRightInd w:val="0"/>
              <w:snapToGrid w:val="0"/>
              <w:spacing w:line="360" w:lineRule="auto"/>
              <w:ind w:firstLineChars="200" w:firstLine="480"/>
              <w:rPr>
                <w:rFonts w:ascii="Times New Roman" w:hAnsi="Times New Roman"/>
                <w:color w:val="000000"/>
                <w:sz w:val="24"/>
                <w:szCs w:val="24"/>
              </w:rPr>
            </w:pPr>
          </w:p>
          <w:p w:rsidR="00DD37E8" w:rsidRDefault="00DD37E8" w:rsidP="00DD37E8">
            <w:pPr>
              <w:adjustRightInd w:val="0"/>
              <w:snapToGrid w:val="0"/>
              <w:spacing w:line="360" w:lineRule="auto"/>
              <w:ind w:firstLineChars="200" w:firstLine="480"/>
              <w:rPr>
                <w:rFonts w:ascii="Times New Roman" w:hAnsi="Times New Roman"/>
                <w:color w:val="000000"/>
                <w:sz w:val="24"/>
                <w:szCs w:val="24"/>
              </w:rPr>
            </w:pPr>
          </w:p>
          <w:p w:rsidR="00DD37E8" w:rsidRPr="00DD37E8" w:rsidRDefault="00DD37E8" w:rsidP="00DD37E8">
            <w:pPr>
              <w:adjustRightInd w:val="0"/>
              <w:snapToGrid w:val="0"/>
              <w:spacing w:line="360" w:lineRule="auto"/>
              <w:ind w:firstLineChars="200" w:firstLine="482"/>
              <w:rPr>
                <w:rFonts w:ascii="宋体" w:eastAsia="宋体" w:hAnsi="宋体"/>
                <w:b/>
                <w:sz w:val="24"/>
                <w:szCs w:val="24"/>
              </w:rPr>
            </w:pPr>
          </w:p>
        </w:tc>
      </w:tr>
      <w:tr w:rsidR="00DD37E8" w:rsidTr="00840AC3">
        <w:trPr>
          <w:trHeight w:val="4385"/>
          <w:jc w:val="center"/>
        </w:trPr>
        <w:tc>
          <w:tcPr>
            <w:tcW w:w="9286" w:type="dxa"/>
            <w:tcBorders>
              <w:top w:val="single" w:sz="12" w:space="0" w:color="auto"/>
              <w:left w:val="single" w:sz="12" w:space="0" w:color="auto"/>
              <w:bottom w:val="single" w:sz="12" w:space="0" w:color="auto"/>
              <w:right w:val="single" w:sz="12" w:space="0" w:color="auto"/>
            </w:tcBorders>
            <w:vAlign w:val="center"/>
          </w:tcPr>
          <w:p w:rsidR="00DD37E8" w:rsidRDefault="00DD37E8" w:rsidP="00DD37E8">
            <w:pPr>
              <w:spacing w:line="360" w:lineRule="auto"/>
              <w:ind w:firstLineChars="200" w:firstLine="482"/>
              <w:jc w:val="left"/>
              <w:rPr>
                <w:rFonts w:ascii="宋体" w:eastAsia="宋体" w:hAnsi="宋体"/>
                <w:b/>
                <w:sz w:val="24"/>
                <w:szCs w:val="24"/>
              </w:rPr>
            </w:pPr>
            <w:r w:rsidRPr="00DD37E8">
              <w:rPr>
                <w:rFonts w:ascii="宋体" w:eastAsia="宋体" w:hAnsi="宋体" w:hint="eastAsia"/>
                <w:b/>
                <w:sz w:val="24"/>
                <w:szCs w:val="24"/>
              </w:rPr>
              <w:lastRenderedPageBreak/>
              <w:t>与项目有关的原有环境污染问题</w:t>
            </w:r>
          </w:p>
          <w:p w:rsidR="00DD37E8" w:rsidRPr="00F12C48" w:rsidRDefault="00DD37E8" w:rsidP="00DD37E8">
            <w:pPr>
              <w:spacing w:line="360" w:lineRule="auto"/>
              <w:ind w:firstLineChars="200" w:firstLine="480"/>
              <w:jc w:val="left"/>
              <w:rPr>
                <w:rFonts w:ascii="Times New Roman" w:eastAsia="宋体" w:hAnsi="Times New Roman" w:cs="Times New Roman"/>
                <w:color w:val="FF0000"/>
                <w:sz w:val="24"/>
                <w:szCs w:val="24"/>
              </w:rPr>
            </w:pPr>
            <w:r w:rsidRPr="00384BCC">
              <w:rPr>
                <w:rFonts w:ascii="宋体" w:eastAsia="宋体" w:hAnsi="宋体" w:hint="eastAsia"/>
                <w:sz w:val="24"/>
                <w:szCs w:val="24"/>
              </w:rPr>
              <w:t>陕</w:t>
            </w:r>
            <w:r w:rsidRPr="00F12C48">
              <w:rPr>
                <w:rFonts w:ascii="Times New Roman" w:eastAsia="宋体" w:hAnsi="Times New Roman" w:cs="Times New Roman"/>
                <w:sz w:val="24"/>
                <w:szCs w:val="24"/>
              </w:rPr>
              <w:t>西吉而品药物研究院有限公司是吉而品集团下属一家集中药新药、保健食品、医疗机构药物制剂、消毒剂、一、二、三类医疗器械及健康产业产品技术的研发、生产的科技型企业。公司成立于</w:t>
            </w:r>
            <w:r w:rsidRPr="00F12C48">
              <w:rPr>
                <w:rFonts w:ascii="Times New Roman" w:eastAsia="宋体" w:hAnsi="Times New Roman" w:cs="Times New Roman"/>
                <w:sz w:val="24"/>
                <w:szCs w:val="24"/>
              </w:rPr>
              <w:t>2019</w:t>
            </w:r>
            <w:r w:rsidRPr="00F12C48">
              <w:rPr>
                <w:rFonts w:ascii="Times New Roman" w:eastAsia="宋体" w:hAnsi="Times New Roman" w:cs="Times New Roman"/>
                <w:sz w:val="24"/>
                <w:szCs w:val="24"/>
              </w:rPr>
              <w:t>年</w:t>
            </w:r>
            <w:r w:rsidRPr="00F12C48">
              <w:rPr>
                <w:rFonts w:ascii="Times New Roman" w:eastAsia="宋体" w:hAnsi="Times New Roman" w:cs="Times New Roman"/>
                <w:sz w:val="24"/>
                <w:szCs w:val="24"/>
              </w:rPr>
              <w:t>04</w:t>
            </w:r>
            <w:r w:rsidRPr="00F12C48">
              <w:rPr>
                <w:rFonts w:ascii="Times New Roman" w:eastAsia="宋体" w:hAnsi="Times New Roman" w:cs="Times New Roman"/>
                <w:sz w:val="24"/>
                <w:szCs w:val="24"/>
              </w:rPr>
              <w:t>月</w:t>
            </w:r>
            <w:r w:rsidRPr="00F12C48">
              <w:rPr>
                <w:rFonts w:ascii="Times New Roman" w:eastAsia="宋体" w:hAnsi="Times New Roman" w:cs="Times New Roman"/>
                <w:sz w:val="24"/>
                <w:szCs w:val="24"/>
              </w:rPr>
              <w:t>03</w:t>
            </w:r>
            <w:r w:rsidRPr="00F12C48">
              <w:rPr>
                <w:rFonts w:ascii="Times New Roman" w:eastAsia="宋体" w:hAnsi="Times New Roman" w:cs="Times New Roman"/>
                <w:sz w:val="24"/>
                <w:szCs w:val="24"/>
              </w:rPr>
              <w:t>日，位于陕西省渭南市高新技术产业开发区朝阳大街西段</w:t>
            </w:r>
            <w:r w:rsidRPr="00F12C48">
              <w:rPr>
                <w:rFonts w:ascii="Times New Roman" w:eastAsia="宋体" w:hAnsi="Times New Roman" w:cs="Times New Roman"/>
                <w:sz w:val="24"/>
                <w:szCs w:val="24"/>
              </w:rPr>
              <w:t>70</w:t>
            </w:r>
            <w:r w:rsidRPr="00F12C48">
              <w:rPr>
                <w:rFonts w:ascii="Times New Roman" w:eastAsia="宋体" w:hAnsi="Times New Roman" w:cs="Times New Roman"/>
                <w:sz w:val="24"/>
                <w:szCs w:val="24"/>
              </w:rPr>
              <w:t>号</w:t>
            </w:r>
            <w:r w:rsidRPr="00F12C48">
              <w:rPr>
                <w:rFonts w:ascii="Times New Roman" w:eastAsia="宋体" w:hAnsi="Times New Roman" w:cs="Times New Roman"/>
                <w:sz w:val="24"/>
                <w:szCs w:val="24"/>
              </w:rPr>
              <w:t>3D</w:t>
            </w:r>
            <w:r w:rsidRPr="00F12C48">
              <w:rPr>
                <w:rFonts w:ascii="Times New Roman" w:eastAsia="宋体" w:hAnsi="Times New Roman" w:cs="Times New Roman"/>
                <w:sz w:val="24"/>
                <w:szCs w:val="24"/>
              </w:rPr>
              <w:t>打印产业培育基地，租赁渭南市高新区火炬科技发展有限责任公司</w:t>
            </w:r>
            <w:r w:rsidRPr="00F12C48">
              <w:rPr>
                <w:rFonts w:ascii="Times New Roman" w:eastAsia="宋体" w:hAnsi="Times New Roman" w:cs="Times New Roman"/>
                <w:sz w:val="24"/>
                <w:szCs w:val="24"/>
              </w:rPr>
              <w:t>4000</w:t>
            </w:r>
            <w:r w:rsidRPr="00F12C48">
              <w:rPr>
                <w:rFonts w:ascii="Times New Roman" w:eastAsia="宋体" w:hAnsi="Times New Roman" w:cs="Times New Roman"/>
                <w:sz w:val="24"/>
                <w:szCs w:val="24"/>
              </w:rPr>
              <w:t>平米的生产厂房，</w:t>
            </w:r>
            <w:r w:rsidRPr="00F12C48">
              <w:rPr>
                <w:rFonts w:ascii="Times New Roman" w:eastAsia="宋体" w:hAnsi="Times New Roman" w:cs="Times New Roman"/>
                <w:color w:val="FF0000"/>
                <w:sz w:val="24"/>
                <w:szCs w:val="24"/>
              </w:rPr>
              <w:t>建设口罩生产线</w:t>
            </w:r>
            <w:r w:rsidRPr="00F12C48">
              <w:rPr>
                <w:rFonts w:ascii="Times New Roman" w:eastAsia="宋体" w:hAnsi="Times New Roman" w:cs="Times New Roman"/>
                <w:color w:val="FF0000"/>
                <w:sz w:val="24"/>
                <w:szCs w:val="24"/>
              </w:rPr>
              <w:t>4</w:t>
            </w:r>
            <w:r w:rsidRPr="00F12C48">
              <w:rPr>
                <w:rFonts w:ascii="Times New Roman" w:eastAsia="宋体" w:hAnsi="Times New Roman" w:cs="Times New Roman"/>
                <w:color w:val="FF0000"/>
                <w:sz w:val="24"/>
                <w:szCs w:val="24"/>
              </w:rPr>
              <w:t>条，熔喷布生产线</w:t>
            </w:r>
            <w:r w:rsidRPr="00F12C48">
              <w:rPr>
                <w:rFonts w:ascii="Times New Roman" w:eastAsia="宋体" w:hAnsi="Times New Roman" w:cs="Times New Roman"/>
                <w:color w:val="FF0000"/>
                <w:sz w:val="24"/>
                <w:szCs w:val="24"/>
              </w:rPr>
              <w:t>1</w:t>
            </w:r>
            <w:r w:rsidRPr="00F12C48">
              <w:rPr>
                <w:rFonts w:ascii="Times New Roman" w:eastAsia="宋体" w:hAnsi="Times New Roman" w:cs="Times New Roman"/>
                <w:color w:val="FF0000"/>
                <w:sz w:val="24"/>
                <w:szCs w:val="24"/>
              </w:rPr>
              <w:t>条，研发实验室一座，</w:t>
            </w:r>
            <w:r w:rsidRPr="00F12C48">
              <w:rPr>
                <w:rFonts w:ascii="Times New Roman" w:eastAsia="宋体" w:hAnsi="Times New Roman" w:cs="Times New Roman"/>
                <w:sz w:val="24"/>
                <w:szCs w:val="24"/>
              </w:rPr>
              <w:t>环氧乙烷消毒系统（国内领先），</w:t>
            </w:r>
            <w:r w:rsidRPr="00F12C48">
              <w:rPr>
                <w:rFonts w:ascii="Times New Roman" w:eastAsia="宋体" w:hAnsi="Times New Roman" w:cs="Times New Roman"/>
                <w:color w:val="FF0000"/>
                <w:sz w:val="24"/>
                <w:szCs w:val="24"/>
              </w:rPr>
              <w:t>足弓鞋垫生产线</w:t>
            </w:r>
            <w:r w:rsidRPr="00F12C48">
              <w:rPr>
                <w:rFonts w:ascii="Times New Roman" w:eastAsia="宋体" w:hAnsi="Times New Roman" w:cs="Times New Roman"/>
                <w:color w:val="FF0000"/>
                <w:sz w:val="24"/>
                <w:szCs w:val="24"/>
              </w:rPr>
              <w:t>1</w:t>
            </w:r>
            <w:r w:rsidRPr="00F12C48">
              <w:rPr>
                <w:rFonts w:ascii="Times New Roman" w:eastAsia="宋体" w:hAnsi="Times New Roman" w:cs="Times New Roman"/>
                <w:color w:val="FF0000"/>
                <w:sz w:val="24"/>
                <w:szCs w:val="24"/>
              </w:rPr>
              <w:t>条。</w:t>
            </w:r>
          </w:p>
          <w:p w:rsidR="00DD37E8" w:rsidRPr="00F12C48" w:rsidRDefault="00DD37E8" w:rsidP="00DD37E8">
            <w:pPr>
              <w:spacing w:line="360" w:lineRule="auto"/>
              <w:ind w:firstLineChars="200" w:firstLine="480"/>
              <w:jc w:val="left"/>
              <w:rPr>
                <w:rFonts w:ascii="Times New Roman" w:eastAsia="宋体" w:hAnsi="Times New Roman" w:cs="Times New Roman"/>
                <w:sz w:val="24"/>
                <w:szCs w:val="24"/>
              </w:rPr>
            </w:pPr>
            <w:r w:rsidRPr="00F12C48">
              <w:rPr>
                <w:rFonts w:ascii="Times New Roman" w:eastAsia="宋体" w:hAnsi="Times New Roman" w:cs="Times New Roman"/>
                <w:sz w:val="24"/>
                <w:szCs w:val="24"/>
              </w:rPr>
              <w:t>2020</w:t>
            </w:r>
            <w:r w:rsidRPr="00F12C48">
              <w:rPr>
                <w:rFonts w:ascii="Times New Roman" w:eastAsia="宋体" w:hAnsi="Times New Roman" w:cs="Times New Roman"/>
                <w:sz w:val="24"/>
                <w:szCs w:val="24"/>
              </w:rPr>
              <w:t>年</w:t>
            </w:r>
            <w:r w:rsidRPr="00F12C48">
              <w:rPr>
                <w:rFonts w:ascii="Times New Roman" w:eastAsia="宋体" w:hAnsi="Times New Roman" w:cs="Times New Roman"/>
                <w:sz w:val="24"/>
                <w:szCs w:val="24"/>
              </w:rPr>
              <w:t>1</w:t>
            </w:r>
            <w:r w:rsidRPr="00F12C48">
              <w:rPr>
                <w:rFonts w:ascii="Times New Roman" w:eastAsia="宋体" w:hAnsi="Times New Roman" w:cs="Times New Roman"/>
                <w:sz w:val="24"/>
                <w:szCs w:val="24"/>
              </w:rPr>
              <w:t>月，陕西吉而品药物研究院有限公司根据《建设项目环境影响评价分类管理目录》对现有项目进行了备案，备案号为</w:t>
            </w:r>
            <w:r w:rsidRPr="00F12C48">
              <w:rPr>
                <w:rFonts w:ascii="Times New Roman" w:eastAsia="宋体" w:hAnsi="Times New Roman" w:cs="Times New Roman"/>
                <w:sz w:val="24"/>
                <w:szCs w:val="24"/>
              </w:rPr>
              <w:t>20206105000100000024</w:t>
            </w:r>
            <w:r w:rsidRPr="00F12C48">
              <w:rPr>
                <w:rFonts w:ascii="Times New Roman" w:eastAsia="宋体" w:hAnsi="Times New Roman" w:cs="Times New Roman"/>
                <w:sz w:val="24"/>
                <w:szCs w:val="24"/>
              </w:rPr>
              <w:t>。</w:t>
            </w:r>
          </w:p>
          <w:p w:rsidR="00DD37E8" w:rsidRPr="00F12C48" w:rsidRDefault="00DD37E8" w:rsidP="00DD37E8">
            <w:pPr>
              <w:spacing w:line="360" w:lineRule="auto"/>
              <w:ind w:firstLineChars="200" w:firstLine="480"/>
              <w:jc w:val="left"/>
              <w:rPr>
                <w:rFonts w:ascii="Times New Roman" w:eastAsia="宋体" w:hAnsi="Times New Roman" w:cs="Times New Roman"/>
                <w:sz w:val="24"/>
                <w:szCs w:val="24"/>
              </w:rPr>
            </w:pPr>
          </w:p>
          <w:p w:rsidR="00DD37E8" w:rsidRDefault="00DD37E8" w:rsidP="00DD37E8">
            <w:pPr>
              <w:spacing w:line="360" w:lineRule="auto"/>
              <w:ind w:firstLineChars="200" w:firstLine="480"/>
              <w:jc w:val="left"/>
              <w:rPr>
                <w:rFonts w:ascii="宋体" w:eastAsia="宋体" w:hAnsi="宋体"/>
                <w:sz w:val="24"/>
                <w:szCs w:val="24"/>
              </w:rPr>
            </w:pPr>
          </w:p>
          <w:p w:rsidR="00DD37E8" w:rsidRDefault="00DD37E8" w:rsidP="00DD37E8">
            <w:pPr>
              <w:spacing w:line="360" w:lineRule="auto"/>
              <w:ind w:firstLineChars="200" w:firstLine="480"/>
              <w:jc w:val="left"/>
              <w:rPr>
                <w:rFonts w:ascii="宋体" w:eastAsia="宋体" w:hAnsi="宋体"/>
                <w:sz w:val="24"/>
                <w:szCs w:val="24"/>
              </w:rPr>
            </w:pPr>
          </w:p>
          <w:p w:rsidR="00DD37E8" w:rsidRDefault="00DD37E8" w:rsidP="00DD37E8">
            <w:pPr>
              <w:spacing w:line="360" w:lineRule="auto"/>
              <w:ind w:firstLineChars="200" w:firstLine="480"/>
              <w:jc w:val="left"/>
              <w:rPr>
                <w:rFonts w:ascii="宋体" w:eastAsia="宋体" w:hAnsi="宋体"/>
                <w:sz w:val="24"/>
                <w:szCs w:val="24"/>
              </w:rPr>
            </w:pPr>
          </w:p>
          <w:p w:rsidR="00DD37E8" w:rsidRDefault="00DD37E8" w:rsidP="00DD37E8">
            <w:pPr>
              <w:spacing w:line="360" w:lineRule="auto"/>
              <w:ind w:firstLineChars="200" w:firstLine="480"/>
              <w:jc w:val="left"/>
              <w:rPr>
                <w:rFonts w:ascii="宋体" w:eastAsia="宋体" w:hAnsi="宋体"/>
                <w:sz w:val="24"/>
                <w:szCs w:val="24"/>
              </w:rPr>
            </w:pPr>
          </w:p>
          <w:p w:rsidR="00DD37E8" w:rsidRDefault="00DD37E8" w:rsidP="00DD37E8">
            <w:pPr>
              <w:spacing w:line="360" w:lineRule="auto"/>
              <w:ind w:firstLineChars="200" w:firstLine="480"/>
              <w:jc w:val="left"/>
              <w:rPr>
                <w:rFonts w:ascii="宋体" w:eastAsia="宋体" w:hAnsi="宋体"/>
                <w:sz w:val="24"/>
                <w:szCs w:val="24"/>
              </w:rPr>
            </w:pPr>
          </w:p>
          <w:p w:rsidR="00DD37E8" w:rsidRDefault="00DD37E8" w:rsidP="00DD37E8">
            <w:pPr>
              <w:spacing w:line="360" w:lineRule="auto"/>
              <w:ind w:firstLineChars="200" w:firstLine="480"/>
              <w:jc w:val="left"/>
              <w:rPr>
                <w:rFonts w:ascii="宋体" w:eastAsia="宋体" w:hAnsi="宋体"/>
                <w:sz w:val="24"/>
                <w:szCs w:val="24"/>
              </w:rPr>
            </w:pPr>
          </w:p>
          <w:p w:rsidR="00DD37E8" w:rsidRDefault="00DD37E8" w:rsidP="00DD37E8">
            <w:pPr>
              <w:spacing w:line="360" w:lineRule="auto"/>
              <w:ind w:firstLineChars="200" w:firstLine="480"/>
              <w:jc w:val="left"/>
              <w:rPr>
                <w:rFonts w:ascii="宋体" w:eastAsia="宋体" w:hAnsi="宋体"/>
                <w:sz w:val="24"/>
                <w:szCs w:val="24"/>
              </w:rPr>
            </w:pPr>
          </w:p>
          <w:p w:rsidR="00DD37E8" w:rsidRDefault="00DD37E8" w:rsidP="00DD37E8">
            <w:pPr>
              <w:spacing w:line="360" w:lineRule="auto"/>
              <w:ind w:firstLineChars="200" w:firstLine="480"/>
              <w:jc w:val="left"/>
              <w:rPr>
                <w:rFonts w:ascii="宋体" w:eastAsia="宋体" w:hAnsi="宋体"/>
                <w:sz w:val="24"/>
                <w:szCs w:val="24"/>
              </w:rPr>
            </w:pPr>
          </w:p>
          <w:p w:rsidR="00DD37E8" w:rsidRDefault="00DD37E8" w:rsidP="00DD37E8">
            <w:pPr>
              <w:spacing w:line="360" w:lineRule="auto"/>
              <w:ind w:firstLineChars="200" w:firstLine="480"/>
              <w:jc w:val="left"/>
              <w:rPr>
                <w:rFonts w:ascii="宋体" w:eastAsia="宋体" w:hAnsi="宋体"/>
                <w:sz w:val="24"/>
                <w:szCs w:val="24"/>
              </w:rPr>
            </w:pPr>
          </w:p>
          <w:p w:rsidR="00DD37E8" w:rsidRDefault="00DD37E8" w:rsidP="00DD37E8">
            <w:pPr>
              <w:spacing w:line="360" w:lineRule="auto"/>
              <w:ind w:firstLineChars="200" w:firstLine="480"/>
              <w:jc w:val="left"/>
              <w:rPr>
                <w:rFonts w:ascii="宋体" w:eastAsia="宋体" w:hAnsi="宋体"/>
                <w:sz w:val="24"/>
                <w:szCs w:val="24"/>
              </w:rPr>
            </w:pPr>
          </w:p>
          <w:p w:rsidR="00DD37E8" w:rsidRDefault="00DD37E8" w:rsidP="00DD37E8">
            <w:pPr>
              <w:spacing w:line="360" w:lineRule="auto"/>
              <w:ind w:firstLineChars="200" w:firstLine="480"/>
              <w:jc w:val="left"/>
              <w:rPr>
                <w:rFonts w:ascii="宋体" w:eastAsia="宋体" w:hAnsi="宋体"/>
                <w:sz w:val="24"/>
                <w:szCs w:val="24"/>
              </w:rPr>
            </w:pPr>
          </w:p>
          <w:p w:rsidR="00DD37E8" w:rsidRDefault="00DD37E8" w:rsidP="00DD37E8">
            <w:pPr>
              <w:spacing w:line="360" w:lineRule="auto"/>
              <w:ind w:firstLineChars="200" w:firstLine="480"/>
              <w:jc w:val="left"/>
              <w:rPr>
                <w:rFonts w:ascii="宋体" w:eastAsia="宋体" w:hAnsi="宋体"/>
                <w:sz w:val="24"/>
                <w:szCs w:val="24"/>
              </w:rPr>
            </w:pPr>
          </w:p>
          <w:p w:rsidR="00DD37E8" w:rsidRDefault="00DD37E8" w:rsidP="00DD37E8">
            <w:pPr>
              <w:spacing w:line="360" w:lineRule="auto"/>
              <w:ind w:firstLineChars="200" w:firstLine="480"/>
              <w:jc w:val="left"/>
              <w:rPr>
                <w:rFonts w:ascii="宋体" w:eastAsia="宋体" w:hAnsi="宋体"/>
                <w:sz w:val="24"/>
                <w:szCs w:val="24"/>
              </w:rPr>
            </w:pPr>
          </w:p>
          <w:p w:rsidR="00DD37E8" w:rsidRDefault="00DD37E8" w:rsidP="00DD37E8">
            <w:pPr>
              <w:spacing w:line="360" w:lineRule="auto"/>
              <w:ind w:firstLineChars="200" w:firstLine="480"/>
              <w:jc w:val="left"/>
              <w:rPr>
                <w:rFonts w:ascii="宋体" w:eastAsia="宋体" w:hAnsi="宋体"/>
                <w:sz w:val="24"/>
                <w:szCs w:val="24"/>
              </w:rPr>
            </w:pPr>
          </w:p>
          <w:p w:rsidR="00DD37E8" w:rsidRDefault="00DD37E8" w:rsidP="00DD37E8">
            <w:pPr>
              <w:spacing w:line="360" w:lineRule="auto"/>
              <w:ind w:firstLineChars="200" w:firstLine="480"/>
              <w:jc w:val="left"/>
              <w:rPr>
                <w:rFonts w:ascii="宋体" w:eastAsia="宋体" w:hAnsi="宋体"/>
                <w:sz w:val="24"/>
                <w:szCs w:val="24"/>
              </w:rPr>
            </w:pPr>
          </w:p>
          <w:p w:rsidR="00DD37E8" w:rsidRDefault="00DD37E8" w:rsidP="00DD37E8">
            <w:pPr>
              <w:spacing w:line="360" w:lineRule="auto"/>
              <w:ind w:firstLineChars="200" w:firstLine="480"/>
              <w:jc w:val="left"/>
              <w:rPr>
                <w:rFonts w:ascii="宋体" w:eastAsia="宋体" w:hAnsi="宋体"/>
                <w:sz w:val="24"/>
                <w:szCs w:val="24"/>
              </w:rPr>
            </w:pPr>
          </w:p>
          <w:p w:rsidR="00DD37E8" w:rsidRDefault="00DD37E8" w:rsidP="00DD37E8">
            <w:pPr>
              <w:spacing w:line="360" w:lineRule="auto"/>
              <w:ind w:firstLineChars="200" w:firstLine="480"/>
              <w:jc w:val="left"/>
              <w:rPr>
                <w:rFonts w:ascii="宋体" w:eastAsia="宋体" w:hAnsi="宋体"/>
                <w:sz w:val="24"/>
                <w:szCs w:val="24"/>
              </w:rPr>
            </w:pPr>
          </w:p>
          <w:p w:rsidR="00DD37E8" w:rsidRDefault="00DD37E8" w:rsidP="00DD37E8">
            <w:pPr>
              <w:spacing w:line="360" w:lineRule="auto"/>
              <w:ind w:firstLineChars="200" w:firstLine="482"/>
              <w:jc w:val="left"/>
              <w:rPr>
                <w:rFonts w:ascii="宋体" w:eastAsia="宋体" w:hAnsi="宋体"/>
                <w:b/>
                <w:sz w:val="24"/>
                <w:szCs w:val="24"/>
              </w:rPr>
            </w:pPr>
          </w:p>
          <w:p w:rsidR="00DD37E8" w:rsidRPr="00DD37E8" w:rsidRDefault="00DD37E8" w:rsidP="00DD37E8">
            <w:pPr>
              <w:spacing w:line="360" w:lineRule="auto"/>
              <w:ind w:firstLineChars="200" w:firstLine="482"/>
              <w:jc w:val="left"/>
              <w:rPr>
                <w:rFonts w:ascii="宋体" w:eastAsia="宋体" w:hAnsi="宋体"/>
                <w:b/>
                <w:sz w:val="24"/>
                <w:szCs w:val="24"/>
              </w:rPr>
            </w:pPr>
          </w:p>
        </w:tc>
      </w:tr>
    </w:tbl>
    <w:p w:rsidR="00061762" w:rsidRPr="00C534E8" w:rsidRDefault="00061762" w:rsidP="00061762">
      <w:pPr>
        <w:spacing w:line="360" w:lineRule="auto"/>
        <w:jc w:val="center"/>
        <w:rPr>
          <w:rFonts w:ascii="宋体" w:eastAsia="宋体" w:hAnsi="宋体"/>
          <w:b/>
          <w:sz w:val="28"/>
          <w:szCs w:val="28"/>
        </w:rPr>
      </w:pPr>
      <w:r w:rsidRPr="00061762">
        <w:rPr>
          <w:rFonts w:ascii="宋体" w:eastAsia="宋体" w:hAnsi="宋体" w:hint="eastAsia"/>
          <w:b/>
          <w:sz w:val="28"/>
          <w:szCs w:val="28"/>
        </w:rPr>
        <w:lastRenderedPageBreak/>
        <w:t>三、区域环境质量现状、环境保护目标及评价标准</w:t>
      </w:r>
    </w:p>
    <w:tbl>
      <w:tblPr>
        <w:tblStyle w:val="a7"/>
        <w:tblW w:w="96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620"/>
      </w:tblGrid>
      <w:tr w:rsidR="00DD37E8" w:rsidTr="00840AC3">
        <w:trPr>
          <w:trHeight w:val="2684"/>
          <w:jc w:val="center"/>
        </w:trPr>
        <w:tc>
          <w:tcPr>
            <w:tcW w:w="9620" w:type="dxa"/>
            <w:vAlign w:val="center"/>
          </w:tcPr>
          <w:p w:rsidR="00DD37E8" w:rsidRPr="00DD37E8" w:rsidRDefault="00DD37E8" w:rsidP="00DD37E8">
            <w:pPr>
              <w:spacing w:line="360" w:lineRule="auto"/>
              <w:jc w:val="left"/>
              <w:rPr>
                <w:rFonts w:ascii="宋体" w:eastAsia="宋体" w:hAnsi="宋体"/>
                <w:b/>
                <w:sz w:val="24"/>
                <w:szCs w:val="24"/>
              </w:rPr>
            </w:pPr>
            <w:r w:rsidRPr="00DD37E8">
              <w:rPr>
                <w:rFonts w:ascii="宋体" w:eastAsia="宋体" w:hAnsi="宋体" w:hint="eastAsia"/>
                <w:b/>
                <w:sz w:val="24"/>
                <w:szCs w:val="24"/>
              </w:rPr>
              <w:t>区域环境质量现状</w:t>
            </w:r>
          </w:p>
          <w:p w:rsidR="00DD37E8" w:rsidRPr="00DD37E8" w:rsidRDefault="00DD37E8" w:rsidP="00DD37E8">
            <w:pPr>
              <w:pStyle w:val="2"/>
              <w:adjustRightInd w:val="0"/>
              <w:snapToGrid w:val="0"/>
              <w:spacing w:before="0" w:after="0" w:line="500" w:lineRule="exact"/>
              <w:ind w:firstLineChars="196" w:firstLine="470"/>
              <w:rPr>
                <w:rFonts w:ascii="Times New Roman" w:eastAsia="宋体" w:hAnsi="Times New Roman"/>
                <w:b w:val="0"/>
                <w:color w:val="000000"/>
                <w:sz w:val="24"/>
                <w:szCs w:val="24"/>
              </w:rPr>
            </w:pPr>
            <w:r w:rsidRPr="00DD37E8">
              <w:rPr>
                <w:rFonts w:ascii="Times New Roman" w:eastAsia="宋体" w:hAnsi="Times New Roman"/>
                <w:b w:val="0"/>
                <w:color w:val="000000"/>
                <w:sz w:val="24"/>
                <w:szCs w:val="24"/>
              </w:rPr>
              <w:t>一、</w:t>
            </w:r>
            <w:r w:rsidRPr="00DD37E8">
              <w:rPr>
                <w:rFonts w:ascii="Times New Roman" w:eastAsia="宋体" w:hAnsi="Times New Roman"/>
                <w:b w:val="0"/>
                <w:color w:val="000000"/>
                <w:kern w:val="0"/>
                <w:sz w:val="24"/>
                <w:szCs w:val="24"/>
              </w:rPr>
              <w:t>环境空气</w:t>
            </w:r>
          </w:p>
          <w:p w:rsidR="00DD37E8" w:rsidRPr="001118E3" w:rsidRDefault="00DD37E8" w:rsidP="00DD37E8">
            <w:pPr>
              <w:spacing w:line="500" w:lineRule="exact"/>
              <w:ind w:firstLineChars="200" w:firstLine="480"/>
              <w:rPr>
                <w:sz w:val="24"/>
              </w:rPr>
            </w:pPr>
            <w:r w:rsidRPr="001118E3">
              <w:rPr>
                <w:sz w:val="24"/>
                <w:szCs w:val="28"/>
              </w:rPr>
              <w:t>1</w:t>
            </w:r>
            <w:r w:rsidRPr="001118E3">
              <w:rPr>
                <w:sz w:val="24"/>
                <w:szCs w:val="28"/>
              </w:rPr>
              <w:t>、</w:t>
            </w:r>
            <w:r w:rsidRPr="001118E3">
              <w:rPr>
                <w:sz w:val="24"/>
              </w:rPr>
              <w:t>区域环境质量调查与评价</w:t>
            </w:r>
          </w:p>
          <w:p w:rsidR="00DD37E8" w:rsidRPr="00736793" w:rsidRDefault="00DD37E8" w:rsidP="00DD37E8">
            <w:pPr>
              <w:topLinePunct/>
              <w:adjustRightInd w:val="0"/>
              <w:snapToGrid w:val="0"/>
              <w:spacing w:line="500" w:lineRule="exact"/>
              <w:ind w:firstLineChars="200" w:firstLine="480"/>
              <w:rPr>
                <w:rFonts w:ascii="Times New Roman" w:eastAsia="宋体" w:hAnsi="Times New Roman" w:cs="Times New Roman"/>
                <w:color w:val="000000"/>
                <w:kern w:val="0"/>
                <w:sz w:val="24"/>
              </w:rPr>
            </w:pPr>
            <w:r w:rsidRPr="00736793">
              <w:rPr>
                <w:rFonts w:ascii="Times New Roman" w:eastAsia="宋体" w:cs="Times New Roman"/>
                <w:color w:val="000000"/>
                <w:kern w:val="0"/>
                <w:sz w:val="24"/>
              </w:rPr>
              <w:t>本项目位于渭南国家高新技术产业开发区内。根据环境空气功能区分类，本项目所在地为二类功能区，环境空气质量标准执行《环境空气质量标准》（</w:t>
            </w:r>
            <w:r w:rsidRPr="00736793">
              <w:rPr>
                <w:rFonts w:ascii="Times New Roman" w:eastAsia="宋体" w:hAnsi="Times New Roman" w:cs="Times New Roman"/>
                <w:color w:val="000000"/>
                <w:kern w:val="0"/>
                <w:sz w:val="24"/>
              </w:rPr>
              <w:t>GB3095-2012</w:t>
            </w:r>
            <w:r w:rsidRPr="00736793">
              <w:rPr>
                <w:rFonts w:ascii="Times New Roman" w:eastAsia="宋体" w:cs="Times New Roman"/>
                <w:color w:val="000000"/>
                <w:kern w:val="0"/>
                <w:sz w:val="24"/>
              </w:rPr>
              <w:t>）二级标准要求。</w:t>
            </w:r>
          </w:p>
          <w:p w:rsidR="00DD37E8" w:rsidRPr="00736793" w:rsidRDefault="00DD37E8" w:rsidP="00DD37E8">
            <w:pPr>
              <w:topLinePunct/>
              <w:adjustRightInd w:val="0"/>
              <w:snapToGrid w:val="0"/>
              <w:spacing w:line="500" w:lineRule="exact"/>
              <w:ind w:firstLineChars="200" w:firstLine="480"/>
              <w:rPr>
                <w:rFonts w:ascii="Times New Roman" w:eastAsia="宋体" w:hAnsi="Times New Roman" w:cs="Times New Roman"/>
                <w:color w:val="000000"/>
                <w:kern w:val="0"/>
                <w:sz w:val="24"/>
              </w:rPr>
            </w:pPr>
            <w:r w:rsidRPr="00736793">
              <w:rPr>
                <w:rFonts w:ascii="Times New Roman" w:eastAsia="宋体" w:cs="Times New Roman"/>
                <w:color w:val="000000"/>
                <w:kern w:val="0"/>
                <w:sz w:val="24"/>
              </w:rPr>
              <w:t>本项目基本污染物环境质量现状数据引用陕西省生态环境厅办公室发布的《</w:t>
            </w:r>
            <w:r w:rsidRPr="00736793">
              <w:rPr>
                <w:rFonts w:ascii="Times New Roman" w:eastAsia="宋体" w:hAnsi="Times New Roman" w:cs="Times New Roman"/>
                <w:color w:val="000000"/>
                <w:kern w:val="0"/>
                <w:sz w:val="24"/>
              </w:rPr>
              <w:t>2020</w:t>
            </w:r>
            <w:r w:rsidRPr="00736793">
              <w:rPr>
                <w:rFonts w:ascii="Times New Roman" w:eastAsia="宋体" w:cs="Times New Roman"/>
                <w:color w:val="000000"/>
                <w:kern w:val="0"/>
                <w:sz w:val="24"/>
              </w:rPr>
              <w:t>年</w:t>
            </w:r>
            <w:r w:rsidRPr="00736793">
              <w:rPr>
                <w:rFonts w:ascii="Times New Roman" w:eastAsia="宋体" w:hAnsi="Times New Roman" w:cs="Times New Roman"/>
                <w:color w:val="000000"/>
                <w:kern w:val="0"/>
                <w:sz w:val="24"/>
              </w:rPr>
              <w:t>12</w:t>
            </w:r>
            <w:r w:rsidRPr="00736793">
              <w:rPr>
                <w:rFonts w:ascii="Times New Roman" w:eastAsia="宋体" w:cs="Times New Roman"/>
                <w:color w:val="000000"/>
                <w:kern w:val="0"/>
                <w:sz w:val="24"/>
              </w:rPr>
              <w:t>月及</w:t>
            </w:r>
            <w:r w:rsidRPr="00736793">
              <w:rPr>
                <w:rFonts w:ascii="Times New Roman" w:eastAsia="宋体" w:hAnsi="Times New Roman" w:cs="Times New Roman"/>
                <w:color w:val="000000"/>
                <w:kern w:val="0"/>
                <w:sz w:val="24"/>
              </w:rPr>
              <w:t>1</w:t>
            </w:r>
            <w:r w:rsidRPr="00736793">
              <w:rPr>
                <w:rFonts w:ascii="Times New Roman" w:eastAsia="宋体" w:cs="Times New Roman"/>
                <w:color w:val="000000"/>
                <w:kern w:val="0"/>
                <w:sz w:val="24"/>
              </w:rPr>
              <w:t>～</w:t>
            </w:r>
            <w:r w:rsidRPr="00736793">
              <w:rPr>
                <w:rFonts w:ascii="Times New Roman" w:eastAsia="宋体" w:hAnsi="Times New Roman" w:cs="Times New Roman"/>
                <w:color w:val="000000"/>
                <w:kern w:val="0"/>
                <w:sz w:val="24"/>
              </w:rPr>
              <w:t>12</w:t>
            </w:r>
            <w:r w:rsidRPr="00736793">
              <w:rPr>
                <w:rFonts w:ascii="Times New Roman" w:eastAsia="宋体" w:cs="Times New Roman"/>
                <w:color w:val="000000"/>
                <w:kern w:val="0"/>
                <w:sz w:val="24"/>
              </w:rPr>
              <w:t>月全省环境空气质量状况》（</w:t>
            </w:r>
            <w:r w:rsidRPr="00736793">
              <w:rPr>
                <w:rFonts w:ascii="Times New Roman" w:eastAsia="宋体" w:hAnsi="Times New Roman" w:cs="Times New Roman"/>
                <w:color w:val="000000"/>
                <w:kern w:val="0"/>
                <w:sz w:val="24"/>
              </w:rPr>
              <w:t>2021</w:t>
            </w:r>
            <w:r w:rsidRPr="00736793">
              <w:rPr>
                <w:rFonts w:ascii="Times New Roman" w:eastAsia="宋体" w:cs="Times New Roman"/>
                <w:color w:val="000000"/>
                <w:kern w:val="0"/>
                <w:sz w:val="24"/>
              </w:rPr>
              <w:t>年</w:t>
            </w:r>
            <w:r w:rsidRPr="00736793">
              <w:rPr>
                <w:rFonts w:ascii="Times New Roman" w:eastAsia="宋体" w:hAnsi="Times New Roman" w:cs="Times New Roman"/>
                <w:color w:val="000000"/>
                <w:kern w:val="0"/>
                <w:sz w:val="24"/>
              </w:rPr>
              <w:t>1</w:t>
            </w:r>
            <w:r w:rsidRPr="00736793">
              <w:rPr>
                <w:rFonts w:ascii="Times New Roman" w:eastAsia="宋体" w:cs="Times New Roman"/>
                <w:color w:val="000000"/>
                <w:kern w:val="0"/>
                <w:sz w:val="24"/>
              </w:rPr>
              <w:t>月</w:t>
            </w:r>
            <w:r w:rsidRPr="00736793">
              <w:rPr>
                <w:rFonts w:ascii="Times New Roman" w:eastAsia="宋体" w:hAnsi="Times New Roman" w:cs="Times New Roman"/>
                <w:color w:val="000000"/>
                <w:kern w:val="0"/>
                <w:sz w:val="24"/>
              </w:rPr>
              <w:t>26</w:t>
            </w:r>
            <w:r w:rsidRPr="00736793">
              <w:rPr>
                <w:rFonts w:ascii="Times New Roman" w:eastAsia="宋体" w:cs="Times New Roman"/>
                <w:color w:val="000000"/>
                <w:kern w:val="0"/>
                <w:sz w:val="24"/>
              </w:rPr>
              <w:t>日）中渭南市高新区的监测数据，区域空气质量现状评价见表</w:t>
            </w:r>
            <w:r w:rsidR="00E371F3">
              <w:rPr>
                <w:rFonts w:ascii="Times New Roman" w:eastAsia="宋体" w:hAnsi="Times New Roman" w:cs="Times New Roman" w:hint="eastAsia"/>
                <w:color w:val="000000"/>
                <w:kern w:val="0"/>
                <w:sz w:val="24"/>
              </w:rPr>
              <w:t>3-1</w:t>
            </w:r>
            <w:r w:rsidRPr="00736793">
              <w:rPr>
                <w:rFonts w:ascii="Times New Roman" w:eastAsia="宋体" w:cs="Times New Roman"/>
                <w:color w:val="000000"/>
                <w:kern w:val="0"/>
                <w:sz w:val="24"/>
              </w:rPr>
              <w:t>。</w:t>
            </w:r>
          </w:p>
          <w:p w:rsidR="00DD37E8" w:rsidRPr="00736793" w:rsidRDefault="00DD37E8" w:rsidP="00DD37E8">
            <w:pPr>
              <w:adjustRightInd w:val="0"/>
              <w:snapToGrid w:val="0"/>
              <w:spacing w:line="500" w:lineRule="exact"/>
              <w:jc w:val="center"/>
              <w:rPr>
                <w:rFonts w:ascii="Times New Roman" w:eastAsia="宋体" w:hAnsi="Times New Roman" w:cs="Times New Roman"/>
                <w:b/>
                <w:color w:val="000000"/>
                <w:szCs w:val="21"/>
                <w:vertAlign w:val="superscript"/>
              </w:rPr>
            </w:pPr>
            <w:r w:rsidRPr="00736793">
              <w:rPr>
                <w:rFonts w:ascii="Times New Roman" w:eastAsia="宋体" w:cs="Times New Roman"/>
                <w:b/>
                <w:color w:val="000000"/>
                <w:szCs w:val="21"/>
              </w:rPr>
              <w:t>表</w:t>
            </w:r>
            <w:r w:rsidR="00E371F3">
              <w:rPr>
                <w:rFonts w:ascii="Times New Roman" w:eastAsia="宋体" w:hAnsi="Times New Roman" w:cs="Times New Roman" w:hint="eastAsia"/>
                <w:b/>
                <w:color w:val="000000"/>
                <w:szCs w:val="21"/>
              </w:rPr>
              <w:t>3-1</w:t>
            </w:r>
            <w:r w:rsidRPr="00736793">
              <w:rPr>
                <w:rFonts w:ascii="Times New Roman" w:eastAsia="宋体" w:hAnsi="Times New Roman" w:cs="Times New Roman"/>
                <w:b/>
                <w:color w:val="000000"/>
                <w:szCs w:val="21"/>
              </w:rPr>
              <w:t xml:space="preserve">   </w:t>
            </w:r>
            <w:r w:rsidRPr="00736793">
              <w:rPr>
                <w:rFonts w:ascii="Times New Roman" w:eastAsia="宋体" w:cs="Times New Roman"/>
                <w:b/>
                <w:color w:val="000000"/>
                <w:szCs w:val="21"/>
              </w:rPr>
              <w:t>环境空气质量监测结果统计表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91"/>
              <w:gridCol w:w="957"/>
              <w:gridCol w:w="1770"/>
              <w:gridCol w:w="1652"/>
              <w:gridCol w:w="1418"/>
              <w:gridCol w:w="1010"/>
              <w:gridCol w:w="1092"/>
            </w:tblGrid>
            <w:tr w:rsidR="00DD37E8" w:rsidRPr="00736793" w:rsidTr="002D58BF">
              <w:trPr>
                <w:jc w:val="center"/>
              </w:trPr>
              <w:tc>
                <w:tcPr>
                  <w:tcW w:w="591" w:type="dxa"/>
                  <w:vMerge w:val="restart"/>
                  <w:tcBorders>
                    <w:tl2br w:val="nil"/>
                    <w:tr2bl w:val="nil"/>
                  </w:tcBorders>
                  <w:shd w:val="clear" w:color="auto" w:fill="auto"/>
                  <w:vAlign w:val="center"/>
                </w:tcPr>
                <w:p w:rsidR="00DD37E8" w:rsidRPr="00736793" w:rsidRDefault="00DD37E8" w:rsidP="00DD37E8">
                  <w:pPr>
                    <w:widowControl/>
                    <w:adjustRightInd w:val="0"/>
                    <w:snapToGrid w:val="0"/>
                    <w:jc w:val="center"/>
                    <w:rPr>
                      <w:rFonts w:ascii="Times New Roman" w:eastAsia="宋体" w:hAnsi="Times New Roman" w:cs="Times New Roman"/>
                      <w:bCs/>
                      <w:color w:val="000000"/>
                      <w:kern w:val="0"/>
                      <w:szCs w:val="21"/>
                    </w:rPr>
                  </w:pPr>
                  <w:r w:rsidRPr="00736793">
                    <w:rPr>
                      <w:rFonts w:ascii="Times New Roman" w:eastAsia="宋体" w:cs="Times New Roman"/>
                      <w:bCs/>
                      <w:color w:val="000000"/>
                      <w:kern w:val="0"/>
                      <w:szCs w:val="21"/>
                    </w:rPr>
                    <w:t>县区</w:t>
                  </w:r>
                </w:p>
              </w:tc>
              <w:tc>
                <w:tcPr>
                  <w:tcW w:w="957" w:type="dxa"/>
                  <w:vMerge w:val="restart"/>
                  <w:tcBorders>
                    <w:tl2br w:val="nil"/>
                    <w:tr2bl w:val="nil"/>
                  </w:tcBorders>
                  <w:shd w:val="clear" w:color="auto" w:fill="auto"/>
                  <w:vAlign w:val="center"/>
                </w:tcPr>
                <w:p w:rsidR="00DD37E8" w:rsidRPr="00736793" w:rsidRDefault="00DD37E8" w:rsidP="00DD37E8">
                  <w:pPr>
                    <w:widowControl/>
                    <w:adjustRightInd w:val="0"/>
                    <w:snapToGrid w:val="0"/>
                    <w:jc w:val="center"/>
                    <w:rPr>
                      <w:rFonts w:ascii="Times New Roman" w:eastAsia="宋体" w:hAnsi="Times New Roman" w:cs="Times New Roman"/>
                      <w:bCs/>
                      <w:color w:val="000000"/>
                      <w:kern w:val="0"/>
                      <w:szCs w:val="21"/>
                    </w:rPr>
                  </w:pPr>
                  <w:r w:rsidRPr="00736793">
                    <w:rPr>
                      <w:rFonts w:ascii="Times New Roman" w:eastAsia="宋体" w:cs="Times New Roman"/>
                      <w:bCs/>
                      <w:color w:val="000000"/>
                      <w:kern w:val="0"/>
                      <w:szCs w:val="21"/>
                    </w:rPr>
                    <w:t>项目</w:t>
                  </w:r>
                </w:p>
              </w:tc>
              <w:tc>
                <w:tcPr>
                  <w:tcW w:w="1770" w:type="dxa"/>
                  <w:vMerge w:val="restart"/>
                  <w:tcBorders>
                    <w:tl2br w:val="nil"/>
                    <w:tr2bl w:val="nil"/>
                  </w:tcBorders>
                  <w:shd w:val="clear" w:color="auto" w:fill="auto"/>
                  <w:vAlign w:val="center"/>
                </w:tcPr>
                <w:p w:rsidR="00DD37E8" w:rsidRPr="00736793" w:rsidRDefault="00DD37E8" w:rsidP="00DD37E8">
                  <w:pPr>
                    <w:widowControl/>
                    <w:adjustRightInd w:val="0"/>
                    <w:snapToGrid w:val="0"/>
                    <w:jc w:val="center"/>
                    <w:rPr>
                      <w:rFonts w:ascii="Times New Roman" w:eastAsia="宋体" w:hAnsi="Times New Roman" w:cs="Times New Roman"/>
                      <w:bCs/>
                      <w:color w:val="000000"/>
                      <w:kern w:val="0"/>
                      <w:szCs w:val="21"/>
                    </w:rPr>
                  </w:pPr>
                  <w:r w:rsidRPr="00736793">
                    <w:rPr>
                      <w:rFonts w:ascii="Times New Roman" w:eastAsia="宋体" w:cs="Times New Roman"/>
                      <w:bCs/>
                      <w:color w:val="000000"/>
                      <w:kern w:val="0"/>
                      <w:szCs w:val="21"/>
                    </w:rPr>
                    <w:t>浓度</w:t>
                  </w:r>
                  <w:r w:rsidRPr="00736793">
                    <w:rPr>
                      <w:rFonts w:ascii="Times New Roman" w:eastAsia="宋体" w:hAnsi="Times New Roman" w:cs="Times New Roman"/>
                      <w:bCs/>
                      <w:color w:val="000000"/>
                      <w:kern w:val="0"/>
                      <w:szCs w:val="21"/>
                    </w:rPr>
                    <w:t>(</w:t>
                  </w:r>
                  <w:r w:rsidRPr="00736793">
                    <w:rPr>
                      <w:rFonts w:ascii="Times New Roman" w:eastAsia="宋体" w:cs="Times New Roman"/>
                      <w:bCs/>
                      <w:color w:val="000000"/>
                      <w:kern w:val="0"/>
                      <w:szCs w:val="21"/>
                    </w:rPr>
                    <w:t>均值</w:t>
                  </w:r>
                  <w:r w:rsidRPr="00736793">
                    <w:rPr>
                      <w:rFonts w:ascii="Times New Roman" w:eastAsia="宋体" w:hAnsi="Times New Roman" w:cs="Times New Roman"/>
                      <w:bCs/>
                      <w:color w:val="000000"/>
                      <w:kern w:val="0"/>
                      <w:szCs w:val="21"/>
                    </w:rPr>
                    <w:t>)</w:t>
                  </w:r>
                </w:p>
              </w:tc>
              <w:tc>
                <w:tcPr>
                  <w:tcW w:w="1652" w:type="dxa"/>
                  <w:vMerge w:val="restart"/>
                  <w:tcBorders>
                    <w:tl2br w:val="nil"/>
                    <w:tr2bl w:val="nil"/>
                  </w:tcBorders>
                  <w:shd w:val="clear" w:color="auto" w:fill="auto"/>
                  <w:vAlign w:val="center"/>
                </w:tcPr>
                <w:p w:rsidR="00DD37E8" w:rsidRPr="00736793" w:rsidRDefault="00DD37E8" w:rsidP="00DD37E8">
                  <w:pPr>
                    <w:widowControl/>
                    <w:adjustRightInd w:val="0"/>
                    <w:snapToGrid w:val="0"/>
                    <w:jc w:val="center"/>
                    <w:rPr>
                      <w:rFonts w:ascii="Times New Roman" w:eastAsia="宋体" w:hAnsi="Times New Roman" w:cs="Times New Roman"/>
                      <w:bCs/>
                      <w:color w:val="000000"/>
                      <w:kern w:val="0"/>
                      <w:szCs w:val="21"/>
                    </w:rPr>
                  </w:pPr>
                  <w:r w:rsidRPr="00736793">
                    <w:rPr>
                      <w:rFonts w:ascii="Times New Roman" w:eastAsia="宋体" w:cs="Times New Roman"/>
                      <w:bCs/>
                      <w:color w:val="000000"/>
                      <w:kern w:val="0"/>
                      <w:szCs w:val="21"/>
                    </w:rPr>
                    <w:t>平均时间</w:t>
                  </w:r>
                </w:p>
              </w:tc>
              <w:tc>
                <w:tcPr>
                  <w:tcW w:w="1418" w:type="dxa"/>
                  <w:tcBorders>
                    <w:tl2br w:val="nil"/>
                    <w:tr2bl w:val="nil"/>
                  </w:tcBorders>
                  <w:shd w:val="clear" w:color="auto" w:fill="auto"/>
                  <w:vAlign w:val="center"/>
                </w:tcPr>
                <w:p w:rsidR="00DD37E8" w:rsidRPr="00736793" w:rsidRDefault="00DD37E8" w:rsidP="00DD37E8">
                  <w:pPr>
                    <w:widowControl/>
                    <w:adjustRightInd w:val="0"/>
                    <w:snapToGrid w:val="0"/>
                    <w:jc w:val="center"/>
                    <w:rPr>
                      <w:rFonts w:ascii="Times New Roman" w:eastAsia="宋体" w:hAnsi="Times New Roman" w:cs="Times New Roman"/>
                      <w:bCs/>
                      <w:color w:val="000000"/>
                      <w:kern w:val="0"/>
                      <w:szCs w:val="21"/>
                    </w:rPr>
                  </w:pPr>
                  <w:r w:rsidRPr="00736793">
                    <w:rPr>
                      <w:rFonts w:ascii="Times New Roman" w:eastAsia="宋体" w:cs="Times New Roman"/>
                      <w:bCs/>
                      <w:color w:val="000000"/>
                      <w:kern w:val="0"/>
                      <w:szCs w:val="21"/>
                    </w:rPr>
                    <w:t>标准限值</w:t>
                  </w:r>
                </w:p>
              </w:tc>
              <w:tc>
                <w:tcPr>
                  <w:tcW w:w="1010" w:type="dxa"/>
                  <w:vMerge w:val="restart"/>
                  <w:tcBorders>
                    <w:tl2br w:val="nil"/>
                    <w:tr2bl w:val="nil"/>
                  </w:tcBorders>
                  <w:shd w:val="clear" w:color="auto" w:fill="auto"/>
                  <w:vAlign w:val="center"/>
                </w:tcPr>
                <w:p w:rsidR="00DD37E8" w:rsidRPr="00736793" w:rsidRDefault="00DD37E8" w:rsidP="00DD37E8">
                  <w:pPr>
                    <w:widowControl/>
                    <w:adjustRightInd w:val="0"/>
                    <w:snapToGrid w:val="0"/>
                    <w:jc w:val="center"/>
                    <w:rPr>
                      <w:rFonts w:ascii="Times New Roman" w:eastAsia="宋体" w:hAnsi="Times New Roman" w:cs="Times New Roman"/>
                      <w:bCs/>
                      <w:color w:val="000000"/>
                      <w:kern w:val="0"/>
                      <w:szCs w:val="21"/>
                    </w:rPr>
                  </w:pPr>
                  <w:r w:rsidRPr="00736793">
                    <w:rPr>
                      <w:rFonts w:ascii="Times New Roman" w:eastAsia="宋体" w:cs="Times New Roman"/>
                      <w:bCs/>
                      <w:color w:val="000000"/>
                      <w:kern w:val="0"/>
                      <w:szCs w:val="21"/>
                    </w:rPr>
                    <w:t>达标</w:t>
                  </w:r>
                </w:p>
                <w:p w:rsidR="00DD37E8" w:rsidRPr="00736793" w:rsidRDefault="00DD37E8" w:rsidP="00DD37E8">
                  <w:pPr>
                    <w:widowControl/>
                    <w:adjustRightInd w:val="0"/>
                    <w:snapToGrid w:val="0"/>
                    <w:jc w:val="center"/>
                    <w:rPr>
                      <w:rFonts w:ascii="Times New Roman" w:eastAsia="宋体" w:hAnsi="Times New Roman" w:cs="Times New Roman"/>
                      <w:bCs/>
                      <w:color w:val="000000"/>
                      <w:kern w:val="0"/>
                      <w:szCs w:val="21"/>
                    </w:rPr>
                  </w:pPr>
                  <w:r w:rsidRPr="00736793">
                    <w:rPr>
                      <w:rFonts w:ascii="Times New Roman" w:eastAsia="宋体" w:cs="Times New Roman"/>
                      <w:bCs/>
                      <w:color w:val="000000"/>
                      <w:kern w:val="0"/>
                      <w:szCs w:val="21"/>
                    </w:rPr>
                    <w:t>情况</w:t>
                  </w:r>
                </w:p>
              </w:tc>
              <w:tc>
                <w:tcPr>
                  <w:tcW w:w="1092" w:type="dxa"/>
                  <w:vMerge w:val="restart"/>
                  <w:tcBorders>
                    <w:tl2br w:val="nil"/>
                    <w:tr2bl w:val="nil"/>
                  </w:tcBorders>
                  <w:shd w:val="clear" w:color="auto" w:fill="auto"/>
                  <w:vAlign w:val="center"/>
                </w:tcPr>
                <w:p w:rsidR="00DD37E8" w:rsidRPr="00736793" w:rsidRDefault="00DD37E8" w:rsidP="00DD37E8">
                  <w:pPr>
                    <w:widowControl/>
                    <w:adjustRightInd w:val="0"/>
                    <w:snapToGrid w:val="0"/>
                    <w:jc w:val="center"/>
                    <w:rPr>
                      <w:rFonts w:ascii="Times New Roman" w:eastAsia="宋体" w:hAnsi="Times New Roman" w:cs="Times New Roman"/>
                      <w:bCs/>
                      <w:color w:val="000000"/>
                      <w:kern w:val="0"/>
                      <w:szCs w:val="21"/>
                    </w:rPr>
                  </w:pPr>
                  <w:r w:rsidRPr="00736793">
                    <w:rPr>
                      <w:rFonts w:ascii="Times New Roman" w:eastAsia="宋体" w:cs="Times New Roman"/>
                      <w:bCs/>
                      <w:color w:val="000000"/>
                      <w:kern w:val="0"/>
                      <w:szCs w:val="21"/>
                    </w:rPr>
                    <w:t>占标率</w:t>
                  </w:r>
                  <w:r w:rsidRPr="00736793">
                    <w:rPr>
                      <w:rFonts w:ascii="Times New Roman" w:eastAsia="宋体" w:hAnsi="Times New Roman" w:cs="Times New Roman"/>
                      <w:bCs/>
                      <w:color w:val="000000"/>
                      <w:kern w:val="0"/>
                      <w:szCs w:val="21"/>
                    </w:rPr>
                    <w:t>(%)</w:t>
                  </w:r>
                </w:p>
              </w:tc>
            </w:tr>
            <w:tr w:rsidR="00DD37E8" w:rsidRPr="00736793" w:rsidTr="002D58BF">
              <w:trPr>
                <w:jc w:val="center"/>
              </w:trPr>
              <w:tc>
                <w:tcPr>
                  <w:tcW w:w="591" w:type="dxa"/>
                  <w:vMerge/>
                  <w:tcBorders>
                    <w:tl2br w:val="nil"/>
                    <w:tr2bl w:val="nil"/>
                  </w:tcBorders>
                  <w:shd w:val="clear" w:color="auto" w:fill="auto"/>
                  <w:vAlign w:val="center"/>
                </w:tcPr>
                <w:p w:rsidR="00DD37E8" w:rsidRPr="00736793" w:rsidRDefault="00DD37E8" w:rsidP="00DD37E8">
                  <w:pPr>
                    <w:widowControl/>
                    <w:adjustRightInd w:val="0"/>
                    <w:snapToGrid w:val="0"/>
                    <w:jc w:val="center"/>
                    <w:rPr>
                      <w:rFonts w:ascii="Times New Roman" w:eastAsia="宋体" w:hAnsi="Times New Roman" w:cs="Times New Roman"/>
                      <w:color w:val="000000"/>
                      <w:kern w:val="0"/>
                      <w:szCs w:val="21"/>
                    </w:rPr>
                  </w:pPr>
                </w:p>
              </w:tc>
              <w:tc>
                <w:tcPr>
                  <w:tcW w:w="957" w:type="dxa"/>
                  <w:vMerge/>
                  <w:tcBorders>
                    <w:tl2br w:val="nil"/>
                    <w:tr2bl w:val="nil"/>
                  </w:tcBorders>
                  <w:shd w:val="clear" w:color="auto" w:fill="auto"/>
                  <w:vAlign w:val="center"/>
                </w:tcPr>
                <w:p w:rsidR="00DD37E8" w:rsidRPr="00736793" w:rsidRDefault="00DD37E8" w:rsidP="00DD37E8">
                  <w:pPr>
                    <w:widowControl/>
                    <w:adjustRightInd w:val="0"/>
                    <w:snapToGrid w:val="0"/>
                    <w:jc w:val="center"/>
                    <w:rPr>
                      <w:rFonts w:ascii="Times New Roman" w:eastAsia="宋体" w:hAnsi="Times New Roman" w:cs="Times New Roman"/>
                      <w:color w:val="000000"/>
                      <w:kern w:val="0"/>
                      <w:szCs w:val="21"/>
                    </w:rPr>
                  </w:pPr>
                </w:p>
              </w:tc>
              <w:tc>
                <w:tcPr>
                  <w:tcW w:w="1770" w:type="dxa"/>
                  <w:vMerge/>
                  <w:tcBorders>
                    <w:tl2br w:val="nil"/>
                    <w:tr2bl w:val="nil"/>
                  </w:tcBorders>
                  <w:shd w:val="clear" w:color="auto" w:fill="auto"/>
                  <w:vAlign w:val="center"/>
                </w:tcPr>
                <w:p w:rsidR="00DD37E8" w:rsidRPr="00736793" w:rsidRDefault="00DD37E8" w:rsidP="00DD37E8">
                  <w:pPr>
                    <w:widowControl/>
                    <w:adjustRightInd w:val="0"/>
                    <w:snapToGrid w:val="0"/>
                    <w:jc w:val="center"/>
                    <w:rPr>
                      <w:rFonts w:ascii="Times New Roman" w:eastAsia="宋体" w:hAnsi="Times New Roman" w:cs="Times New Roman"/>
                      <w:color w:val="000000"/>
                      <w:kern w:val="0"/>
                      <w:szCs w:val="21"/>
                    </w:rPr>
                  </w:pPr>
                </w:p>
              </w:tc>
              <w:tc>
                <w:tcPr>
                  <w:tcW w:w="1652" w:type="dxa"/>
                  <w:vMerge/>
                  <w:tcBorders>
                    <w:tl2br w:val="nil"/>
                    <w:tr2bl w:val="nil"/>
                  </w:tcBorders>
                  <w:shd w:val="clear" w:color="auto" w:fill="auto"/>
                  <w:vAlign w:val="center"/>
                </w:tcPr>
                <w:p w:rsidR="00DD37E8" w:rsidRPr="00736793" w:rsidRDefault="00DD37E8" w:rsidP="00DD37E8">
                  <w:pPr>
                    <w:widowControl/>
                    <w:adjustRightInd w:val="0"/>
                    <w:snapToGrid w:val="0"/>
                    <w:jc w:val="center"/>
                    <w:rPr>
                      <w:rFonts w:ascii="Times New Roman" w:eastAsia="宋体" w:hAnsi="Times New Roman" w:cs="Times New Roman"/>
                      <w:color w:val="000000"/>
                      <w:kern w:val="0"/>
                      <w:szCs w:val="21"/>
                    </w:rPr>
                  </w:pPr>
                </w:p>
              </w:tc>
              <w:tc>
                <w:tcPr>
                  <w:tcW w:w="1418" w:type="dxa"/>
                  <w:tcBorders>
                    <w:tl2br w:val="nil"/>
                    <w:tr2bl w:val="nil"/>
                  </w:tcBorders>
                  <w:shd w:val="clear" w:color="auto" w:fill="auto"/>
                  <w:vAlign w:val="center"/>
                </w:tcPr>
                <w:p w:rsidR="00DD37E8" w:rsidRPr="00736793" w:rsidRDefault="00DD37E8" w:rsidP="00DD37E8">
                  <w:pPr>
                    <w:widowControl/>
                    <w:adjustRightInd w:val="0"/>
                    <w:snapToGrid w:val="0"/>
                    <w:jc w:val="center"/>
                    <w:rPr>
                      <w:rFonts w:ascii="Times New Roman" w:eastAsia="宋体" w:hAnsi="Times New Roman" w:cs="Times New Roman"/>
                      <w:color w:val="000000"/>
                      <w:kern w:val="0"/>
                      <w:szCs w:val="21"/>
                    </w:rPr>
                  </w:pPr>
                  <w:r w:rsidRPr="00736793">
                    <w:rPr>
                      <w:rFonts w:ascii="Times New Roman" w:eastAsia="宋体" w:cs="Times New Roman"/>
                      <w:bCs/>
                      <w:color w:val="000000"/>
                      <w:kern w:val="0"/>
                      <w:szCs w:val="21"/>
                    </w:rPr>
                    <w:t>二级</w:t>
                  </w:r>
                </w:p>
              </w:tc>
              <w:tc>
                <w:tcPr>
                  <w:tcW w:w="1010" w:type="dxa"/>
                  <w:vMerge/>
                  <w:tcBorders>
                    <w:tl2br w:val="nil"/>
                    <w:tr2bl w:val="nil"/>
                  </w:tcBorders>
                  <w:shd w:val="clear" w:color="auto" w:fill="auto"/>
                  <w:vAlign w:val="center"/>
                </w:tcPr>
                <w:p w:rsidR="00DD37E8" w:rsidRPr="00736793" w:rsidRDefault="00DD37E8" w:rsidP="00DD37E8">
                  <w:pPr>
                    <w:widowControl/>
                    <w:adjustRightInd w:val="0"/>
                    <w:snapToGrid w:val="0"/>
                    <w:jc w:val="center"/>
                    <w:rPr>
                      <w:rFonts w:ascii="Times New Roman" w:eastAsia="宋体" w:hAnsi="Times New Roman" w:cs="Times New Roman"/>
                      <w:color w:val="000000"/>
                      <w:kern w:val="0"/>
                      <w:szCs w:val="21"/>
                    </w:rPr>
                  </w:pPr>
                </w:p>
              </w:tc>
              <w:tc>
                <w:tcPr>
                  <w:tcW w:w="1092" w:type="dxa"/>
                  <w:vMerge/>
                  <w:tcBorders>
                    <w:tl2br w:val="nil"/>
                    <w:tr2bl w:val="nil"/>
                  </w:tcBorders>
                  <w:shd w:val="clear" w:color="auto" w:fill="auto"/>
                  <w:vAlign w:val="center"/>
                </w:tcPr>
                <w:p w:rsidR="00DD37E8" w:rsidRPr="00736793" w:rsidRDefault="00DD37E8" w:rsidP="00DD37E8">
                  <w:pPr>
                    <w:widowControl/>
                    <w:adjustRightInd w:val="0"/>
                    <w:snapToGrid w:val="0"/>
                    <w:jc w:val="center"/>
                    <w:rPr>
                      <w:rFonts w:ascii="Times New Roman" w:eastAsia="宋体" w:hAnsi="Times New Roman" w:cs="Times New Roman"/>
                      <w:color w:val="000000"/>
                      <w:kern w:val="0"/>
                      <w:szCs w:val="21"/>
                    </w:rPr>
                  </w:pPr>
                </w:p>
              </w:tc>
            </w:tr>
            <w:tr w:rsidR="00DD37E8" w:rsidRPr="00736793" w:rsidTr="002D58BF">
              <w:trPr>
                <w:jc w:val="center"/>
              </w:trPr>
              <w:tc>
                <w:tcPr>
                  <w:tcW w:w="591" w:type="dxa"/>
                  <w:vMerge w:val="restart"/>
                  <w:tcBorders>
                    <w:tl2br w:val="nil"/>
                    <w:tr2bl w:val="nil"/>
                  </w:tcBorders>
                  <w:shd w:val="clear" w:color="auto" w:fill="auto"/>
                  <w:vAlign w:val="center"/>
                </w:tcPr>
                <w:p w:rsidR="00DD37E8" w:rsidRPr="00736793" w:rsidRDefault="00DD37E8" w:rsidP="00DD37E8">
                  <w:pPr>
                    <w:widowControl/>
                    <w:adjustRightInd w:val="0"/>
                    <w:snapToGrid w:val="0"/>
                    <w:jc w:val="center"/>
                    <w:rPr>
                      <w:rFonts w:ascii="Times New Roman" w:eastAsia="宋体" w:hAnsi="Times New Roman" w:cs="Times New Roman"/>
                      <w:color w:val="000000"/>
                      <w:kern w:val="0"/>
                      <w:szCs w:val="21"/>
                    </w:rPr>
                  </w:pPr>
                  <w:r w:rsidRPr="00736793">
                    <w:rPr>
                      <w:rFonts w:ascii="Times New Roman" w:eastAsia="宋体" w:cs="Times New Roman"/>
                      <w:color w:val="000000"/>
                      <w:kern w:val="0"/>
                      <w:szCs w:val="21"/>
                    </w:rPr>
                    <w:t>渭南市高新区</w:t>
                  </w:r>
                </w:p>
              </w:tc>
              <w:tc>
                <w:tcPr>
                  <w:tcW w:w="957" w:type="dxa"/>
                  <w:tcBorders>
                    <w:tl2br w:val="nil"/>
                    <w:tr2bl w:val="nil"/>
                  </w:tcBorders>
                  <w:shd w:val="clear" w:color="auto" w:fill="auto"/>
                  <w:vAlign w:val="center"/>
                </w:tcPr>
                <w:p w:rsidR="00DD37E8" w:rsidRPr="00736793" w:rsidRDefault="00DD37E8" w:rsidP="00DD37E8">
                  <w:pPr>
                    <w:widowControl/>
                    <w:adjustRightInd w:val="0"/>
                    <w:snapToGrid w:val="0"/>
                    <w:jc w:val="center"/>
                    <w:rPr>
                      <w:rFonts w:ascii="Times New Roman" w:eastAsia="宋体" w:hAnsi="Times New Roman" w:cs="Times New Roman"/>
                      <w:color w:val="000000"/>
                      <w:kern w:val="0"/>
                      <w:szCs w:val="21"/>
                    </w:rPr>
                  </w:pPr>
                  <w:r w:rsidRPr="00736793">
                    <w:rPr>
                      <w:rFonts w:ascii="Times New Roman" w:eastAsia="宋体" w:hAnsi="Times New Roman" w:cs="Times New Roman"/>
                      <w:color w:val="000000"/>
                      <w:kern w:val="0"/>
                      <w:szCs w:val="21"/>
                    </w:rPr>
                    <w:t>PM</w:t>
                  </w:r>
                  <w:r w:rsidRPr="00736793">
                    <w:rPr>
                      <w:rFonts w:ascii="Times New Roman" w:eastAsia="宋体" w:hAnsi="Times New Roman" w:cs="Times New Roman"/>
                      <w:color w:val="000000"/>
                      <w:kern w:val="0"/>
                      <w:szCs w:val="21"/>
                      <w:vertAlign w:val="subscript"/>
                    </w:rPr>
                    <w:t>10</w:t>
                  </w:r>
                </w:p>
              </w:tc>
              <w:tc>
                <w:tcPr>
                  <w:tcW w:w="1770" w:type="dxa"/>
                  <w:tcBorders>
                    <w:tl2br w:val="nil"/>
                    <w:tr2bl w:val="nil"/>
                  </w:tcBorders>
                  <w:shd w:val="clear" w:color="auto" w:fill="auto"/>
                  <w:vAlign w:val="center"/>
                </w:tcPr>
                <w:p w:rsidR="00DD37E8" w:rsidRPr="00736793" w:rsidRDefault="00DD37E8" w:rsidP="00DD37E8">
                  <w:pPr>
                    <w:widowControl/>
                    <w:adjustRightInd w:val="0"/>
                    <w:snapToGrid w:val="0"/>
                    <w:jc w:val="center"/>
                    <w:rPr>
                      <w:rFonts w:ascii="Times New Roman" w:eastAsia="宋体" w:hAnsi="Times New Roman" w:cs="Times New Roman"/>
                      <w:color w:val="000000"/>
                      <w:kern w:val="0"/>
                      <w:szCs w:val="21"/>
                    </w:rPr>
                  </w:pPr>
                  <w:r w:rsidRPr="00736793">
                    <w:rPr>
                      <w:rFonts w:ascii="Times New Roman" w:eastAsia="宋体" w:hAnsi="Times New Roman" w:cs="Times New Roman"/>
                      <w:color w:val="000000"/>
                      <w:kern w:val="0"/>
                      <w:szCs w:val="21"/>
                    </w:rPr>
                    <w:t>100</w:t>
                  </w:r>
                  <w:r w:rsidRPr="00736793">
                    <w:rPr>
                      <w:rFonts w:ascii="Times New Roman" w:eastAsia="宋体" w:hAnsi="Times New Roman" w:cs="Times New Roman"/>
                      <w:color w:val="000000"/>
                      <w:szCs w:val="21"/>
                    </w:rPr>
                    <w:t>µg/m</w:t>
                  </w:r>
                  <w:r w:rsidRPr="00736793">
                    <w:rPr>
                      <w:rFonts w:ascii="Times New Roman" w:eastAsia="宋体" w:hAnsi="Times New Roman" w:cs="Times New Roman"/>
                      <w:color w:val="000000"/>
                      <w:szCs w:val="21"/>
                      <w:vertAlign w:val="superscript"/>
                    </w:rPr>
                    <w:t>3</w:t>
                  </w:r>
                </w:p>
              </w:tc>
              <w:tc>
                <w:tcPr>
                  <w:tcW w:w="1652" w:type="dxa"/>
                  <w:tcBorders>
                    <w:tl2br w:val="nil"/>
                    <w:tr2bl w:val="nil"/>
                  </w:tcBorders>
                  <w:shd w:val="clear" w:color="auto" w:fill="auto"/>
                  <w:vAlign w:val="center"/>
                </w:tcPr>
                <w:p w:rsidR="00DD37E8" w:rsidRPr="00736793" w:rsidRDefault="00DD37E8" w:rsidP="00DD37E8">
                  <w:pPr>
                    <w:widowControl/>
                    <w:adjustRightInd w:val="0"/>
                    <w:snapToGrid w:val="0"/>
                    <w:jc w:val="center"/>
                    <w:rPr>
                      <w:rFonts w:ascii="Times New Roman" w:eastAsia="宋体" w:hAnsi="Times New Roman" w:cs="Times New Roman"/>
                      <w:color w:val="000000"/>
                      <w:kern w:val="0"/>
                      <w:szCs w:val="21"/>
                    </w:rPr>
                  </w:pPr>
                  <w:r w:rsidRPr="00736793">
                    <w:rPr>
                      <w:rFonts w:ascii="Times New Roman" w:eastAsia="宋体" w:cs="Times New Roman"/>
                      <w:color w:val="000000"/>
                      <w:kern w:val="0"/>
                      <w:szCs w:val="21"/>
                    </w:rPr>
                    <w:t>年均值</w:t>
                  </w:r>
                </w:p>
              </w:tc>
              <w:tc>
                <w:tcPr>
                  <w:tcW w:w="1418" w:type="dxa"/>
                  <w:tcBorders>
                    <w:tl2br w:val="nil"/>
                    <w:tr2bl w:val="nil"/>
                  </w:tcBorders>
                  <w:shd w:val="clear" w:color="auto" w:fill="auto"/>
                  <w:vAlign w:val="center"/>
                </w:tcPr>
                <w:p w:rsidR="00DD37E8" w:rsidRPr="00736793" w:rsidRDefault="00DD37E8" w:rsidP="00DD37E8">
                  <w:pPr>
                    <w:widowControl/>
                    <w:adjustRightInd w:val="0"/>
                    <w:snapToGrid w:val="0"/>
                    <w:jc w:val="center"/>
                    <w:rPr>
                      <w:rFonts w:ascii="Times New Roman" w:eastAsia="宋体" w:hAnsi="Times New Roman" w:cs="Times New Roman"/>
                      <w:color w:val="000000"/>
                      <w:kern w:val="0"/>
                      <w:szCs w:val="21"/>
                    </w:rPr>
                  </w:pPr>
                  <w:r w:rsidRPr="00736793">
                    <w:rPr>
                      <w:rFonts w:ascii="Times New Roman" w:eastAsia="宋体" w:hAnsi="Times New Roman" w:cs="Times New Roman"/>
                      <w:color w:val="000000"/>
                      <w:kern w:val="0"/>
                      <w:szCs w:val="21"/>
                    </w:rPr>
                    <w:t>70</w:t>
                  </w:r>
                  <w:r w:rsidRPr="00736793">
                    <w:rPr>
                      <w:rFonts w:ascii="Times New Roman" w:eastAsia="宋体" w:hAnsi="Times New Roman" w:cs="Times New Roman"/>
                      <w:color w:val="000000"/>
                      <w:szCs w:val="21"/>
                    </w:rPr>
                    <w:t>µg/m</w:t>
                  </w:r>
                  <w:r w:rsidRPr="00736793">
                    <w:rPr>
                      <w:rFonts w:ascii="Times New Roman" w:eastAsia="宋体" w:hAnsi="Times New Roman" w:cs="Times New Roman"/>
                      <w:color w:val="000000"/>
                      <w:szCs w:val="21"/>
                      <w:vertAlign w:val="superscript"/>
                    </w:rPr>
                    <w:t>3</w:t>
                  </w:r>
                </w:p>
              </w:tc>
              <w:tc>
                <w:tcPr>
                  <w:tcW w:w="1010" w:type="dxa"/>
                  <w:tcBorders>
                    <w:tl2br w:val="nil"/>
                    <w:tr2bl w:val="nil"/>
                  </w:tcBorders>
                  <w:shd w:val="clear" w:color="auto" w:fill="auto"/>
                  <w:vAlign w:val="center"/>
                </w:tcPr>
                <w:p w:rsidR="00DD37E8" w:rsidRPr="00736793" w:rsidRDefault="00DD37E8" w:rsidP="00DD37E8">
                  <w:pPr>
                    <w:widowControl/>
                    <w:adjustRightInd w:val="0"/>
                    <w:snapToGrid w:val="0"/>
                    <w:jc w:val="center"/>
                    <w:rPr>
                      <w:rFonts w:ascii="Times New Roman" w:eastAsia="宋体" w:hAnsi="Times New Roman" w:cs="Times New Roman"/>
                      <w:color w:val="000000"/>
                      <w:kern w:val="0"/>
                      <w:szCs w:val="21"/>
                    </w:rPr>
                  </w:pPr>
                  <w:r w:rsidRPr="00736793">
                    <w:rPr>
                      <w:rFonts w:ascii="Times New Roman" w:eastAsia="宋体" w:cs="Times New Roman"/>
                      <w:color w:val="000000"/>
                      <w:kern w:val="0"/>
                      <w:szCs w:val="21"/>
                    </w:rPr>
                    <w:t>超标</w:t>
                  </w:r>
                </w:p>
              </w:tc>
              <w:tc>
                <w:tcPr>
                  <w:tcW w:w="1092" w:type="dxa"/>
                  <w:tcBorders>
                    <w:tl2br w:val="nil"/>
                    <w:tr2bl w:val="nil"/>
                  </w:tcBorders>
                  <w:shd w:val="clear" w:color="auto" w:fill="auto"/>
                  <w:vAlign w:val="center"/>
                </w:tcPr>
                <w:p w:rsidR="00DD37E8" w:rsidRPr="00736793" w:rsidRDefault="00DD37E8" w:rsidP="00DD37E8">
                  <w:pPr>
                    <w:widowControl/>
                    <w:jc w:val="center"/>
                    <w:textAlignment w:val="center"/>
                    <w:rPr>
                      <w:rFonts w:ascii="Times New Roman" w:eastAsia="宋体" w:hAnsi="Times New Roman" w:cs="Times New Roman"/>
                      <w:color w:val="000000"/>
                      <w:kern w:val="0"/>
                      <w:szCs w:val="21"/>
                    </w:rPr>
                  </w:pPr>
                  <w:r w:rsidRPr="00736793">
                    <w:rPr>
                      <w:rFonts w:ascii="Times New Roman" w:eastAsia="宋体" w:hAnsi="Times New Roman" w:cs="Times New Roman"/>
                      <w:color w:val="000000"/>
                      <w:kern w:val="0"/>
                      <w:szCs w:val="21"/>
                    </w:rPr>
                    <w:t>142.86%</w:t>
                  </w:r>
                </w:p>
              </w:tc>
            </w:tr>
            <w:tr w:rsidR="00DD37E8" w:rsidRPr="00736793" w:rsidTr="002D58BF">
              <w:trPr>
                <w:jc w:val="center"/>
              </w:trPr>
              <w:tc>
                <w:tcPr>
                  <w:tcW w:w="591" w:type="dxa"/>
                  <w:vMerge/>
                  <w:tcBorders>
                    <w:tl2br w:val="nil"/>
                    <w:tr2bl w:val="nil"/>
                  </w:tcBorders>
                  <w:shd w:val="clear" w:color="auto" w:fill="auto"/>
                  <w:vAlign w:val="center"/>
                </w:tcPr>
                <w:p w:rsidR="00DD37E8" w:rsidRPr="00736793" w:rsidRDefault="00DD37E8" w:rsidP="00DD37E8">
                  <w:pPr>
                    <w:widowControl/>
                    <w:adjustRightInd w:val="0"/>
                    <w:snapToGrid w:val="0"/>
                    <w:jc w:val="center"/>
                    <w:rPr>
                      <w:rFonts w:ascii="Times New Roman" w:eastAsia="宋体" w:hAnsi="Times New Roman" w:cs="Times New Roman"/>
                      <w:color w:val="000000"/>
                      <w:kern w:val="0"/>
                      <w:szCs w:val="21"/>
                    </w:rPr>
                  </w:pPr>
                </w:p>
              </w:tc>
              <w:tc>
                <w:tcPr>
                  <w:tcW w:w="957" w:type="dxa"/>
                  <w:tcBorders>
                    <w:tl2br w:val="nil"/>
                    <w:tr2bl w:val="nil"/>
                  </w:tcBorders>
                  <w:shd w:val="clear" w:color="auto" w:fill="auto"/>
                  <w:vAlign w:val="center"/>
                </w:tcPr>
                <w:p w:rsidR="00DD37E8" w:rsidRPr="00736793" w:rsidRDefault="00DD37E8" w:rsidP="00DD37E8">
                  <w:pPr>
                    <w:widowControl/>
                    <w:adjustRightInd w:val="0"/>
                    <w:snapToGrid w:val="0"/>
                    <w:jc w:val="center"/>
                    <w:rPr>
                      <w:rFonts w:ascii="Times New Roman" w:eastAsia="宋体" w:hAnsi="Times New Roman" w:cs="Times New Roman"/>
                      <w:color w:val="000000"/>
                      <w:kern w:val="0"/>
                      <w:szCs w:val="21"/>
                    </w:rPr>
                  </w:pPr>
                  <w:r w:rsidRPr="00736793">
                    <w:rPr>
                      <w:rFonts w:ascii="Times New Roman" w:eastAsia="宋体" w:hAnsi="Times New Roman" w:cs="Times New Roman"/>
                      <w:color w:val="000000"/>
                      <w:kern w:val="0"/>
                      <w:szCs w:val="21"/>
                    </w:rPr>
                    <w:t>PM</w:t>
                  </w:r>
                  <w:r w:rsidRPr="00736793">
                    <w:rPr>
                      <w:rFonts w:ascii="Times New Roman" w:eastAsia="宋体" w:hAnsi="Times New Roman" w:cs="Times New Roman"/>
                      <w:color w:val="000000"/>
                      <w:kern w:val="0"/>
                      <w:szCs w:val="21"/>
                      <w:vertAlign w:val="subscript"/>
                    </w:rPr>
                    <w:t>2.5</w:t>
                  </w:r>
                </w:p>
              </w:tc>
              <w:tc>
                <w:tcPr>
                  <w:tcW w:w="1770" w:type="dxa"/>
                  <w:tcBorders>
                    <w:tl2br w:val="nil"/>
                    <w:tr2bl w:val="nil"/>
                  </w:tcBorders>
                  <w:shd w:val="clear" w:color="auto" w:fill="auto"/>
                  <w:vAlign w:val="center"/>
                </w:tcPr>
                <w:p w:rsidR="00DD37E8" w:rsidRPr="00736793" w:rsidRDefault="00DD37E8" w:rsidP="00DD37E8">
                  <w:pPr>
                    <w:widowControl/>
                    <w:adjustRightInd w:val="0"/>
                    <w:snapToGrid w:val="0"/>
                    <w:jc w:val="center"/>
                    <w:rPr>
                      <w:rFonts w:ascii="Times New Roman" w:eastAsia="宋体" w:hAnsi="Times New Roman" w:cs="Times New Roman"/>
                      <w:color w:val="000000"/>
                      <w:kern w:val="0"/>
                      <w:szCs w:val="21"/>
                    </w:rPr>
                  </w:pPr>
                  <w:r w:rsidRPr="00736793">
                    <w:rPr>
                      <w:rFonts w:ascii="Times New Roman" w:eastAsia="宋体" w:hAnsi="Times New Roman" w:cs="Times New Roman"/>
                      <w:color w:val="000000"/>
                      <w:szCs w:val="21"/>
                    </w:rPr>
                    <w:t>57µg/m</w:t>
                  </w:r>
                  <w:r w:rsidRPr="00736793">
                    <w:rPr>
                      <w:rFonts w:ascii="Times New Roman" w:eastAsia="宋体" w:hAnsi="Times New Roman" w:cs="Times New Roman"/>
                      <w:color w:val="000000"/>
                      <w:szCs w:val="21"/>
                      <w:vertAlign w:val="superscript"/>
                    </w:rPr>
                    <w:t>3</w:t>
                  </w:r>
                </w:p>
              </w:tc>
              <w:tc>
                <w:tcPr>
                  <w:tcW w:w="1652" w:type="dxa"/>
                  <w:tcBorders>
                    <w:tl2br w:val="nil"/>
                    <w:tr2bl w:val="nil"/>
                  </w:tcBorders>
                  <w:shd w:val="clear" w:color="auto" w:fill="auto"/>
                  <w:vAlign w:val="center"/>
                </w:tcPr>
                <w:p w:rsidR="00DD37E8" w:rsidRPr="00736793" w:rsidRDefault="00DD37E8" w:rsidP="00DD37E8">
                  <w:pPr>
                    <w:widowControl/>
                    <w:adjustRightInd w:val="0"/>
                    <w:snapToGrid w:val="0"/>
                    <w:jc w:val="center"/>
                    <w:rPr>
                      <w:rFonts w:ascii="Times New Roman" w:eastAsia="宋体" w:hAnsi="Times New Roman" w:cs="Times New Roman"/>
                      <w:color w:val="000000"/>
                      <w:kern w:val="0"/>
                      <w:szCs w:val="21"/>
                    </w:rPr>
                  </w:pPr>
                  <w:r w:rsidRPr="00736793">
                    <w:rPr>
                      <w:rFonts w:ascii="Times New Roman" w:eastAsia="宋体" w:cs="Times New Roman"/>
                      <w:color w:val="000000"/>
                      <w:kern w:val="0"/>
                      <w:szCs w:val="21"/>
                    </w:rPr>
                    <w:t>年均值</w:t>
                  </w:r>
                </w:p>
              </w:tc>
              <w:tc>
                <w:tcPr>
                  <w:tcW w:w="1418" w:type="dxa"/>
                  <w:tcBorders>
                    <w:tl2br w:val="nil"/>
                    <w:tr2bl w:val="nil"/>
                  </w:tcBorders>
                  <w:shd w:val="clear" w:color="auto" w:fill="auto"/>
                  <w:vAlign w:val="center"/>
                </w:tcPr>
                <w:p w:rsidR="00DD37E8" w:rsidRPr="00736793" w:rsidRDefault="00DD37E8" w:rsidP="00DD37E8">
                  <w:pPr>
                    <w:widowControl/>
                    <w:adjustRightInd w:val="0"/>
                    <w:snapToGrid w:val="0"/>
                    <w:jc w:val="center"/>
                    <w:rPr>
                      <w:rFonts w:ascii="Times New Roman" w:eastAsia="宋体" w:hAnsi="Times New Roman" w:cs="Times New Roman"/>
                      <w:color w:val="000000"/>
                      <w:kern w:val="0"/>
                      <w:szCs w:val="21"/>
                    </w:rPr>
                  </w:pPr>
                  <w:r w:rsidRPr="00736793">
                    <w:rPr>
                      <w:rFonts w:ascii="Times New Roman" w:eastAsia="宋体" w:hAnsi="Times New Roman" w:cs="Times New Roman"/>
                      <w:color w:val="000000"/>
                      <w:kern w:val="0"/>
                      <w:szCs w:val="21"/>
                    </w:rPr>
                    <w:t>35</w:t>
                  </w:r>
                  <w:r w:rsidRPr="00736793">
                    <w:rPr>
                      <w:rFonts w:ascii="Times New Roman" w:eastAsia="宋体" w:hAnsi="Times New Roman" w:cs="Times New Roman"/>
                      <w:color w:val="000000"/>
                      <w:szCs w:val="21"/>
                    </w:rPr>
                    <w:t>µg/m</w:t>
                  </w:r>
                  <w:r w:rsidRPr="00736793">
                    <w:rPr>
                      <w:rFonts w:ascii="Times New Roman" w:eastAsia="宋体" w:hAnsi="Times New Roman" w:cs="Times New Roman"/>
                      <w:color w:val="000000"/>
                      <w:szCs w:val="21"/>
                      <w:vertAlign w:val="superscript"/>
                    </w:rPr>
                    <w:t>3</w:t>
                  </w:r>
                </w:p>
              </w:tc>
              <w:tc>
                <w:tcPr>
                  <w:tcW w:w="1010" w:type="dxa"/>
                  <w:tcBorders>
                    <w:tl2br w:val="nil"/>
                    <w:tr2bl w:val="nil"/>
                  </w:tcBorders>
                  <w:shd w:val="clear" w:color="auto" w:fill="auto"/>
                  <w:vAlign w:val="center"/>
                </w:tcPr>
                <w:p w:rsidR="00DD37E8" w:rsidRPr="00736793" w:rsidRDefault="00DD37E8" w:rsidP="00DD37E8">
                  <w:pPr>
                    <w:widowControl/>
                    <w:adjustRightInd w:val="0"/>
                    <w:snapToGrid w:val="0"/>
                    <w:jc w:val="center"/>
                    <w:rPr>
                      <w:rFonts w:ascii="Times New Roman" w:eastAsia="宋体" w:hAnsi="Times New Roman" w:cs="Times New Roman"/>
                      <w:color w:val="000000"/>
                      <w:kern w:val="0"/>
                      <w:szCs w:val="21"/>
                    </w:rPr>
                  </w:pPr>
                  <w:r w:rsidRPr="00736793">
                    <w:rPr>
                      <w:rFonts w:ascii="Times New Roman" w:eastAsia="宋体" w:cs="Times New Roman"/>
                      <w:color w:val="000000"/>
                      <w:kern w:val="0"/>
                      <w:szCs w:val="21"/>
                    </w:rPr>
                    <w:t>超标</w:t>
                  </w:r>
                </w:p>
              </w:tc>
              <w:tc>
                <w:tcPr>
                  <w:tcW w:w="1092" w:type="dxa"/>
                  <w:tcBorders>
                    <w:tl2br w:val="nil"/>
                    <w:tr2bl w:val="nil"/>
                  </w:tcBorders>
                  <w:shd w:val="clear" w:color="auto" w:fill="auto"/>
                  <w:vAlign w:val="center"/>
                </w:tcPr>
                <w:p w:rsidR="00DD37E8" w:rsidRPr="00736793" w:rsidRDefault="00DD37E8" w:rsidP="00DD37E8">
                  <w:pPr>
                    <w:widowControl/>
                    <w:jc w:val="center"/>
                    <w:textAlignment w:val="center"/>
                    <w:rPr>
                      <w:rFonts w:ascii="Times New Roman" w:eastAsia="宋体" w:hAnsi="Times New Roman" w:cs="Times New Roman"/>
                      <w:color w:val="000000"/>
                      <w:kern w:val="0"/>
                      <w:szCs w:val="21"/>
                    </w:rPr>
                  </w:pPr>
                  <w:r w:rsidRPr="00736793">
                    <w:rPr>
                      <w:rFonts w:ascii="Times New Roman" w:eastAsia="宋体" w:hAnsi="Times New Roman" w:cs="Times New Roman"/>
                      <w:color w:val="000000"/>
                      <w:kern w:val="0"/>
                      <w:szCs w:val="21"/>
                    </w:rPr>
                    <w:t>162.86%</w:t>
                  </w:r>
                </w:p>
              </w:tc>
            </w:tr>
            <w:tr w:rsidR="00DD37E8" w:rsidRPr="00736793" w:rsidTr="002D58BF">
              <w:trPr>
                <w:jc w:val="center"/>
              </w:trPr>
              <w:tc>
                <w:tcPr>
                  <w:tcW w:w="591" w:type="dxa"/>
                  <w:vMerge/>
                  <w:tcBorders>
                    <w:tl2br w:val="nil"/>
                    <w:tr2bl w:val="nil"/>
                  </w:tcBorders>
                  <w:shd w:val="clear" w:color="auto" w:fill="auto"/>
                  <w:vAlign w:val="center"/>
                </w:tcPr>
                <w:p w:rsidR="00DD37E8" w:rsidRPr="00736793" w:rsidRDefault="00DD37E8" w:rsidP="00DD37E8">
                  <w:pPr>
                    <w:widowControl/>
                    <w:adjustRightInd w:val="0"/>
                    <w:snapToGrid w:val="0"/>
                    <w:jc w:val="center"/>
                    <w:rPr>
                      <w:rFonts w:ascii="Times New Roman" w:eastAsia="宋体" w:hAnsi="Times New Roman" w:cs="Times New Roman"/>
                      <w:color w:val="000000"/>
                      <w:kern w:val="0"/>
                      <w:szCs w:val="21"/>
                    </w:rPr>
                  </w:pPr>
                </w:p>
              </w:tc>
              <w:tc>
                <w:tcPr>
                  <w:tcW w:w="957" w:type="dxa"/>
                  <w:tcBorders>
                    <w:tl2br w:val="nil"/>
                    <w:tr2bl w:val="nil"/>
                  </w:tcBorders>
                  <w:shd w:val="clear" w:color="auto" w:fill="auto"/>
                  <w:vAlign w:val="center"/>
                </w:tcPr>
                <w:p w:rsidR="00DD37E8" w:rsidRPr="00736793" w:rsidRDefault="00DD37E8" w:rsidP="00DD37E8">
                  <w:pPr>
                    <w:widowControl/>
                    <w:adjustRightInd w:val="0"/>
                    <w:snapToGrid w:val="0"/>
                    <w:jc w:val="center"/>
                    <w:rPr>
                      <w:rFonts w:ascii="Times New Roman" w:eastAsia="宋体" w:hAnsi="Times New Roman" w:cs="Times New Roman"/>
                      <w:color w:val="000000"/>
                      <w:kern w:val="0"/>
                      <w:szCs w:val="21"/>
                    </w:rPr>
                  </w:pPr>
                  <w:r w:rsidRPr="00736793">
                    <w:rPr>
                      <w:rFonts w:ascii="Times New Roman" w:eastAsia="宋体" w:hAnsi="Times New Roman" w:cs="Times New Roman"/>
                      <w:color w:val="000000"/>
                      <w:kern w:val="0"/>
                      <w:szCs w:val="21"/>
                    </w:rPr>
                    <w:t>SO</w:t>
                  </w:r>
                  <w:r w:rsidRPr="00736793">
                    <w:rPr>
                      <w:rFonts w:ascii="Times New Roman" w:eastAsia="宋体" w:hAnsi="Times New Roman" w:cs="Times New Roman"/>
                      <w:color w:val="000000"/>
                      <w:kern w:val="0"/>
                      <w:szCs w:val="21"/>
                      <w:vertAlign w:val="subscript"/>
                    </w:rPr>
                    <w:t>2</w:t>
                  </w:r>
                </w:p>
              </w:tc>
              <w:tc>
                <w:tcPr>
                  <w:tcW w:w="1770" w:type="dxa"/>
                  <w:tcBorders>
                    <w:tl2br w:val="nil"/>
                    <w:tr2bl w:val="nil"/>
                  </w:tcBorders>
                  <w:shd w:val="clear" w:color="auto" w:fill="auto"/>
                  <w:vAlign w:val="center"/>
                </w:tcPr>
                <w:p w:rsidR="00DD37E8" w:rsidRPr="00736793" w:rsidRDefault="00DD37E8" w:rsidP="00DD37E8">
                  <w:pPr>
                    <w:widowControl/>
                    <w:adjustRightInd w:val="0"/>
                    <w:snapToGrid w:val="0"/>
                    <w:jc w:val="center"/>
                    <w:rPr>
                      <w:rFonts w:ascii="Times New Roman" w:eastAsia="宋体" w:hAnsi="Times New Roman" w:cs="Times New Roman"/>
                      <w:color w:val="000000"/>
                      <w:kern w:val="0"/>
                      <w:szCs w:val="21"/>
                    </w:rPr>
                  </w:pPr>
                  <w:r w:rsidRPr="00736793">
                    <w:rPr>
                      <w:rFonts w:ascii="Times New Roman" w:eastAsia="宋体" w:hAnsi="Times New Roman" w:cs="Times New Roman"/>
                      <w:color w:val="000000"/>
                      <w:szCs w:val="21"/>
                    </w:rPr>
                    <w:t>9µg/m</w:t>
                  </w:r>
                  <w:r w:rsidRPr="00736793">
                    <w:rPr>
                      <w:rFonts w:ascii="Times New Roman" w:eastAsia="宋体" w:hAnsi="Times New Roman" w:cs="Times New Roman"/>
                      <w:color w:val="000000"/>
                      <w:szCs w:val="21"/>
                      <w:vertAlign w:val="superscript"/>
                    </w:rPr>
                    <w:t>3</w:t>
                  </w:r>
                </w:p>
              </w:tc>
              <w:tc>
                <w:tcPr>
                  <w:tcW w:w="1652" w:type="dxa"/>
                  <w:tcBorders>
                    <w:tl2br w:val="nil"/>
                    <w:tr2bl w:val="nil"/>
                  </w:tcBorders>
                  <w:shd w:val="clear" w:color="auto" w:fill="auto"/>
                  <w:vAlign w:val="center"/>
                </w:tcPr>
                <w:p w:rsidR="00DD37E8" w:rsidRPr="00736793" w:rsidRDefault="00DD37E8" w:rsidP="00DD37E8">
                  <w:pPr>
                    <w:widowControl/>
                    <w:adjustRightInd w:val="0"/>
                    <w:snapToGrid w:val="0"/>
                    <w:jc w:val="center"/>
                    <w:rPr>
                      <w:rFonts w:ascii="Times New Roman" w:eastAsia="宋体" w:hAnsi="Times New Roman" w:cs="Times New Roman"/>
                      <w:color w:val="000000"/>
                      <w:kern w:val="0"/>
                      <w:szCs w:val="21"/>
                    </w:rPr>
                  </w:pPr>
                  <w:r w:rsidRPr="00736793">
                    <w:rPr>
                      <w:rFonts w:ascii="Times New Roman" w:eastAsia="宋体" w:cs="Times New Roman"/>
                      <w:color w:val="000000"/>
                      <w:kern w:val="0"/>
                      <w:szCs w:val="21"/>
                    </w:rPr>
                    <w:t>年均值</w:t>
                  </w:r>
                </w:p>
              </w:tc>
              <w:tc>
                <w:tcPr>
                  <w:tcW w:w="1418" w:type="dxa"/>
                  <w:tcBorders>
                    <w:tl2br w:val="nil"/>
                    <w:tr2bl w:val="nil"/>
                  </w:tcBorders>
                  <w:shd w:val="clear" w:color="auto" w:fill="auto"/>
                  <w:vAlign w:val="center"/>
                </w:tcPr>
                <w:p w:rsidR="00DD37E8" w:rsidRPr="00736793" w:rsidRDefault="00DD37E8" w:rsidP="00DD37E8">
                  <w:pPr>
                    <w:widowControl/>
                    <w:adjustRightInd w:val="0"/>
                    <w:snapToGrid w:val="0"/>
                    <w:jc w:val="center"/>
                    <w:rPr>
                      <w:rFonts w:ascii="Times New Roman" w:eastAsia="宋体" w:hAnsi="Times New Roman" w:cs="Times New Roman"/>
                      <w:color w:val="000000"/>
                      <w:kern w:val="0"/>
                      <w:szCs w:val="21"/>
                      <w:highlight w:val="yellow"/>
                    </w:rPr>
                  </w:pPr>
                  <w:r w:rsidRPr="00736793">
                    <w:rPr>
                      <w:rFonts w:ascii="Times New Roman" w:eastAsia="宋体" w:hAnsi="Times New Roman" w:cs="Times New Roman"/>
                      <w:color w:val="000000"/>
                      <w:kern w:val="0"/>
                      <w:szCs w:val="21"/>
                    </w:rPr>
                    <w:t>60</w:t>
                  </w:r>
                  <w:r w:rsidRPr="00736793">
                    <w:rPr>
                      <w:rFonts w:ascii="Times New Roman" w:eastAsia="宋体" w:hAnsi="Times New Roman" w:cs="Times New Roman"/>
                      <w:color w:val="000000"/>
                      <w:szCs w:val="21"/>
                    </w:rPr>
                    <w:t>µg/m</w:t>
                  </w:r>
                  <w:r w:rsidRPr="00736793">
                    <w:rPr>
                      <w:rFonts w:ascii="Times New Roman" w:eastAsia="宋体" w:hAnsi="Times New Roman" w:cs="Times New Roman"/>
                      <w:color w:val="000000"/>
                      <w:szCs w:val="21"/>
                      <w:vertAlign w:val="superscript"/>
                    </w:rPr>
                    <w:t>3</w:t>
                  </w:r>
                </w:p>
              </w:tc>
              <w:tc>
                <w:tcPr>
                  <w:tcW w:w="1010" w:type="dxa"/>
                  <w:tcBorders>
                    <w:tl2br w:val="nil"/>
                    <w:tr2bl w:val="nil"/>
                  </w:tcBorders>
                  <w:shd w:val="clear" w:color="auto" w:fill="auto"/>
                  <w:vAlign w:val="center"/>
                </w:tcPr>
                <w:p w:rsidR="00DD37E8" w:rsidRPr="00736793" w:rsidRDefault="00DD37E8" w:rsidP="00DD37E8">
                  <w:pPr>
                    <w:widowControl/>
                    <w:adjustRightInd w:val="0"/>
                    <w:snapToGrid w:val="0"/>
                    <w:jc w:val="center"/>
                    <w:rPr>
                      <w:rFonts w:ascii="Times New Roman" w:eastAsia="宋体" w:hAnsi="Times New Roman" w:cs="Times New Roman"/>
                      <w:color w:val="000000"/>
                      <w:kern w:val="0"/>
                      <w:szCs w:val="21"/>
                    </w:rPr>
                  </w:pPr>
                  <w:r w:rsidRPr="00736793">
                    <w:rPr>
                      <w:rFonts w:ascii="Times New Roman" w:eastAsia="宋体" w:cs="Times New Roman"/>
                      <w:color w:val="000000"/>
                      <w:kern w:val="0"/>
                      <w:szCs w:val="21"/>
                    </w:rPr>
                    <w:t>达标</w:t>
                  </w:r>
                </w:p>
              </w:tc>
              <w:tc>
                <w:tcPr>
                  <w:tcW w:w="1092" w:type="dxa"/>
                  <w:tcBorders>
                    <w:tl2br w:val="nil"/>
                    <w:tr2bl w:val="nil"/>
                  </w:tcBorders>
                  <w:shd w:val="clear" w:color="auto" w:fill="auto"/>
                  <w:vAlign w:val="center"/>
                </w:tcPr>
                <w:p w:rsidR="00DD37E8" w:rsidRPr="00736793" w:rsidRDefault="00DD37E8" w:rsidP="00DD37E8">
                  <w:pPr>
                    <w:widowControl/>
                    <w:jc w:val="center"/>
                    <w:textAlignment w:val="center"/>
                    <w:rPr>
                      <w:rFonts w:ascii="Times New Roman" w:eastAsia="宋体" w:hAnsi="Times New Roman" w:cs="Times New Roman"/>
                      <w:color w:val="000000"/>
                      <w:kern w:val="0"/>
                      <w:szCs w:val="21"/>
                    </w:rPr>
                  </w:pPr>
                  <w:r w:rsidRPr="00736793">
                    <w:rPr>
                      <w:rFonts w:ascii="Times New Roman" w:eastAsia="宋体" w:hAnsi="Times New Roman" w:cs="Times New Roman"/>
                      <w:color w:val="000000"/>
                      <w:kern w:val="0"/>
                      <w:szCs w:val="21"/>
                    </w:rPr>
                    <w:t>15.00%</w:t>
                  </w:r>
                </w:p>
              </w:tc>
            </w:tr>
            <w:tr w:rsidR="00DD37E8" w:rsidRPr="00736793" w:rsidTr="002D58BF">
              <w:trPr>
                <w:jc w:val="center"/>
              </w:trPr>
              <w:tc>
                <w:tcPr>
                  <w:tcW w:w="591" w:type="dxa"/>
                  <w:vMerge/>
                  <w:tcBorders>
                    <w:tl2br w:val="nil"/>
                    <w:tr2bl w:val="nil"/>
                  </w:tcBorders>
                  <w:shd w:val="clear" w:color="auto" w:fill="auto"/>
                  <w:vAlign w:val="center"/>
                </w:tcPr>
                <w:p w:rsidR="00DD37E8" w:rsidRPr="00736793" w:rsidRDefault="00DD37E8" w:rsidP="00DD37E8">
                  <w:pPr>
                    <w:widowControl/>
                    <w:adjustRightInd w:val="0"/>
                    <w:snapToGrid w:val="0"/>
                    <w:jc w:val="center"/>
                    <w:rPr>
                      <w:rFonts w:ascii="Times New Roman" w:eastAsia="宋体" w:hAnsi="Times New Roman" w:cs="Times New Roman"/>
                      <w:color w:val="000000"/>
                      <w:kern w:val="0"/>
                      <w:szCs w:val="21"/>
                    </w:rPr>
                  </w:pPr>
                </w:p>
              </w:tc>
              <w:tc>
                <w:tcPr>
                  <w:tcW w:w="957" w:type="dxa"/>
                  <w:tcBorders>
                    <w:tl2br w:val="nil"/>
                    <w:tr2bl w:val="nil"/>
                  </w:tcBorders>
                  <w:shd w:val="clear" w:color="auto" w:fill="auto"/>
                  <w:vAlign w:val="center"/>
                </w:tcPr>
                <w:p w:rsidR="00DD37E8" w:rsidRPr="00736793" w:rsidRDefault="00DD37E8" w:rsidP="00DD37E8">
                  <w:pPr>
                    <w:widowControl/>
                    <w:adjustRightInd w:val="0"/>
                    <w:snapToGrid w:val="0"/>
                    <w:jc w:val="center"/>
                    <w:rPr>
                      <w:rFonts w:ascii="Times New Roman" w:eastAsia="宋体" w:hAnsi="Times New Roman" w:cs="Times New Roman"/>
                      <w:color w:val="000000"/>
                      <w:kern w:val="0"/>
                      <w:szCs w:val="21"/>
                    </w:rPr>
                  </w:pPr>
                  <w:r w:rsidRPr="00736793">
                    <w:rPr>
                      <w:rFonts w:ascii="Times New Roman" w:eastAsia="宋体" w:hAnsi="Times New Roman" w:cs="Times New Roman"/>
                      <w:color w:val="000000"/>
                      <w:kern w:val="0"/>
                      <w:szCs w:val="21"/>
                    </w:rPr>
                    <w:t>NO</w:t>
                  </w:r>
                  <w:r w:rsidRPr="00736793">
                    <w:rPr>
                      <w:rFonts w:ascii="Times New Roman" w:eastAsia="宋体" w:hAnsi="Times New Roman" w:cs="Times New Roman"/>
                      <w:color w:val="000000"/>
                      <w:kern w:val="0"/>
                      <w:szCs w:val="21"/>
                      <w:vertAlign w:val="subscript"/>
                    </w:rPr>
                    <w:t>2</w:t>
                  </w:r>
                </w:p>
              </w:tc>
              <w:tc>
                <w:tcPr>
                  <w:tcW w:w="1770" w:type="dxa"/>
                  <w:tcBorders>
                    <w:tl2br w:val="nil"/>
                    <w:tr2bl w:val="nil"/>
                  </w:tcBorders>
                  <w:shd w:val="clear" w:color="auto" w:fill="auto"/>
                  <w:vAlign w:val="center"/>
                </w:tcPr>
                <w:p w:rsidR="00DD37E8" w:rsidRPr="00736793" w:rsidRDefault="00DD37E8" w:rsidP="00DD37E8">
                  <w:pPr>
                    <w:widowControl/>
                    <w:adjustRightInd w:val="0"/>
                    <w:snapToGrid w:val="0"/>
                    <w:jc w:val="center"/>
                    <w:rPr>
                      <w:rFonts w:ascii="Times New Roman" w:eastAsia="宋体" w:hAnsi="Times New Roman" w:cs="Times New Roman"/>
                      <w:color w:val="000000"/>
                      <w:kern w:val="0"/>
                      <w:szCs w:val="21"/>
                    </w:rPr>
                  </w:pPr>
                  <w:r w:rsidRPr="00736793">
                    <w:rPr>
                      <w:rFonts w:ascii="Times New Roman" w:eastAsia="宋体" w:hAnsi="Times New Roman" w:cs="Times New Roman"/>
                      <w:color w:val="000000"/>
                      <w:szCs w:val="21"/>
                    </w:rPr>
                    <w:t>37µg/m</w:t>
                  </w:r>
                  <w:r w:rsidRPr="00736793">
                    <w:rPr>
                      <w:rFonts w:ascii="Times New Roman" w:eastAsia="宋体" w:hAnsi="Times New Roman" w:cs="Times New Roman"/>
                      <w:color w:val="000000"/>
                      <w:szCs w:val="21"/>
                      <w:vertAlign w:val="superscript"/>
                    </w:rPr>
                    <w:t>3</w:t>
                  </w:r>
                </w:p>
              </w:tc>
              <w:tc>
                <w:tcPr>
                  <w:tcW w:w="1652" w:type="dxa"/>
                  <w:tcBorders>
                    <w:tl2br w:val="nil"/>
                    <w:tr2bl w:val="nil"/>
                  </w:tcBorders>
                  <w:shd w:val="clear" w:color="auto" w:fill="auto"/>
                  <w:vAlign w:val="center"/>
                </w:tcPr>
                <w:p w:rsidR="00DD37E8" w:rsidRPr="00736793" w:rsidRDefault="00DD37E8" w:rsidP="00DD37E8">
                  <w:pPr>
                    <w:widowControl/>
                    <w:adjustRightInd w:val="0"/>
                    <w:snapToGrid w:val="0"/>
                    <w:jc w:val="center"/>
                    <w:rPr>
                      <w:rFonts w:ascii="Times New Roman" w:eastAsia="宋体" w:hAnsi="Times New Roman" w:cs="Times New Roman"/>
                      <w:color w:val="000000"/>
                      <w:kern w:val="0"/>
                      <w:szCs w:val="21"/>
                    </w:rPr>
                  </w:pPr>
                  <w:r w:rsidRPr="00736793">
                    <w:rPr>
                      <w:rFonts w:ascii="Times New Roman" w:eastAsia="宋体" w:cs="Times New Roman"/>
                      <w:color w:val="000000"/>
                      <w:kern w:val="0"/>
                      <w:szCs w:val="21"/>
                    </w:rPr>
                    <w:t>年均值</w:t>
                  </w:r>
                </w:p>
              </w:tc>
              <w:tc>
                <w:tcPr>
                  <w:tcW w:w="1418" w:type="dxa"/>
                  <w:tcBorders>
                    <w:tl2br w:val="nil"/>
                    <w:tr2bl w:val="nil"/>
                  </w:tcBorders>
                  <w:shd w:val="clear" w:color="auto" w:fill="auto"/>
                  <w:vAlign w:val="center"/>
                </w:tcPr>
                <w:p w:rsidR="00DD37E8" w:rsidRPr="00736793" w:rsidRDefault="00DD37E8" w:rsidP="00DD37E8">
                  <w:pPr>
                    <w:widowControl/>
                    <w:adjustRightInd w:val="0"/>
                    <w:snapToGrid w:val="0"/>
                    <w:jc w:val="center"/>
                    <w:rPr>
                      <w:rFonts w:ascii="Times New Roman" w:eastAsia="宋体" w:hAnsi="Times New Roman" w:cs="Times New Roman"/>
                      <w:color w:val="000000"/>
                      <w:kern w:val="0"/>
                      <w:szCs w:val="21"/>
                    </w:rPr>
                  </w:pPr>
                  <w:r w:rsidRPr="00736793">
                    <w:rPr>
                      <w:rFonts w:ascii="Times New Roman" w:eastAsia="宋体" w:hAnsi="Times New Roman" w:cs="Times New Roman"/>
                      <w:color w:val="000000"/>
                      <w:kern w:val="0"/>
                      <w:szCs w:val="21"/>
                    </w:rPr>
                    <w:t>40</w:t>
                  </w:r>
                  <w:r w:rsidRPr="00736793">
                    <w:rPr>
                      <w:rFonts w:ascii="Times New Roman" w:eastAsia="宋体" w:hAnsi="Times New Roman" w:cs="Times New Roman"/>
                      <w:color w:val="000000"/>
                      <w:szCs w:val="21"/>
                    </w:rPr>
                    <w:t>µg/m</w:t>
                  </w:r>
                  <w:r w:rsidRPr="00736793">
                    <w:rPr>
                      <w:rFonts w:ascii="Times New Roman" w:eastAsia="宋体" w:hAnsi="Times New Roman" w:cs="Times New Roman"/>
                      <w:color w:val="000000"/>
                      <w:szCs w:val="21"/>
                      <w:vertAlign w:val="superscript"/>
                    </w:rPr>
                    <w:t>3</w:t>
                  </w:r>
                </w:p>
              </w:tc>
              <w:tc>
                <w:tcPr>
                  <w:tcW w:w="1010" w:type="dxa"/>
                  <w:tcBorders>
                    <w:tl2br w:val="nil"/>
                    <w:tr2bl w:val="nil"/>
                  </w:tcBorders>
                  <w:shd w:val="clear" w:color="auto" w:fill="auto"/>
                  <w:vAlign w:val="center"/>
                </w:tcPr>
                <w:p w:rsidR="00DD37E8" w:rsidRPr="00736793" w:rsidRDefault="00DD37E8" w:rsidP="00DD37E8">
                  <w:pPr>
                    <w:widowControl/>
                    <w:adjustRightInd w:val="0"/>
                    <w:snapToGrid w:val="0"/>
                    <w:jc w:val="center"/>
                    <w:rPr>
                      <w:rFonts w:ascii="Times New Roman" w:eastAsia="宋体" w:hAnsi="Times New Roman" w:cs="Times New Roman"/>
                      <w:color w:val="000000"/>
                      <w:kern w:val="0"/>
                      <w:szCs w:val="21"/>
                    </w:rPr>
                  </w:pPr>
                  <w:r w:rsidRPr="00736793">
                    <w:rPr>
                      <w:rFonts w:ascii="Times New Roman" w:eastAsia="宋体" w:cs="Times New Roman"/>
                      <w:color w:val="000000"/>
                      <w:kern w:val="0"/>
                      <w:szCs w:val="21"/>
                    </w:rPr>
                    <w:t>达标</w:t>
                  </w:r>
                </w:p>
              </w:tc>
              <w:tc>
                <w:tcPr>
                  <w:tcW w:w="1092" w:type="dxa"/>
                  <w:tcBorders>
                    <w:tl2br w:val="nil"/>
                    <w:tr2bl w:val="nil"/>
                  </w:tcBorders>
                  <w:shd w:val="clear" w:color="auto" w:fill="auto"/>
                  <w:vAlign w:val="center"/>
                </w:tcPr>
                <w:p w:rsidR="00DD37E8" w:rsidRPr="00736793" w:rsidRDefault="00DD37E8" w:rsidP="00DD37E8">
                  <w:pPr>
                    <w:widowControl/>
                    <w:jc w:val="center"/>
                    <w:textAlignment w:val="center"/>
                    <w:rPr>
                      <w:rFonts w:ascii="Times New Roman" w:eastAsia="宋体" w:hAnsi="Times New Roman" w:cs="Times New Roman"/>
                      <w:color w:val="000000"/>
                      <w:kern w:val="0"/>
                      <w:szCs w:val="21"/>
                    </w:rPr>
                  </w:pPr>
                  <w:r w:rsidRPr="00736793">
                    <w:rPr>
                      <w:rFonts w:ascii="Times New Roman" w:eastAsia="宋体" w:hAnsi="Times New Roman" w:cs="Times New Roman"/>
                      <w:color w:val="000000"/>
                      <w:kern w:val="0"/>
                      <w:szCs w:val="21"/>
                    </w:rPr>
                    <w:t>92.50%</w:t>
                  </w:r>
                </w:p>
              </w:tc>
            </w:tr>
            <w:tr w:rsidR="00DD37E8" w:rsidRPr="00736793" w:rsidTr="002D58BF">
              <w:trPr>
                <w:jc w:val="center"/>
              </w:trPr>
              <w:tc>
                <w:tcPr>
                  <w:tcW w:w="591" w:type="dxa"/>
                  <w:vMerge/>
                  <w:tcBorders>
                    <w:tl2br w:val="nil"/>
                    <w:tr2bl w:val="nil"/>
                  </w:tcBorders>
                  <w:shd w:val="clear" w:color="auto" w:fill="auto"/>
                  <w:vAlign w:val="center"/>
                </w:tcPr>
                <w:p w:rsidR="00DD37E8" w:rsidRPr="00736793" w:rsidRDefault="00DD37E8" w:rsidP="00DD37E8">
                  <w:pPr>
                    <w:widowControl/>
                    <w:adjustRightInd w:val="0"/>
                    <w:snapToGrid w:val="0"/>
                    <w:jc w:val="center"/>
                    <w:rPr>
                      <w:rFonts w:ascii="Times New Roman" w:eastAsia="宋体" w:hAnsi="Times New Roman" w:cs="Times New Roman"/>
                      <w:color w:val="000000"/>
                      <w:kern w:val="0"/>
                      <w:szCs w:val="21"/>
                    </w:rPr>
                  </w:pPr>
                </w:p>
              </w:tc>
              <w:tc>
                <w:tcPr>
                  <w:tcW w:w="957" w:type="dxa"/>
                  <w:tcBorders>
                    <w:tl2br w:val="nil"/>
                    <w:tr2bl w:val="nil"/>
                  </w:tcBorders>
                  <w:shd w:val="clear" w:color="auto" w:fill="auto"/>
                  <w:vAlign w:val="center"/>
                </w:tcPr>
                <w:p w:rsidR="00DD37E8" w:rsidRPr="00736793" w:rsidRDefault="00DD37E8" w:rsidP="00DD37E8">
                  <w:pPr>
                    <w:widowControl/>
                    <w:adjustRightInd w:val="0"/>
                    <w:snapToGrid w:val="0"/>
                    <w:jc w:val="center"/>
                    <w:rPr>
                      <w:rFonts w:ascii="Times New Roman" w:eastAsia="宋体" w:hAnsi="Times New Roman" w:cs="Times New Roman"/>
                      <w:color w:val="000000"/>
                      <w:kern w:val="0"/>
                      <w:szCs w:val="21"/>
                    </w:rPr>
                  </w:pPr>
                  <w:r w:rsidRPr="00736793">
                    <w:rPr>
                      <w:rFonts w:ascii="Times New Roman" w:eastAsia="宋体" w:hAnsi="Times New Roman" w:cs="Times New Roman"/>
                      <w:color w:val="000000"/>
                      <w:kern w:val="0"/>
                      <w:szCs w:val="21"/>
                    </w:rPr>
                    <w:t>CO</w:t>
                  </w:r>
                </w:p>
              </w:tc>
              <w:tc>
                <w:tcPr>
                  <w:tcW w:w="1770" w:type="dxa"/>
                  <w:tcBorders>
                    <w:tl2br w:val="nil"/>
                    <w:tr2bl w:val="nil"/>
                  </w:tcBorders>
                  <w:shd w:val="clear" w:color="auto" w:fill="auto"/>
                  <w:vAlign w:val="center"/>
                </w:tcPr>
                <w:p w:rsidR="00DD37E8" w:rsidRPr="00736793" w:rsidRDefault="00DD37E8" w:rsidP="00DD37E8">
                  <w:pPr>
                    <w:widowControl/>
                    <w:adjustRightInd w:val="0"/>
                    <w:snapToGrid w:val="0"/>
                    <w:jc w:val="center"/>
                    <w:rPr>
                      <w:rFonts w:ascii="Times New Roman" w:eastAsia="宋体" w:hAnsi="Times New Roman" w:cs="Times New Roman"/>
                      <w:color w:val="000000"/>
                      <w:kern w:val="0"/>
                      <w:szCs w:val="21"/>
                    </w:rPr>
                  </w:pPr>
                  <w:r w:rsidRPr="00736793">
                    <w:rPr>
                      <w:rFonts w:ascii="Times New Roman" w:eastAsia="宋体" w:hAnsi="Times New Roman" w:cs="Times New Roman"/>
                      <w:color w:val="000000"/>
                      <w:kern w:val="0"/>
                      <w:szCs w:val="21"/>
                    </w:rPr>
                    <w:t>1.6</w:t>
                  </w:r>
                  <w:r w:rsidRPr="00736793">
                    <w:rPr>
                      <w:rFonts w:ascii="Times New Roman" w:eastAsia="宋体" w:hAnsi="Times New Roman" w:cs="Times New Roman"/>
                      <w:color w:val="000000"/>
                      <w:szCs w:val="21"/>
                    </w:rPr>
                    <w:t>mg/m</w:t>
                  </w:r>
                  <w:r w:rsidRPr="00736793">
                    <w:rPr>
                      <w:rFonts w:ascii="Times New Roman" w:eastAsia="宋体" w:hAnsi="Times New Roman" w:cs="Times New Roman"/>
                      <w:color w:val="000000"/>
                      <w:szCs w:val="21"/>
                      <w:vertAlign w:val="superscript"/>
                    </w:rPr>
                    <w:t>3</w:t>
                  </w:r>
                  <w:r w:rsidRPr="00736793">
                    <w:rPr>
                      <w:rFonts w:ascii="Times New Roman" w:eastAsia="宋体" w:hAnsi="Times New Roman" w:cs="Times New Roman"/>
                      <w:color w:val="000000"/>
                      <w:szCs w:val="21"/>
                    </w:rPr>
                    <w:t>(95</w:t>
                  </w:r>
                  <w:r w:rsidRPr="00736793">
                    <w:rPr>
                      <w:rFonts w:ascii="Times New Roman" w:eastAsia="宋体" w:cs="Times New Roman"/>
                      <w:color w:val="000000"/>
                      <w:szCs w:val="21"/>
                    </w:rPr>
                    <w:t>位百分浓度</w:t>
                  </w:r>
                  <w:r w:rsidRPr="00736793">
                    <w:rPr>
                      <w:rFonts w:ascii="Times New Roman" w:eastAsia="宋体" w:hAnsi="Times New Roman" w:cs="Times New Roman"/>
                      <w:color w:val="000000"/>
                      <w:szCs w:val="21"/>
                    </w:rPr>
                    <w:t>)</w:t>
                  </w:r>
                </w:p>
              </w:tc>
              <w:tc>
                <w:tcPr>
                  <w:tcW w:w="1652" w:type="dxa"/>
                  <w:tcBorders>
                    <w:tl2br w:val="nil"/>
                    <w:tr2bl w:val="nil"/>
                  </w:tcBorders>
                  <w:shd w:val="clear" w:color="auto" w:fill="auto"/>
                  <w:vAlign w:val="center"/>
                </w:tcPr>
                <w:p w:rsidR="00DD37E8" w:rsidRPr="00736793" w:rsidRDefault="00DD37E8" w:rsidP="00DD37E8">
                  <w:pPr>
                    <w:widowControl/>
                    <w:adjustRightInd w:val="0"/>
                    <w:snapToGrid w:val="0"/>
                    <w:jc w:val="center"/>
                    <w:rPr>
                      <w:rFonts w:ascii="Times New Roman" w:eastAsia="宋体" w:hAnsi="Times New Roman" w:cs="Times New Roman"/>
                      <w:color w:val="000000"/>
                      <w:kern w:val="0"/>
                      <w:szCs w:val="21"/>
                    </w:rPr>
                  </w:pPr>
                  <w:r w:rsidRPr="00736793">
                    <w:rPr>
                      <w:rFonts w:ascii="Times New Roman" w:eastAsia="宋体" w:hAnsi="Times New Roman" w:cs="Times New Roman"/>
                      <w:color w:val="000000"/>
                      <w:kern w:val="0"/>
                      <w:szCs w:val="21"/>
                    </w:rPr>
                    <w:t>24</w:t>
                  </w:r>
                  <w:r w:rsidRPr="00736793">
                    <w:rPr>
                      <w:rFonts w:ascii="Times New Roman" w:eastAsia="宋体" w:cs="Times New Roman"/>
                      <w:color w:val="000000"/>
                      <w:kern w:val="0"/>
                      <w:szCs w:val="21"/>
                    </w:rPr>
                    <w:t>小时平均</w:t>
                  </w:r>
                </w:p>
              </w:tc>
              <w:tc>
                <w:tcPr>
                  <w:tcW w:w="1418" w:type="dxa"/>
                  <w:tcBorders>
                    <w:tl2br w:val="nil"/>
                    <w:tr2bl w:val="nil"/>
                  </w:tcBorders>
                  <w:shd w:val="clear" w:color="auto" w:fill="auto"/>
                  <w:vAlign w:val="center"/>
                </w:tcPr>
                <w:p w:rsidR="00DD37E8" w:rsidRPr="00736793" w:rsidRDefault="00DD37E8" w:rsidP="00DD37E8">
                  <w:pPr>
                    <w:widowControl/>
                    <w:adjustRightInd w:val="0"/>
                    <w:snapToGrid w:val="0"/>
                    <w:jc w:val="center"/>
                    <w:rPr>
                      <w:rFonts w:ascii="Times New Roman" w:eastAsia="宋体" w:hAnsi="Times New Roman" w:cs="Times New Roman"/>
                      <w:color w:val="000000"/>
                      <w:kern w:val="0"/>
                      <w:szCs w:val="21"/>
                    </w:rPr>
                  </w:pPr>
                  <w:r w:rsidRPr="00736793">
                    <w:rPr>
                      <w:rFonts w:ascii="Times New Roman" w:eastAsia="宋体" w:hAnsi="Times New Roman" w:cs="Times New Roman"/>
                      <w:color w:val="000000"/>
                      <w:kern w:val="0"/>
                      <w:szCs w:val="21"/>
                    </w:rPr>
                    <w:t>4m</w:t>
                  </w:r>
                  <w:r w:rsidRPr="00736793">
                    <w:rPr>
                      <w:rFonts w:ascii="Times New Roman" w:eastAsia="宋体" w:hAnsi="Times New Roman" w:cs="Times New Roman"/>
                      <w:color w:val="000000"/>
                      <w:szCs w:val="21"/>
                    </w:rPr>
                    <w:t>g/m</w:t>
                  </w:r>
                  <w:r w:rsidRPr="00736793">
                    <w:rPr>
                      <w:rFonts w:ascii="Times New Roman" w:eastAsia="宋体" w:hAnsi="Times New Roman" w:cs="Times New Roman"/>
                      <w:color w:val="000000"/>
                      <w:szCs w:val="21"/>
                      <w:vertAlign w:val="superscript"/>
                    </w:rPr>
                    <w:t>3</w:t>
                  </w:r>
                </w:p>
              </w:tc>
              <w:tc>
                <w:tcPr>
                  <w:tcW w:w="1010" w:type="dxa"/>
                  <w:tcBorders>
                    <w:tl2br w:val="nil"/>
                    <w:tr2bl w:val="nil"/>
                  </w:tcBorders>
                  <w:shd w:val="clear" w:color="auto" w:fill="auto"/>
                  <w:vAlign w:val="center"/>
                </w:tcPr>
                <w:p w:rsidR="00DD37E8" w:rsidRPr="00736793" w:rsidRDefault="00DD37E8" w:rsidP="00DD37E8">
                  <w:pPr>
                    <w:widowControl/>
                    <w:adjustRightInd w:val="0"/>
                    <w:snapToGrid w:val="0"/>
                    <w:jc w:val="center"/>
                    <w:rPr>
                      <w:rFonts w:ascii="Times New Roman" w:eastAsia="宋体" w:hAnsi="Times New Roman" w:cs="Times New Roman"/>
                      <w:color w:val="000000"/>
                      <w:kern w:val="0"/>
                      <w:szCs w:val="21"/>
                    </w:rPr>
                  </w:pPr>
                  <w:r w:rsidRPr="00736793">
                    <w:rPr>
                      <w:rFonts w:ascii="Times New Roman" w:eastAsia="宋体" w:cs="Times New Roman"/>
                      <w:color w:val="000000"/>
                      <w:kern w:val="0"/>
                      <w:szCs w:val="21"/>
                    </w:rPr>
                    <w:t>达标</w:t>
                  </w:r>
                </w:p>
              </w:tc>
              <w:tc>
                <w:tcPr>
                  <w:tcW w:w="1092" w:type="dxa"/>
                  <w:tcBorders>
                    <w:tl2br w:val="nil"/>
                    <w:tr2bl w:val="nil"/>
                  </w:tcBorders>
                  <w:shd w:val="clear" w:color="auto" w:fill="auto"/>
                  <w:vAlign w:val="center"/>
                </w:tcPr>
                <w:p w:rsidR="00DD37E8" w:rsidRPr="00736793" w:rsidRDefault="00DD37E8" w:rsidP="00DD37E8">
                  <w:pPr>
                    <w:widowControl/>
                    <w:jc w:val="center"/>
                    <w:textAlignment w:val="center"/>
                    <w:rPr>
                      <w:rFonts w:ascii="Times New Roman" w:eastAsia="宋体" w:hAnsi="Times New Roman" w:cs="Times New Roman"/>
                      <w:color w:val="000000"/>
                      <w:kern w:val="0"/>
                      <w:szCs w:val="21"/>
                    </w:rPr>
                  </w:pPr>
                  <w:r w:rsidRPr="00736793">
                    <w:rPr>
                      <w:rFonts w:ascii="Times New Roman" w:eastAsia="宋体" w:hAnsi="Times New Roman" w:cs="Times New Roman"/>
                      <w:color w:val="000000"/>
                      <w:kern w:val="0"/>
                      <w:szCs w:val="21"/>
                    </w:rPr>
                    <w:t>40.00%</w:t>
                  </w:r>
                </w:p>
              </w:tc>
            </w:tr>
            <w:tr w:rsidR="00DD37E8" w:rsidRPr="00736793" w:rsidTr="002D58BF">
              <w:trPr>
                <w:jc w:val="center"/>
              </w:trPr>
              <w:tc>
                <w:tcPr>
                  <w:tcW w:w="591" w:type="dxa"/>
                  <w:vMerge/>
                  <w:tcBorders>
                    <w:tl2br w:val="nil"/>
                    <w:tr2bl w:val="nil"/>
                  </w:tcBorders>
                  <w:shd w:val="clear" w:color="auto" w:fill="auto"/>
                  <w:vAlign w:val="center"/>
                </w:tcPr>
                <w:p w:rsidR="00DD37E8" w:rsidRPr="00736793" w:rsidRDefault="00DD37E8" w:rsidP="00DD37E8">
                  <w:pPr>
                    <w:widowControl/>
                    <w:adjustRightInd w:val="0"/>
                    <w:snapToGrid w:val="0"/>
                    <w:jc w:val="center"/>
                    <w:rPr>
                      <w:rFonts w:ascii="Times New Roman" w:eastAsia="宋体" w:hAnsi="Times New Roman" w:cs="Times New Roman"/>
                      <w:color w:val="000000"/>
                      <w:kern w:val="0"/>
                      <w:szCs w:val="21"/>
                    </w:rPr>
                  </w:pPr>
                </w:p>
              </w:tc>
              <w:tc>
                <w:tcPr>
                  <w:tcW w:w="957" w:type="dxa"/>
                  <w:tcBorders>
                    <w:tl2br w:val="nil"/>
                    <w:tr2bl w:val="nil"/>
                  </w:tcBorders>
                  <w:shd w:val="clear" w:color="auto" w:fill="auto"/>
                  <w:vAlign w:val="center"/>
                </w:tcPr>
                <w:p w:rsidR="00DD37E8" w:rsidRPr="00736793" w:rsidRDefault="00DD37E8" w:rsidP="00DD37E8">
                  <w:pPr>
                    <w:widowControl/>
                    <w:adjustRightInd w:val="0"/>
                    <w:snapToGrid w:val="0"/>
                    <w:jc w:val="center"/>
                    <w:rPr>
                      <w:rFonts w:ascii="Times New Roman" w:eastAsia="宋体" w:hAnsi="Times New Roman" w:cs="Times New Roman"/>
                      <w:color w:val="000000"/>
                      <w:kern w:val="0"/>
                      <w:szCs w:val="21"/>
                    </w:rPr>
                  </w:pPr>
                  <w:r w:rsidRPr="00736793">
                    <w:rPr>
                      <w:rFonts w:ascii="Times New Roman" w:eastAsia="宋体" w:hAnsi="Times New Roman" w:cs="Times New Roman"/>
                      <w:color w:val="000000"/>
                      <w:kern w:val="0"/>
                      <w:szCs w:val="21"/>
                    </w:rPr>
                    <w:t>O</w:t>
                  </w:r>
                  <w:r w:rsidRPr="00736793">
                    <w:rPr>
                      <w:rFonts w:ascii="Times New Roman" w:eastAsia="宋体" w:hAnsi="Times New Roman" w:cs="Times New Roman"/>
                      <w:color w:val="000000"/>
                      <w:kern w:val="0"/>
                      <w:szCs w:val="21"/>
                      <w:vertAlign w:val="subscript"/>
                    </w:rPr>
                    <w:t>3</w:t>
                  </w:r>
                </w:p>
              </w:tc>
              <w:tc>
                <w:tcPr>
                  <w:tcW w:w="1770" w:type="dxa"/>
                  <w:tcBorders>
                    <w:tl2br w:val="nil"/>
                    <w:tr2bl w:val="nil"/>
                  </w:tcBorders>
                  <w:shd w:val="clear" w:color="auto" w:fill="auto"/>
                  <w:vAlign w:val="center"/>
                </w:tcPr>
                <w:p w:rsidR="00DD37E8" w:rsidRPr="00736793" w:rsidRDefault="00DD37E8" w:rsidP="00DD37E8">
                  <w:pPr>
                    <w:widowControl/>
                    <w:adjustRightInd w:val="0"/>
                    <w:snapToGrid w:val="0"/>
                    <w:jc w:val="center"/>
                    <w:rPr>
                      <w:rFonts w:ascii="Times New Roman" w:eastAsia="宋体" w:hAnsi="Times New Roman" w:cs="Times New Roman"/>
                      <w:color w:val="000000"/>
                      <w:kern w:val="0"/>
                      <w:szCs w:val="21"/>
                    </w:rPr>
                  </w:pPr>
                  <w:r w:rsidRPr="00736793">
                    <w:rPr>
                      <w:rFonts w:ascii="Times New Roman" w:eastAsia="宋体" w:hAnsi="Times New Roman" w:cs="Times New Roman"/>
                      <w:color w:val="000000"/>
                      <w:kern w:val="0"/>
                      <w:szCs w:val="21"/>
                    </w:rPr>
                    <w:t>153</w:t>
                  </w:r>
                  <w:r w:rsidRPr="00736793">
                    <w:rPr>
                      <w:rFonts w:ascii="Times New Roman" w:eastAsia="宋体" w:hAnsi="Times New Roman" w:cs="Times New Roman"/>
                      <w:color w:val="000000"/>
                      <w:szCs w:val="21"/>
                    </w:rPr>
                    <w:t>µg/m</w:t>
                  </w:r>
                  <w:r w:rsidRPr="00736793">
                    <w:rPr>
                      <w:rFonts w:ascii="Times New Roman" w:eastAsia="宋体" w:hAnsi="Times New Roman" w:cs="Times New Roman"/>
                      <w:color w:val="000000"/>
                      <w:szCs w:val="21"/>
                      <w:vertAlign w:val="superscript"/>
                    </w:rPr>
                    <w:t>3</w:t>
                  </w:r>
                  <w:r w:rsidRPr="00736793">
                    <w:rPr>
                      <w:rFonts w:ascii="Times New Roman" w:eastAsia="宋体" w:hAnsi="Times New Roman" w:cs="Times New Roman"/>
                      <w:color w:val="000000"/>
                      <w:szCs w:val="21"/>
                    </w:rPr>
                    <w:t>(90</w:t>
                  </w:r>
                  <w:r w:rsidRPr="00736793">
                    <w:rPr>
                      <w:rFonts w:ascii="Times New Roman" w:eastAsia="宋体" w:cs="Times New Roman"/>
                      <w:color w:val="000000"/>
                      <w:szCs w:val="21"/>
                    </w:rPr>
                    <w:t>位百分浓度</w:t>
                  </w:r>
                  <w:r w:rsidRPr="00736793">
                    <w:rPr>
                      <w:rFonts w:ascii="Times New Roman" w:eastAsia="宋体" w:hAnsi="Times New Roman" w:cs="Times New Roman"/>
                      <w:color w:val="000000"/>
                      <w:szCs w:val="21"/>
                    </w:rPr>
                    <w:t>)</w:t>
                  </w:r>
                </w:p>
              </w:tc>
              <w:tc>
                <w:tcPr>
                  <w:tcW w:w="1652" w:type="dxa"/>
                  <w:tcBorders>
                    <w:tl2br w:val="nil"/>
                    <w:tr2bl w:val="nil"/>
                  </w:tcBorders>
                  <w:shd w:val="clear" w:color="auto" w:fill="auto"/>
                  <w:vAlign w:val="center"/>
                </w:tcPr>
                <w:p w:rsidR="00DD37E8" w:rsidRPr="00736793" w:rsidRDefault="00DD37E8" w:rsidP="00DD37E8">
                  <w:pPr>
                    <w:widowControl/>
                    <w:adjustRightInd w:val="0"/>
                    <w:snapToGrid w:val="0"/>
                    <w:jc w:val="center"/>
                    <w:rPr>
                      <w:rFonts w:ascii="Times New Roman" w:eastAsia="宋体" w:hAnsi="Times New Roman" w:cs="Times New Roman"/>
                      <w:color w:val="000000"/>
                      <w:kern w:val="0"/>
                      <w:szCs w:val="21"/>
                    </w:rPr>
                  </w:pPr>
                  <w:r w:rsidRPr="00736793">
                    <w:rPr>
                      <w:rFonts w:ascii="Times New Roman" w:eastAsia="宋体" w:cs="Times New Roman"/>
                      <w:color w:val="000000"/>
                      <w:kern w:val="0"/>
                      <w:szCs w:val="21"/>
                    </w:rPr>
                    <w:t>日最大</w:t>
                  </w:r>
                  <w:r w:rsidRPr="00736793">
                    <w:rPr>
                      <w:rFonts w:ascii="Times New Roman" w:eastAsia="宋体" w:hAnsi="Times New Roman" w:cs="Times New Roman"/>
                      <w:color w:val="000000"/>
                      <w:kern w:val="0"/>
                      <w:szCs w:val="21"/>
                    </w:rPr>
                    <w:t>8</w:t>
                  </w:r>
                  <w:r w:rsidRPr="00736793">
                    <w:rPr>
                      <w:rFonts w:ascii="Times New Roman" w:eastAsia="宋体" w:cs="Times New Roman"/>
                      <w:color w:val="000000"/>
                      <w:kern w:val="0"/>
                      <w:szCs w:val="21"/>
                    </w:rPr>
                    <w:t>小时平均</w:t>
                  </w:r>
                </w:p>
              </w:tc>
              <w:tc>
                <w:tcPr>
                  <w:tcW w:w="1418" w:type="dxa"/>
                  <w:tcBorders>
                    <w:tl2br w:val="nil"/>
                    <w:tr2bl w:val="nil"/>
                  </w:tcBorders>
                  <w:shd w:val="clear" w:color="auto" w:fill="auto"/>
                  <w:vAlign w:val="center"/>
                </w:tcPr>
                <w:p w:rsidR="00DD37E8" w:rsidRPr="00736793" w:rsidRDefault="00DD37E8" w:rsidP="00DD37E8">
                  <w:pPr>
                    <w:widowControl/>
                    <w:adjustRightInd w:val="0"/>
                    <w:snapToGrid w:val="0"/>
                    <w:jc w:val="center"/>
                    <w:rPr>
                      <w:rFonts w:ascii="Times New Roman" w:eastAsia="宋体" w:hAnsi="Times New Roman" w:cs="Times New Roman"/>
                      <w:color w:val="000000"/>
                      <w:kern w:val="0"/>
                      <w:szCs w:val="21"/>
                    </w:rPr>
                  </w:pPr>
                  <w:r w:rsidRPr="00736793">
                    <w:rPr>
                      <w:rFonts w:ascii="Times New Roman" w:eastAsia="宋体" w:hAnsi="Times New Roman" w:cs="Times New Roman"/>
                      <w:color w:val="000000"/>
                      <w:kern w:val="0"/>
                      <w:szCs w:val="21"/>
                    </w:rPr>
                    <w:t>160</w:t>
                  </w:r>
                  <w:r w:rsidRPr="00736793">
                    <w:rPr>
                      <w:rFonts w:ascii="Times New Roman" w:eastAsia="宋体" w:hAnsi="Times New Roman" w:cs="Times New Roman"/>
                      <w:color w:val="000000"/>
                      <w:szCs w:val="21"/>
                    </w:rPr>
                    <w:t>µg/m</w:t>
                  </w:r>
                  <w:r w:rsidRPr="00736793">
                    <w:rPr>
                      <w:rFonts w:ascii="Times New Roman" w:eastAsia="宋体" w:hAnsi="Times New Roman" w:cs="Times New Roman"/>
                      <w:color w:val="000000"/>
                      <w:szCs w:val="21"/>
                      <w:vertAlign w:val="superscript"/>
                    </w:rPr>
                    <w:t>3</w:t>
                  </w:r>
                </w:p>
              </w:tc>
              <w:tc>
                <w:tcPr>
                  <w:tcW w:w="1010" w:type="dxa"/>
                  <w:tcBorders>
                    <w:tl2br w:val="nil"/>
                    <w:tr2bl w:val="nil"/>
                  </w:tcBorders>
                  <w:shd w:val="clear" w:color="auto" w:fill="auto"/>
                  <w:vAlign w:val="center"/>
                </w:tcPr>
                <w:p w:rsidR="00DD37E8" w:rsidRPr="00736793" w:rsidRDefault="00DD37E8" w:rsidP="00DD37E8">
                  <w:pPr>
                    <w:widowControl/>
                    <w:adjustRightInd w:val="0"/>
                    <w:snapToGrid w:val="0"/>
                    <w:jc w:val="center"/>
                    <w:rPr>
                      <w:rFonts w:ascii="Times New Roman" w:eastAsia="宋体" w:hAnsi="Times New Roman" w:cs="Times New Roman"/>
                      <w:color w:val="000000"/>
                      <w:kern w:val="0"/>
                      <w:szCs w:val="21"/>
                    </w:rPr>
                  </w:pPr>
                  <w:r w:rsidRPr="00736793">
                    <w:rPr>
                      <w:rFonts w:ascii="Times New Roman" w:eastAsia="宋体" w:cs="Times New Roman"/>
                      <w:color w:val="000000"/>
                      <w:kern w:val="0"/>
                      <w:szCs w:val="21"/>
                    </w:rPr>
                    <w:t>达标</w:t>
                  </w:r>
                </w:p>
              </w:tc>
              <w:tc>
                <w:tcPr>
                  <w:tcW w:w="1092" w:type="dxa"/>
                  <w:tcBorders>
                    <w:tl2br w:val="nil"/>
                    <w:tr2bl w:val="nil"/>
                  </w:tcBorders>
                  <w:shd w:val="clear" w:color="auto" w:fill="auto"/>
                  <w:vAlign w:val="center"/>
                </w:tcPr>
                <w:p w:rsidR="00DD37E8" w:rsidRPr="00736793" w:rsidRDefault="00DD37E8" w:rsidP="00DD37E8">
                  <w:pPr>
                    <w:widowControl/>
                    <w:jc w:val="center"/>
                    <w:textAlignment w:val="center"/>
                    <w:rPr>
                      <w:rFonts w:ascii="Times New Roman" w:eastAsia="宋体" w:hAnsi="Times New Roman" w:cs="Times New Roman"/>
                      <w:color w:val="000000"/>
                      <w:kern w:val="0"/>
                      <w:szCs w:val="21"/>
                    </w:rPr>
                  </w:pPr>
                  <w:r w:rsidRPr="00736793">
                    <w:rPr>
                      <w:rFonts w:ascii="Times New Roman" w:eastAsia="宋体" w:hAnsi="Times New Roman" w:cs="Times New Roman"/>
                      <w:color w:val="000000"/>
                      <w:kern w:val="0"/>
                      <w:szCs w:val="21"/>
                    </w:rPr>
                    <w:t>95.63%</w:t>
                  </w:r>
                </w:p>
              </w:tc>
            </w:tr>
          </w:tbl>
          <w:p w:rsidR="00DD37E8" w:rsidRPr="00C0750D" w:rsidRDefault="00DD37E8" w:rsidP="00DD37E8">
            <w:pPr>
              <w:widowControl/>
              <w:adjustRightInd w:val="0"/>
              <w:snapToGrid w:val="0"/>
              <w:spacing w:line="360" w:lineRule="auto"/>
              <w:ind w:firstLineChars="200" w:firstLine="480"/>
              <w:jc w:val="left"/>
              <w:rPr>
                <w:rFonts w:ascii="Times New Roman" w:eastAsia="宋体" w:cs="Times New Roman"/>
                <w:color w:val="000000"/>
                <w:kern w:val="0"/>
                <w:sz w:val="24"/>
              </w:rPr>
            </w:pPr>
            <w:r w:rsidRPr="00736793">
              <w:rPr>
                <w:rFonts w:ascii="Times New Roman" w:eastAsia="宋体" w:cs="Times New Roman"/>
                <w:color w:val="000000"/>
                <w:kern w:val="0"/>
                <w:sz w:val="24"/>
              </w:rPr>
              <w:t>从表中可以看出，项目所在区域</w:t>
            </w:r>
            <w:r w:rsidRPr="00736793">
              <w:rPr>
                <w:rFonts w:ascii="Times New Roman" w:eastAsia="宋体" w:hAnsi="Times New Roman" w:cs="Times New Roman"/>
                <w:color w:val="000000"/>
                <w:kern w:val="0"/>
                <w:sz w:val="24"/>
              </w:rPr>
              <w:t>SO</w:t>
            </w:r>
            <w:r w:rsidRPr="00736793">
              <w:rPr>
                <w:rFonts w:ascii="Times New Roman" w:eastAsia="宋体" w:hAnsi="Times New Roman" w:cs="Times New Roman"/>
                <w:color w:val="000000"/>
                <w:kern w:val="0"/>
                <w:sz w:val="24"/>
                <w:vertAlign w:val="subscript"/>
              </w:rPr>
              <w:t>2</w:t>
            </w:r>
            <w:r w:rsidRPr="00736793">
              <w:rPr>
                <w:rFonts w:ascii="Times New Roman" w:eastAsia="宋体" w:cs="Times New Roman"/>
                <w:color w:val="000000"/>
                <w:kern w:val="0"/>
                <w:sz w:val="24"/>
              </w:rPr>
              <w:t>、</w:t>
            </w:r>
            <w:r w:rsidRPr="00736793">
              <w:rPr>
                <w:rFonts w:ascii="Times New Roman" w:eastAsia="宋体" w:hAnsi="Times New Roman" w:cs="Times New Roman"/>
                <w:color w:val="000000"/>
                <w:kern w:val="0"/>
                <w:sz w:val="24"/>
              </w:rPr>
              <w:t>CO</w:t>
            </w:r>
            <w:r w:rsidRPr="00736793">
              <w:rPr>
                <w:rFonts w:ascii="Times New Roman" w:eastAsia="宋体" w:cs="Times New Roman"/>
                <w:color w:val="000000"/>
                <w:kern w:val="0"/>
                <w:sz w:val="24"/>
              </w:rPr>
              <w:t>、</w:t>
            </w:r>
            <w:r w:rsidRPr="00736793">
              <w:rPr>
                <w:rFonts w:ascii="Times New Roman" w:eastAsia="宋体" w:hAnsi="Times New Roman" w:cs="Times New Roman"/>
                <w:color w:val="000000"/>
                <w:kern w:val="0"/>
                <w:sz w:val="24"/>
              </w:rPr>
              <w:t>NO</w:t>
            </w:r>
            <w:r w:rsidRPr="00736793">
              <w:rPr>
                <w:rFonts w:ascii="Times New Roman" w:eastAsia="宋体" w:hAnsi="Times New Roman" w:cs="Times New Roman"/>
                <w:color w:val="000000"/>
                <w:kern w:val="0"/>
                <w:sz w:val="24"/>
                <w:vertAlign w:val="subscript"/>
              </w:rPr>
              <w:t>2</w:t>
            </w:r>
            <w:r w:rsidRPr="00736793">
              <w:rPr>
                <w:rFonts w:ascii="Times New Roman" w:eastAsia="宋体" w:cs="Times New Roman"/>
                <w:color w:val="000000"/>
                <w:kern w:val="0"/>
                <w:sz w:val="24"/>
              </w:rPr>
              <w:t>、</w:t>
            </w:r>
            <w:r w:rsidRPr="00736793">
              <w:rPr>
                <w:rFonts w:ascii="Times New Roman" w:eastAsia="宋体" w:hAnsi="Times New Roman" w:cs="Times New Roman"/>
                <w:color w:val="000000"/>
                <w:kern w:val="0"/>
                <w:sz w:val="24"/>
              </w:rPr>
              <w:t>O</w:t>
            </w:r>
            <w:r w:rsidRPr="00736793">
              <w:rPr>
                <w:rFonts w:ascii="Times New Roman" w:eastAsia="宋体" w:hAnsi="Times New Roman" w:cs="Times New Roman"/>
                <w:color w:val="000000"/>
                <w:kern w:val="0"/>
                <w:sz w:val="24"/>
                <w:vertAlign w:val="subscript"/>
              </w:rPr>
              <w:t>3</w:t>
            </w:r>
            <w:r w:rsidRPr="00736793">
              <w:rPr>
                <w:rFonts w:ascii="Times New Roman" w:eastAsia="宋体" w:cs="Times New Roman"/>
                <w:color w:val="000000"/>
                <w:kern w:val="0"/>
                <w:sz w:val="24"/>
              </w:rPr>
              <w:t>均满足《环境空气质量标准》</w:t>
            </w:r>
            <w:r w:rsidRPr="00736793">
              <w:rPr>
                <w:rFonts w:ascii="Times New Roman" w:eastAsia="宋体" w:hAnsi="Times New Roman" w:cs="Times New Roman"/>
                <w:color w:val="000000"/>
                <w:kern w:val="0"/>
                <w:sz w:val="24"/>
              </w:rPr>
              <w:t>(GB3095-2012)</w:t>
            </w:r>
            <w:r w:rsidRPr="00736793">
              <w:rPr>
                <w:rFonts w:ascii="Times New Roman" w:eastAsia="宋体" w:cs="Times New Roman"/>
                <w:color w:val="000000"/>
                <w:kern w:val="0"/>
                <w:sz w:val="24"/>
              </w:rPr>
              <w:t>二类区标准要求，</w:t>
            </w:r>
            <w:r w:rsidRPr="00736793">
              <w:rPr>
                <w:rFonts w:ascii="Times New Roman" w:eastAsia="宋体" w:hAnsi="Times New Roman" w:cs="Times New Roman"/>
                <w:color w:val="000000"/>
                <w:kern w:val="0"/>
                <w:sz w:val="24"/>
              </w:rPr>
              <w:t>PM</w:t>
            </w:r>
            <w:r w:rsidRPr="00736793">
              <w:rPr>
                <w:rFonts w:ascii="Times New Roman" w:eastAsia="宋体" w:hAnsi="Times New Roman" w:cs="Times New Roman"/>
                <w:color w:val="000000"/>
                <w:kern w:val="0"/>
                <w:sz w:val="24"/>
                <w:vertAlign w:val="subscript"/>
              </w:rPr>
              <w:t>10</w:t>
            </w:r>
            <w:r w:rsidRPr="00736793">
              <w:rPr>
                <w:rFonts w:ascii="Times New Roman" w:eastAsia="宋体" w:cs="Times New Roman"/>
                <w:color w:val="000000"/>
                <w:kern w:val="0"/>
                <w:sz w:val="24"/>
              </w:rPr>
              <w:t>、</w:t>
            </w:r>
            <w:r w:rsidRPr="00736793">
              <w:rPr>
                <w:rFonts w:ascii="Times New Roman" w:eastAsia="宋体" w:hAnsi="Times New Roman" w:cs="Times New Roman"/>
                <w:color w:val="000000"/>
                <w:kern w:val="0"/>
                <w:sz w:val="24"/>
              </w:rPr>
              <w:t>PM</w:t>
            </w:r>
            <w:r w:rsidRPr="00736793">
              <w:rPr>
                <w:rFonts w:ascii="Times New Roman" w:eastAsia="宋体" w:hAnsi="Times New Roman" w:cs="Times New Roman"/>
                <w:color w:val="000000"/>
                <w:kern w:val="0"/>
                <w:sz w:val="24"/>
                <w:vertAlign w:val="subscript"/>
              </w:rPr>
              <w:t>2.5</w:t>
            </w:r>
            <w:r w:rsidRPr="00736793">
              <w:rPr>
                <w:rFonts w:ascii="Times New Roman" w:eastAsia="宋体" w:cs="Times New Roman"/>
                <w:color w:val="000000"/>
                <w:kern w:val="0"/>
                <w:sz w:val="24"/>
              </w:rPr>
              <w:t>均超过《环境空气质量标准》</w:t>
            </w:r>
            <w:r w:rsidRPr="00736793">
              <w:rPr>
                <w:rFonts w:ascii="Times New Roman" w:eastAsia="宋体" w:hAnsi="Times New Roman" w:cs="Times New Roman"/>
                <w:color w:val="000000"/>
                <w:kern w:val="0"/>
                <w:sz w:val="24"/>
              </w:rPr>
              <w:t>(GB3095-2012)</w:t>
            </w:r>
            <w:r w:rsidRPr="00736793">
              <w:rPr>
                <w:rFonts w:ascii="Times New Roman" w:eastAsia="宋体" w:cs="Times New Roman"/>
                <w:color w:val="000000"/>
                <w:kern w:val="0"/>
                <w:sz w:val="24"/>
              </w:rPr>
              <w:t>二类区标准要求，项目所在区域属于不达标区。</w:t>
            </w:r>
          </w:p>
          <w:p w:rsidR="00DD37E8" w:rsidRDefault="00DD37E8" w:rsidP="00DD37E8">
            <w:pPr>
              <w:adjustRightInd w:val="0"/>
              <w:snapToGrid w:val="0"/>
              <w:spacing w:line="360" w:lineRule="auto"/>
              <w:ind w:firstLineChars="200" w:firstLine="480"/>
              <w:rPr>
                <w:rFonts w:ascii="Times New Roman" w:eastAsia="宋体" w:cs="Times New Roman"/>
                <w:color w:val="000000"/>
                <w:kern w:val="0"/>
                <w:sz w:val="24"/>
                <w:szCs w:val="24"/>
              </w:rPr>
            </w:pPr>
            <w:r w:rsidRPr="005C262D">
              <w:rPr>
                <w:rFonts w:ascii="Times New Roman" w:eastAsia="宋体" w:cs="Times New Roman"/>
                <w:color w:val="000000"/>
                <w:kern w:val="0"/>
                <w:sz w:val="24"/>
                <w:szCs w:val="24"/>
              </w:rPr>
              <w:t>2</w:t>
            </w:r>
            <w:r w:rsidRPr="005C262D">
              <w:rPr>
                <w:rFonts w:ascii="Times New Roman" w:eastAsia="宋体" w:cs="Times New Roman"/>
                <w:color w:val="000000"/>
                <w:kern w:val="0"/>
                <w:sz w:val="24"/>
                <w:szCs w:val="24"/>
              </w:rPr>
              <w:t>、特征污染物的环境质量现状评价</w:t>
            </w:r>
          </w:p>
          <w:p w:rsidR="00DD37E8" w:rsidRPr="005C262D" w:rsidRDefault="00DD37E8" w:rsidP="00DD37E8">
            <w:pPr>
              <w:adjustRightInd w:val="0"/>
              <w:snapToGrid w:val="0"/>
              <w:spacing w:line="360" w:lineRule="auto"/>
              <w:ind w:firstLineChars="200" w:firstLine="480"/>
              <w:rPr>
                <w:rFonts w:ascii="Times New Roman" w:eastAsia="宋体" w:hAnsi="Times New Roman" w:cs="Times New Roman"/>
                <w:color w:val="000000"/>
                <w:sz w:val="24"/>
                <w:szCs w:val="24"/>
              </w:rPr>
            </w:pPr>
            <w:r w:rsidRPr="005C262D">
              <w:rPr>
                <w:rFonts w:ascii="Times New Roman" w:eastAsia="宋体" w:hAnsi="Calibri" w:cs="Times New Roman"/>
                <w:color w:val="000000"/>
                <w:sz w:val="24"/>
                <w:szCs w:val="24"/>
              </w:rPr>
              <w:t>为了解项目所在地区环境空气中特征因子现状，</w:t>
            </w:r>
            <w:r w:rsidRPr="005C262D">
              <w:rPr>
                <w:rFonts w:ascii="Times New Roman" w:eastAsia="宋体" w:hAnsi="Times New Roman" w:cs="Times New Roman"/>
                <w:color w:val="FF0000"/>
                <w:sz w:val="24"/>
                <w:szCs w:val="24"/>
              </w:rPr>
              <w:t>本项目非甲烷总烃监测数据</w:t>
            </w:r>
            <w:r w:rsidRPr="005C262D">
              <w:rPr>
                <w:rFonts w:ascii="Times New Roman" w:eastAsia="宋体" w:hAnsi="Calibri" w:cs="Times New Roman"/>
                <w:color w:val="FF0000"/>
                <w:sz w:val="24"/>
                <w:szCs w:val="24"/>
              </w:rPr>
              <w:t>引用《陕西标正作物科学有限公司生产线自动化升级项目环境质量现状监测报告》，</w:t>
            </w:r>
            <w:r w:rsidRPr="005C262D">
              <w:rPr>
                <w:rFonts w:ascii="Times New Roman" w:eastAsia="宋体" w:hAnsi="Times New Roman" w:cs="Times New Roman"/>
                <w:color w:val="000000"/>
                <w:sz w:val="24"/>
                <w:szCs w:val="24"/>
              </w:rPr>
              <w:t>监测结果见表</w:t>
            </w:r>
            <w:r w:rsidRPr="005C262D">
              <w:rPr>
                <w:rFonts w:ascii="Times New Roman" w:eastAsia="宋体" w:hAnsi="Times New Roman" w:cs="Times New Roman"/>
                <w:color w:val="000000"/>
                <w:sz w:val="24"/>
                <w:szCs w:val="24"/>
              </w:rPr>
              <w:t>10</w:t>
            </w:r>
            <w:r w:rsidRPr="005C262D">
              <w:rPr>
                <w:rFonts w:ascii="Times New Roman" w:eastAsia="宋体" w:hAnsi="Times New Roman" w:cs="Times New Roman"/>
                <w:color w:val="000000"/>
                <w:sz w:val="24"/>
                <w:szCs w:val="24"/>
              </w:rPr>
              <w:t>，监测报告见附件。引用数据</w:t>
            </w:r>
            <w:r w:rsidRPr="005C262D">
              <w:rPr>
                <w:rFonts w:ascii="Times New Roman" w:eastAsia="宋体" w:hAnsi="Calibri" w:cs="Times New Roman"/>
                <w:bCs/>
                <w:color w:val="000000"/>
                <w:sz w:val="24"/>
                <w:szCs w:val="24"/>
              </w:rPr>
              <w:t>监测时间为距今</w:t>
            </w:r>
            <w:r w:rsidRPr="005C262D">
              <w:rPr>
                <w:rFonts w:ascii="Times New Roman" w:eastAsia="宋体" w:hAnsi="Times New Roman" w:cs="Times New Roman"/>
                <w:bCs/>
                <w:color w:val="000000"/>
                <w:sz w:val="24"/>
                <w:szCs w:val="24"/>
              </w:rPr>
              <w:t>3</w:t>
            </w:r>
            <w:r w:rsidRPr="005C262D">
              <w:rPr>
                <w:rFonts w:ascii="Times New Roman" w:eastAsia="宋体" w:hAnsi="Calibri" w:cs="Times New Roman"/>
                <w:bCs/>
                <w:color w:val="000000"/>
                <w:sz w:val="24"/>
                <w:szCs w:val="24"/>
              </w:rPr>
              <w:t>年内</w:t>
            </w:r>
            <w:r w:rsidRPr="005C262D">
              <w:rPr>
                <w:rFonts w:ascii="Times New Roman" w:eastAsia="宋体" w:hAnsi="Calibri" w:cs="Times New Roman"/>
                <w:color w:val="000000"/>
                <w:sz w:val="24"/>
                <w:szCs w:val="24"/>
              </w:rPr>
              <w:t>，引用监测点位与本项目距离</w:t>
            </w:r>
            <w:r w:rsidR="008A6371">
              <w:rPr>
                <w:rFonts w:ascii="Times New Roman" w:eastAsia="宋体" w:hAnsi="Calibri" w:cs="Times New Roman" w:hint="eastAsia"/>
                <w:color w:val="000000"/>
                <w:sz w:val="24"/>
                <w:szCs w:val="24"/>
              </w:rPr>
              <w:t>为</w:t>
            </w:r>
            <w:r w:rsidR="008A6371">
              <w:rPr>
                <w:rFonts w:ascii="Times New Roman" w:eastAsia="宋体" w:hAnsi="Calibri" w:cs="Times New Roman" w:hint="eastAsia"/>
                <w:color w:val="000000"/>
                <w:sz w:val="24"/>
                <w:szCs w:val="24"/>
              </w:rPr>
              <w:t>90</w:t>
            </w:r>
            <w:r w:rsidRPr="005C262D">
              <w:rPr>
                <w:rFonts w:ascii="Times New Roman" w:eastAsia="宋体" w:hAnsi="Times New Roman" w:cs="Times New Roman"/>
                <w:color w:val="000000"/>
                <w:sz w:val="24"/>
                <w:szCs w:val="24"/>
              </w:rPr>
              <w:t>m</w:t>
            </w:r>
            <w:r w:rsidRPr="005C262D">
              <w:rPr>
                <w:rFonts w:ascii="Times New Roman" w:eastAsia="宋体" w:hAnsi="Calibri" w:cs="Times New Roman"/>
                <w:bCs/>
                <w:color w:val="000000"/>
                <w:sz w:val="24"/>
                <w:szCs w:val="24"/>
              </w:rPr>
              <w:t>，</w:t>
            </w:r>
            <w:r w:rsidRPr="005C262D">
              <w:rPr>
                <w:rFonts w:ascii="Times New Roman" w:eastAsia="宋体" w:hAnsi="Calibri" w:cs="Times New Roman"/>
                <w:color w:val="000000"/>
                <w:sz w:val="24"/>
                <w:szCs w:val="24"/>
              </w:rPr>
              <w:t>监测数据有效</w:t>
            </w:r>
            <w:r w:rsidRPr="005C262D">
              <w:rPr>
                <w:rFonts w:ascii="Times New Roman" w:eastAsia="宋体" w:hAnsi="Times New Roman" w:cs="Times New Roman"/>
                <w:color w:val="000000"/>
                <w:sz w:val="24"/>
                <w:szCs w:val="24"/>
              </w:rPr>
              <w:t>。</w:t>
            </w:r>
          </w:p>
          <w:p w:rsidR="00DD37E8" w:rsidRPr="005C262D" w:rsidRDefault="00DD37E8" w:rsidP="00DD37E8">
            <w:pPr>
              <w:spacing w:line="360" w:lineRule="auto"/>
              <w:jc w:val="center"/>
              <w:rPr>
                <w:rFonts w:ascii="Times New Roman" w:eastAsia="宋体" w:hAnsi="Times New Roman" w:cs="Times New Roman"/>
                <w:b/>
                <w:color w:val="000000"/>
                <w:szCs w:val="21"/>
              </w:rPr>
            </w:pPr>
            <w:r w:rsidRPr="005C262D">
              <w:rPr>
                <w:rFonts w:ascii="Times New Roman" w:eastAsia="宋体" w:hAnsi="宋体" w:cs="Times New Roman"/>
                <w:b/>
                <w:color w:val="000000"/>
                <w:szCs w:val="21"/>
              </w:rPr>
              <w:t>表</w:t>
            </w:r>
            <w:r w:rsidR="00E371F3">
              <w:rPr>
                <w:rFonts w:ascii="Times New Roman" w:eastAsia="宋体" w:hAnsi="Times New Roman" w:cs="Times New Roman" w:hint="eastAsia"/>
                <w:b/>
                <w:color w:val="000000"/>
                <w:szCs w:val="21"/>
              </w:rPr>
              <w:t>3-2</w:t>
            </w:r>
            <w:r w:rsidRPr="005C262D">
              <w:rPr>
                <w:rFonts w:ascii="Times New Roman" w:eastAsia="宋体" w:hAnsi="Times New Roman" w:cs="Times New Roman"/>
                <w:b/>
                <w:color w:val="000000"/>
                <w:szCs w:val="21"/>
              </w:rPr>
              <w:t xml:space="preserve">   </w:t>
            </w:r>
            <w:r w:rsidRPr="005C262D">
              <w:rPr>
                <w:rFonts w:ascii="Times New Roman" w:eastAsia="宋体" w:hAnsi="宋体" w:cs="Times New Roman"/>
                <w:b/>
                <w:color w:val="000000"/>
                <w:szCs w:val="21"/>
              </w:rPr>
              <w:t>特征因子</w:t>
            </w:r>
            <w:r w:rsidRPr="005C262D">
              <w:rPr>
                <w:rFonts w:ascii="Times New Roman" w:eastAsia="宋体" w:hAnsi="Times New Roman" w:cs="Times New Roman"/>
                <w:b/>
                <w:color w:val="000000"/>
                <w:szCs w:val="21"/>
              </w:rPr>
              <w:t>NMHC</w:t>
            </w:r>
            <w:r w:rsidRPr="005C262D">
              <w:rPr>
                <w:rFonts w:ascii="Times New Roman" w:eastAsia="宋体" w:hAnsi="宋体" w:cs="Times New Roman"/>
                <w:b/>
                <w:color w:val="000000"/>
                <w:szCs w:val="21"/>
              </w:rPr>
              <w:t>质量现状监测结果</w:t>
            </w:r>
            <w:r w:rsidRPr="005C262D">
              <w:rPr>
                <w:rFonts w:ascii="Times New Roman" w:eastAsia="宋体" w:hAnsi="Times New Roman" w:cs="Times New Roman"/>
                <w:b/>
                <w:color w:val="000000"/>
                <w:szCs w:val="21"/>
              </w:rPr>
              <w:t xml:space="preserve">   </w:t>
            </w:r>
            <w:r w:rsidRPr="005C262D">
              <w:rPr>
                <w:rFonts w:ascii="Times New Roman" w:eastAsia="宋体" w:hAnsi="宋体" w:cs="Times New Roman"/>
                <w:b/>
                <w:color w:val="000000"/>
                <w:szCs w:val="21"/>
              </w:rPr>
              <w:t>单位：</w:t>
            </w:r>
            <w:bookmarkStart w:id="0" w:name="_Hlk11078555"/>
            <w:r w:rsidRPr="005C262D">
              <w:rPr>
                <w:rFonts w:ascii="Times New Roman" w:eastAsia="宋体" w:hAnsi="Times New Roman" w:cs="Times New Roman"/>
                <w:b/>
                <w:color w:val="000000"/>
                <w:szCs w:val="21"/>
              </w:rPr>
              <w:t>mg</w:t>
            </w:r>
            <w:bookmarkEnd w:id="0"/>
            <w:r w:rsidRPr="005C262D">
              <w:rPr>
                <w:rFonts w:ascii="Times New Roman" w:eastAsia="宋体" w:hAnsi="Times New Roman" w:cs="Times New Roman"/>
                <w:b/>
                <w:color w:val="000000"/>
                <w:szCs w:val="21"/>
              </w:rPr>
              <w:t xml:space="preserve"> /m</w:t>
            </w:r>
            <w:r w:rsidRPr="005C262D">
              <w:rPr>
                <w:rFonts w:ascii="Times New Roman" w:eastAsia="宋体" w:hAnsi="Times New Roman" w:cs="Times New Roman"/>
                <w:b/>
                <w:color w:val="000000"/>
                <w:szCs w:val="21"/>
                <w:vertAlign w:val="superscript"/>
              </w:rPr>
              <w:t>3</w:t>
            </w:r>
          </w:p>
          <w:tbl>
            <w:tblPr>
              <w:tblW w:w="872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8"/>
              <w:gridCol w:w="1559"/>
              <w:gridCol w:w="1382"/>
              <w:gridCol w:w="1470"/>
              <w:gridCol w:w="1649"/>
              <w:gridCol w:w="1262"/>
            </w:tblGrid>
            <w:tr w:rsidR="00DD37E8" w:rsidRPr="000A2D52" w:rsidTr="00DD37E8">
              <w:trPr>
                <w:trHeight w:val="340"/>
              </w:trPr>
              <w:tc>
                <w:tcPr>
                  <w:tcW w:w="1398" w:type="dxa"/>
                  <w:vMerge w:val="restart"/>
                  <w:vAlign w:val="center"/>
                </w:tcPr>
                <w:p w:rsidR="00DD37E8" w:rsidRPr="000A2D52" w:rsidRDefault="00DD37E8" w:rsidP="00DD37E8">
                  <w:pPr>
                    <w:jc w:val="center"/>
                    <w:rPr>
                      <w:rFonts w:ascii="Times New Roman" w:hAnsi="Times New Roman" w:cs="Times New Roman"/>
                      <w:color w:val="000000"/>
                    </w:rPr>
                  </w:pPr>
                  <w:r w:rsidRPr="000A2D52">
                    <w:rPr>
                      <w:rFonts w:ascii="Times New Roman" w:hAnsi="Times New Roman" w:cs="Times New Roman"/>
                      <w:color w:val="000000"/>
                    </w:rPr>
                    <w:t>监测</w:t>
                  </w:r>
                </w:p>
                <w:p w:rsidR="00DD37E8" w:rsidRPr="000A2D52" w:rsidRDefault="00DD37E8" w:rsidP="00DD37E8">
                  <w:pPr>
                    <w:jc w:val="center"/>
                    <w:rPr>
                      <w:rFonts w:ascii="Times New Roman" w:hAnsi="Times New Roman" w:cs="Times New Roman"/>
                      <w:color w:val="000000"/>
                    </w:rPr>
                  </w:pPr>
                  <w:r w:rsidRPr="000A2D52">
                    <w:rPr>
                      <w:rFonts w:ascii="Times New Roman" w:hAnsi="Times New Roman" w:cs="Times New Roman"/>
                      <w:color w:val="000000"/>
                    </w:rPr>
                    <w:t>点位</w:t>
                  </w:r>
                </w:p>
              </w:tc>
              <w:tc>
                <w:tcPr>
                  <w:tcW w:w="1559" w:type="dxa"/>
                  <w:vMerge w:val="restart"/>
                  <w:vAlign w:val="center"/>
                </w:tcPr>
                <w:p w:rsidR="00DD37E8" w:rsidRPr="000A2D52" w:rsidRDefault="00DD37E8" w:rsidP="00DD37E8">
                  <w:pPr>
                    <w:jc w:val="center"/>
                    <w:rPr>
                      <w:rFonts w:ascii="Times New Roman" w:hAnsi="Times New Roman" w:cs="Times New Roman"/>
                      <w:color w:val="000000"/>
                    </w:rPr>
                  </w:pPr>
                  <w:r w:rsidRPr="000A2D52">
                    <w:rPr>
                      <w:rFonts w:ascii="Times New Roman" w:hAnsi="Times New Roman" w:cs="Times New Roman"/>
                      <w:color w:val="000000"/>
                    </w:rPr>
                    <w:t>监测</w:t>
                  </w:r>
                </w:p>
                <w:p w:rsidR="00DD37E8" w:rsidRPr="000A2D52" w:rsidRDefault="00DD37E8" w:rsidP="00DD37E8">
                  <w:pPr>
                    <w:jc w:val="center"/>
                    <w:rPr>
                      <w:rFonts w:ascii="Times New Roman" w:hAnsi="Times New Roman" w:cs="Times New Roman"/>
                      <w:color w:val="000000"/>
                    </w:rPr>
                  </w:pPr>
                  <w:r w:rsidRPr="000A2D52">
                    <w:rPr>
                      <w:rFonts w:ascii="Times New Roman" w:hAnsi="Times New Roman" w:cs="Times New Roman"/>
                      <w:color w:val="000000"/>
                    </w:rPr>
                    <w:t>日期</w:t>
                  </w:r>
                </w:p>
              </w:tc>
              <w:tc>
                <w:tcPr>
                  <w:tcW w:w="5763" w:type="dxa"/>
                  <w:gridSpan w:val="4"/>
                </w:tcPr>
                <w:p w:rsidR="00DD37E8" w:rsidRPr="000A2D52" w:rsidRDefault="00DD37E8" w:rsidP="00DD37E8">
                  <w:pPr>
                    <w:jc w:val="center"/>
                    <w:rPr>
                      <w:rFonts w:ascii="Times New Roman" w:hAnsi="Times New Roman" w:cs="Times New Roman"/>
                      <w:color w:val="000000"/>
                    </w:rPr>
                  </w:pPr>
                  <w:r w:rsidRPr="000A2D52">
                    <w:rPr>
                      <w:rFonts w:ascii="Times New Roman" w:hAnsi="Times New Roman" w:cs="Times New Roman"/>
                      <w:color w:val="000000"/>
                    </w:rPr>
                    <w:t>非甲烷总烃</w:t>
                  </w:r>
                </w:p>
              </w:tc>
            </w:tr>
            <w:tr w:rsidR="00DD37E8" w:rsidRPr="000A2D52" w:rsidTr="00DD37E8">
              <w:trPr>
                <w:trHeight w:val="144"/>
              </w:trPr>
              <w:tc>
                <w:tcPr>
                  <w:tcW w:w="1398" w:type="dxa"/>
                  <w:vMerge/>
                  <w:vAlign w:val="center"/>
                </w:tcPr>
                <w:p w:rsidR="00DD37E8" w:rsidRPr="000A2D52" w:rsidRDefault="00DD37E8" w:rsidP="00DD37E8">
                  <w:pPr>
                    <w:jc w:val="center"/>
                    <w:rPr>
                      <w:rFonts w:ascii="Times New Roman" w:hAnsi="Times New Roman" w:cs="Times New Roman"/>
                      <w:color w:val="000000"/>
                    </w:rPr>
                  </w:pPr>
                </w:p>
              </w:tc>
              <w:tc>
                <w:tcPr>
                  <w:tcW w:w="1559" w:type="dxa"/>
                  <w:vMerge/>
                  <w:vAlign w:val="center"/>
                </w:tcPr>
                <w:p w:rsidR="00DD37E8" w:rsidRPr="000A2D52" w:rsidRDefault="00DD37E8" w:rsidP="00DD37E8">
                  <w:pPr>
                    <w:jc w:val="center"/>
                    <w:rPr>
                      <w:rFonts w:ascii="Times New Roman" w:hAnsi="Times New Roman" w:cs="Times New Roman"/>
                      <w:color w:val="000000"/>
                    </w:rPr>
                  </w:pPr>
                </w:p>
              </w:tc>
              <w:tc>
                <w:tcPr>
                  <w:tcW w:w="1382" w:type="dxa"/>
                  <w:tcBorders>
                    <w:bottom w:val="single" w:sz="4" w:space="0" w:color="auto"/>
                  </w:tcBorders>
                </w:tcPr>
                <w:p w:rsidR="00DD37E8" w:rsidRPr="000A2D52" w:rsidRDefault="00DD37E8" w:rsidP="00DD37E8">
                  <w:pPr>
                    <w:jc w:val="center"/>
                    <w:rPr>
                      <w:rFonts w:ascii="Times New Roman" w:hAnsi="Times New Roman" w:cs="Times New Roman"/>
                      <w:color w:val="000000"/>
                      <w:szCs w:val="21"/>
                    </w:rPr>
                  </w:pPr>
                  <w:r w:rsidRPr="000A2D52">
                    <w:rPr>
                      <w:rFonts w:ascii="Times New Roman" w:hAnsi="Times New Roman" w:cs="Times New Roman"/>
                      <w:color w:val="000000"/>
                      <w:szCs w:val="21"/>
                    </w:rPr>
                    <w:t>09:00</w:t>
                  </w:r>
                </w:p>
              </w:tc>
              <w:tc>
                <w:tcPr>
                  <w:tcW w:w="1470" w:type="dxa"/>
                  <w:tcBorders>
                    <w:bottom w:val="single" w:sz="4" w:space="0" w:color="auto"/>
                  </w:tcBorders>
                </w:tcPr>
                <w:p w:rsidR="00DD37E8" w:rsidRPr="000A2D52" w:rsidRDefault="00DD37E8" w:rsidP="00DD37E8">
                  <w:pPr>
                    <w:jc w:val="center"/>
                    <w:rPr>
                      <w:rFonts w:ascii="Times New Roman" w:hAnsi="Times New Roman" w:cs="Times New Roman"/>
                      <w:color w:val="000000"/>
                      <w:szCs w:val="21"/>
                    </w:rPr>
                  </w:pPr>
                  <w:r w:rsidRPr="000A2D52">
                    <w:rPr>
                      <w:rFonts w:ascii="Times New Roman" w:hAnsi="Times New Roman" w:cs="Times New Roman"/>
                      <w:color w:val="000000"/>
                      <w:szCs w:val="21"/>
                    </w:rPr>
                    <w:t>11:00</w:t>
                  </w:r>
                </w:p>
              </w:tc>
              <w:tc>
                <w:tcPr>
                  <w:tcW w:w="1649" w:type="dxa"/>
                  <w:tcBorders>
                    <w:bottom w:val="single" w:sz="4" w:space="0" w:color="auto"/>
                  </w:tcBorders>
                </w:tcPr>
                <w:p w:rsidR="00DD37E8" w:rsidRPr="000A2D52" w:rsidRDefault="00DD37E8" w:rsidP="00DD37E8">
                  <w:pPr>
                    <w:jc w:val="center"/>
                    <w:rPr>
                      <w:rFonts w:ascii="Times New Roman" w:hAnsi="Times New Roman" w:cs="Times New Roman"/>
                      <w:color w:val="000000"/>
                      <w:szCs w:val="21"/>
                    </w:rPr>
                  </w:pPr>
                  <w:r w:rsidRPr="000A2D52">
                    <w:rPr>
                      <w:rFonts w:ascii="Times New Roman" w:hAnsi="Times New Roman" w:cs="Times New Roman"/>
                      <w:color w:val="000000"/>
                      <w:szCs w:val="21"/>
                    </w:rPr>
                    <w:t>14:00</w:t>
                  </w:r>
                </w:p>
              </w:tc>
              <w:tc>
                <w:tcPr>
                  <w:tcW w:w="1262" w:type="dxa"/>
                  <w:tcBorders>
                    <w:bottom w:val="single" w:sz="4" w:space="0" w:color="auto"/>
                  </w:tcBorders>
                </w:tcPr>
                <w:p w:rsidR="00DD37E8" w:rsidRPr="000A2D52" w:rsidRDefault="00DD37E8" w:rsidP="00DD37E8">
                  <w:pPr>
                    <w:jc w:val="center"/>
                    <w:rPr>
                      <w:rFonts w:ascii="Times New Roman" w:hAnsi="Times New Roman" w:cs="Times New Roman"/>
                      <w:color w:val="000000"/>
                      <w:szCs w:val="21"/>
                    </w:rPr>
                  </w:pPr>
                  <w:r w:rsidRPr="000A2D52">
                    <w:rPr>
                      <w:rFonts w:ascii="Times New Roman" w:hAnsi="Times New Roman" w:cs="Times New Roman"/>
                      <w:color w:val="000000"/>
                      <w:szCs w:val="21"/>
                    </w:rPr>
                    <w:t>17:00</w:t>
                  </w:r>
                </w:p>
              </w:tc>
            </w:tr>
            <w:tr w:rsidR="00DD37E8" w:rsidRPr="000A2D52" w:rsidTr="00DD37E8">
              <w:trPr>
                <w:trHeight w:val="340"/>
              </w:trPr>
              <w:tc>
                <w:tcPr>
                  <w:tcW w:w="1398" w:type="dxa"/>
                  <w:vMerge w:val="restart"/>
                  <w:vAlign w:val="center"/>
                </w:tcPr>
                <w:p w:rsidR="00DD37E8" w:rsidRPr="000A2D52" w:rsidRDefault="00DD37E8" w:rsidP="00DD37E8">
                  <w:pPr>
                    <w:jc w:val="center"/>
                    <w:rPr>
                      <w:rFonts w:ascii="Times New Roman" w:hAnsi="Times New Roman" w:cs="Times New Roman"/>
                      <w:color w:val="000000"/>
                    </w:rPr>
                  </w:pPr>
                  <w:r w:rsidRPr="000A2D52">
                    <w:rPr>
                      <w:rFonts w:ascii="Times New Roman" w:hAnsi="Times New Roman" w:cs="Times New Roman"/>
                      <w:color w:val="000000"/>
                    </w:rPr>
                    <w:t>项目所在地</w:t>
                  </w:r>
                </w:p>
              </w:tc>
              <w:tc>
                <w:tcPr>
                  <w:tcW w:w="1559" w:type="dxa"/>
                  <w:tcBorders>
                    <w:right w:val="single" w:sz="4" w:space="0" w:color="auto"/>
                  </w:tcBorders>
                  <w:vAlign w:val="center"/>
                </w:tcPr>
                <w:p w:rsidR="00DD37E8" w:rsidRPr="000A2D52" w:rsidRDefault="00DD37E8" w:rsidP="00DD37E8">
                  <w:pPr>
                    <w:jc w:val="center"/>
                    <w:rPr>
                      <w:rFonts w:ascii="Times New Roman" w:hAnsi="Times New Roman" w:cs="Times New Roman"/>
                      <w:color w:val="000000"/>
                    </w:rPr>
                  </w:pPr>
                  <w:r w:rsidRPr="000A2D52">
                    <w:rPr>
                      <w:rFonts w:ascii="Times New Roman" w:hAnsi="Times New Roman" w:cs="Times New Roman"/>
                      <w:color w:val="000000"/>
                    </w:rPr>
                    <w:t>2020.7.1</w:t>
                  </w:r>
                </w:p>
              </w:tc>
              <w:tc>
                <w:tcPr>
                  <w:tcW w:w="1382" w:type="dxa"/>
                  <w:tcBorders>
                    <w:top w:val="single" w:sz="4" w:space="0" w:color="auto"/>
                    <w:left w:val="single" w:sz="4" w:space="0" w:color="auto"/>
                    <w:bottom w:val="single" w:sz="4" w:space="0" w:color="auto"/>
                    <w:right w:val="single" w:sz="4" w:space="0" w:color="auto"/>
                  </w:tcBorders>
                  <w:vAlign w:val="center"/>
                </w:tcPr>
                <w:p w:rsidR="00DD37E8" w:rsidRPr="000A2D52" w:rsidRDefault="00DD37E8" w:rsidP="00DD37E8">
                  <w:pPr>
                    <w:jc w:val="center"/>
                    <w:rPr>
                      <w:rFonts w:ascii="Times New Roman" w:hAnsi="Times New Roman" w:cs="Times New Roman"/>
                      <w:color w:val="000000"/>
                      <w:szCs w:val="21"/>
                    </w:rPr>
                  </w:pPr>
                  <w:r w:rsidRPr="000A2D52">
                    <w:rPr>
                      <w:rFonts w:ascii="Times New Roman" w:hAnsi="Times New Roman" w:cs="Times New Roman"/>
                      <w:color w:val="000000"/>
                      <w:szCs w:val="21"/>
                    </w:rPr>
                    <w:t>0.64</w:t>
                  </w:r>
                </w:p>
              </w:tc>
              <w:tc>
                <w:tcPr>
                  <w:tcW w:w="1470" w:type="dxa"/>
                  <w:tcBorders>
                    <w:top w:val="single" w:sz="4" w:space="0" w:color="auto"/>
                    <w:left w:val="single" w:sz="4" w:space="0" w:color="auto"/>
                    <w:bottom w:val="single" w:sz="4" w:space="0" w:color="auto"/>
                    <w:right w:val="single" w:sz="4" w:space="0" w:color="auto"/>
                  </w:tcBorders>
                  <w:vAlign w:val="center"/>
                </w:tcPr>
                <w:p w:rsidR="00DD37E8" w:rsidRPr="000A2D52" w:rsidRDefault="00DD37E8" w:rsidP="00DD37E8">
                  <w:pPr>
                    <w:jc w:val="center"/>
                    <w:rPr>
                      <w:rFonts w:ascii="Times New Roman" w:hAnsi="Times New Roman" w:cs="Times New Roman"/>
                      <w:color w:val="000000"/>
                      <w:szCs w:val="21"/>
                    </w:rPr>
                  </w:pPr>
                  <w:r w:rsidRPr="000A2D52">
                    <w:rPr>
                      <w:rFonts w:ascii="Times New Roman" w:hAnsi="Times New Roman" w:cs="Times New Roman"/>
                      <w:color w:val="000000"/>
                      <w:szCs w:val="21"/>
                    </w:rPr>
                    <w:t>0.71</w:t>
                  </w:r>
                </w:p>
              </w:tc>
              <w:tc>
                <w:tcPr>
                  <w:tcW w:w="1649" w:type="dxa"/>
                  <w:tcBorders>
                    <w:top w:val="single" w:sz="4" w:space="0" w:color="auto"/>
                    <w:left w:val="single" w:sz="4" w:space="0" w:color="auto"/>
                    <w:bottom w:val="single" w:sz="4" w:space="0" w:color="auto"/>
                    <w:right w:val="single" w:sz="4" w:space="0" w:color="auto"/>
                  </w:tcBorders>
                  <w:vAlign w:val="center"/>
                </w:tcPr>
                <w:p w:rsidR="00DD37E8" w:rsidRPr="000A2D52" w:rsidRDefault="00DD37E8" w:rsidP="00DD37E8">
                  <w:pPr>
                    <w:jc w:val="center"/>
                    <w:rPr>
                      <w:rFonts w:ascii="Times New Roman" w:hAnsi="Times New Roman" w:cs="Times New Roman"/>
                      <w:color w:val="000000"/>
                      <w:szCs w:val="21"/>
                    </w:rPr>
                  </w:pPr>
                  <w:r w:rsidRPr="000A2D52">
                    <w:rPr>
                      <w:rFonts w:ascii="Times New Roman" w:hAnsi="Times New Roman" w:cs="Times New Roman"/>
                      <w:color w:val="000000"/>
                      <w:szCs w:val="21"/>
                    </w:rPr>
                    <w:t>0.71</w:t>
                  </w:r>
                </w:p>
              </w:tc>
              <w:tc>
                <w:tcPr>
                  <w:tcW w:w="1262" w:type="dxa"/>
                  <w:tcBorders>
                    <w:top w:val="single" w:sz="4" w:space="0" w:color="auto"/>
                    <w:left w:val="single" w:sz="4" w:space="0" w:color="auto"/>
                    <w:bottom w:val="single" w:sz="4" w:space="0" w:color="auto"/>
                    <w:right w:val="single" w:sz="4" w:space="0" w:color="auto"/>
                  </w:tcBorders>
                  <w:vAlign w:val="center"/>
                </w:tcPr>
                <w:p w:rsidR="00DD37E8" w:rsidRPr="000A2D52" w:rsidRDefault="00DD37E8" w:rsidP="00DD37E8">
                  <w:pPr>
                    <w:jc w:val="center"/>
                    <w:rPr>
                      <w:rFonts w:ascii="Times New Roman" w:hAnsi="Times New Roman" w:cs="Times New Roman"/>
                      <w:color w:val="000000"/>
                      <w:szCs w:val="21"/>
                    </w:rPr>
                  </w:pPr>
                  <w:r w:rsidRPr="000A2D52">
                    <w:rPr>
                      <w:rFonts w:ascii="Times New Roman" w:hAnsi="Times New Roman" w:cs="Times New Roman"/>
                      <w:color w:val="000000"/>
                      <w:szCs w:val="21"/>
                    </w:rPr>
                    <w:t>0.84</w:t>
                  </w:r>
                </w:p>
              </w:tc>
            </w:tr>
            <w:tr w:rsidR="00DD37E8" w:rsidRPr="000A2D52" w:rsidTr="00DD37E8">
              <w:trPr>
                <w:trHeight w:val="340"/>
              </w:trPr>
              <w:tc>
                <w:tcPr>
                  <w:tcW w:w="1398" w:type="dxa"/>
                  <w:vMerge/>
                  <w:vAlign w:val="center"/>
                </w:tcPr>
                <w:p w:rsidR="00DD37E8" w:rsidRPr="000A2D52" w:rsidRDefault="00DD37E8" w:rsidP="00DD37E8">
                  <w:pPr>
                    <w:jc w:val="center"/>
                    <w:rPr>
                      <w:rFonts w:ascii="Times New Roman" w:hAnsi="Times New Roman" w:cs="Times New Roman"/>
                      <w:color w:val="000000"/>
                    </w:rPr>
                  </w:pPr>
                </w:p>
              </w:tc>
              <w:tc>
                <w:tcPr>
                  <w:tcW w:w="1559" w:type="dxa"/>
                  <w:tcBorders>
                    <w:right w:val="single" w:sz="4" w:space="0" w:color="auto"/>
                  </w:tcBorders>
                </w:tcPr>
                <w:p w:rsidR="00DD37E8" w:rsidRPr="000A2D52" w:rsidRDefault="00DD37E8" w:rsidP="00DD37E8">
                  <w:pPr>
                    <w:jc w:val="center"/>
                    <w:rPr>
                      <w:rFonts w:ascii="Times New Roman" w:hAnsi="Times New Roman" w:cs="Times New Roman"/>
                      <w:color w:val="000000"/>
                    </w:rPr>
                  </w:pPr>
                  <w:r w:rsidRPr="000A2D52">
                    <w:rPr>
                      <w:rFonts w:ascii="Times New Roman" w:hAnsi="Times New Roman" w:cs="Times New Roman"/>
                      <w:color w:val="000000"/>
                    </w:rPr>
                    <w:t>2020.7.2</w:t>
                  </w:r>
                </w:p>
              </w:tc>
              <w:tc>
                <w:tcPr>
                  <w:tcW w:w="1382" w:type="dxa"/>
                  <w:tcBorders>
                    <w:top w:val="single" w:sz="4" w:space="0" w:color="auto"/>
                    <w:left w:val="single" w:sz="4" w:space="0" w:color="auto"/>
                    <w:bottom w:val="single" w:sz="4" w:space="0" w:color="auto"/>
                    <w:right w:val="single" w:sz="4" w:space="0" w:color="auto"/>
                  </w:tcBorders>
                  <w:vAlign w:val="center"/>
                </w:tcPr>
                <w:p w:rsidR="00DD37E8" w:rsidRPr="000A2D52" w:rsidRDefault="00DD37E8" w:rsidP="00DD37E8">
                  <w:pPr>
                    <w:jc w:val="center"/>
                    <w:rPr>
                      <w:rFonts w:ascii="Times New Roman" w:hAnsi="Times New Roman" w:cs="Times New Roman"/>
                      <w:color w:val="000000"/>
                      <w:szCs w:val="21"/>
                    </w:rPr>
                  </w:pPr>
                  <w:r w:rsidRPr="000A2D52">
                    <w:rPr>
                      <w:rFonts w:ascii="Times New Roman" w:hAnsi="Times New Roman" w:cs="Times New Roman"/>
                      <w:color w:val="000000"/>
                      <w:szCs w:val="21"/>
                    </w:rPr>
                    <w:t>0.83</w:t>
                  </w:r>
                </w:p>
              </w:tc>
              <w:tc>
                <w:tcPr>
                  <w:tcW w:w="1470" w:type="dxa"/>
                  <w:tcBorders>
                    <w:top w:val="single" w:sz="4" w:space="0" w:color="auto"/>
                    <w:left w:val="single" w:sz="4" w:space="0" w:color="auto"/>
                    <w:bottom w:val="single" w:sz="4" w:space="0" w:color="auto"/>
                    <w:right w:val="single" w:sz="4" w:space="0" w:color="auto"/>
                  </w:tcBorders>
                  <w:vAlign w:val="center"/>
                </w:tcPr>
                <w:p w:rsidR="00DD37E8" w:rsidRPr="000A2D52" w:rsidRDefault="00DD37E8" w:rsidP="00DD37E8">
                  <w:pPr>
                    <w:jc w:val="center"/>
                    <w:rPr>
                      <w:rFonts w:ascii="Times New Roman" w:hAnsi="Times New Roman" w:cs="Times New Roman"/>
                      <w:color w:val="000000"/>
                      <w:szCs w:val="21"/>
                    </w:rPr>
                  </w:pPr>
                  <w:r w:rsidRPr="000A2D52">
                    <w:rPr>
                      <w:rFonts w:ascii="Times New Roman" w:hAnsi="Times New Roman" w:cs="Times New Roman"/>
                      <w:color w:val="000000"/>
                      <w:szCs w:val="21"/>
                    </w:rPr>
                    <w:t>0.79</w:t>
                  </w:r>
                </w:p>
              </w:tc>
              <w:tc>
                <w:tcPr>
                  <w:tcW w:w="1649" w:type="dxa"/>
                  <w:tcBorders>
                    <w:top w:val="single" w:sz="4" w:space="0" w:color="auto"/>
                    <w:left w:val="single" w:sz="4" w:space="0" w:color="auto"/>
                    <w:bottom w:val="single" w:sz="4" w:space="0" w:color="auto"/>
                    <w:right w:val="single" w:sz="4" w:space="0" w:color="auto"/>
                  </w:tcBorders>
                  <w:vAlign w:val="center"/>
                </w:tcPr>
                <w:p w:rsidR="00DD37E8" w:rsidRPr="000A2D52" w:rsidRDefault="00DD37E8" w:rsidP="00DD37E8">
                  <w:pPr>
                    <w:jc w:val="center"/>
                    <w:rPr>
                      <w:rFonts w:ascii="Times New Roman" w:hAnsi="Times New Roman" w:cs="Times New Roman"/>
                      <w:color w:val="000000"/>
                      <w:szCs w:val="21"/>
                    </w:rPr>
                  </w:pPr>
                  <w:r w:rsidRPr="000A2D52">
                    <w:rPr>
                      <w:rFonts w:ascii="Times New Roman" w:hAnsi="Times New Roman" w:cs="Times New Roman"/>
                      <w:color w:val="000000"/>
                      <w:szCs w:val="21"/>
                    </w:rPr>
                    <w:t>0.62</w:t>
                  </w:r>
                </w:p>
              </w:tc>
              <w:tc>
                <w:tcPr>
                  <w:tcW w:w="1262" w:type="dxa"/>
                  <w:tcBorders>
                    <w:top w:val="single" w:sz="4" w:space="0" w:color="auto"/>
                    <w:left w:val="single" w:sz="4" w:space="0" w:color="auto"/>
                    <w:bottom w:val="single" w:sz="4" w:space="0" w:color="auto"/>
                    <w:right w:val="single" w:sz="4" w:space="0" w:color="auto"/>
                  </w:tcBorders>
                  <w:vAlign w:val="center"/>
                </w:tcPr>
                <w:p w:rsidR="00DD37E8" w:rsidRPr="000A2D52" w:rsidRDefault="00DD37E8" w:rsidP="00DD37E8">
                  <w:pPr>
                    <w:jc w:val="center"/>
                    <w:rPr>
                      <w:rFonts w:ascii="Times New Roman" w:hAnsi="Times New Roman" w:cs="Times New Roman"/>
                      <w:color w:val="000000"/>
                      <w:szCs w:val="21"/>
                    </w:rPr>
                  </w:pPr>
                  <w:r w:rsidRPr="000A2D52">
                    <w:rPr>
                      <w:rFonts w:ascii="Times New Roman" w:hAnsi="Times New Roman" w:cs="Times New Roman"/>
                      <w:color w:val="000000"/>
                      <w:szCs w:val="21"/>
                    </w:rPr>
                    <w:t>0.78</w:t>
                  </w:r>
                </w:p>
              </w:tc>
            </w:tr>
            <w:tr w:rsidR="00DD37E8" w:rsidRPr="000A2D52" w:rsidTr="00DD37E8">
              <w:trPr>
                <w:trHeight w:val="340"/>
              </w:trPr>
              <w:tc>
                <w:tcPr>
                  <w:tcW w:w="1398" w:type="dxa"/>
                  <w:vMerge/>
                  <w:vAlign w:val="center"/>
                </w:tcPr>
                <w:p w:rsidR="00DD37E8" w:rsidRPr="000A2D52" w:rsidRDefault="00DD37E8" w:rsidP="00DD37E8">
                  <w:pPr>
                    <w:jc w:val="center"/>
                    <w:rPr>
                      <w:rFonts w:ascii="Times New Roman" w:hAnsi="Times New Roman" w:cs="Times New Roman"/>
                      <w:color w:val="000000"/>
                    </w:rPr>
                  </w:pPr>
                </w:p>
              </w:tc>
              <w:tc>
                <w:tcPr>
                  <w:tcW w:w="1559" w:type="dxa"/>
                  <w:tcBorders>
                    <w:right w:val="single" w:sz="4" w:space="0" w:color="auto"/>
                  </w:tcBorders>
                </w:tcPr>
                <w:p w:rsidR="00DD37E8" w:rsidRPr="000A2D52" w:rsidRDefault="00DD37E8" w:rsidP="00DD37E8">
                  <w:pPr>
                    <w:jc w:val="center"/>
                    <w:rPr>
                      <w:rFonts w:ascii="Times New Roman" w:hAnsi="Times New Roman" w:cs="Times New Roman"/>
                      <w:color w:val="000000"/>
                    </w:rPr>
                  </w:pPr>
                  <w:r w:rsidRPr="000A2D52">
                    <w:rPr>
                      <w:rFonts w:ascii="Times New Roman" w:hAnsi="Times New Roman" w:cs="Times New Roman"/>
                      <w:color w:val="000000"/>
                    </w:rPr>
                    <w:t>2020.7.3</w:t>
                  </w:r>
                </w:p>
              </w:tc>
              <w:tc>
                <w:tcPr>
                  <w:tcW w:w="1382" w:type="dxa"/>
                  <w:tcBorders>
                    <w:top w:val="single" w:sz="4" w:space="0" w:color="auto"/>
                    <w:left w:val="single" w:sz="4" w:space="0" w:color="auto"/>
                    <w:bottom w:val="single" w:sz="4" w:space="0" w:color="auto"/>
                    <w:right w:val="single" w:sz="4" w:space="0" w:color="auto"/>
                  </w:tcBorders>
                  <w:vAlign w:val="center"/>
                </w:tcPr>
                <w:p w:rsidR="00DD37E8" w:rsidRPr="000A2D52" w:rsidRDefault="00DD37E8" w:rsidP="00DD37E8">
                  <w:pPr>
                    <w:jc w:val="center"/>
                    <w:rPr>
                      <w:rFonts w:ascii="Times New Roman" w:hAnsi="Times New Roman" w:cs="Times New Roman"/>
                      <w:color w:val="000000"/>
                      <w:szCs w:val="21"/>
                    </w:rPr>
                  </w:pPr>
                  <w:r w:rsidRPr="000A2D52">
                    <w:rPr>
                      <w:rFonts w:ascii="Times New Roman" w:hAnsi="Times New Roman" w:cs="Times New Roman"/>
                      <w:color w:val="000000"/>
                      <w:szCs w:val="21"/>
                    </w:rPr>
                    <w:t>0.80</w:t>
                  </w:r>
                </w:p>
              </w:tc>
              <w:tc>
                <w:tcPr>
                  <w:tcW w:w="1470" w:type="dxa"/>
                  <w:tcBorders>
                    <w:top w:val="single" w:sz="4" w:space="0" w:color="auto"/>
                    <w:left w:val="single" w:sz="4" w:space="0" w:color="auto"/>
                    <w:bottom w:val="single" w:sz="4" w:space="0" w:color="auto"/>
                    <w:right w:val="single" w:sz="4" w:space="0" w:color="auto"/>
                  </w:tcBorders>
                  <w:vAlign w:val="center"/>
                </w:tcPr>
                <w:p w:rsidR="00DD37E8" w:rsidRPr="000A2D52" w:rsidRDefault="00DD37E8" w:rsidP="00DD37E8">
                  <w:pPr>
                    <w:jc w:val="center"/>
                    <w:rPr>
                      <w:rFonts w:ascii="Times New Roman" w:hAnsi="Times New Roman" w:cs="Times New Roman"/>
                      <w:color w:val="000000"/>
                      <w:szCs w:val="21"/>
                    </w:rPr>
                  </w:pPr>
                  <w:r w:rsidRPr="000A2D52">
                    <w:rPr>
                      <w:rFonts w:ascii="Times New Roman" w:hAnsi="Times New Roman" w:cs="Times New Roman"/>
                      <w:color w:val="000000"/>
                      <w:szCs w:val="21"/>
                    </w:rPr>
                    <w:t>0.82</w:t>
                  </w:r>
                </w:p>
              </w:tc>
              <w:tc>
                <w:tcPr>
                  <w:tcW w:w="1649" w:type="dxa"/>
                  <w:tcBorders>
                    <w:top w:val="single" w:sz="4" w:space="0" w:color="auto"/>
                    <w:left w:val="single" w:sz="4" w:space="0" w:color="auto"/>
                    <w:bottom w:val="single" w:sz="4" w:space="0" w:color="auto"/>
                    <w:right w:val="single" w:sz="4" w:space="0" w:color="auto"/>
                  </w:tcBorders>
                  <w:vAlign w:val="center"/>
                </w:tcPr>
                <w:p w:rsidR="00DD37E8" w:rsidRPr="000A2D52" w:rsidRDefault="00DD37E8" w:rsidP="00DD37E8">
                  <w:pPr>
                    <w:jc w:val="center"/>
                    <w:rPr>
                      <w:rFonts w:ascii="Times New Roman" w:hAnsi="Times New Roman" w:cs="Times New Roman"/>
                      <w:color w:val="000000"/>
                      <w:szCs w:val="21"/>
                    </w:rPr>
                  </w:pPr>
                  <w:r w:rsidRPr="000A2D52">
                    <w:rPr>
                      <w:rFonts w:ascii="Times New Roman" w:hAnsi="Times New Roman" w:cs="Times New Roman"/>
                      <w:color w:val="000000"/>
                      <w:szCs w:val="21"/>
                    </w:rPr>
                    <w:t>0.78</w:t>
                  </w:r>
                </w:p>
              </w:tc>
              <w:tc>
                <w:tcPr>
                  <w:tcW w:w="1262" w:type="dxa"/>
                  <w:tcBorders>
                    <w:top w:val="single" w:sz="4" w:space="0" w:color="auto"/>
                    <w:left w:val="single" w:sz="4" w:space="0" w:color="auto"/>
                    <w:bottom w:val="single" w:sz="4" w:space="0" w:color="auto"/>
                    <w:right w:val="single" w:sz="4" w:space="0" w:color="auto"/>
                  </w:tcBorders>
                  <w:vAlign w:val="center"/>
                </w:tcPr>
                <w:p w:rsidR="00DD37E8" w:rsidRPr="000A2D52" w:rsidRDefault="00DD37E8" w:rsidP="00DD37E8">
                  <w:pPr>
                    <w:jc w:val="center"/>
                    <w:rPr>
                      <w:rFonts w:ascii="Times New Roman" w:hAnsi="Times New Roman" w:cs="Times New Roman"/>
                      <w:color w:val="000000"/>
                      <w:szCs w:val="21"/>
                    </w:rPr>
                  </w:pPr>
                  <w:r w:rsidRPr="000A2D52">
                    <w:rPr>
                      <w:rFonts w:ascii="Times New Roman" w:hAnsi="Times New Roman" w:cs="Times New Roman"/>
                      <w:color w:val="000000"/>
                      <w:szCs w:val="21"/>
                    </w:rPr>
                    <w:t>0.79</w:t>
                  </w:r>
                </w:p>
              </w:tc>
            </w:tr>
            <w:tr w:rsidR="00DD37E8" w:rsidRPr="000A2D52" w:rsidTr="00DD37E8">
              <w:trPr>
                <w:trHeight w:val="340"/>
              </w:trPr>
              <w:tc>
                <w:tcPr>
                  <w:tcW w:w="1398" w:type="dxa"/>
                  <w:vMerge/>
                  <w:vAlign w:val="center"/>
                </w:tcPr>
                <w:p w:rsidR="00DD37E8" w:rsidRPr="000A2D52" w:rsidRDefault="00DD37E8" w:rsidP="00DD37E8">
                  <w:pPr>
                    <w:jc w:val="center"/>
                    <w:rPr>
                      <w:rFonts w:ascii="Times New Roman" w:hAnsi="Times New Roman" w:cs="Times New Roman"/>
                      <w:color w:val="000000"/>
                    </w:rPr>
                  </w:pPr>
                </w:p>
              </w:tc>
              <w:tc>
                <w:tcPr>
                  <w:tcW w:w="1559" w:type="dxa"/>
                  <w:tcBorders>
                    <w:right w:val="single" w:sz="4" w:space="0" w:color="auto"/>
                  </w:tcBorders>
                </w:tcPr>
                <w:p w:rsidR="00DD37E8" w:rsidRPr="000A2D52" w:rsidRDefault="00DD37E8" w:rsidP="00DD37E8">
                  <w:pPr>
                    <w:jc w:val="center"/>
                    <w:rPr>
                      <w:rFonts w:ascii="Times New Roman" w:hAnsi="Times New Roman" w:cs="Times New Roman"/>
                      <w:color w:val="000000"/>
                    </w:rPr>
                  </w:pPr>
                  <w:r w:rsidRPr="000A2D52">
                    <w:rPr>
                      <w:rFonts w:ascii="Times New Roman" w:hAnsi="Times New Roman" w:cs="Times New Roman"/>
                      <w:color w:val="000000"/>
                    </w:rPr>
                    <w:t>2020.7.4</w:t>
                  </w:r>
                </w:p>
              </w:tc>
              <w:tc>
                <w:tcPr>
                  <w:tcW w:w="1382" w:type="dxa"/>
                  <w:tcBorders>
                    <w:top w:val="single" w:sz="4" w:space="0" w:color="auto"/>
                    <w:left w:val="single" w:sz="4" w:space="0" w:color="auto"/>
                    <w:bottom w:val="single" w:sz="4" w:space="0" w:color="auto"/>
                    <w:right w:val="single" w:sz="4" w:space="0" w:color="auto"/>
                  </w:tcBorders>
                  <w:vAlign w:val="center"/>
                </w:tcPr>
                <w:p w:rsidR="00DD37E8" w:rsidRPr="000A2D52" w:rsidRDefault="00DD37E8" w:rsidP="00DD37E8">
                  <w:pPr>
                    <w:jc w:val="center"/>
                    <w:rPr>
                      <w:rFonts w:ascii="Times New Roman" w:hAnsi="Times New Roman" w:cs="Times New Roman"/>
                      <w:color w:val="000000"/>
                      <w:szCs w:val="21"/>
                    </w:rPr>
                  </w:pPr>
                  <w:r w:rsidRPr="000A2D52">
                    <w:rPr>
                      <w:rFonts w:ascii="Times New Roman" w:hAnsi="Times New Roman" w:cs="Times New Roman"/>
                      <w:color w:val="000000"/>
                      <w:szCs w:val="21"/>
                    </w:rPr>
                    <w:t>0.72</w:t>
                  </w:r>
                </w:p>
              </w:tc>
              <w:tc>
                <w:tcPr>
                  <w:tcW w:w="1470" w:type="dxa"/>
                  <w:tcBorders>
                    <w:top w:val="single" w:sz="4" w:space="0" w:color="auto"/>
                    <w:left w:val="single" w:sz="4" w:space="0" w:color="auto"/>
                    <w:bottom w:val="single" w:sz="4" w:space="0" w:color="auto"/>
                    <w:right w:val="single" w:sz="4" w:space="0" w:color="auto"/>
                  </w:tcBorders>
                  <w:vAlign w:val="center"/>
                </w:tcPr>
                <w:p w:rsidR="00DD37E8" w:rsidRPr="000A2D52" w:rsidRDefault="00DD37E8" w:rsidP="00DD37E8">
                  <w:pPr>
                    <w:jc w:val="center"/>
                    <w:rPr>
                      <w:rFonts w:ascii="Times New Roman" w:hAnsi="Times New Roman" w:cs="Times New Roman"/>
                      <w:color w:val="000000"/>
                      <w:szCs w:val="21"/>
                    </w:rPr>
                  </w:pPr>
                  <w:r w:rsidRPr="000A2D52">
                    <w:rPr>
                      <w:rFonts w:ascii="Times New Roman" w:hAnsi="Times New Roman" w:cs="Times New Roman"/>
                      <w:color w:val="000000"/>
                      <w:szCs w:val="21"/>
                    </w:rPr>
                    <w:t>0.75</w:t>
                  </w:r>
                </w:p>
              </w:tc>
              <w:tc>
                <w:tcPr>
                  <w:tcW w:w="1649" w:type="dxa"/>
                  <w:tcBorders>
                    <w:top w:val="single" w:sz="4" w:space="0" w:color="auto"/>
                    <w:left w:val="single" w:sz="4" w:space="0" w:color="auto"/>
                    <w:bottom w:val="single" w:sz="4" w:space="0" w:color="auto"/>
                    <w:right w:val="single" w:sz="4" w:space="0" w:color="auto"/>
                  </w:tcBorders>
                  <w:vAlign w:val="center"/>
                </w:tcPr>
                <w:p w:rsidR="00DD37E8" w:rsidRPr="000A2D52" w:rsidRDefault="00DD37E8" w:rsidP="00DD37E8">
                  <w:pPr>
                    <w:jc w:val="center"/>
                    <w:rPr>
                      <w:rFonts w:ascii="Times New Roman" w:hAnsi="Times New Roman" w:cs="Times New Roman"/>
                      <w:color w:val="000000"/>
                      <w:szCs w:val="21"/>
                    </w:rPr>
                  </w:pPr>
                  <w:r w:rsidRPr="000A2D52">
                    <w:rPr>
                      <w:rFonts w:ascii="Times New Roman" w:hAnsi="Times New Roman" w:cs="Times New Roman"/>
                      <w:color w:val="000000"/>
                      <w:szCs w:val="21"/>
                    </w:rPr>
                    <w:t>0.70</w:t>
                  </w:r>
                </w:p>
              </w:tc>
              <w:tc>
                <w:tcPr>
                  <w:tcW w:w="1262" w:type="dxa"/>
                  <w:tcBorders>
                    <w:top w:val="single" w:sz="4" w:space="0" w:color="auto"/>
                    <w:left w:val="single" w:sz="4" w:space="0" w:color="auto"/>
                    <w:bottom w:val="single" w:sz="4" w:space="0" w:color="auto"/>
                    <w:right w:val="single" w:sz="4" w:space="0" w:color="auto"/>
                  </w:tcBorders>
                  <w:vAlign w:val="center"/>
                </w:tcPr>
                <w:p w:rsidR="00DD37E8" w:rsidRPr="000A2D52" w:rsidRDefault="00DD37E8" w:rsidP="00DD37E8">
                  <w:pPr>
                    <w:jc w:val="center"/>
                    <w:rPr>
                      <w:rFonts w:ascii="Times New Roman" w:hAnsi="Times New Roman" w:cs="Times New Roman"/>
                      <w:color w:val="000000"/>
                      <w:szCs w:val="21"/>
                    </w:rPr>
                  </w:pPr>
                  <w:r w:rsidRPr="000A2D52">
                    <w:rPr>
                      <w:rFonts w:ascii="Times New Roman" w:hAnsi="Times New Roman" w:cs="Times New Roman"/>
                      <w:color w:val="000000"/>
                      <w:szCs w:val="21"/>
                    </w:rPr>
                    <w:t>0.74</w:t>
                  </w:r>
                </w:p>
              </w:tc>
            </w:tr>
            <w:tr w:rsidR="00DD37E8" w:rsidRPr="000A2D52" w:rsidTr="00DD37E8">
              <w:trPr>
                <w:trHeight w:val="340"/>
              </w:trPr>
              <w:tc>
                <w:tcPr>
                  <w:tcW w:w="1398" w:type="dxa"/>
                  <w:vMerge/>
                  <w:vAlign w:val="center"/>
                </w:tcPr>
                <w:p w:rsidR="00DD37E8" w:rsidRPr="000A2D52" w:rsidRDefault="00DD37E8" w:rsidP="00DD37E8">
                  <w:pPr>
                    <w:jc w:val="center"/>
                    <w:rPr>
                      <w:rFonts w:ascii="Times New Roman" w:hAnsi="Times New Roman" w:cs="Times New Roman"/>
                      <w:color w:val="000000"/>
                    </w:rPr>
                  </w:pPr>
                </w:p>
              </w:tc>
              <w:tc>
                <w:tcPr>
                  <w:tcW w:w="1559" w:type="dxa"/>
                  <w:tcBorders>
                    <w:right w:val="single" w:sz="4" w:space="0" w:color="auto"/>
                  </w:tcBorders>
                </w:tcPr>
                <w:p w:rsidR="00DD37E8" w:rsidRPr="000A2D52" w:rsidRDefault="00DD37E8" w:rsidP="00DD37E8">
                  <w:pPr>
                    <w:jc w:val="center"/>
                    <w:rPr>
                      <w:rFonts w:ascii="Times New Roman" w:hAnsi="Times New Roman" w:cs="Times New Roman"/>
                      <w:color w:val="000000"/>
                    </w:rPr>
                  </w:pPr>
                  <w:r w:rsidRPr="000A2D52">
                    <w:rPr>
                      <w:rFonts w:ascii="Times New Roman" w:hAnsi="Times New Roman" w:cs="Times New Roman"/>
                      <w:color w:val="000000"/>
                    </w:rPr>
                    <w:t>2020.7.5</w:t>
                  </w:r>
                </w:p>
              </w:tc>
              <w:tc>
                <w:tcPr>
                  <w:tcW w:w="1382" w:type="dxa"/>
                  <w:tcBorders>
                    <w:top w:val="single" w:sz="4" w:space="0" w:color="auto"/>
                    <w:left w:val="single" w:sz="4" w:space="0" w:color="auto"/>
                    <w:bottom w:val="single" w:sz="4" w:space="0" w:color="auto"/>
                    <w:right w:val="single" w:sz="4" w:space="0" w:color="auto"/>
                  </w:tcBorders>
                  <w:vAlign w:val="center"/>
                </w:tcPr>
                <w:p w:rsidR="00DD37E8" w:rsidRPr="000A2D52" w:rsidRDefault="00DD37E8" w:rsidP="00DD37E8">
                  <w:pPr>
                    <w:jc w:val="center"/>
                    <w:rPr>
                      <w:rFonts w:ascii="Times New Roman" w:hAnsi="Times New Roman" w:cs="Times New Roman"/>
                      <w:color w:val="000000"/>
                      <w:szCs w:val="21"/>
                    </w:rPr>
                  </w:pPr>
                  <w:r w:rsidRPr="000A2D52">
                    <w:rPr>
                      <w:rFonts w:ascii="Times New Roman" w:hAnsi="Times New Roman" w:cs="Times New Roman"/>
                      <w:color w:val="000000"/>
                      <w:szCs w:val="21"/>
                    </w:rPr>
                    <w:t>0.79</w:t>
                  </w:r>
                </w:p>
              </w:tc>
              <w:tc>
                <w:tcPr>
                  <w:tcW w:w="1470" w:type="dxa"/>
                  <w:tcBorders>
                    <w:top w:val="single" w:sz="4" w:space="0" w:color="auto"/>
                    <w:left w:val="single" w:sz="4" w:space="0" w:color="auto"/>
                    <w:bottom w:val="single" w:sz="4" w:space="0" w:color="auto"/>
                    <w:right w:val="single" w:sz="4" w:space="0" w:color="auto"/>
                  </w:tcBorders>
                  <w:vAlign w:val="center"/>
                </w:tcPr>
                <w:p w:rsidR="00DD37E8" w:rsidRPr="000A2D52" w:rsidRDefault="00DD37E8" w:rsidP="00DD37E8">
                  <w:pPr>
                    <w:jc w:val="center"/>
                    <w:rPr>
                      <w:rFonts w:ascii="Times New Roman" w:hAnsi="Times New Roman" w:cs="Times New Roman"/>
                      <w:color w:val="000000"/>
                      <w:szCs w:val="21"/>
                    </w:rPr>
                  </w:pPr>
                  <w:r w:rsidRPr="000A2D52">
                    <w:rPr>
                      <w:rFonts w:ascii="Times New Roman" w:hAnsi="Times New Roman" w:cs="Times New Roman"/>
                      <w:color w:val="000000"/>
                      <w:szCs w:val="21"/>
                    </w:rPr>
                    <w:t>0.75</w:t>
                  </w:r>
                </w:p>
              </w:tc>
              <w:tc>
                <w:tcPr>
                  <w:tcW w:w="1649" w:type="dxa"/>
                  <w:tcBorders>
                    <w:top w:val="single" w:sz="4" w:space="0" w:color="auto"/>
                    <w:left w:val="single" w:sz="4" w:space="0" w:color="auto"/>
                    <w:bottom w:val="single" w:sz="4" w:space="0" w:color="auto"/>
                    <w:right w:val="single" w:sz="4" w:space="0" w:color="auto"/>
                  </w:tcBorders>
                  <w:vAlign w:val="center"/>
                </w:tcPr>
                <w:p w:rsidR="00DD37E8" w:rsidRPr="000A2D52" w:rsidRDefault="00DD37E8" w:rsidP="00DD37E8">
                  <w:pPr>
                    <w:jc w:val="center"/>
                    <w:rPr>
                      <w:rFonts w:ascii="Times New Roman" w:hAnsi="Times New Roman" w:cs="Times New Roman"/>
                      <w:color w:val="000000"/>
                      <w:szCs w:val="21"/>
                    </w:rPr>
                  </w:pPr>
                  <w:r w:rsidRPr="000A2D52">
                    <w:rPr>
                      <w:rFonts w:ascii="Times New Roman" w:hAnsi="Times New Roman" w:cs="Times New Roman"/>
                      <w:color w:val="000000"/>
                      <w:szCs w:val="21"/>
                    </w:rPr>
                    <w:t>0.78</w:t>
                  </w:r>
                </w:p>
              </w:tc>
              <w:tc>
                <w:tcPr>
                  <w:tcW w:w="1262" w:type="dxa"/>
                  <w:tcBorders>
                    <w:top w:val="single" w:sz="4" w:space="0" w:color="auto"/>
                    <w:left w:val="single" w:sz="4" w:space="0" w:color="auto"/>
                    <w:bottom w:val="single" w:sz="4" w:space="0" w:color="auto"/>
                    <w:right w:val="single" w:sz="4" w:space="0" w:color="auto"/>
                  </w:tcBorders>
                  <w:vAlign w:val="center"/>
                </w:tcPr>
                <w:p w:rsidR="00DD37E8" w:rsidRPr="000A2D52" w:rsidRDefault="00DD37E8" w:rsidP="00DD37E8">
                  <w:pPr>
                    <w:jc w:val="center"/>
                    <w:rPr>
                      <w:rFonts w:ascii="Times New Roman" w:hAnsi="Times New Roman" w:cs="Times New Roman"/>
                      <w:color w:val="000000"/>
                      <w:szCs w:val="21"/>
                    </w:rPr>
                  </w:pPr>
                  <w:r w:rsidRPr="000A2D52">
                    <w:rPr>
                      <w:rFonts w:ascii="Times New Roman" w:hAnsi="Times New Roman" w:cs="Times New Roman"/>
                      <w:color w:val="000000"/>
                      <w:szCs w:val="21"/>
                    </w:rPr>
                    <w:t>0.82</w:t>
                  </w:r>
                </w:p>
              </w:tc>
            </w:tr>
            <w:tr w:rsidR="00DD37E8" w:rsidRPr="000A2D52" w:rsidTr="00DD37E8">
              <w:trPr>
                <w:trHeight w:val="340"/>
              </w:trPr>
              <w:tc>
                <w:tcPr>
                  <w:tcW w:w="1398" w:type="dxa"/>
                  <w:vMerge/>
                  <w:vAlign w:val="center"/>
                </w:tcPr>
                <w:p w:rsidR="00DD37E8" w:rsidRPr="000A2D52" w:rsidRDefault="00DD37E8" w:rsidP="00DD37E8">
                  <w:pPr>
                    <w:jc w:val="center"/>
                    <w:rPr>
                      <w:rFonts w:ascii="Times New Roman" w:hAnsi="Times New Roman" w:cs="Times New Roman"/>
                      <w:color w:val="000000"/>
                    </w:rPr>
                  </w:pPr>
                </w:p>
              </w:tc>
              <w:tc>
                <w:tcPr>
                  <w:tcW w:w="1559" w:type="dxa"/>
                  <w:tcBorders>
                    <w:right w:val="single" w:sz="4" w:space="0" w:color="auto"/>
                  </w:tcBorders>
                </w:tcPr>
                <w:p w:rsidR="00DD37E8" w:rsidRPr="000A2D52" w:rsidRDefault="00DD37E8" w:rsidP="00DD37E8">
                  <w:pPr>
                    <w:jc w:val="center"/>
                    <w:rPr>
                      <w:rFonts w:ascii="Times New Roman" w:hAnsi="Times New Roman" w:cs="Times New Roman"/>
                      <w:color w:val="000000"/>
                    </w:rPr>
                  </w:pPr>
                  <w:r w:rsidRPr="000A2D52">
                    <w:rPr>
                      <w:rFonts w:ascii="Times New Roman" w:hAnsi="Times New Roman" w:cs="Times New Roman"/>
                      <w:color w:val="000000"/>
                    </w:rPr>
                    <w:t>2020.7.6</w:t>
                  </w:r>
                </w:p>
              </w:tc>
              <w:tc>
                <w:tcPr>
                  <w:tcW w:w="1382" w:type="dxa"/>
                  <w:tcBorders>
                    <w:top w:val="single" w:sz="4" w:space="0" w:color="auto"/>
                    <w:left w:val="single" w:sz="4" w:space="0" w:color="auto"/>
                    <w:bottom w:val="single" w:sz="4" w:space="0" w:color="auto"/>
                    <w:right w:val="single" w:sz="4" w:space="0" w:color="auto"/>
                  </w:tcBorders>
                  <w:vAlign w:val="center"/>
                </w:tcPr>
                <w:p w:rsidR="00DD37E8" w:rsidRPr="000A2D52" w:rsidRDefault="00DD37E8" w:rsidP="00DD37E8">
                  <w:pPr>
                    <w:jc w:val="center"/>
                    <w:rPr>
                      <w:rFonts w:ascii="Times New Roman" w:hAnsi="Times New Roman" w:cs="Times New Roman"/>
                      <w:color w:val="000000"/>
                      <w:szCs w:val="21"/>
                    </w:rPr>
                  </w:pPr>
                  <w:r w:rsidRPr="000A2D52">
                    <w:rPr>
                      <w:rFonts w:ascii="Times New Roman" w:hAnsi="Times New Roman" w:cs="Times New Roman"/>
                      <w:color w:val="000000"/>
                      <w:szCs w:val="21"/>
                    </w:rPr>
                    <w:t>0.77</w:t>
                  </w:r>
                </w:p>
              </w:tc>
              <w:tc>
                <w:tcPr>
                  <w:tcW w:w="1470" w:type="dxa"/>
                  <w:tcBorders>
                    <w:top w:val="single" w:sz="4" w:space="0" w:color="auto"/>
                    <w:left w:val="single" w:sz="4" w:space="0" w:color="auto"/>
                    <w:bottom w:val="single" w:sz="4" w:space="0" w:color="auto"/>
                    <w:right w:val="single" w:sz="4" w:space="0" w:color="auto"/>
                  </w:tcBorders>
                  <w:vAlign w:val="center"/>
                </w:tcPr>
                <w:p w:rsidR="00DD37E8" w:rsidRPr="000A2D52" w:rsidRDefault="00DD37E8" w:rsidP="00DD37E8">
                  <w:pPr>
                    <w:jc w:val="center"/>
                    <w:rPr>
                      <w:rFonts w:ascii="Times New Roman" w:hAnsi="Times New Roman" w:cs="Times New Roman"/>
                      <w:color w:val="000000"/>
                      <w:szCs w:val="21"/>
                    </w:rPr>
                  </w:pPr>
                  <w:r w:rsidRPr="000A2D52">
                    <w:rPr>
                      <w:rFonts w:ascii="Times New Roman" w:hAnsi="Times New Roman" w:cs="Times New Roman"/>
                      <w:color w:val="000000"/>
                      <w:szCs w:val="21"/>
                    </w:rPr>
                    <w:t>0.77</w:t>
                  </w:r>
                </w:p>
              </w:tc>
              <w:tc>
                <w:tcPr>
                  <w:tcW w:w="1649" w:type="dxa"/>
                  <w:tcBorders>
                    <w:top w:val="single" w:sz="4" w:space="0" w:color="auto"/>
                    <w:left w:val="single" w:sz="4" w:space="0" w:color="auto"/>
                    <w:bottom w:val="single" w:sz="4" w:space="0" w:color="auto"/>
                    <w:right w:val="single" w:sz="4" w:space="0" w:color="auto"/>
                  </w:tcBorders>
                  <w:vAlign w:val="center"/>
                </w:tcPr>
                <w:p w:rsidR="00DD37E8" w:rsidRPr="000A2D52" w:rsidRDefault="00DD37E8" w:rsidP="00DD37E8">
                  <w:pPr>
                    <w:jc w:val="center"/>
                    <w:rPr>
                      <w:rFonts w:ascii="Times New Roman" w:hAnsi="Times New Roman" w:cs="Times New Roman"/>
                      <w:color w:val="000000"/>
                      <w:szCs w:val="21"/>
                    </w:rPr>
                  </w:pPr>
                  <w:r w:rsidRPr="000A2D52">
                    <w:rPr>
                      <w:rFonts w:ascii="Times New Roman" w:hAnsi="Times New Roman" w:cs="Times New Roman"/>
                      <w:color w:val="000000"/>
                      <w:szCs w:val="21"/>
                    </w:rPr>
                    <w:t>0.81</w:t>
                  </w:r>
                </w:p>
              </w:tc>
              <w:tc>
                <w:tcPr>
                  <w:tcW w:w="1262" w:type="dxa"/>
                  <w:tcBorders>
                    <w:top w:val="single" w:sz="4" w:space="0" w:color="auto"/>
                    <w:left w:val="single" w:sz="4" w:space="0" w:color="auto"/>
                    <w:bottom w:val="single" w:sz="4" w:space="0" w:color="auto"/>
                    <w:right w:val="single" w:sz="4" w:space="0" w:color="auto"/>
                  </w:tcBorders>
                  <w:vAlign w:val="center"/>
                </w:tcPr>
                <w:p w:rsidR="00DD37E8" w:rsidRPr="000A2D52" w:rsidRDefault="00DD37E8" w:rsidP="00DD37E8">
                  <w:pPr>
                    <w:jc w:val="center"/>
                    <w:rPr>
                      <w:rFonts w:ascii="Times New Roman" w:hAnsi="Times New Roman" w:cs="Times New Roman"/>
                      <w:color w:val="000000"/>
                      <w:szCs w:val="21"/>
                    </w:rPr>
                  </w:pPr>
                  <w:r w:rsidRPr="000A2D52">
                    <w:rPr>
                      <w:rFonts w:ascii="Times New Roman" w:hAnsi="Times New Roman" w:cs="Times New Roman"/>
                      <w:color w:val="000000"/>
                      <w:szCs w:val="21"/>
                    </w:rPr>
                    <w:t>0.75</w:t>
                  </w:r>
                </w:p>
              </w:tc>
            </w:tr>
            <w:tr w:rsidR="00DD37E8" w:rsidRPr="000A2D52" w:rsidTr="00DD37E8">
              <w:trPr>
                <w:trHeight w:val="340"/>
              </w:trPr>
              <w:tc>
                <w:tcPr>
                  <w:tcW w:w="1398" w:type="dxa"/>
                  <w:vMerge/>
                  <w:vAlign w:val="center"/>
                </w:tcPr>
                <w:p w:rsidR="00DD37E8" w:rsidRPr="000A2D52" w:rsidRDefault="00DD37E8" w:rsidP="00DD37E8">
                  <w:pPr>
                    <w:jc w:val="center"/>
                    <w:rPr>
                      <w:rFonts w:ascii="Times New Roman" w:hAnsi="Times New Roman" w:cs="Times New Roman"/>
                      <w:color w:val="000000"/>
                    </w:rPr>
                  </w:pPr>
                </w:p>
              </w:tc>
              <w:tc>
                <w:tcPr>
                  <w:tcW w:w="1559" w:type="dxa"/>
                  <w:tcBorders>
                    <w:right w:val="single" w:sz="4" w:space="0" w:color="auto"/>
                  </w:tcBorders>
                </w:tcPr>
                <w:p w:rsidR="00DD37E8" w:rsidRPr="000A2D52" w:rsidRDefault="00DD37E8" w:rsidP="00DD37E8">
                  <w:pPr>
                    <w:jc w:val="center"/>
                    <w:rPr>
                      <w:rFonts w:ascii="Times New Roman" w:hAnsi="Times New Roman" w:cs="Times New Roman"/>
                      <w:color w:val="000000"/>
                    </w:rPr>
                  </w:pPr>
                  <w:r w:rsidRPr="000A2D52">
                    <w:rPr>
                      <w:rFonts w:ascii="Times New Roman" w:hAnsi="Times New Roman" w:cs="Times New Roman"/>
                      <w:color w:val="000000"/>
                    </w:rPr>
                    <w:t>2020.7.7</w:t>
                  </w:r>
                </w:p>
              </w:tc>
              <w:tc>
                <w:tcPr>
                  <w:tcW w:w="1382" w:type="dxa"/>
                  <w:tcBorders>
                    <w:top w:val="single" w:sz="4" w:space="0" w:color="auto"/>
                    <w:left w:val="single" w:sz="4" w:space="0" w:color="auto"/>
                    <w:bottom w:val="single" w:sz="4" w:space="0" w:color="auto"/>
                    <w:right w:val="single" w:sz="4" w:space="0" w:color="auto"/>
                  </w:tcBorders>
                  <w:vAlign w:val="center"/>
                </w:tcPr>
                <w:p w:rsidR="00DD37E8" w:rsidRPr="000A2D52" w:rsidRDefault="00DD37E8" w:rsidP="00DD37E8">
                  <w:pPr>
                    <w:ind w:left="480"/>
                    <w:rPr>
                      <w:rFonts w:ascii="Times New Roman" w:hAnsi="Times New Roman" w:cs="Times New Roman"/>
                      <w:color w:val="000000"/>
                    </w:rPr>
                  </w:pPr>
                  <w:r w:rsidRPr="000A2D52">
                    <w:rPr>
                      <w:rFonts w:ascii="Times New Roman" w:hAnsi="Times New Roman" w:cs="Times New Roman"/>
                      <w:color w:val="000000"/>
                    </w:rPr>
                    <w:t>0.75</w:t>
                  </w:r>
                </w:p>
              </w:tc>
              <w:tc>
                <w:tcPr>
                  <w:tcW w:w="1470" w:type="dxa"/>
                  <w:tcBorders>
                    <w:top w:val="single" w:sz="4" w:space="0" w:color="auto"/>
                    <w:left w:val="single" w:sz="4" w:space="0" w:color="auto"/>
                    <w:bottom w:val="single" w:sz="4" w:space="0" w:color="auto"/>
                    <w:right w:val="single" w:sz="4" w:space="0" w:color="auto"/>
                  </w:tcBorders>
                  <w:vAlign w:val="center"/>
                </w:tcPr>
                <w:p w:rsidR="00DD37E8" w:rsidRPr="000A2D52" w:rsidRDefault="00DD37E8" w:rsidP="00DD37E8">
                  <w:pPr>
                    <w:ind w:left="480"/>
                    <w:rPr>
                      <w:rFonts w:ascii="Times New Roman" w:hAnsi="Times New Roman" w:cs="Times New Roman"/>
                      <w:color w:val="000000"/>
                    </w:rPr>
                  </w:pPr>
                  <w:r w:rsidRPr="000A2D52">
                    <w:rPr>
                      <w:rFonts w:ascii="Times New Roman" w:hAnsi="Times New Roman" w:cs="Times New Roman"/>
                      <w:color w:val="000000"/>
                    </w:rPr>
                    <w:t>0.70</w:t>
                  </w:r>
                </w:p>
              </w:tc>
              <w:tc>
                <w:tcPr>
                  <w:tcW w:w="1649" w:type="dxa"/>
                  <w:tcBorders>
                    <w:top w:val="single" w:sz="4" w:space="0" w:color="auto"/>
                    <w:left w:val="single" w:sz="4" w:space="0" w:color="auto"/>
                    <w:bottom w:val="single" w:sz="4" w:space="0" w:color="auto"/>
                    <w:right w:val="single" w:sz="4" w:space="0" w:color="auto"/>
                  </w:tcBorders>
                  <w:vAlign w:val="center"/>
                </w:tcPr>
                <w:p w:rsidR="00DD37E8" w:rsidRPr="000A2D52" w:rsidRDefault="00DD37E8" w:rsidP="00DD37E8">
                  <w:pPr>
                    <w:ind w:left="480"/>
                    <w:rPr>
                      <w:rFonts w:ascii="Times New Roman" w:hAnsi="Times New Roman" w:cs="Times New Roman"/>
                      <w:color w:val="000000"/>
                    </w:rPr>
                  </w:pPr>
                  <w:r w:rsidRPr="000A2D52">
                    <w:rPr>
                      <w:rFonts w:ascii="Times New Roman" w:hAnsi="Times New Roman" w:cs="Times New Roman"/>
                      <w:color w:val="000000"/>
                    </w:rPr>
                    <w:t>0.84</w:t>
                  </w:r>
                </w:p>
              </w:tc>
              <w:tc>
                <w:tcPr>
                  <w:tcW w:w="1262" w:type="dxa"/>
                  <w:tcBorders>
                    <w:top w:val="single" w:sz="4" w:space="0" w:color="auto"/>
                    <w:left w:val="single" w:sz="4" w:space="0" w:color="auto"/>
                    <w:bottom w:val="single" w:sz="4" w:space="0" w:color="auto"/>
                    <w:right w:val="single" w:sz="4" w:space="0" w:color="auto"/>
                  </w:tcBorders>
                  <w:vAlign w:val="center"/>
                </w:tcPr>
                <w:p w:rsidR="00DD37E8" w:rsidRPr="000A2D52" w:rsidRDefault="00DD37E8" w:rsidP="00DD37E8">
                  <w:pPr>
                    <w:ind w:left="480"/>
                    <w:rPr>
                      <w:rFonts w:ascii="Times New Roman" w:hAnsi="Times New Roman" w:cs="Times New Roman"/>
                      <w:color w:val="000000"/>
                    </w:rPr>
                  </w:pPr>
                  <w:r w:rsidRPr="000A2D52">
                    <w:rPr>
                      <w:rFonts w:ascii="Times New Roman" w:hAnsi="Times New Roman" w:cs="Times New Roman"/>
                      <w:color w:val="000000"/>
                    </w:rPr>
                    <w:t>0.62</w:t>
                  </w:r>
                </w:p>
              </w:tc>
            </w:tr>
            <w:tr w:rsidR="00DD37E8" w:rsidRPr="000A2D52" w:rsidTr="00DD37E8">
              <w:trPr>
                <w:trHeight w:val="340"/>
              </w:trPr>
              <w:tc>
                <w:tcPr>
                  <w:tcW w:w="2957" w:type="dxa"/>
                  <w:gridSpan w:val="2"/>
                  <w:vAlign w:val="center"/>
                </w:tcPr>
                <w:p w:rsidR="00DD37E8" w:rsidRPr="000A2D52" w:rsidRDefault="00DD37E8" w:rsidP="00DD37E8">
                  <w:pPr>
                    <w:jc w:val="center"/>
                    <w:rPr>
                      <w:rFonts w:ascii="Times New Roman" w:hAnsi="Times New Roman" w:cs="Times New Roman"/>
                      <w:color w:val="000000"/>
                    </w:rPr>
                  </w:pPr>
                  <w:r w:rsidRPr="000A2D52">
                    <w:rPr>
                      <w:rFonts w:ascii="Times New Roman" w:hAnsi="Times New Roman" w:cs="Times New Roman"/>
                      <w:color w:val="000000"/>
                    </w:rPr>
                    <w:t>超标率</w:t>
                  </w:r>
                  <w:r w:rsidRPr="000A2D52">
                    <w:rPr>
                      <w:rFonts w:ascii="Times New Roman" w:hAnsi="Times New Roman" w:cs="Times New Roman"/>
                      <w:color w:val="000000"/>
                    </w:rPr>
                    <w:t>%</w:t>
                  </w:r>
                </w:p>
              </w:tc>
              <w:tc>
                <w:tcPr>
                  <w:tcW w:w="5763" w:type="dxa"/>
                  <w:gridSpan w:val="4"/>
                  <w:tcBorders>
                    <w:top w:val="single" w:sz="4" w:space="0" w:color="auto"/>
                  </w:tcBorders>
                  <w:vAlign w:val="center"/>
                </w:tcPr>
                <w:p w:rsidR="00DD37E8" w:rsidRPr="000A2D52" w:rsidRDefault="00DD37E8" w:rsidP="00DD37E8">
                  <w:pPr>
                    <w:jc w:val="center"/>
                    <w:rPr>
                      <w:rFonts w:ascii="Times New Roman" w:hAnsi="Times New Roman" w:cs="Times New Roman"/>
                      <w:color w:val="000000"/>
                    </w:rPr>
                  </w:pPr>
                  <w:r w:rsidRPr="000A2D52">
                    <w:rPr>
                      <w:rFonts w:ascii="Times New Roman" w:hAnsi="Times New Roman" w:cs="Times New Roman"/>
                      <w:color w:val="000000"/>
                    </w:rPr>
                    <w:t>0</w:t>
                  </w:r>
                </w:p>
              </w:tc>
            </w:tr>
            <w:tr w:rsidR="00DD37E8" w:rsidRPr="000A2D52" w:rsidTr="00DD37E8">
              <w:trPr>
                <w:trHeight w:val="340"/>
              </w:trPr>
              <w:tc>
                <w:tcPr>
                  <w:tcW w:w="2957" w:type="dxa"/>
                  <w:gridSpan w:val="2"/>
                  <w:vAlign w:val="center"/>
                </w:tcPr>
                <w:p w:rsidR="00DD37E8" w:rsidRPr="000A2D52" w:rsidRDefault="00DD37E8" w:rsidP="00DD37E8">
                  <w:pPr>
                    <w:jc w:val="center"/>
                    <w:rPr>
                      <w:rFonts w:ascii="Times New Roman" w:hAnsi="Times New Roman" w:cs="Times New Roman"/>
                      <w:color w:val="000000"/>
                    </w:rPr>
                  </w:pPr>
                  <w:r w:rsidRPr="000A2D52">
                    <w:rPr>
                      <w:rFonts w:ascii="Times New Roman" w:hAnsi="Times New Roman" w:cs="Times New Roman"/>
                      <w:color w:val="000000"/>
                    </w:rPr>
                    <w:t>最大超标倍数</w:t>
                  </w:r>
                </w:p>
              </w:tc>
              <w:tc>
                <w:tcPr>
                  <w:tcW w:w="5763" w:type="dxa"/>
                  <w:gridSpan w:val="4"/>
                  <w:vAlign w:val="center"/>
                </w:tcPr>
                <w:p w:rsidR="00DD37E8" w:rsidRPr="000A2D52" w:rsidRDefault="00DD37E8" w:rsidP="00DD37E8">
                  <w:pPr>
                    <w:jc w:val="center"/>
                    <w:rPr>
                      <w:rFonts w:ascii="Times New Roman" w:hAnsi="Times New Roman" w:cs="Times New Roman"/>
                      <w:color w:val="000000"/>
                    </w:rPr>
                  </w:pPr>
                  <w:r w:rsidRPr="000A2D52">
                    <w:rPr>
                      <w:rFonts w:ascii="Times New Roman" w:hAnsi="Times New Roman" w:cs="Times New Roman"/>
                      <w:color w:val="000000"/>
                    </w:rPr>
                    <w:t>0</w:t>
                  </w:r>
                </w:p>
              </w:tc>
            </w:tr>
            <w:tr w:rsidR="00DD37E8" w:rsidRPr="000A2D52" w:rsidTr="00DD37E8">
              <w:trPr>
                <w:trHeight w:val="340"/>
              </w:trPr>
              <w:tc>
                <w:tcPr>
                  <w:tcW w:w="2957" w:type="dxa"/>
                  <w:gridSpan w:val="2"/>
                  <w:vAlign w:val="center"/>
                </w:tcPr>
                <w:p w:rsidR="00DD37E8" w:rsidRPr="000A2D52" w:rsidRDefault="00DD37E8" w:rsidP="00DD37E8">
                  <w:pPr>
                    <w:jc w:val="center"/>
                    <w:rPr>
                      <w:rFonts w:ascii="Times New Roman" w:hAnsi="Times New Roman" w:cs="Times New Roman"/>
                      <w:color w:val="000000"/>
                    </w:rPr>
                  </w:pPr>
                  <w:r w:rsidRPr="000A2D52">
                    <w:rPr>
                      <w:rFonts w:ascii="Times New Roman" w:hAnsi="Times New Roman" w:cs="Times New Roman"/>
                      <w:color w:val="000000"/>
                    </w:rPr>
                    <w:t>二级标准</w:t>
                  </w:r>
                </w:p>
              </w:tc>
              <w:tc>
                <w:tcPr>
                  <w:tcW w:w="5763" w:type="dxa"/>
                  <w:gridSpan w:val="4"/>
                </w:tcPr>
                <w:p w:rsidR="00DD37E8" w:rsidRPr="000A2D52" w:rsidRDefault="00DD37E8" w:rsidP="00DD37E8">
                  <w:pPr>
                    <w:jc w:val="center"/>
                    <w:rPr>
                      <w:rFonts w:ascii="Times New Roman" w:hAnsi="Times New Roman" w:cs="Times New Roman"/>
                      <w:color w:val="000000"/>
                    </w:rPr>
                  </w:pPr>
                  <w:r w:rsidRPr="000A2D52">
                    <w:rPr>
                      <w:rFonts w:ascii="Times New Roman" w:hAnsi="Times New Roman" w:cs="Times New Roman"/>
                      <w:color w:val="000000"/>
                    </w:rPr>
                    <w:t>2.0</w:t>
                  </w:r>
                </w:p>
              </w:tc>
            </w:tr>
          </w:tbl>
          <w:p w:rsidR="00DD37E8" w:rsidRDefault="00DD37E8" w:rsidP="00DD37E8">
            <w:pPr>
              <w:spacing w:line="360" w:lineRule="auto"/>
              <w:ind w:firstLine="480"/>
              <w:rPr>
                <w:rFonts w:ascii="Times New Roman" w:eastAsia="宋体" w:hAnsi="Times New Roman" w:cs="Times New Roman"/>
                <w:color w:val="000000"/>
                <w:sz w:val="24"/>
                <w:szCs w:val="24"/>
              </w:rPr>
            </w:pPr>
            <w:r w:rsidRPr="005C262D">
              <w:rPr>
                <w:rFonts w:ascii="Times New Roman" w:eastAsia="宋体" w:hAnsi="Times New Roman" w:cs="Times New Roman"/>
                <w:color w:val="000000"/>
                <w:sz w:val="24"/>
                <w:szCs w:val="24"/>
              </w:rPr>
              <w:t>由监测结果表明，评价区环境空气中非甲烷总烃满足《大气污染物综合排放标准详解》中规定小时值</w:t>
            </w:r>
            <w:r w:rsidRPr="005C262D">
              <w:rPr>
                <w:rFonts w:ascii="Times New Roman" w:eastAsia="宋体" w:hAnsi="Times New Roman" w:cs="Times New Roman"/>
                <w:color w:val="000000"/>
                <w:sz w:val="24"/>
                <w:szCs w:val="24"/>
              </w:rPr>
              <w:t>2.0mg/ m</w:t>
            </w:r>
            <w:r w:rsidRPr="005C262D">
              <w:rPr>
                <w:rFonts w:ascii="Times New Roman" w:eastAsia="宋体" w:hAnsi="Times New Roman" w:cs="Times New Roman"/>
                <w:color w:val="000000"/>
                <w:sz w:val="24"/>
                <w:szCs w:val="24"/>
                <w:vertAlign w:val="superscript"/>
              </w:rPr>
              <w:t>3</w:t>
            </w:r>
            <w:r w:rsidRPr="005C262D">
              <w:rPr>
                <w:rFonts w:ascii="Times New Roman" w:eastAsia="宋体" w:hAnsi="Times New Roman" w:cs="Times New Roman"/>
                <w:color w:val="000000"/>
                <w:sz w:val="24"/>
                <w:szCs w:val="24"/>
              </w:rPr>
              <w:t>的要求。</w:t>
            </w:r>
          </w:p>
          <w:p w:rsidR="00DD37E8" w:rsidRDefault="00DD37E8" w:rsidP="00DD37E8">
            <w:pPr>
              <w:spacing w:line="360" w:lineRule="auto"/>
              <w:ind w:firstLine="480"/>
              <w:rPr>
                <w:rFonts w:ascii="Times New Roman" w:eastAsia="宋体" w:hAnsi="Times New Roman" w:cs="Times New Roman"/>
                <w:color w:val="000000"/>
                <w:kern w:val="0"/>
                <w:sz w:val="24"/>
              </w:rPr>
            </w:pPr>
            <w:r w:rsidRPr="005C262D">
              <w:rPr>
                <w:rFonts w:ascii="Times New Roman" w:eastAsia="宋体" w:hAnsi="Times New Roman" w:cs="Times New Roman"/>
                <w:color w:val="000000"/>
                <w:kern w:val="0"/>
                <w:sz w:val="24"/>
              </w:rPr>
              <w:t>二、声环境质量现状</w:t>
            </w:r>
            <w:bookmarkStart w:id="1" w:name="_Toc265822677"/>
          </w:p>
          <w:p w:rsidR="00DD37E8" w:rsidRPr="00736793" w:rsidRDefault="00DD37E8" w:rsidP="00DD37E8">
            <w:pPr>
              <w:spacing w:line="360" w:lineRule="auto"/>
              <w:ind w:firstLine="480"/>
              <w:rPr>
                <w:rFonts w:ascii="Times New Roman" w:eastAsia="宋体" w:hAnsi="Times New Roman" w:cs="Times New Roman"/>
                <w:color w:val="000000"/>
                <w:kern w:val="0"/>
                <w:sz w:val="24"/>
              </w:rPr>
            </w:pPr>
            <w:r w:rsidRPr="00736793">
              <w:rPr>
                <w:rFonts w:ascii="Times New Roman" w:eastAsia="宋体" w:cs="Times New Roman"/>
                <w:color w:val="000000"/>
                <w:kern w:val="0"/>
                <w:sz w:val="24"/>
              </w:rPr>
              <w:t>本次噪声现状监测委托陕西安迅环境检测有限公司进行。</w:t>
            </w:r>
          </w:p>
          <w:p w:rsidR="00DD37E8" w:rsidRPr="00736793" w:rsidRDefault="00DD37E8" w:rsidP="00DD37E8">
            <w:pPr>
              <w:widowControl/>
              <w:adjustRightInd w:val="0"/>
              <w:snapToGrid w:val="0"/>
              <w:spacing w:line="360" w:lineRule="auto"/>
              <w:jc w:val="left"/>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 xml:space="preserve">    </w:t>
            </w:r>
            <w:r w:rsidRPr="00736793">
              <w:rPr>
                <w:rFonts w:ascii="Times New Roman" w:eastAsia="宋体" w:hAnsi="Times New Roman" w:cs="Times New Roman"/>
                <w:color w:val="000000"/>
                <w:kern w:val="0"/>
                <w:sz w:val="24"/>
              </w:rPr>
              <w:t>1</w:t>
            </w:r>
            <w:r w:rsidRPr="00736793">
              <w:rPr>
                <w:rFonts w:ascii="Times New Roman" w:eastAsia="宋体" w:cs="Times New Roman"/>
                <w:color w:val="000000"/>
                <w:kern w:val="0"/>
                <w:sz w:val="24"/>
              </w:rPr>
              <w:t>、监测布点及时段</w:t>
            </w:r>
          </w:p>
          <w:p w:rsidR="00DD37E8" w:rsidRPr="00736793" w:rsidRDefault="00DD37E8" w:rsidP="00DD37E8">
            <w:pPr>
              <w:widowControl/>
              <w:adjustRightInd w:val="0"/>
              <w:snapToGrid w:val="0"/>
              <w:spacing w:line="360" w:lineRule="auto"/>
              <w:ind w:firstLineChars="200" w:firstLine="480"/>
              <w:jc w:val="left"/>
              <w:rPr>
                <w:rFonts w:ascii="Times New Roman" w:eastAsia="宋体" w:hAnsi="Times New Roman" w:cs="Times New Roman"/>
                <w:color w:val="000000"/>
                <w:kern w:val="0"/>
                <w:sz w:val="24"/>
              </w:rPr>
            </w:pPr>
            <w:r w:rsidRPr="00736793">
              <w:rPr>
                <w:rFonts w:ascii="Times New Roman" w:eastAsia="宋体" w:cs="Times New Roman"/>
                <w:color w:val="000000"/>
                <w:kern w:val="0"/>
                <w:sz w:val="24"/>
              </w:rPr>
              <w:t>在项目厂界四周各布设</w:t>
            </w:r>
            <w:r w:rsidRPr="00736793">
              <w:rPr>
                <w:rFonts w:ascii="Times New Roman" w:eastAsia="宋体" w:hAnsi="Times New Roman" w:cs="Times New Roman"/>
                <w:color w:val="000000"/>
                <w:kern w:val="0"/>
                <w:sz w:val="24"/>
              </w:rPr>
              <w:t>1</w:t>
            </w:r>
            <w:r w:rsidRPr="00736793">
              <w:rPr>
                <w:rFonts w:ascii="Times New Roman" w:eastAsia="宋体" w:cs="Times New Roman"/>
                <w:color w:val="000000"/>
                <w:kern w:val="0"/>
                <w:sz w:val="24"/>
              </w:rPr>
              <w:t>个噪声监测点位，监测时间为</w:t>
            </w:r>
            <w:r w:rsidRPr="00736793">
              <w:rPr>
                <w:rFonts w:ascii="Times New Roman" w:eastAsia="宋体" w:hAnsi="Times New Roman" w:cs="Times New Roman"/>
                <w:color w:val="000000"/>
                <w:kern w:val="0"/>
                <w:sz w:val="24"/>
              </w:rPr>
              <w:t>2021</w:t>
            </w:r>
            <w:r w:rsidRPr="00736793">
              <w:rPr>
                <w:rFonts w:ascii="Times New Roman" w:eastAsia="宋体" w:cs="Times New Roman"/>
                <w:color w:val="000000"/>
                <w:kern w:val="0"/>
                <w:sz w:val="24"/>
              </w:rPr>
              <w:t>年</w:t>
            </w:r>
            <w:r w:rsidRPr="00736793">
              <w:rPr>
                <w:rFonts w:ascii="Times New Roman" w:eastAsia="宋体" w:hAnsi="Times New Roman" w:cs="Times New Roman"/>
                <w:color w:val="000000"/>
                <w:kern w:val="0"/>
                <w:sz w:val="24"/>
              </w:rPr>
              <w:t>3</w:t>
            </w:r>
            <w:r w:rsidRPr="00736793">
              <w:rPr>
                <w:rFonts w:ascii="Times New Roman" w:eastAsia="宋体" w:cs="Times New Roman"/>
                <w:color w:val="000000"/>
                <w:kern w:val="0"/>
                <w:sz w:val="24"/>
              </w:rPr>
              <w:t>月</w:t>
            </w:r>
            <w:r w:rsidRPr="00736793">
              <w:rPr>
                <w:rFonts w:ascii="Times New Roman" w:eastAsia="宋体" w:hAnsi="Times New Roman" w:cs="Times New Roman"/>
                <w:color w:val="000000"/>
                <w:kern w:val="0"/>
                <w:sz w:val="24"/>
              </w:rPr>
              <w:t>4</w:t>
            </w:r>
            <w:r w:rsidRPr="00736793">
              <w:rPr>
                <w:rFonts w:ascii="Times New Roman" w:eastAsia="宋体" w:cs="Times New Roman"/>
                <w:color w:val="000000"/>
                <w:kern w:val="0"/>
                <w:sz w:val="24"/>
              </w:rPr>
              <w:t>日</w:t>
            </w:r>
            <w:r w:rsidRPr="00736793">
              <w:rPr>
                <w:rFonts w:ascii="Times New Roman" w:eastAsia="宋体" w:hAnsi="Times New Roman" w:cs="Times New Roman"/>
                <w:color w:val="000000"/>
                <w:kern w:val="0"/>
                <w:sz w:val="24"/>
              </w:rPr>
              <w:t>-5</w:t>
            </w:r>
            <w:r w:rsidRPr="00736793">
              <w:rPr>
                <w:rFonts w:ascii="Times New Roman" w:eastAsia="宋体" w:cs="Times New Roman"/>
                <w:color w:val="000000"/>
                <w:kern w:val="0"/>
                <w:sz w:val="24"/>
              </w:rPr>
              <w:t>日</w:t>
            </w:r>
            <w:r w:rsidRPr="00736793">
              <w:rPr>
                <w:rFonts w:ascii="Times New Roman" w:eastAsia="宋体" w:cs="Times New Roman"/>
                <w:bCs/>
                <w:color w:val="000000"/>
                <w:sz w:val="24"/>
              </w:rPr>
              <w:t>，监</w:t>
            </w:r>
            <w:r w:rsidRPr="00736793">
              <w:rPr>
                <w:rFonts w:ascii="Times New Roman" w:eastAsia="宋体" w:cs="Times New Roman"/>
                <w:color w:val="000000"/>
                <w:kern w:val="0"/>
                <w:sz w:val="24"/>
              </w:rPr>
              <w:t>分昼间、夜间两个时段进行监测。</w:t>
            </w:r>
          </w:p>
          <w:p w:rsidR="00DD37E8" w:rsidRPr="00736793" w:rsidRDefault="00DD37E8" w:rsidP="00DD37E8">
            <w:pPr>
              <w:widowControl/>
              <w:adjustRightInd w:val="0"/>
              <w:snapToGrid w:val="0"/>
              <w:spacing w:line="360" w:lineRule="auto"/>
              <w:ind w:firstLineChars="200" w:firstLine="480"/>
              <w:jc w:val="left"/>
              <w:outlineLvl w:val="0"/>
              <w:rPr>
                <w:rFonts w:ascii="Times New Roman" w:eastAsia="宋体" w:hAnsi="Times New Roman" w:cs="Times New Roman"/>
                <w:color w:val="000000"/>
                <w:kern w:val="0"/>
                <w:sz w:val="24"/>
              </w:rPr>
            </w:pPr>
            <w:bookmarkStart w:id="2" w:name="_Toc414881928"/>
            <w:bookmarkStart w:id="3" w:name="_Toc415169791"/>
            <w:bookmarkStart w:id="4" w:name="_Toc414817777"/>
            <w:r>
              <w:rPr>
                <w:rFonts w:ascii="Times New Roman" w:eastAsia="宋体" w:hAnsi="Times New Roman" w:cs="Times New Roman" w:hint="eastAsia"/>
                <w:color w:val="000000"/>
                <w:kern w:val="0"/>
                <w:sz w:val="24"/>
              </w:rPr>
              <w:t>2</w:t>
            </w:r>
            <w:r w:rsidRPr="00736793">
              <w:rPr>
                <w:rFonts w:ascii="Times New Roman" w:eastAsia="宋体" w:cs="Times New Roman"/>
                <w:color w:val="000000"/>
                <w:kern w:val="0"/>
                <w:sz w:val="24"/>
              </w:rPr>
              <w:t>、监测结果与评价</w:t>
            </w:r>
            <w:bookmarkEnd w:id="2"/>
            <w:bookmarkEnd w:id="3"/>
            <w:bookmarkEnd w:id="4"/>
          </w:p>
          <w:p w:rsidR="00DD37E8" w:rsidRPr="00736793" w:rsidRDefault="00DD37E8" w:rsidP="00DD37E8">
            <w:pPr>
              <w:widowControl/>
              <w:adjustRightInd w:val="0"/>
              <w:snapToGrid w:val="0"/>
              <w:spacing w:line="360" w:lineRule="auto"/>
              <w:ind w:firstLineChars="200" w:firstLine="480"/>
              <w:jc w:val="left"/>
              <w:rPr>
                <w:rFonts w:ascii="Times New Roman" w:eastAsia="宋体" w:hAnsi="Times New Roman" w:cs="Times New Roman"/>
                <w:b/>
                <w:color w:val="000000"/>
                <w:szCs w:val="21"/>
              </w:rPr>
            </w:pPr>
            <w:r w:rsidRPr="00736793">
              <w:rPr>
                <w:rFonts w:ascii="Times New Roman" w:eastAsia="宋体" w:cs="Times New Roman"/>
                <w:bCs/>
                <w:color w:val="000000"/>
                <w:sz w:val="24"/>
              </w:rPr>
              <w:t>测结果见表</w:t>
            </w:r>
            <w:r w:rsidR="00E371F3">
              <w:rPr>
                <w:rFonts w:ascii="Times New Roman" w:eastAsia="宋体" w:hAnsi="Times New Roman" w:cs="Times New Roman" w:hint="eastAsia"/>
                <w:bCs/>
                <w:color w:val="000000"/>
                <w:sz w:val="24"/>
              </w:rPr>
              <w:t>3-3</w:t>
            </w:r>
            <w:r w:rsidRPr="00736793">
              <w:rPr>
                <w:rFonts w:ascii="Times New Roman" w:eastAsia="宋体" w:cs="Times New Roman"/>
                <w:bCs/>
                <w:color w:val="000000"/>
                <w:sz w:val="24"/>
              </w:rPr>
              <w:t>。</w:t>
            </w:r>
          </w:p>
          <w:p w:rsidR="00DD37E8" w:rsidRPr="00736793" w:rsidRDefault="00DD37E8" w:rsidP="00DD37E8">
            <w:pPr>
              <w:adjustRightInd w:val="0"/>
              <w:snapToGrid w:val="0"/>
              <w:spacing w:line="360" w:lineRule="auto"/>
              <w:jc w:val="center"/>
              <w:rPr>
                <w:rFonts w:ascii="Times New Roman" w:eastAsia="宋体" w:hAnsi="Times New Roman" w:cs="Times New Roman"/>
                <w:b/>
                <w:color w:val="000000"/>
                <w:szCs w:val="21"/>
              </w:rPr>
            </w:pPr>
            <w:r w:rsidRPr="00736793">
              <w:rPr>
                <w:rFonts w:ascii="Times New Roman" w:eastAsia="宋体" w:cs="Times New Roman"/>
                <w:b/>
                <w:color w:val="000000"/>
                <w:szCs w:val="21"/>
              </w:rPr>
              <w:t>表</w:t>
            </w:r>
            <w:r w:rsidR="00E371F3">
              <w:rPr>
                <w:rFonts w:ascii="Times New Roman" w:eastAsia="宋体" w:hAnsi="Times New Roman" w:cs="Times New Roman" w:hint="eastAsia"/>
                <w:b/>
                <w:color w:val="000000"/>
                <w:szCs w:val="21"/>
              </w:rPr>
              <w:t>3-3</w:t>
            </w:r>
            <w:r w:rsidRPr="00736793">
              <w:rPr>
                <w:rFonts w:ascii="Times New Roman" w:eastAsia="宋体" w:hAnsi="Times New Roman" w:cs="Times New Roman"/>
                <w:b/>
                <w:color w:val="000000"/>
                <w:szCs w:val="21"/>
              </w:rPr>
              <w:t xml:space="preserve">  </w:t>
            </w:r>
            <w:r w:rsidRPr="00736793">
              <w:rPr>
                <w:rFonts w:ascii="Times New Roman" w:eastAsia="宋体" w:cs="Times New Roman"/>
                <w:b/>
                <w:color w:val="000000"/>
                <w:szCs w:val="21"/>
              </w:rPr>
              <w:t>环境噪声监测统计结果单位：</w:t>
            </w:r>
            <w:r w:rsidRPr="00736793">
              <w:rPr>
                <w:rFonts w:ascii="Times New Roman" w:eastAsia="宋体" w:hAnsi="Times New Roman" w:cs="Times New Roman"/>
                <w:b/>
                <w:color w:val="000000"/>
                <w:szCs w:val="21"/>
              </w:rPr>
              <w:t>dB(A)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25"/>
              <w:gridCol w:w="1465"/>
              <w:gridCol w:w="1668"/>
              <w:gridCol w:w="1668"/>
              <w:gridCol w:w="1668"/>
            </w:tblGrid>
            <w:tr w:rsidR="00DD37E8" w:rsidRPr="00736793" w:rsidTr="00DD37E8">
              <w:trPr>
                <w:trHeight w:val="369"/>
                <w:jc w:val="center"/>
              </w:trPr>
              <w:tc>
                <w:tcPr>
                  <w:tcW w:w="2025" w:type="dxa"/>
                  <w:vAlign w:val="center"/>
                </w:tcPr>
                <w:p w:rsidR="00DD37E8" w:rsidRPr="00736793" w:rsidRDefault="00DD37E8" w:rsidP="00DD37E8">
                  <w:pPr>
                    <w:tabs>
                      <w:tab w:val="left" w:pos="3990"/>
                    </w:tabs>
                    <w:jc w:val="center"/>
                    <w:rPr>
                      <w:rFonts w:ascii="Times New Roman" w:eastAsia="宋体" w:hAnsi="Times New Roman" w:cs="Times New Roman"/>
                      <w:color w:val="000000"/>
                      <w:szCs w:val="21"/>
                    </w:rPr>
                  </w:pPr>
                  <w:r w:rsidRPr="00736793">
                    <w:rPr>
                      <w:rFonts w:ascii="Times New Roman" w:eastAsia="宋体" w:cs="Times New Roman"/>
                      <w:color w:val="000000"/>
                      <w:szCs w:val="21"/>
                    </w:rPr>
                    <w:t>监测日期</w:t>
                  </w:r>
                </w:p>
              </w:tc>
              <w:tc>
                <w:tcPr>
                  <w:tcW w:w="3133" w:type="dxa"/>
                  <w:gridSpan w:val="2"/>
                  <w:vAlign w:val="center"/>
                </w:tcPr>
                <w:p w:rsidR="00DD37E8" w:rsidRPr="00736793" w:rsidRDefault="00DD37E8" w:rsidP="00DD37E8">
                  <w:pPr>
                    <w:tabs>
                      <w:tab w:val="left" w:pos="3990"/>
                    </w:tabs>
                    <w:jc w:val="center"/>
                    <w:rPr>
                      <w:rFonts w:ascii="Times New Roman" w:eastAsia="宋体" w:hAnsi="Times New Roman" w:cs="Times New Roman"/>
                      <w:color w:val="000000"/>
                      <w:szCs w:val="21"/>
                    </w:rPr>
                  </w:pPr>
                  <w:r w:rsidRPr="00736793">
                    <w:rPr>
                      <w:rFonts w:ascii="Times New Roman" w:eastAsia="宋体" w:hAnsi="Times New Roman" w:cs="Times New Roman"/>
                      <w:color w:val="000000"/>
                      <w:szCs w:val="21"/>
                    </w:rPr>
                    <w:t>2021</w:t>
                  </w:r>
                  <w:r w:rsidRPr="00736793">
                    <w:rPr>
                      <w:rFonts w:ascii="Times New Roman" w:eastAsia="宋体" w:cs="Times New Roman"/>
                      <w:color w:val="000000"/>
                      <w:szCs w:val="21"/>
                    </w:rPr>
                    <w:t>年</w:t>
                  </w:r>
                  <w:r w:rsidRPr="00736793">
                    <w:rPr>
                      <w:rFonts w:ascii="Times New Roman" w:eastAsia="宋体" w:hAnsi="Times New Roman" w:cs="Times New Roman"/>
                      <w:color w:val="000000"/>
                      <w:szCs w:val="21"/>
                    </w:rPr>
                    <w:t>3</w:t>
                  </w:r>
                  <w:r w:rsidRPr="00736793">
                    <w:rPr>
                      <w:rFonts w:ascii="Times New Roman" w:eastAsia="宋体" w:cs="Times New Roman"/>
                      <w:color w:val="000000"/>
                      <w:szCs w:val="21"/>
                    </w:rPr>
                    <w:t>月</w:t>
                  </w:r>
                  <w:r w:rsidRPr="00736793">
                    <w:rPr>
                      <w:rFonts w:ascii="Times New Roman" w:eastAsia="宋体" w:hAnsi="Times New Roman" w:cs="Times New Roman"/>
                      <w:color w:val="000000"/>
                      <w:szCs w:val="21"/>
                    </w:rPr>
                    <w:t>4</w:t>
                  </w:r>
                  <w:r w:rsidRPr="00736793">
                    <w:rPr>
                      <w:rFonts w:ascii="Times New Roman" w:eastAsia="宋体" w:cs="Times New Roman"/>
                      <w:color w:val="000000"/>
                      <w:szCs w:val="21"/>
                    </w:rPr>
                    <w:t>日</w:t>
                  </w:r>
                </w:p>
              </w:tc>
              <w:tc>
                <w:tcPr>
                  <w:tcW w:w="3336" w:type="dxa"/>
                  <w:gridSpan w:val="2"/>
                  <w:vAlign w:val="center"/>
                </w:tcPr>
                <w:p w:rsidR="00DD37E8" w:rsidRPr="00736793" w:rsidRDefault="00DD37E8" w:rsidP="00DD37E8">
                  <w:pPr>
                    <w:tabs>
                      <w:tab w:val="left" w:pos="3990"/>
                    </w:tabs>
                    <w:jc w:val="center"/>
                    <w:rPr>
                      <w:rFonts w:ascii="Times New Roman" w:eastAsia="宋体" w:hAnsi="Times New Roman" w:cs="Times New Roman"/>
                      <w:color w:val="000000"/>
                      <w:szCs w:val="21"/>
                    </w:rPr>
                  </w:pPr>
                  <w:r w:rsidRPr="00736793">
                    <w:rPr>
                      <w:rFonts w:ascii="Times New Roman" w:eastAsia="宋体" w:hAnsi="Times New Roman" w:cs="Times New Roman"/>
                      <w:color w:val="000000"/>
                      <w:szCs w:val="21"/>
                    </w:rPr>
                    <w:t>2021</w:t>
                  </w:r>
                  <w:r w:rsidRPr="00736793">
                    <w:rPr>
                      <w:rFonts w:ascii="Times New Roman" w:eastAsia="宋体" w:cs="Times New Roman"/>
                      <w:color w:val="000000"/>
                      <w:szCs w:val="21"/>
                    </w:rPr>
                    <w:t>年</w:t>
                  </w:r>
                  <w:r w:rsidRPr="00736793">
                    <w:rPr>
                      <w:rFonts w:ascii="Times New Roman" w:eastAsia="宋体" w:hAnsi="Times New Roman" w:cs="Times New Roman"/>
                      <w:color w:val="000000"/>
                      <w:szCs w:val="21"/>
                    </w:rPr>
                    <w:t>3</w:t>
                  </w:r>
                  <w:r w:rsidRPr="00736793">
                    <w:rPr>
                      <w:rFonts w:ascii="Times New Roman" w:eastAsia="宋体" w:cs="Times New Roman"/>
                      <w:color w:val="000000"/>
                      <w:szCs w:val="21"/>
                    </w:rPr>
                    <w:t>月</w:t>
                  </w:r>
                  <w:r w:rsidRPr="00736793">
                    <w:rPr>
                      <w:rFonts w:ascii="Times New Roman" w:eastAsia="宋体" w:hAnsi="Times New Roman" w:cs="Times New Roman"/>
                      <w:color w:val="000000"/>
                      <w:szCs w:val="21"/>
                    </w:rPr>
                    <w:t>5</w:t>
                  </w:r>
                  <w:r w:rsidRPr="00736793">
                    <w:rPr>
                      <w:rFonts w:ascii="Times New Roman" w:eastAsia="宋体" w:cs="Times New Roman"/>
                      <w:color w:val="000000"/>
                      <w:szCs w:val="21"/>
                    </w:rPr>
                    <w:t>日</w:t>
                  </w:r>
                </w:p>
              </w:tc>
            </w:tr>
            <w:tr w:rsidR="00DD37E8" w:rsidRPr="00736793" w:rsidTr="00DD37E8">
              <w:trPr>
                <w:trHeight w:val="399"/>
                <w:jc w:val="center"/>
              </w:trPr>
              <w:tc>
                <w:tcPr>
                  <w:tcW w:w="2025" w:type="dxa"/>
                  <w:vAlign w:val="center"/>
                </w:tcPr>
                <w:p w:rsidR="00DD37E8" w:rsidRPr="00736793" w:rsidRDefault="00DD37E8" w:rsidP="00DD37E8">
                  <w:pPr>
                    <w:tabs>
                      <w:tab w:val="left" w:pos="3990"/>
                    </w:tabs>
                    <w:jc w:val="center"/>
                    <w:rPr>
                      <w:rFonts w:ascii="Times New Roman" w:eastAsia="宋体" w:hAnsi="Times New Roman" w:cs="Times New Roman"/>
                      <w:color w:val="000000"/>
                      <w:szCs w:val="21"/>
                    </w:rPr>
                  </w:pPr>
                  <w:r w:rsidRPr="00736793">
                    <w:rPr>
                      <w:rFonts w:ascii="Times New Roman" w:eastAsia="宋体" w:cs="Times New Roman"/>
                      <w:color w:val="000000"/>
                      <w:szCs w:val="21"/>
                    </w:rPr>
                    <w:t>监测点位</w:t>
                  </w:r>
                </w:p>
              </w:tc>
              <w:tc>
                <w:tcPr>
                  <w:tcW w:w="1465" w:type="dxa"/>
                  <w:vAlign w:val="center"/>
                </w:tcPr>
                <w:p w:rsidR="00DD37E8" w:rsidRPr="00736793" w:rsidRDefault="00DD37E8" w:rsidP="00DD37E8">
                  <w:pPr>
                    <w:tabs>
                      <w:tab w:val="left" w:pos="3990"/>
                    </w:tabs>
                    <w:jc w:val="center"/>
                    <w:rPr>
                      <w:rFonts w:ascii="Times New Roman" w:eastAsia="宋体" w:hAnsi="Times New Roman" w:cs="Times New Roman"/>
                      <w:color w:val="000000"/>
                      <w:szCs w:val="21"/>
                    </w:rPr>
                  </w:pPr>
                  <w:r w:rsidRPr="00736793">
                    <w:rPr>
                      <w:rFonts w:ascii="Times New Roman" w:eastAsia="宋体" w:cs="Times New Roman"/>
                      <w:color w:val="000000"/>
                      <w:szCs w:val="21"/>
                    </w:rPr>
                    <w:t>昼间</w:t>
                  </w:r>
                  <w:r w:rsidRPr="00736793">
                    <w:rPr>
                      <w:rFonts w:ascii="Times New Roman" w:eastAsia="宋体" w:hAnsi="Times New Roman" w:cs="Times New Roman"/>
                      <w:color w:val="000000"/>
                      <w:szCs w:val="21"/>
                    </w:rPr>
                    <w:t>(Leq)</w:t>
                  </w:r>
                </w:p>
              </w:tc>
              <w:tc>
                <w:tcPr>
                  <w:tcW w:w="1668" w:type="dxa"/>
                  <w:vAlign w:val="center"/>
                </w:tcPr>
                <w:p w:rsidR="00DD37E8" w:rsidRPr="00736793" w:rsidRDefault="00DD37E8" w:rsidP="00DD37E8">
                  <w:pPr>
                    <w:tabs>
                      <w:tab w:val="left" w:pos="3990"/>
                    </w:tabs>
                    <w:jc w:val="center"/>
                    <w:rPr>
                      <w:rFonts w:ascii="Times New Roman" w:eastAsia="宋体" w:hAnsi="Times New Roman" w:cs="Times New Roman"/>
                      <w:color w:val="000000"/>
                      <w:szCs w:val="21"/>
                    </w:rPr>
                  </w:pPr>
                  <w:r w:rsidRPr="00736793">
                    <w:rPr>
                      <w:rFonts w:ascii="Times New Roman" w:eastAsia="宋体" w:cs="Times New Roman"/>
                      <w:color w:val="000000"/>
                      <w:szCs w:val="21"/>
                    </w:rPr>
                    <w:t>夜间</w:t>
                  </w:r>
                  <w:r w:rsidRPr="00736793">
                    <w:rPr>
                      <w:rFonts w:ascii="Times New Roman" w:eastAsia="宋体" w:hAnsi="Times New Roman" w:cs="Times New Roman"/>
                      <w:color w:val="000000"/>
                      <w:szCs w:val="21"/>
                    </w:rPr>
                    <w:t>(Leq)</w:t>
                  </w:r>
                </w:p>
              </w:tc>
              <w:tc>
                <w:tcPr>
                  <w:tcW w:w="1668" w:type="dxa"/>
                  <w:vAlign w:val="center"/>
                </w:tcPr>
                <w:p w:rsidR="00DD37E8" w:rsidRPr="00736793" w:rsidRDefault="00DD37E8" w:rsidP="00DD37E8">
                  <w:pPr>
                    <w:tabs>
                      <w:tab w:val="left" w:pos="3990"/>
                    </w:tabs>
                    <w:jc w:val="center"/>
                    <w:rPr>
                      <w:rFonts w:ascii="Times New Roman" w:eastAsia="宋体" w:hAnsi="Times New Roman" w:cs="Times New Roman"/>
                      <w:color w:val="000000"/>
                      <w:szCs w:val="21"/>
                    </w:rPr>
                  </w:pPr>
                  <w:r w:rsidRPr="00736793">
                    <w:rPr>
                      <w:rFonts w:ascii="Times New Roman" w:eastAsia="宋体" w:cs="Times New Roman"/>
                      <w:color w:val="000000"/>
                      <w:szCs w:val="21"/>
                    </w:rPr>
                    <w:t>昼间</w:t>
                  </w:r>
                  <w:r w:rsidRPr="00736793">
                    <w:rPr>
                      <w:rFonts w:ascii="Times New Roman" w:eastAsia="宋体" w:hAnsi="Times New Roman" w:cs="Times New Roman"/>
                      <w:color w:val="000000"/>
                      <w:szCs w:val="21"/>
                    </w:rPr>
                    <w:t>(Leq)</w:t>
                  </w:r>
                </w:p>
              </w:tc>
              <w:tc>
                <w:tcPr>
                  <w:tcW w:w="1668" w:type="dxa"/>
                  <w:vAlign w:val="center"/>
                </w:tcPr>
                <w:p w:rsidR="00DD37E8" w:rsidRPr="00736793" w:rsidRDefault="00DD37E8" w:rsidP="00DD37E8">
                  <w:pPr>
                    <w:tabs>
                      <w:tab w:val="left" w:pos="3990"/>
                    </w:tabs>
                    <w:jc w:val="center"/>
                    <w:rPr>
                      <w:rFonts w:ascii="Times New Roman" w:eastAsia="宋体" w:hAnsi="Times New Roman" w:cs="Times New Roman"/>
                      <w:color w:val="000000"/>
                      <w:szCs w:val="21"/>
                    </w:rPr>
                  </w:pPr>
                  <w:r w:rsidRPr="00736793">
                    <w:rPr>
                      <w:rFonts w:ascii="Times New Roman" w:eastAsia="宋体" w:cs="Times New Roman"/>
                      <w:color w:val="000000"/>
                      <w:szCs w:val="21"/>
                    </w:rPr>
                    <w:t>夜间</w:t>
                  </w:r>
                  <w:r w:rsidRPr="00736793">
                    <w:rPr>
                      <w:rFonts w:ascii="Times New Roman" w:eastAsia="宋体" w:hAnsi="Times New Roman" w:cs="Times New Roman"/>
                      <w:color w:val="000000"/>
                      <w:szCs w:val="21"/>
                    </w:rPr>
                    <w:t>(Leq)</w:t>
                  </w:r>
                </w:p>
              </w:tc>
            </w:tr>
            <w:tr w:rsidR="00DD37E8" w:rsidRPr="00736793" w:rsidTr="00DD37E8">
              <w:trPr>
                <w:trHeight w:val="374"/>
                <w:jc w:val="center"/>
              </w:trPr>
              <w:tc>
                <w:tcPr>
                  <w:tcW w:w="2025" w:type="dxa"/>
                  <w:vAlign w:val="center"/>
                </w:tcPr>
                <w:p w:rsidR="00DD37E8" w:rsidRPr="00736793" w:rsidRDefault="00DD37E8" w:rsidP="00DD37E8">
                  <w:pPr>
                    <w:tabs>
                      <w:tab w:val="left" w:pos="3990"/>
                    </w:tabs>
                    <w:jc w:val="center"/>
                    <w:rPr>
                      <w:rFonts w:ascii="Times New Roman" w:eastAsia="宋体" w:hAnsi="Times New Roman" w:cs="Times New Roman"/>
                      <w:bCs/>
                      <w:color w:val="000000"/>
                      <w:szCs w:val="21"/>
                    </w:rPr>
                  </w:pPr>
                  <w:r w:rsidRPr="00736793">
                    <w:rPr>
                      <w:rFonts w:ascii="Times New Roman" w:eastAsia="宋体" w:hAnsi="Times New Roman" w:cs="Times New Roman"/>
                      <w:color w:val="000000"/>
                      <w:szCs w:val="21"/>
                    </w:rPr>
                    <w:t>1#</w:t>
                  </w:r>
                  <w:r w:rsidRPr="00736793">
                    <w:rPr>
                      <w:rFonts w:ascii="Times New Roman" w:eastAsia="宋体" w:cs="Times New Roman"/>
                      <w:color w:val="000000"/>
                      <w:szCs w:val="21"/>
                    </w:rPr>
                    <w:t>东厂界</w:t>
                  </w:r>
                </w:p>
              </w:tc>
              <w:tc>
                <w:tcPr>
                  <w:tcW w:w="1465" w:type="dxa"/>
                  <w:vAlign w:val="center"/>
                </w:tcPr>
                <w:p w:rsidR="00DD37E8" w:rsidRPr="00736793" w:rsidRDefault="00DD37E8" w:rsidP="00DD37E8">
                  <w:pPr>
                    <w:widowControl/>
                    <w:tabs>
                      <w:tab w:val="left" w:pos="3990"/>
                    </w:tabs>
                    <w:spacing w:before="100" w:beforeAutospacing="1" w:after="100" w:afterAutospacing="1"/>
                    <w:jc w:val="center"/>
                    <w:rPr>
                      <w:rFonts w:ascii="Times New Roman" w:eastAsia="宋体" w:hAnsi="Times New Roman" w:cs="Times New Roman"/>
                      <w:color w:val="000000"/>
                      <w:szCs w:val="21"/>
                    </w:rPr>
                  </w:pPr>
                  <w:r w:rsidRPr="00736793">
                    <w:rPr>
                      <w:rFonts w:ascii="Times New Roman" w:eastAsia="宋体" w:hAnsi="Times New Roman" w:cs="Times New Roman"/>
                      <w:color w:val="000000"/>
                      <w:szCs w:val="21"/>
                    </w:rPr>
                    <w:t>53</w:t>
                  </w:r>
                </w:p>
              </w:tc>
              <w:tc>
                <w:tcPr>
                  <w:tcW w:w="1668" w:type="dxa"/>
                  <w:vAlign w:val="center"/>
                </w:tcPr>
                <w:p w:rsidR="00DD37E8" w:rsidRPr="00736793" w:rsidRDefault="00DD37E8" w:rsidP="00DD37E8">
                  <w:pPr>
                    <w:widowControl/>
                    <w:tabs>
                      <w:tab w:val="left" w:pos="3990"/>
                    </w:tabs>
                    <w:spacing w:before="100" w:beforeAutospacing="1" w:after="100" w:afterAutospacing="1"/>
                    <w:jc w:val="center"/>
                    <w:rPr>
                      <w:rFonts w:ascii="Times New Roman" w:eastAsia="宋体" w:hAnsi="Times New Roman" w:cs="Times New Roman"/>
                      <w:color w:val="000000"/>
                      <w:szCs w:val="21"/>
                    </w:rPr>
                  </w:pPr>
                  <w:r w:rsidRPr="00736793">
                    <w:rPr>
                      <w:rFonts w:ascii="Times New Roman" w:eastAsia="宋体" w:hAnsi="Times New Roman" w:cs="Times New Roman"/>
                      <w:color w:val="000000"/>
                      <w:szCs w:val="21"/>
                    </w:rPr>
                    <w:t>43</w:t>
                  </w:r>
                </w:p>
              </w:tc>
              <w:tc>
                <w:tcPr>
                  <w:tcW w:w="1668" w:type="dxa"/>
                  <w:vAlign w:val="center"/>
                </w:tcPr>
                <w:p w:rsidR="00DD37E8" w:rsidRPr="00736793" w:rsidRDefault="00DD37E8" w:rsidP="00DD37E8">
                  <w:pPr>
                    <w:widowControl/>
                    <w:tabs>
                      <w:tab w:val="left" w:pos="3990"/>
                    </w:tabs>
                    <w:spacing w:before="100" w:beforeAutospacing="1" w:after="100" w:afterAutospacing="1"/>
                    <w:jc w:val="center"/>
                    <w:rPr>
                      <w:rFonts w:ascii="Times New Roman" w:eastAsia="宋体" w:hAnsi="Times New Roman" w:cs="Times New Roman"/>
                      <w:color w:val="000000"/>
                      <w:szCs w:val="21"/>
                    </w:rPr>
                  </w:pPr>
                  <w:r w:rsidRPr="00736793">
                    <w:rPr>
                      <w:rFonts w:ascii="Times New Roman" w:eastAsia="宋体" w:hAnsi="Times New Roman" w:cs="Times New Roman"/>
                      <w:color w:val="000000"/>
                      <w:szCs w:val="21"/>
                    </w:rPr>
                    <w:t>53</w:t>
                  </w:r>
                </w:p>
              </w:tc>
              <w:tc>
                <w:tcPr>
                  <w:tcW w:w="1668" w:type="dxa"/>
                  <w:vAlign w:val="center"/>
                </w:tcPr>
                <w:p w:rsidR="00DD37E8" w:rsidRPr="00736793" w:rsidRDefault="00DD37E8" w:rsidP="00DD37E8">
                  <w:pPr>
                    <w:widowControl/>
                    <w:tabs>
                      <w:tab w:val="left" w:pos="3990"/>
                    </w:tabs>
                    <w:spacing w:before="100" w:beforeAutospacing="1" w:after="100" w:afterAutospacing="1"/>
                    <w:jc w:val="center"/>
                    <w:rPr>
                      <w:rFonts w:ascii="Times New Roman" w:eastAsia="宋体" w:hAnsi="Times New Roman" w:cs="Times New Roman"/>
                      <w:color w:val="000000"/>
                      <w:szCs w:val="21"/>
                    </w:rPr>
                  </w:pPr>
                  <w:r w:rsidRPr="00736793">
                    <w:rPr>
                      <w:rFonts w:ascii="Times New Roman" w:eastAsia="宋体" w:hAnsi="Times New Roman" w:cs="Times New Roman"/>
                      <w:color w:val="000000"/>
                      <w:szCs w:val="21"/>
                    </w:rPr>
                    <w:t>42</w:t>
                  </w:r>
                </w:p>
              </w:tc>
            </w:tr>
            <w:tr w:rsidR="00DD37E8" w:rsidRPr="00736793" w:rsidTr="00DD37E8">
              <w:trPr>
                <w:trHeight w:val="344"/>
                <w:jc w:val="center"/>
              </w:trPr>
              <w:tc>
                <w:tcPr>
                  <w:tcW w:w="2025" w:type="dxa"/>
                  <w:vAlign w:val="center"/>
                </w:tcPr>
                <w:p w:rsidR="00DD37E8" w:rsidRPr="00736793" w:rsidRDefault="00DD37E8" w:rsidP="00DD37E8">
                  <w:pPr>
                    <w:tabs>
                      <w:tab w:val="left" w:pos="3990"/>
                    </w:tabs>
                    <w:jc w:val="center"/>
                    <w:rPr>
                      <w:rFonts w:ascii="Times New Roman" w:eastAsia="宋体" w:hAnsi="Times New Roman" w:cs="Times New Roman"/>
                      <w:bCs/>
                      <w:color w:val="000000"/>
                      <w:szCs w:val="21"/>
                    </w:rPr>
                  </w:pPr>
                  <w:r w:rsidRPr="00736793">
                    <w:rPr>
                      <w:rFonts w:ascii="Times New Roman" w:eastAsia="宋体" w:hAnsi="Times New Roman" w:cs="Times New Roman"/>
                      <w:color w:val="000000"/>
                      <w:szCs w:val="21"/>
                    </w:rPr>
                    <w:t>2#</w:t>
                  </w:r>
                  <w:r w:rsidRPr="00736793">
                    <w:rPr>
                      <w:rFonts w:ascii="Times New Roman" w:eastAsia="宋体" w:cs="Times New Roman"/>
                      <w:color w:val="000000"/>
                      <w:szCs w:val="21"/>
                    </w:rPr>
                    <w:t>南厂界</w:t>
                  </w:r>
                </w:p>
              </w:tc>
              <w:tc>
                <w:tcPr>
                  <w:tcW w:w="1465" w:type="dxa"/>
                  <w:vAlign w:val="center"/>
                </w:tcPr>
                <w:p w:rsidR="00DD37E8" w:rsidRPr="00736793" w:rsidRDefault="00DD37E8" w:rsidP="00DD37E8">
                  <w:pPr>
                    <w:widowControl/>
                    <w:tabs>
                      <w:tab w:val="left" w:pos="3990"/>
                    </w:tabs>
                    <w:spacing w:before="100" w:beforeAutospacing="1" w:after="100" w:afterAutospacing="1"/>
                    <w:jc w:val="center"/>
                    <w:rPr>
                      <w:rFonts w:ascii="Times New Roman" w:eastAsia="宋体" w:hAnsi="Times New Roman" w:cs="Times New Roman"/>
                      <w:color w:val="000000"/>
                      <w:szCs w:val="21"/>
                    </w:rPr>
                  </w:pPr>
                  <w:r w:rsidRPr="00736793">
                    <w:rPr>
                      <w:rFonts w:ascii="Times New Roman" w:eastAsia="宋体" w:hAnsi="Times New Roman" w:cs="Times New Roman"/>
                      <w:color w:val="000000"/>
                      <w:szCs w:val="21"/>
                    </w:rPr>
                    <w:t>50</w:t>
                  </w:r>
                </w:p>
              </w:tc>
              <w:tc>
                <w:tcPr>
                  <w:tcW w:w="1668" w:type="dxa"/>
                  <w:vAlign w:val="center"/>
                </w:tcPr>
                <w:p w:rsidR="00DD37E8" w:rsidRPr="00736793" w:rsidRDefault="00DD37E8" w:rsidP="00DD37E8">
                  <w:pPr>
                    <w:widowControl/>
                    <w:tabs>
                      <w:tab w:val="left" w:pos="3990"/>
                    </w:tabs>
                    <w:spacing w:before="100" w:beforeAutospacing="1" w:after="100" w:afterAutospacing="1"/>
                    <w:jc w:val="center"/>
                    <w:rPr>
                      <w:rFonts w:ascii="Times New Roman" w:eastAsia="宋体" w:hAnsi="Times New Roman" w:cs="Times New Roman"/>
                      <w:color w:val="000000"/>
                      <w:szCs w:val="21"/>
                    </w:rPr>
                  </w:pPr>
                  <w:r w:rsidRPr="00736793">
                    <w:rPr>
                      <w:rFonts w:ascii="Times New Roman" w:eastAsia="宋体" w:hAnsi="Times New Roman" w:cs="Times New Roman"/>
                      <w:color w:val="000000"/>
                      <w:szCs w:val="21"/>
                    </w:rPr>
                    <w:t>43</w:t>
                  </w:r>
                </w:p>
              </w:tc>
              <w:tc>
                <w:tcPr>
                  <w:tcW w:w="1668" w:type="dxa"/>
                  <w:vAlign w:val="center"/>
                </w:tcPr>
                <w:p w:rsidR="00DD37E8" w:rsidRPr="00736793" w:rsidRDefault="00DD37E8" w:rsidP="00DD37E8">
                  <w:pPr>
                    <w:widowControl/>
                    <w:tabs>
                      <w:tab w:val="left" w:pos="3990"/>
                    </w:tabs>
                    <w:spacing w:before="100" w:beforeAutospacing="1" w:after="100" w:afterAutospacing="1"/>
                    <w:jc w:val="center"/>
                    <w:rPr>
                      <w:rFonts w:ascii="Times New Roman" w:eastAsia="宋体" w:hAnsi="Times New Roman" w:cs="Times New Roman"/>
                      <w:color w:val="000000"/>
                      <w:szCs w:val="21"/>
                    </w:rPr>
                  </w:pPr>
                  <w:r w:rsidRPr="00736793">
                    <w:rPr>
                      <w:rFonts w:ascii="Times New Roman" w:eastAsia="宋体" w:hAnsi="Times New Roman" w:cs="Times New Roman"/>
                      <w:color w:val="000000"/>
                      <w:szCs w:val="21"/>
                    </w:rPr>
                    <w:t>53</w:t>
                  </w:r>
                </w:p>
              </w:tc>
              <w:tc>
                <w:tcPr>
                  <w:tcW w:w="1668" w:type="dxa"/>
                  <w:vAlign w:val="center"/>
                </w:tcPr>
                <w:p w:rsidR="00DD37E8" w:rsidRPr="00736793" w:rsidRDefault="00DD37E8" w:rsidP="00DD37E8">
                  <w:pPr>
                    <w:widowControl/>
                    <w:tabs>
                      <w:tab w:val="left" w:pos="3990"/>
                    </w:tabs>
                    <w:spacing w:before="100" w:beforeAutospacing="1" w:after="100" w:afterAutospacing="1"/>
                    <w:jc w:val="center"/>
                    <w:rPr>
                      <w:rFonts w:ascii="Times New Roman" w:eastAsia="宋体" w:hAnsi="Times New Roman" w:cs="Times New Roman"/>
                      <w:color w:val="000000"/>
                      <w:szCs w:val="21"/>
                    </w:rPr>
                  </w:pPr>
                  <w:r w:rsidRPr="00736793">
                    <w:rPr>
                      <w:rFonts w:ascii="Times New Roman" w:eastAsia="宋体" w:hAnsi="Times New Roman" w:cs="Times New Roman"/>
                      <w:color w:val="000000"/>
                      <w:szCs w:val="21"/>
                    </w:rPr>
                    <w:t>42</w:t>
                  </w:r>
                </w:p>
              </w:tc>
            </w:tr>
            <w:tr w:rsidR="00DD37E8" w:rsidRPr="00736793" w:rsidTr="00DD37E8">
              <w:trPr>
                <w:trHeight w:val="359"/>
                <w:jc w:val="center"/>
              </w:trPr>
              <w:tc>
                <w:tcPr>
                  <w:tcW w:w="2025" w:type="dxa"/>
                  <w:vAlign w:val="center"/>
                </w:tcPr>
                <w:p w:rsidR="00DD37E8" w:rsidRPr="00736793" w:rsidRDefault="00DD37E8" w:rsidP="00DD37E8">
                  <w:pPr>
                    <w:tabs>
                      <w:tab w:val="left" w:pos="3990"/>
                    </w:tabs>
                    <w:jc w:val="center"/>
                    <w:rPr>
                      <w:rFonts w:ascii="Times New Roman" w:eastAsia="宋体" w:hAnsi="Times New Roman" w:cs="Times New Roman"/>
                      <w:bCs/>
                      <w:color w:val="000000"/>
                      <w:szCs w:val="21"/>
                    </w:rPr>
                  </w:pPr>
                  <w:r w:rsidRPr="00736793">
                    <w:rPr>
                      <w:rFonts w:ascii="Times New Roman" w:eastAsia="宋体" w:hAnsi="Times New Roman" w:cs="Times New Roman"/>
                      <w:color w:val="000000"/>
                      <w:szCs w:val="21"/>
                    </w:rPr>
                    <w:t>3#</w:t>
                  </w:r>
                  <w:r w:rsidRPr="00736793">
                    <w:rPr>
                      <w:rFonts w:ascii="Times New Roman" w:eastAsia="宋体" w:cs="Times New Roman"/>
                      <w:color w:val="000000"/>
                      <w:szCs w:val="21"/>
                    </w:rPr>
                    <w:t>西厂界</w:t>
                  </w:r>
                </w:p>
              </w:tc>
              <w:tc>
                <w:tcPr>
                  <w:tcW w:w="1465" w:type="dxa"/>
                  <w:vAlign w:val="center"/>
                </w:tcPr>
                <w:p w:rsidR="00DD37E8" w:rsidRPr="00736793" w:rsidRDefault="00DD37E8" w:rsidP="00DD37E8">
                  <w:pPr>
                    <w:widowControl/>
                    <w:tabs>
                      <w:tab w:val="left" w:pos="3990"/>
                    </w:tabs>
                    <w:spacing w:before="100" w:beforeAutospacing="1" w:after="100" w:afterAutospacing="1"/>
                    <w:jc w:val="center"/>
                    <w:rPr>
                      <w:rFonts w:ascii="Times New Roman" w:eastAsia="宋体" w:hAnsi="Times New Roman" w:cs="Times New Roman"/>
                      <w:color w:val="000000"/>
                      <w:szCs w:val="21"/>
                    </w:rPr>
                  </w:pPr>
                  <w:r w:rsidRPr="00736793">
                    <w:rPr>
                      <w:rFonts w:ascii="Times New Roman" w:eastAsia="宋体" w:hAnsi="Times New Roman" w:cs="Times New Roman"/>
                      <w:color w:val="000000"/>
                      <w:szCs w:val="21"/>
                    </w:rPr>
                    <w:t>50</w:t>
                  </w:r>
                </w:p>
              </w:tc>
              <w:tc>
                <w:tcPr>
                  <w:tcW w:w="1668" w:type="dxa"/>
                  <w:vAlign w:val="center"/>
                </w:tcPr>
                <w:p w:rsidR="00DD37E8" w:rsidRPr="00736793" w:rsidRDefault="00DD37E8" w:rsidP="00DD37E8">
                  <w:pPr>
                    <w:widowControl/>
                    <w:tabs>
                      <w:tab w:val="left" w:pos="3990"/>
                    </w:tabs>
                    <w:spacing w:before="100" w:beforeAutospacing="1" w:after="100" w:afterAutospacing="1"/>
                    <w:jc w:val="center"/>
                    <w:rPr>
                      <w:rFonts w:ascii="Times New Roman" w:eastAsia="宋体" w:hAnsi="Times New Roman" w:cs="Times New Roman"/>
                      <w:color w:val="000000"/>
                      <w:szCs w:val="21"/>
                    </w:rPr>
                  </w:pPr>
                  <w:r w:rsidRPr="00736793">
                    <w:rPr>
                      <w:rFonts w:ascii="Times New Roman" w:eastAsia="宋体" w:hAnsi="Times New Roman" w:cs="Times New Roman"/>
                      <w:color w:val="000000"/>
                      <w:szCs w:val="21"/>
                    </w:rPr>
                    <w:t>42</w:t>
                  </w:r>
                </w:p>
              </w:tc>
              <w:tc>
                <w:tcPr>
                  <w:tcW w:w="1668" w:type="dxa"/>
                  <w:vAlign w:val="center"/>
                </w:tcPr>
                <w:p w:rsidR="00DD37E8" w:rsidRPr="00736793" w:rsidRDefault="00DD37E8" w:rsidP="00DD37E8">
                  <w:pPr>
                    <w:widowControl/>
                    <w:tabs>
                      <w:tab w:val="left" w:pos="3990"/>
                    </w:tabs>
                    <w:spacing w:before="100" w:beforeAutospacing="1" w:after="100" w:afterAutospacing="1"/>
                    <w:jc w:val="center"/>
                    <w:rPr>
                      <w:rFonts w:ascii="Times New Roman" w:eastAsia="宋体" w:hAnsi="Times New Roman" w:cs="Times New Roman"/>
                      <w:color w:val="000000"/>
                      <w:szCs w:val="21"/>
                    </w:rPr>
                  </w:pPr>
                  <w:r w:rsidRPr="00736793">
                    <w:rPr>
                      <w:rFonts w:ascii="Times New Roman" w:eastAsia="宋体" w:hAnsi="Times New Roman" w:cs="Times New Roman"/>
                      <w:color w:val="000000"/>
                      <w:szCs w:val="21"/>
                    </w:rPr>
                    <w:t>51</w:t>
                  </w:r>
                </w:p>
              </w:tc>
              <w:tc>
                <w:tcPr>
                  <w:tcW w:w="1668" w:type="dxa"/>
                  <w:vAlign w:val="center"/>
                </w:tcPr>
                <w:p w:rsidR="00DD37E8" w:rsidRPr="00736793" w:rsidRDefault="00DD37E8" w:rsidP="00DD37E8">
                  <w:pPr>
                    <w:widowControl/>
                    <w:tabs>
                      <w:tab w:val="left" w:pos="3990"/>
                    </w:tabs>
                    <w:spacing w:before="100" w:beforeAutospacing="1" w:after="100" w:afterAutospacing="1"/>
                    <w:jc w:val="center"/>
                    <w:rPr>
                      <w:rFonts w:ascii="Times New Roman" w:eastAsia="宋体" w:hAnsi="Times New Roman" w:cs="Times New Roman"/>
                      <w:color w:val="000000"/>
                      <w:szCs w:val="21"/>
                    </w:rPr>
                  </w:pPr>
                  <w:r w:rsidRPr="00736793">
                    <w:rPr>
                      <w:rFonts w:ascii="Times New Roman" w:eastAsia="宋体" w:hAnsi="Times New Roman" w:cs="Times New Roman"/>
                      <w:color w:val="000000"/>
                      <w:szCs w:val="21"/>
                    </w:rPr>
                    <w:t>41</w:t>
                  </w:r>
                </w:p>
              </w:tc>
            </w:tr>
            <w:tr w:rsidR="00DD37E8" w:rsidRPr="00736793" w:rsidTr="00DD37E8">
              <w:trPr>
                <w:trHeight w:val="344"/>
                <w:jc w:val="center"/>
              </w:trPr>
              <w:tc>
                <w:tcPr>
                  <w:tcW w:w="2025" w:type="dxa"/>
                  <w:vAlign w:val="center"/>
                </w:tcPr>
                <w:p w:rsidR="00DD37E8" w:rsidRPr="00736793" w:rsidRDefault="00DD37E8" w:rsidP="00DD37E8">
                  <w:pPr>
                    <w:tabs>
                      <w:tab w:val="left" w:pos="3990"/>
                    </w:tabs>
                    <w:jc w:val="center"/>
                    <w:rPr>
                      <w:rFonts w:ascii="Times New Roman" w:eastAsia="宋体" w:hAnsi="Times New Roman" w:cs="Times New Roman"/>
                      <w:bCs/>
                      <w:color w:val="000000"/>
                      <w:szCs w:val="21"/>
                    </w:rPr>
                  </w:pPr>
                  <w:r w:rsidRPr="00736793">
                    <w:rPr>
                      <w:rFonts w:ascii="Times New Roman" w:eastAsia="宋体" w:hAnsi="Times New Roman" w:cs="Times New Roman"/>
                      <w:color w:val="000000"/>
                      <w:szCs w:val="21"/>
                    </w:rPr>
                    <w:t>4#</w:t>
                  </w:r>
                  <w:r w:rsidRPr="00736793">
                    <w:rPr>
                      <w:rFonts w:ascii="Times New Roman" w:eastAsia="宋体" w:cs="Times New Roman"/>
                      <w:color w:val="000000"/>
                      <w:szCs w:val="21"/>
                    </w:rPr>
                    <w:t>北厂界</w:t>
                  </w:r>
                </w:p>
              </w:tc>
              <w:tc>
                <w:tcPr>
                  <w:tcW w:w="1465" w:type="dxa"/>
                  <w:vAlign w:val="center"/>
                </w:tcPr>
                <w:p w:rsidR="00DD37E8" w:rsidRPr="00736793" w:rsidRDefault="00DD37E8" w:rsidP="00DD37E8">
                  <w:pPr>
                    <w:widowControl/>
                    <w:tabs>
                      <w:tab w:val="left" w:pos="3990"/>
                    </w:tabs>
                    <w:spacing w:before="100" w:beforeAutospacing="1" w:after="100" w:afterAutospacing="1"/>
                    <w:jc w:val="center"/>
                    <w:rPr>
                      <w:rFonts w:ascii="Times New Roman" w:eastAsia="宋体" w:hAnsi="Times New Roman" w:cs="Times New Roman"/>
                      <w:color w:val="000000"/>
                      <w:szCs w:val="21"/>
                    </w:rPr>
                  </w:pPr>
                  <w:r w:rsidRPr="00736793">
                    <w:rPr>
                      <w:rFonts w:ascii="Times New Roman" w:eastAsia="宋体" w:hAnsi="Times New Roman" w:cs="Times New Roman"/>
                      <w:color w:val="000000"/>
                      <w:szCs w:val="21"/>
                    </w:rPr>
                    <w:t>51</w:t>
                  </w:r>
                </w:p>
              </w:tc>
              <w:tc>
                <w:tcPr>
                  <w:tcW w:w="1668" w:type="dxa"/>
                  <w:vAlign w:val="center"/>
                </w:tcPr>
                <w:p w:rsidR="00DD37E8" w:rsidRPr="00736793" w:rsidRDefault="00DD37E8" w:rsidP="00DD37E8">
                  <w:pPr>
                    <w:widowControl/>
                    <w:tabs>
                      <w:tab w:val="left" w:pos="3990"/>
                    </w:tabs>
                    <w:spacing w:before="100" w:beforeAutospacing="1" w:after="100" w:afterAutospacing="1"/>
                    <w:jc w:val="center"/>
                    <w:rPr>
                      <w:rFonts w:ascii="Times New Roman" w:eastAsia="宋体" w:hAnsi="Times New Roman" w:cs="Times New Roman"/>
                      <w:bCs/>
                      <w:color w:val="000000"/>
                      <w:szCs w:val="21"/>
                    </w:rPr>
                  </w:pPr>
                  <w:r w:rsidRPr="00736793">
                    <w:rPr>
                      <w:rFonts w:ascii="Times New Roman" w:eastAsia="宋体" w:hAnsi="Times New Roman" w:cs="Times New Roman"/>
                      <w:bCs/>
                      <w:color w:val="000000"/>
                      <w:szCs w:val="21"/>
                    </w:rPr>
                    <w:t>40</w:t>
                  </w:r>
                </w:p>
              </w:tc>
              <w:tc>
                <w:tcPr>
                  <w:tcW w:w="1668" w:type="dxa"/>
                  <w:vAlign w:val="center"/>
                </w:tcPr>
                <w:p w:rsidR="00DD37E8" w:rsidRPr="00736793" w:rsidRDefault="00DD37E8" w:rsidP="00DD37E8">
                  <w:pPr>
                    <w:widowControl/>
                    <w:tabs>
                      <w:tab w:val="left" w:pos="3990"/>
                    </w:tabs>
                    <w:spacing w:before="100" w:beforeAutospacing="1" w:after="100" w:afterAutospacing="1"/>
                    <w:jc w:val="center"/>
                    <w:rPr>
                      <w:rFonts w:ascii="Times New Roman" w:eastAsia="宋体" w:hAnsi="Times New Roman" w:cs="Times New Roman"/>
                      <w:bCs/>
                      <w:color w:val="000000"/>
                      <w:szCs w:val="21"/>
                    </w:rPr>
                  </w:pPr>
                  <w:r w:rsidRPr="00736793">
                    <w:rPr>
                      <w:rFonts w:ascii="Times New Roman" w:eastAsia="宋体" w:hAnsi="Times New Roman" w:cs="Times New Roman"/>
                      <w:bCs/>
                      <w:color w:val="000000"/>
                      <w:szCs w:val="21"/>
                    </w:rPr>
                    <w:t>51</w:t>
                  </w:r>
                </w:p>
              </w:tc>
              <w:tc>
                <w:tcPr>
                  <w:tcW w:w="1668" w:type="dxa"/>
                  <w:vAlign w:val="center"/>
                </w:tcPr>
                <w:p w:rsidR="00DD37E8" w:rsidRPr="00736793" w:rsidRDefault="00DD37E8" w:rsidP="00DD37E8">
                  <w:pPr>
                    <w:widowControl/>
                    <w:tabs>
                      <w:tab w:val="left" w:pos="3990"/>
                    </w:tabs>
                    <w:spacing w:before="100" w:beforeAutospacing="1" w:after="100" w:afterAutospacing="1"/>
                    <w:jc w:val="center"/>
                    <w:rPr>
                      <w:rFonts w:ascii="Times New Roman" w:eastAsia="宋体" w:hAnsi="Times New Roman" w:cs="Times New Roman"/>
                      <w:bCs/>
                      <w:color w:val="000000"/>
                      <w:szCs w:val="21"/>
                    </w:rPr>
                  </w:pPr>
                  <w:r w:rsidRPr="00736793">
                    <w:rPr>
                      <w:rFonts w:ascii="Times New Roman" w:eastAsia="宋体" w:hAnsi="Times New Roman" w:cs="Times New Roman"/>
                      <w:bCs/>
                      <w:color w:val="000000"/>
                      <w:szCs w:val="21"/>
                    </w:rPr>
                    <w:t>41</w:t>
                  </w:r>
                </w:p>
              </w:tc>
            </w:tr>
            <w:tr w:rsidR="00DD37E8" w:rsidRPr="00736793" w:rsidTr="00DD37E8">
              <w:trPr>
                <w:trHeight w:val="344"/>
                <w:jc w:val="center"/>
              </w:trPr>
              <w:tc>
                <w:tcPr>
                  <w:tcW w:w="2025" w:type="dxa"/>
                  <w:vAlign w:val="center"/>
                </w:tcPr>
                <w:p w:rsidR="00DD37E8" w:rsidRPr="00736793" w:rsidRDefault="00DD37E8" w:rsidP="00DD37E8">
                  <w:pPr>
                    <w:tabs>
                      <w:tab w:val="left" w:pos="3990"/>
                    </w:tabs>
                    <w:spacing w:line="288" w:lineRule="auto"/>
                    <w:jc w:val="center"/>
                    <w:rPr>
                      <w:rFonts w:ascii="Times New Roman" w:eastAsia="宋体" w:hAnsi="Times New Roman" w:cs="Times New Roman"/>
                      <w:color w:val="000000"/>
                      <w:szCs w:val="21"/>
                    </w:rPr>
                  </w:pPr>
                  <w:r w:rsidRPr="00736793">
                    <w:rPr>
                      <w:rFonts w:ascii="Times New Roman" w:eastAsia="宋体" w:cs="Times New Roman"/>
                      <w:color w:val="000000"/>
                      <w:szCs w:val="21"/>
                    </w:rPr>
                    <w:t>标准值</w:t>
                  </w:r>
                </w:p>
              </w:tc>
              <w:tc>
                <w:tcPr>
                  <w:tcW w:w="1465" w:type="dxa"/>
                  <w:vAlign w:val="center"/>
                </w:tcPr>
                <w:p w:rsidR="00DD37E8" w:rsidRPr="00736793" w:rsidRDefault="00DD37E8" w:rsidP="00DD37E8">
                  <w:pPr>
                    <w:widowControl/>
                    <w:tabs>
                      <w:tab w:val="left" w:pos="3990"/>
                    </w:tabs>
                    <w:spacing w:before="100" w:beforeAutospacing="1" w:after="100" w:afterAutospacing="1" w:line="288" w:lineRule="auto"/>
                    <w:jc w:val="center"/>
                    <w:rPr>
                      <w:rFonts w:ascii="Times New Roman" w:eastAsia="宋体" w:hAnsi="Times New Roman" w:cs="Times New Roman"/>
                      <w:color w:val="000000"/>
                      <w:szCs w:val="21"/>
                    </w:rPr>
                  </w:pPr>
                  <w:r w:rsidRPr="00736793">
                    <w:rPr>
                      <w:rFonts w:ascii="Times New Roman" w:eastAsia="宋体" w:hAnsi="Times New Roman" w:cs="Times New Roman"/>
                      <w:color w:val="000000"/>
                      <w:szCs w:val="21"/>
                    </w:rPr>
                    <w:t>6</w:t>
                  </w:r>
                  <w:r>
                    <w:rPr>
                      <w:rFonts w:ascii="Times New Roman" w:eastAsia="宋体" w:hAnsi="Times New Roman" w:cs="Times New Roman" w:hint="eastAsia"/>
                      <w:color w:val="000000"/>
                      <w:szCs w:val="21"/>
                    </w:rPr>
                    <w:t>5</w:t>
                  </w:r>
                </w:p>
              </w:tc>
              <w:tc>
                <w:tcPr>
                  <w:tcW w:w="1668" w:type="dxa"/>
                  <w:vAlign w:val="center"/>
                </w:tcPr>
                <w:p w:rsidR="00DD37E8" w:rsidRPr="00736793" w:rsidRDefault="00DD37E8" w:rsidP="00DD37E8">
                  <w:pPr>
                    <w:widowControl/>
                    <w:tabs>
                      <w:tab w:val="left" w:pos="3990"/>
                    </w:tabs>
                    <w:spacing w:before="100" w:beforeAutospacing="1" w:after="100" w:afterAutospacing="1" w:line="288" w:lineRule="auto"/>
                    <w:jc w:val="center"/>
                    <w:rPr>
                      <w:rFonts w:ascii="Times New Roman" w:eastAsia="宋体" w:hAnsi="Times New Roman" w:cs="Times New Roman"/>
                      <w:color w:val="000000"/>
                      <w:szCs w:val="21"/>
                    </w:rPr>
                  </w:pPr>
                  <w:r w:rsidRPr="00736793">
                    <w:rPr>
                      <w:rFonts w:ascii="Times New Roman" w:eastAsia="宋体" w:hAnsi="Times New Roman" w:cs="Times New Roman"/>
                      <w:color w:val="000000"/>
                      <w:szCs w:val="21"/>
                    </w:rPr>
                    <w:t>5</w:t>
                  </w:r>
                  <w:r>
                    <w:rPr>
                      <w:rFonts w:ascii="Times New Roman" w:eastAsia="宋体" w:hAnsi="Times New Roman" w:cs="Times New Roman" w:hint="eastAsia"/>
                      <w:color w:val="000000"/>
                      <w:szCs w:val="21"/>
                    </w:rPr>
                    <w:t>5</w:t>
                  </w:r>
                </w:p>
              </w:tc>
              <w:tc>
                <w:tcPr>
                  <w:tcW w:w="1668" w:type="dxa"/>
                  <w:vAlign w:val="center"/>
                </w:tcPr>
                <w:p w:rsidR="00DD37E8" w:rsidRPr="00736793" w:rsidRDefault="00DD37E8" w:rsidP="00DD37E8">
                  <w:pPr>
                    <w:widowControl/>
                    <w:tabs>
                      <w:tab w:val="left" w:pos="3990"/>
                    </w:tabs>
                    <w:spacing w:before="100" w:beforeAutospacing="1" w:after="100" w:afterAutospacing="1" w:line="288" w:lineRule="auto"/>
                    <w:jc w:val="center"/>
                    <w:rPr>
                      <w:rFonts w:ascii="Times New Roman" w:eastAsia="宋体" w:hAnsi="Times New Roman" w:cs="Times New Roman"/>
                      <w:color w:val="000000"/>
                      <w:szCs w:val="21"/>
                    </w:rPr>
                  </w:pPr>
                  <w:r w:rsidRPr="00736793">
                    <w:rPr>
                      <w:rFonts w:ascii="Times New Roman" w:eastAsia="宋体" w:hAnsi="Times New Roman" w:cs="Times New Roman"/>
                      <w:color w:val="000000"/>
                      <w:szCs w:val="21"/>
                    </w:rPr>
                    <w:t>6</w:t>
                  </w:r>
                  <w:r>
                    <w:rPr>
                      <w:rFonts w:ascii="Times New Roman" w:eastAsia="宋体" w:hAnsi="Times New Roman" w:cs="Times New Roman" w:hint="eastAsia"/>
                      <w:color w:val="000000"/>
                      <w:szCs w:val="21"/>
                    </w:rPr>
                    <w:t>5</w:t>
                  </w:r>
                </w:p>
              </w:tc>
              <w:tc>
                <w:tcPr>
                  <w:tcW w:w="1668" w:type="dxa"/>
                  <w:vAlign w:val="center"/>
                </w:tcPr>
                <w:p w:rsidR="00DD37E8" w:rsidRPr="00736793" w:rsidRDefault="00DD37E8" w:rsidP="00DD37E8">
                  <w:pPr>
                    <w:widowControl/>
                    <w:tabs>
                      <w:tab w:val="left" w:pos="3990"/>
                    </w:tabs>
                    <w:spacing w:before="100" w:beforeAutospacing="1" w:after="100" w:afterAutospacing="1" w:line="288" w:lineRule="auto"/>
                    <w:jc w:val="center"/>
                    <w:rPr>
                      <w:rFonts w:ascii="Times New Roman" w:eastAsia="宋体" w:hAnsi="Times New Roman" w:cs="Times New Roman"/>
                      <w:color w:val="000000"/>
                      <w:szCs w:val="21"/>
                    </w:rPr>
                  </w:pPr>
                  <w:r w:rsidRPr="00736793">
                    <w:rPr>
                      <w:rFonts w:ascii="Times New Roman" w:eastAsia="宋体" w:hAnsi="Times New Roman" w:cs="Times New Roman"/>
                      <w:color w:val="000000"/>
                      <w:szCs w:val="21"/>
                    </w:rPr>
                    <w:t>5</w:t>
                  </w:r>
                  <w:r>
                    <w:rPr>
                      <w:rFonts w:ascii="Times New Roman" w:eastAsia="宋体" w:hAnsi="Times New Roman" w:cs="Times New Roman" w:hint="eastAsia"/>
                      <w:color w:val="000000"/>
                      <w:szCs w:val="21"/>
                    </w:rPr>
                    <w:t>5</w:t>
                  </w:r>
                </w:p>
              </w:tc>
            </w:tr>
          </w:tbl>
          <w:p w:rsidR="00DD37E8" w:rsidRDefault="00DD37E8" w:rsidP="00736793">
            <w:pPr>
              <w:spacing w:line="360" w:lineRule="auto"/>
              <w:jc w:val="left"/>
              <w:rPr>
                <w:rFonts w:ascii="Times New Roman" w:eastAsia="宋体" w:cs="Times New Roman"/>
                <w:color w:val="000000"/>
                <w:sz w:val="24"/>
              </w:rPr>
            </w:pPr>
            <w:r>
              <w:rPr>
                <w:rFonts w:ascii="Times New Roman" w:eastAsia="宋体" w:cs="Times New Roman" w:hint="eastAsia"/>
                <w:color w:val="000000"/>
                <w:sz w:val="24"/>
              </w:rPr>
              <w:t xml:space="preserve">    </w:t>
            </w:r>
            <w:r w:rsidRPr="00736793">
              <w:rPr>
                <w:rFonts w:ascii="Times New Roman" w:eastAsia="宋体" w:cs="Times New Roman"/>
                <w:color w:val="000000"/>
                <w:sz w:val="24"/>
              </w:rPr>
              <w:t>由监测结果可以看出，项目拟建地四周及附近敏感点噪声值均符合《声环境质量标准》</w:t>
            </w:r>
            <w:r w:rsidRPr="00736793">
              <w:rPr>
                <w:rFonts w:ascii="Times New Roman" w:eastAsia="宋体" w:hAnsi="Times New Roman" w:cs="Times New Roman"/>
                <w:color w:val="000000"/>
                <w:sz w:val="24"/>
              </w:rPr>
              <w:t>(GB3096</w:t>
            </w:r>
            <w:r w:rsidRPr="00736793">
              <w:rPr>
                <w:rFonts w:ascii="Times New Roman" w:eastAsia="宋体" w:cs="Times New Roman"/>
                <w:color w:val="000000"/>
                <w:sz w:val="24"/>
              </w:rPr>
              <w:t>－</w:t>
            </w:r>
            <w:r w:rsidRPr="00736793">
              <w:rPr>
                <w:rFonts w:ascii="Times New Roman" w:eastAsia="宋体" w:hAnsi="Times New Roman" w:cs="Times New Roman"/>
                <w:color w:val="000000"/>
                <w:sz w:val="24"/>
              </w:rPr>
              <w:t>2008)</w:t>
            </w:r>
            <w:r w:rsidRPr="00736793">
              <w:rPr>
                <w:rFonts w:ascii="Times New Roman" w:eastAsia="宋体" w:cs="Times New Roman"/>
                <w:color w:val="000000"/>
                <w:sz w:val="24"/>
              </w:rPr>
              <w:t>中的</w:t>
            </w:r>
            <w:r>
              <w:rPr>
                <w:rFonts w:ascii="Times New Roman" w:eastAsia="宋体" w:hAnsi="Times New Roman" w:cs="Times New Roman" w:hint="eastAsia"/>
                <w:color w:val="000000"/>
                <w:sz w:val="24"/>
              </w:rPr>
              <w:t>3</w:t>
            </w:r>
            <w:r w:rsidRPr="00736793">
              <w:rPr>
                <w:rFonts w:ascii="Times New Roman" w:eastAsia="宋体" w:cs="Times New Roman"/>
                <w:color w:val="000000"/>
                <w:sz w:val="24"/>
              </w:rPr>
              <w:t>类标准，项目所在地声环境质量现状态良好</w:t>
            </w:r>
            <w:bookmarkEnd w:id="1"/>
            <w:r w:rsidRPr="00736793">
              <w:rPr>
                <w:rFonts w:ascii="Times New Roman" w:eastAsia="宋体" w:cs="Times New Roman"/>
                <w:color w:val="000000"/>
                <w:sz w:val="24"/>
              </w:rPr>
              <w:t>。</w:t>
            </w:r>
          </w:p>
          <w:p w:rsidR="00DD37E8" w:rsidRDefault="00DD37E8" w:rsidP="00736793">
            <w:pPr>
              <w:spacing w:line="360" w:lineRule="auto"/>
              <w:jc w:val="left"/>
              <w:rPr>
                <w:rFonts w:ascii="Times New Roman" w:eastAsia="宋体" w:cs="Times New Roman"/>
                <w:color w:val="000000"/>
                <w:sz w:val="24"/>
              </w:rPr>
            </w:pPr>
          </w:p>
          <w:p w:rsidR="00DD37E8" w:rsidRDefault="00DD37E8" w:rsidP="00736793">
            <w:pPr>
              <w:spacing w:line="360" w:lineRule="auto"/>
              <w:jc w:val="left"/>
              <w:rPr>
                <w:rFonts w:ascii="Times New Roman" w:eastAsia="宋体" w:cs="Times New Roman"/>
                <w:color w:val="000000"/>
                <w:sz w:val="24"/>
              </w:rPr>
            </w:pPr>
          </w:p>
          <w:p w:rsidR="00DD37E8" w:rsidRDefault="00DD37E8" w:rsidP="00736793">
            <w:pPr>
              <w:spacing w:line="360" w:lineRule="auto"/>
              <w:jc w:val="left"/>
              <w:rPr>
                <w:rFonts w:ascii="Times New Roman" w:eastAsia="宋体" w:cs="Times New Roman"/>
                <w:color w:val="000000"/>
                <w:sz w:val="24"/>
              </w:rPr>
            </w:pPr>
          </w:p>
          <w:p w:rsidR="00DD37E8" w:rsidRPr="005B512A" w:rsidRDefault="00DD37E8" w:rsidP="00736793">
            <w:pPr>
              <w:spacing w:line="360" w:lineRule="auto"/>
              <w:jc w:val="left"/>
              <w:rPr>
                <w:rFonts w:ascii="宋体" w:eastAsia="宋体" w:hAnsi="宋体"/>
                <w:color w:val="FF0000"/>
                <w:sz w:val="24"/>
                <w:szCs w:val="24"/>
              </w:rPr>
            </w:pPr>
          </w:p>
        </w:tc>
      </w:tr>
      <w:tr w:rsidR="00DD37E8" w:rsidTr="00840AC3">
        <w:trPr>
          <w:trHeight w:val="6511"/>
          <w:jc w:val="center"/>
        </w:trPr>
        <w:tc>
          <w:tcPr>
            <w:tcW w:w="9620" w:type="dxa"/>
          </w:tcPr>
          <w:p w:rsidR="00DD37E8" w:rsidRDefault="00DD37E8" w:rsidP="008262C5">
            <w:pPr>
              <w:spacing w:line="360" w:lineRule="auto"/>
              <w:rPr>
                <w:rFonts w:ascii="宋体" w:eastAsia="宋体" w:hAnsi="宋体"/>
                <w:b/>
                <w:sz w:val="24"/>
                <w:szCs w:val="24"/>
              </w:rPr>
            </w:pPr>
            <w:r w:rsidRPr="00DD37E8">
              <w:rPr>
                <w:rFonts w:ascii="宋体" w:eastAsia="宋体" w:hAnsi="宋体" w:hint="eastAsia"/>
                <w:b/>
                <w:sz w:val="24"/>
                <w:szCs w:val="24"/>
              </w:rPr>
              <w:lastRenderedPageBreak/>
              <w:t>环境保护目标</w:t>
            </w:r>
          </w:p>
          <w:p w:rsidR="008262C5" w:rsidRDefault="00DD37E8" w:rsidP="008262C5">
            <w:pPr>
              <w:spacing w:line="360" w:lineRule="auto"/>
              <w:ind w:rightChars="-10" w:right="-21" w:firstLine="482"/>
              <w:rPr>
                <w:rFonts w:ascii="Times New Roman" w:eastAsia="宋体" w:cs="Times New Roman"/>
                <w:color w:val="000000"/>
                <w:sz w:val="24"/>
              </w:rPr>
            </w:pPr>
            <w:r w:rsidRPr="00F3292E">
              <w:rPr>
                <w:rFonts w:ascii="Times New Roman" w:eastAsia="宋体" w:cs="Times New Roman"/>
                <w:color w:val="000000"/>
                <w:sz w:val="24"/>
              </w:rPr>
              <w:t>本项目位于</w:t>
            </w:r>
            <w:r w:rsidRPr="00384BCC">
              <w:rPr>
                <w:rFonts w:ascii="宋体" w:eastAsia="宋体" w:hAnsi="宋体" w:hint="eastAsia"/>
                <w:sz w:val="24"/>
                <w:szCs w:val="24"/>
              </w:rPr>
              <w:t>陕西省渭南市高新技术产业开发区朝阳大街西段70号3D打印产业培育基地</w:t>
            </w:r>
            <w:r w:rsidRPr="00F3292E">
              <w:rPr>
                <w:rFonts w:ascii="Times New Roman" w:eastAsia="宋体" w:cs="Times New Roman"/>
                <w:color w:val="000000"/>
                <w:sz w:val="24"/>
              </w:rPr>
              <w:t>，项目</w:t>
            </w:r>
            <w:r>
              <w:rPr>
                <w:rFonts w:ascii="Times New Roman" w:eastAsia="宋体" w:cs="Times New Roman" w:hint="eastAsia"/>
                <w:color w:val="000000"/>
                <w:sz w:val="24"/>
              </w:rPr>
              <w:t>南</w:t>
            </w:r>
            <w:r w:rsidRPr="00F3292E">
              <w:rPr>
                <w:rFonts w:ascii="Times New Roman" w:eastAsia="宋体" w:cs="Times New Roman"/>
                <w:color w:val="000000"/>
                <w:sz w:val="24"/>
              </w:rPr>
              <w:t>侧为</w:t>
            </w:r>
            <w:r>
              <w:rPr>
                <w:rFonts w:ascii="Times New Roman" w:eastAsia="宋体" w:cs="Times New Roman" w:hint="eastAsia"/>
                <w:color w:val="000000"/>
                <w:sz w:val="24"/>
              </w:rPr>
              <w:t>陕西隆科多</w:t>
            </w:r>
            <w:r w:rsidRPr="0062558E">
              <w:rPr>
                <w:rFonts w:ascii="Times New Roman" w:eastAsia="宋体" w:cs="Times New Roman" w:hint="eastAsia"/>
                <w:color w:val="000000"/>
                <w:sz w:val="24"/>
              </w:rPr>
              <w:t>机械工贸有限公司</w:t>
            </w:r>
            <w:r>
              <w:rPr>
                <w:rFonts w:ascii="Times New Roman" w:eastAsia="宋体" w:cs="Times New Roman"/>
                <w:color w:val="000000"/>
                <w:sz w:val="24"/>
              </w:rPr>
              <w:t>，</w:t>
            </w:r>
            <w:r>
              <w:rPr>
                <w:rFonts w:ascii="Times New Roman" w:eastAsia="宋体" w:cs="Times New Roman" w:hint="eastAsia"/>
                <w:color w:val="000000"/>
                <w:sz w:val="24"/>
              </w:rPr>
              <w:t>西</w:t>
            </w:r>
            <w:r w:rsidRPr="00F3292E">
              <w:rPr>
                <w:rFonts w:ascii="Times New Roman" w:eastAsia="宋体" w:cs="Times New Roman"/>
                <w:color w:val="000000"/>
                <w:sz w:val="24"/>
              </w:rPr>
              <w:t>侧</w:t>
            </w:r>
            <w:r w:rsidRPr="0062558E">
              <w:rPr>
                <w:rFonts w:ascii="Times New Roman" w:eastAsia="宋体" w:cs="Times New Roman"/>
                <w:color w:val="000000"/>
                <w:sz w:val="24"/>
              </w:rPr>
              <w:t>陕西明善智造科技有限公司</w:t>
            </w:r>
            <w:r w:rsidRPr="00F3292E">
              <w:rPr>
                <w:rFonts w:ascii="Times New Roman" w:eastAsia="宋体" w:cs="Times New Roman"/>
                <w:color w:val="000000"/>
                <w:sz w:val="24"/>
              </w:rPr>
              <w:t>，</w:t>
            </w:r>
            <w:r>
              <w:rPr>
                <w:rFonts w:ascii="Times New Roman" w:eastAsia="宋体" w:cs="Times New Roman" w:hint="eastAsia"/>
                <w:color w:val="000000"/>
                <w:sz w:val="24"/>
              </w:rPr>
              <w:t>东侧为</w:t>
            </w:r>
            <w:r>
              <w:rPr>
                <w:rFonts w:ascii="Times New Roman" w:eastAsia="宋体" w:cs="Times New Roman" w:hint="eastAsia"/>
                <w:color w:val="000000"/>
                <w:sz w:val="24"/>
              </w:rPr>
              <w:t>3D</w:t>
            </w:r>
            <w:r>
              <w:rPr>
                <w:rFonts w:ascii="Times New Roman" w:eastAsia="宋体" w:cs="Times New Roman" w:hint="eastAsia"/>
                <w:color w:val="000000"/>
                <w:sz w:val="24"/>
              </w:rPr>
              <w:t>打印产业基地办公楼</w:t>
            </w:r>
            <w:r w:rsidRPr="00F3292E">
              <w:rPr>
                <w:rFonts w:ascii="Times New Roman" w:eastAsia="宋体" w:cs="Times New Roman"/>
                <w:color w:val="000000"/>
                <w:sz w:val="24"/>
              </w:rPr>
              <w:t>，北侧为</w:t>
            </w:r>
            <w:r>
              <w:rPr>
                <w:rFonts w:ascii="Times New Roman" w:eastAsia="宋体" w:cs="Times New Roman" w:hint="eastAsia"/>
                <w:color w:val="000000"/>
                <w:sz w:val="24"/>
              </w:rPr>
              <w:t>朝阳大街</w:t>
            </w:r>
            <w:r w:rsidRPr="00F3292E">
              <w:rPr>
                <w:rFonts w:ascii="Times New Roman" w:eastAsia="宋体" w:cs="Times New Roman"/>
                <w:color w:val="000000"/>
                <w:sz w:val="24"/>
              </w:rPr>
              <w:t>。项目周边无自然保护区、风景名胜区、重点文物保护单位等，项目主要环境保护对象及目标见表</w:t>
            </w:r>
            <w:r w:rsidR="00E371F3">
              <w:rPr>
                <w:rFonts w:ascii="Times New Roman" w:eastAsia="宋体" w:cs="Times New Roman" w:hint="eastAsia"/>
                <w:color w:val="000000"/>
                <w:sz w:val="24"/>
              </w:rPr>
              <w:t>3-4</w:t>
            </w:r>
            <w:r w:rsidRPr="00F3292E">
              <w:rPr>
                <w:rFonts w:ascii="Times New Roman" w:eastAsia="宋体" w:cs="Times New Roman"/>
                <w:color w:val="000000"/>
                <w:sz w:val="24"/>
              </w:rPr>
              <w:t>。</w:t>
            </w:r>
          </w:p>
          <w:p w:rsidR="00DD37E8" w:rsidRPr="00171DFB" w:rsidRDefault="00DD37E8" w:rsidP="008262C5">
            <w:pPr>
              <w:spacing w:line="360" w:lineRule="auto"/>
              <w:ind w:rightChars="-10" w:right="-21" w:firstLine="482"/>
              <w:jc w:val="center"/>
              <w:rPr>
                <w:b/>
                <w:color w:val="000000"/>
                <w:szCs w:val="21"/>
              </w:rPr>
            </w:pPr>
            <w:r w:rsidRPr="00171DFB">
              <w:rPr>
                <w:rFonts w:hAnsi="宋体"/>
                <w:b/>
                <w:color w:val="000000"/>
                <w:szCs w:val="21"/>
              </w:rPr>
              <w:t>表</w:t>
            </w:r>
            <w:r w:rsidR="00E371F3">
              <w:rPr>
                <w:rFonts w:hint="eastAsia"/>
                <w:b/>
                <w:color w:val="000000"/>
                <w:szCs w:val="21"/>
              </w:rPr>
              <w:t>3-4</w:t>
            </w:r>
            <w:r>
              <w:rPr>
                <w:rFonts w:hint="eastAsia"/>
                <w:b/>
                <w:color w:val="000000"/>
                <w:szCs w:val="21"/>
              </w:rPr>
              <w:t xml:space="preserve">  </w:t>
            </w:r>
            <w:r w:rsidRPr="00171DFB">
              <w:rPr>
                <w:rFonts w:hAnsi="宋体"/>
                <w:b/>
                <w:color w:val="000000"/>
                <w:szCs w:val="21"/>
              </w:rPr>
              <w:t>项目主要环境保护目标</w:t>
            </w:r>
          </w:p>
          <w:tbl>
            <w:tblPr>
              <w:tblW w:w="9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3"/>
              <w:gridCol w:w="1203"/>
              <w:gridCol w:w="992"/>
              <w:gridCol w:w="992"/>
              <w:gridCol w:w="3133"/>
              <w:gridCol w:w="2019"/>
            </w:tblGrid>
            <w:tr w:rsidR="007277C8" w:rsidRPr="00585C28" w:rsidTr="007277C8">
              <w:trPr>
                <w:trHeight w:val="628"/>
                <w:jc w:val="center"/>
              </w:trPr>
              <w:tc>
                <w:tcPr>
                  <w:tcW w:w="763" w:type="dxa"/>
                  <w:vAlign w:val="center"/>
                </w:tcPr>
                <w:p w:rsidR="007277C8" w:rsidRPr="00585C28" w:rsidRDefault="007277C8" w:rsidP="007277C8">
                  <w:pPr>
                    <w:spacing w:line="300" w:lineRule="exact"/>
                    <w:jc w:val="center"/>
                    <w:rPr>
                      <w:rFonts w:ascii="Times New Roman" w:hAnsi="Times New Roman"/>
                      <w:b/>
                      <w:szCs w:val="21"/>
                    </w:rPr>
                  </w:pPr>
                  <w:bookmarkStart w:id="5" w:name="_Toc136142536"/>
                  <w:bookmarkStart w:id="6" w:name="_Toc136509838"/>
                  <w:r w:rsidRPr="00585C28">
                    <w:rPr>
                      <w:rFonts w:ascii="Times New Roman"/>
                      <w:b/>
                      <w:szCs w:val="21"/>
                    </w:rPr>
                    <w:t>环境</w:t>
                  </w:r>
                </w:p>
                <w:p w:rsidR="007277C8" w:rsidRPr="00585C28" w:rsidRDefault="007277C8" w:rsidP="007277C8">
                  <w:pPr>
                    <w:spacing w:line="300" w:lineRule="exact"/>
                    <w:jc w:val="center"/>
                    <w:rPr>
                      <w:rFonts w:ascii="Times New Roman" w:hAnsi="Times New Roman"/>
                      <w:b/>
                      <w:szCs w:val="21"/>
                    </w:rPr>
                  </w:pPr>
                  <w:r w:rsidRPr="00585C28">
                    <w:rPr>
                      <w:rFonts w:ascii="Times New Roman"/>
                      <w:b/>
                      <w:szCs w:val="21"/>
                    </w:rPr>
                    <w:t>要素</w:t>
                  </w:r>
                  <w:bookmarkEnd w:id="5"/>
                  <w:bookmarkEnd w:id="6"/>
                </w:p>
              </w:tc>
              <w:tc>
                <w:tcPr>
                  <w:tcW w:w="1203" w:type="dxa"/>
                  <w:vAlign w:val="center"/>
                </w:tcPr>
                <w:p w:rsidR="007277C8" w:rsidRPr="00585C28" w:rsidRDefault="007277C8" w:rsidP="007277C8">
                  <w:pPr>
                    <w:spacing w:line="300" w:lineRule="exact"/>
                    <w:jc w:val="center"/>
                    <w:rPr>
                      <w:rFonts w:ascii="Times New Roman" w:hAnsi="Times New Roman"/>
                      <w:b/>
                      <w:szCs w:val="21"/>
                    </w:rPr>
                  </w:pPr>
                  <w:r w:rsidRPr="00585C28">
                    <w:rPr>
                      <w:rFonts w:ascii="Times New Roman"/>
                      <w:b/>
                      <w:szCs w:val="21"/>
                    </w:rPr>
                    <w:t>保护对象</w:t>
                  </w:r>
                </w:p>
              </w:tc>
              <w:tc>
                <w:tcPr>
                  <w:tcW w:w="992" w:type="dxa"/>
                  <w:vAlign w:val="center"/>
                </w:tcPr>
                <w:p w:rsidR="007277C8" w:rsidRPr="00585C28" w:rsidRDefault="007277C8" w:rsidP="007277C8">
                  <w:pPr>
                    <w:spacing w:line="300" w:lineRule="exact"/>
                    <w:jc w:val="center"/>
                    <w:rPr>
                      <w:rFonts w:ascii="Times New Roman" w:hAnsi="Times New Roman"/>
                      <w:b/>
                      <w:szCs w:val="21"/>
                    </w:rPr>
                  </w:pPr>
                  <w:r w:rsidRPr="00585C28">
                    <w:rPr>
                      <w:rFonts w:ascii="Times New Roman"/>
                      <w:b/>
                      <w:szCs w:val="21"/>
                    </w:rPr>
                    <w:t>方位</w:t>
                  </w:r>
                </w:p>
              </w:tc>
              <w:tc>
                <w:tcPr>
                  <w:tcW w:w="992" w:type="dxa"/>
                  <w:vAlign w:val="center"/>
                </w:tcPr>
                <w:p w:rsidR="007277C8" w:rsidRPr="00585C28" w:rsidRDefault="007277C8" w:rsidP="007277C8">
                  <w:pPr>
                    <w:spacing w:line="300" w:lineRule="exact"/>
                    <w:jc w:val="center"/>
                    <w:rPr>
                      <w:rFonts w:ascii="Times New Roman" w:hAnsi="Times New Roman"/>
                      <w:b/>
                      <w:szCs w:val="21"/>
                    </w:rPr>
                  </w:pPr>
                  <w:r w:rsidRPr="00585C28">
                    <w:rPr>
                      <w:rFonts w:ascii="Times New Roman"/>
                      <w:b/>
                      <w:szCs w:val="21"/>
                    </w:rPr>
                    <w:t>距离（</w:t>
                  </w:r>
                  <w:r w:rsidRPr="00585C28">
                    <w:rPr>
                      <w:rFonts w:ascii="Times New Roman" w:hAnsi="Times New Roman"/>
                      <w:b/>
                      <w:szCs w:val="21"/>
                    </w:rPr>
                    <w:t>m</w:t>
                  </w:r>
                  <w:r w:rsidRPr="00585C28">
                    <w:rPr>
                      <w:rFonts w:ascii="Times New Roman"/>
                      <w:b/>
                      <w:szCs w:val="21"/>
                    </w:rPr>
                    <w:t>）</w:t>
                  </w:r>
                </w:p>
              </w:tc>
              <w:tc>
                <w:tcPr>
                  <w:tcW w:w="3133" w:type="dxa"/>
                  <w:vAlign w:val="center"/>
                </w:tcPr>
                <w:p w:rsidR="007277C8" w:rsidRPr="00585C28" w:rsidRDefault="007277C8" w:rsidP="007277C8">
                  <w:pPr>
                    <w:spacing w:line="300" w:lineRule="exact"/>
                    <w:jc w:val="center"/>
                    <w:rPr>
                      <w:rFonts w:ascii="Times New Roman" w:hAnsi="Times New Roman"/>
                      <w:b/>
                      <w:szCs w:val="21"/>
                    </w:rPr>
                  </w:pPr>
                  <w:r>
                    <w:rPr>
                      <w:rFonts w:ascii="Times New Roman" w:hAnsi="Times New Roman" w:hint="eastAsia"/>
                      <w:b/>
                      <w:szCs w:val="21"/>
                    </w:rPr>
                    <w:t>坐标</w:t>
                  </w:r>
                </w:p>
              </w:tc>
              <w:tc>
                <w:tcPr>
                  <w:tcW w:w="2019" w:type="dxa"/>
                  <w:vAlign w:val="center"/>
                </w:tcPr>
                <w:p w:rsidR="007277C8" w:rsidRPr="00585C28" w:rsidRDefault="007277C8" w:rsidP="007277C8">
                  <w:pPr>
                    <w:spacing w:line="300" w:lineRule="exact"/>
                    <w:jc w:val="center"/>
                    <w:rPr>
                      <w:rFonts w:ascii="Times New Roman" w:hAnsi="Times New Roman"/>
                      <w:b/>
                      <w:szCs w:val="21"/>
                    </w:rPr>
                  </w:pPr>
                  <w:bookmarkStart w:id="7" w:name="_Toc136142540"/>
                  <w:bookmarkStart w:id="8" w:name="_Toc136509842"/>
                  <w:r w:rsidRPr="00585C28">
                    <w:rPr>
                      <w:rFonts w:ascii="Times New Roman"/>
                      <w:b/>
                      <w:szCs w:val="21"/>
                    </w:rPr>
                    <w:t>保护要求</w:t>
                  </w:r>
                  <w:bookmarkEnd w:id="7"/>
                  <w:bookmarkEnd w:id="8"/>
                </w:p>
              </w:tc>
            </w:tr>
            <w:tr w:rsidR="007277C8" w:rsidRPr="00585C28" w:rsidTr="007277C8">
              <w:trPr>
                <w:cantSplit/>
                <w:trHeight w:val="354"/>
                <w:jc w:val="center"/>
              </w:trPr>
              <w:tc>
                <w:tcPr>
                  <w:tcW w:w="763" w:type="dxa"/>
                  <w:vMerge w:val="restart"/>
                  <w:vAlign w:val="center"/>
                </w:tcPr>
                <w:p w:rsidR="007277C8" w:rsidRPr="00585C28" w:rsidRDefault="007277C8" w:rsidP="007277C8">
                  <w:pPr>
                    <w:spacing w:line="300" w:lineRule="exact"/>
                    <w:jc w:val="center"/>
                    <w:rPr>
                      <w:rFonts w:ascii="Times New Roman" w:hAnsi="Times New Roman"/>
                      <w:szCs w:val="21"/>
                    </w:rPr>
                  </w:pPr>
                  <w:bookmarkStart w:id="9" w:name="_Toc136142541"/>
                  <w:bookmarkStart w:id="10" w:name="_Toc136509843"/>
                  <w:r w:rsidRPr="00585C28">
                    <w:rPr>
                      <w:rFonts w:ascii="Times New Roman"/>
                      <w:szCs w:val="21"/>
                    </w:rPr>
                    <w:t>环</w:t>
                  </w:r>
                  <w:bookmarkStart w:id="11" w:name="_Toc136142542"/>
                  <w:bookmarkStart w:id="12" w:name="_Toc136509844"/>
                  <w:bookmarkEnd w:id="9"/>
                  <w:bookmarkEnd w:id="10"/>
                  <w:r w:rsidRPr="00585C28">
                    <w:rPr>
                      <w:rFonts w:ascii="Times New Roman"/>
                      <w:szCs w:val="21"/>
                    </w:rPr>
                    <w:t>境</w:t>
                  </w:r>
                  <w:bookmarkStart w:id="13" w:name="_Toc136142543"/>
                  <w:bookmarkStart w:id="14" w:name="_Toc136509845"/>
                  <w:bookmarkEnd w:id="11"/>
                  <w:bookmarkEnd w:id="12"/>
                </w:p>
                <w:p w:rsidR="007277C8" w:rsidRPr="00585C28" w:rsidRDefault="007277C8" w:rsidP="007277C8">
                  <w:pPr>
                    <w:spacing w:line="300" w:lineRule="exact"/>
                    <w:jc w:val="center"/>
                    <w:rPr>
                      <w:rFonts w:ascii="Times New Roman" w:hAnsi="Times New Roman"/>
                      <w:szCs w:val="21"/>
                    </w:rPr>
                  </w:pPr>
                  <w:r w:rsidRPr="00585C28">
                    <w:rPr>
                      <w:rFonts w:ascii="Times New Roman"/>
                      <w:szCs w:val="21"/>
                    </w:rPr>
                    <w:t>空</w:t>
                  </w:r>
                  <w:bookmarkStart w:id="15" w:name="_Toc136142544"/>
                  <w:bookmarkStart w:id="16" w:name="_Toc136509846"/>
                  <w:bookmarkEnd w:id="13"/>
                  <w:bookmarkEnd w:id="14"/>
                  <w:r w:rsidRPr="00585C28">
                    <w:rPr>
                      <w:rFonts w:ascii="Times New Roman"/>
                      <w:szCs w:val="21"/>
                    </w:rPr>
                    <w:t>气</w:t>
                  </w:r>
                  <w:bookmarkEnd w:id="15"/>
                  <w:bookmarkEnd w:id="16"/>
                </w:p>
              </w:tc>
              <w:tc>
                <w:tcPr>
                  <w:tcW w:w="1203" w:type="dxa"/>
                  <w:vAlign w:val="center"/>
                </w:tcPr>
                <w:p w:rsidR="007277C8" w:rsidRPr="00585C28" w:rsidRDefault="007277C8" w:rsidP="007277C8">
                  <w:pPr>
                    <w:spacing w:line="300" w:lineRule="exact"/>
                    <w:jc w:val="center"/>
                    <w:rPr>
                      <w:rFonts w:ascii="Times New Roman" w:hAnsi="Times New Roman"/>
                      <w:szCs w:val="21"/>
                    </w:rPr>
                  </w:pPr>
                  <w:r>
                    <w:rPr>
                      <w:rFonts w:ascii="Times New Roman" w:hAnsi="Times New Roman" w:hint="eastAsia"/>
                      <w:szCs w:val="21"/>
                    </w:rPr>
                    <w:t>大闵村</w:t>
                  </w:r>
                </w:p>
              </w:tc>
              <w:tc>
                <w:tcPr>
                  <w:tcW w:w="992" w:type="dxa"/>
                  <w:vAlign w:val="center"/>
                </w:tcPr>
                <w:p w:rsidR="007277C8" w:rsidRPr="00585C28" w:rsidRDefault="007277C8" w:rsidP="007277C8">
                  <w:pPr>
                    <w:spacing w:line="300" w:lineRule="exact"/>
                    <w:jc w:val="center"/>
                    <w:rPr>
                      <w:rFonts w:ascii="Times New Roman" w:hAnsi="Times New Roman"/>
                      <w:szCs w:val="21"/>
                    </w:rPr>
                  </w:pPr>
                  <w:r>
                    <w:rPr>
                      <w:rFonts w:ascii="Times New Roman" w:hAnsi="Times New Roman" w:hint="eastAsia"/>
                      <w:szCs w:val="21"/>
                    </w:rPr>
                    <w:t>N</w:t>
                  </w:r>
                </w:p>
              </w:tc>
              <w:tc>
                <w:tcPr>
                  <w:tcW w:w="992" w:type="dxa"/>
                  <w:vAlign w:val="center"/>
                </w:tcPr>
                <w:p w:rsidR="007277C8" w:rsidRPr="00585C28" w:rsidRDefault="00640A98" w:rsidP="007277C8">
                  <w:pPr>
                    <w:spacing w:line="300" w:lineRule="exact"/>
                    <w:jc w:val="center"/>
                    <w:rPr>
                      <w:rFonts w:ascii="Times New Roman" w:hAnsi="Times New Roman"/>
                      <w:szCs w:val="21"/>
                    </w:rPr>
                  </w:pPr>
                  <w:r>
                    <w:rPr>
                      <w:rFonts w:ascii="Times New Roman" w:hAnsi="Times New Roman" w:hint="eastAsia"/>
                      <w:szCs w:val="21"/>
                    </w:rPr>
                    <w:t>445</w:t>
                  </w:r>
                </w:p>
              </w:tc>
              <w:tc>
                <w:tcPr>
                  <w:tcW w:w="3133" w:type="dxa"/>
                  <w:vAlign w:val="center"/>
                </w:tcPr>
                <w:p w:rsidR="007277C8" w:rsidRPr="00640A98" w:rsidRDefault="00640A98" w:rsidP="007277C8">
                  <w:pPr>
                    <w:spacing w:line="300" w:lineRule="exact"/>
                    <w:jc w:val="center"/>
                    <w:rPr>
                      <w:rFonts w:ascii="Times New Roman" w:hAnsi="Times New Roman" w:cs="Times New Roman"/>
                      <w:szCs w:val="21"/>
                    </w:rPr>
                  </w:pPr>
                  <w:r w:rsidRPr="00640A98">
                    <w:rPr>
                      <w:rFonts w:ascii="Times New Roman" w:hAnsi="Times New Roman" w:cs="Times New Roman"/>
                      <w:szCs w:val="21"/>
                    </w:rPr>
                    <w:t>经度：</w:t>
                  </w:r>
                  <w:r w:rsidRPr="00640A98">
                    <w:rPr>
                      <w:rFonts w:ascii="Times New Roman" w:hAnsi="Times New Roman" w:cs="Times New Roman"/>
                      <w:szCs w:val="21"/>
                    </w:rPr>
                    <w:t>109.4158981</w:t>
                  </w:r>
                </w:p>
                <w:p w:rsidR="00640A98" w:rsidRPr="00640A98" w:rsidRDefault="00640A98" w:rsidP="007277C8">
                  <w:pPr>
                    <w:spacing w:line="300" w:lineRule="exact"/>
                    <w:jc w:val="center"/>
                    <w:rPr>
                      <w:rFonts w:ascii="Times New Roman" w:hAnsi="Times New Roman" w:cs="Times New Roman"/>
                      <w:szCs w:val="21"/>
                    </w:rPr>
                  </w:pPr>
                  <w:r w:rsidRPr="00640A98">
                    <w:rPr>
                      <w:rFonts w:ascii="Times New Roman" w:hAnsi="Times New Roman" w:cs="Times New Roman"/>
                      <w:szCs w:val="21"/>
                    </w:rPr>
                    <w:t>纬度：</w:t>
                  </w:r>
                  <w:r w:rsidRPr="00640A98">
                    <w:rPr>
                      <w:rFonts w:ascii="Times New Roman" w:hAnsi="Times New Roman" w:cs="Times New Roman"/>
                      <w:szCs w:val="21"/>
                    </w:rPr>
                    <w:t>34.5000801</w:t>
                  </w:r>
                </w:p>
              </w:tc>
              <w:tc>
                <w:tcPr>
                  <w:tcW w:w="2019" w:type="dxa"/>
                  <w:vMerge w:val="restart"/>
                  <w:vAlign w:val="center"/>
                </w:tcPr>
                <w:p w:rsidR="007277C8" w:rsidRPr="00585C28" w:rsidRDefault="007277C8" w:rsidP="007277C8">
                  <w:pPr>
                    <w:spacing w:line="300" w:lineRule="exact"/>
                    <w:jc w:val="center"/>
                    <w:rPr>
                      <w:rFonts w:ascii="Times New Roman" w:hAnsi="Times New Roman"/>
                      <w:szCs w:val="21"/>
                    </w:rPr>
                  </w:pPr>
                  <w:r w:rsidRPr="00585C28">
                    <w:rPr>
                      <w:rFonts w:ascii="Times New Roman" w:hAnsi="Times New Roman"/>
                      <w:szCs w:val="21"/>
                    </w:rPr>
                    <w:t>《环境空气质量标准》（</w:t>
                  </w:r>
                  <w:r w:rsidRPr="00585C28">
                    <w:rPr>
                      <w:rFonts w:ascii="Times New Roman" w:hAnsi="Times New Roman"/>
                      <w:szCs w:val="21"/>
                    </w:rPr>
                    <w:t>GB3095-2012</w:t>
                  </w:r>
                  <w:r w:rsidRPr="00585C28">
                    <w:rPr>
                      <w:rFonts w:ascii="Times New Roman" w:hAnsi="Times New Roman"/>
                      <w:szCs w:val="21"/>
                    </w:rPr>
                    <w:t>）中的二级标准</w:t>
                  </w:r>
                </w:p>
              </w:tc>
            </w:tr>
            <w:tr w:rsidR="007277C8" w:rsidRPr="00585C28" w:rsidTr="007277C8">
              <w:trPr>
                <w:cantSplit/>
                <w:trHeight w:val="354"/>
                <w:jc w:val="center"/>
              </w:trPr>
              <w:tc>
                <w:tcPr>
                  <w:tcW w:w="763" w:type="dxa"/>
                  <w:vMerge/>
                  <w:vAlign w:val="center"/>
                </w:tcPr>
                <w:p w:rsidR="007277C8" w:rsidRPr="00585C28" w:rsidRDefault="007277C8" w:rsidP="007277C8">
                  <w:pPr>
                    <w:spacing w:line="300" w:lineRule="exact"/>
                    <w:jc w:val="center"/>
                    <w:rPr>
                      <w:rFonts w:ascii="Times New Roman" w:hAnsi="Times New Roman"/>
                      <w:szCs w:val="21"/>
                    </w:rPr>
                  </w:pPr>
                </w:p>
              </w:tc>
              <w:tc>
                <w:tcPr>
                  <w:tcW w:w="1203" w:type="dxa"/>
                  <w:vAlign w:val="center"/>
                </w:tcPr>
                <w:p w:rsidR="007277C8" w:rsidRPr="00585C28" w:rsidRDefault="007277C8" w:rsidP="007277C8">
                  <w:pPr>
                    <w:spacing w:line="300" w:lineRule="exact"/>
                    <w:jc w:val="center"/>
                    <w:rPr>
                      <w:rFonts w:ascii="Times New Roman" w:hAnsi="Times New Roman"/>
                      <w:kern w:val="0"/>
                      <w:szCs w:val="21"/>
                    </w:rPr>
                  </w:pPr>
                  <w:r>
                    <w:rPr>
                      <w:rFonts w:ascii="Times New Roman" w:hAnsi="Times New Roman" w:hint="eastAsia"/>
                      <w:kern w:val="0"/>
                      <w:szCs w:val="21"/>
                    </w:rPr>
                    <w:t>东西姚村</w:t>
                  </w:r>
                </w:p>
              </w:tc>
              <w:tc>
                <w:tcPr>
                  <w:tcW w:w="992" w:type="dxa"/>
                  <w:vAlign w:val="center"/>
                </w:tcPr>
                <w:p w:rsidR="007277C8" w:rsidRPr="00585C28" w:rsidRDefault="007277C8" w:rsidP="007277C8">
                  <w:pPr>
                    <w:spacing w:line="300" w:lineRule="exact"/>
                    <w:jc w:val="center"/>
                    <w:rPr>
                      <w:rFonts w:ascii="Times New Roman" w:hAnsi="Times New Roman"/>
                      <w:szCs w:val="21"/>
                    </w:rPr>
                  </w:pPr>
                  <w:r>
                    <w:rPr>
                      <w:rFonts w:ascii="Times New Roman" w:hAnsi="Times New Roman" w:hint="eastAsia"/>
                      <w:szCs w:val="21"/>
                    </w:rPr>
                    <w:t>SE</w:t>
                  </w:r>
                </w:p>
              </w:tc>
              <w:tc>
                <w:tcPr>
                  <w:tcW w:w="992" w:type="dxa"/>
                  <w:vAlign w:val="center"/>
                </w:tcPr>
                <w:p w:rsidR="007277C8" w:rsidRPr="00585C28" w:rsidRDefault="00640A98" w:rsidP="007277C8">
                  <w:pPr>
                    <w:widowControl/>
                    <w:spacing w:line="300" w:lineRule="exact"/>
                    <w:jc w:val="center"/>
                    <w:rPr>
                      <w:rFonts w:ascii="Times New Roman" w:hAnsi="Times New Roman"/>
                      <w:kern w:val="0"/>
                      <w:szCs w:val="21"/>
                    </w:rPr>
                  </w:pPr>
                  <w:r>
                    <w:rPr>
                      <w:rFonts w:ascii="Times New Roman" w:hAnsi="Times New Roman" w:hint="eastAsia"/>
                      <w:kern w:val="0"/>
                      <w:szCs w:val="21"/>
                    </w:rPr>
                    <w:t>470</w:t>
                  </w:r>
                </w:p>
              </w:tc>
              <w:tc>
                <w:tcPr>
                  <w:tcW w:w="3133" w:type="dxa"/>
                  <w:vAlign w:val="center"/>
                </w:tcPr>
                <w:p w:rsidR="00640A98" w:rsidRPr="00640A98" w:rsidRDefault="00640A98" w:rsidP="00640A98">
                  <w:pPr>
                    <w:spacing w:line="300" w:lineRule="exact"/>
                    <w:jc w:val="center"/>
                    <w:rPr>
                      <w:rFonts w:ascii="Times New Roman" w:hAnsi="Times New Roman" w:cs="Times New Roman"/>
                      <w:szCs w:val="21"/>
                    </w:rPr>
                  </w:pPr>
                  <w:r w:rsidRPr="00640A98">
                    <w:rPr>
                      <w:rFonts w:ascii="Times New Roman" w:hAnsi="Times New Roman" w:cs="Times New Roman"/>
                      <w:szCs w:val="21"/>
                    </w:rPr>
                    <w:t>经度：</w:t>
                  </w:r>
                  <w:r w:rsidRPr="00640A98">
                    <w:rPr>
                      <w:rFonts w:ascii="Times New Roman" w:hAnsi="Times New Roman" w:cs="Times New Roman"/>
                      <w:szCs w:val="21"/>
                    </w:rPr>
                    <w:t>109.4231078</w:t>
                  </w:r>
                </w:p>
                <w:p w:rsidR="007277C8" w:rsidRPr="00640A98" w:rsidRDefault="00640A98" w:rsidP="00640A98">
                  <w:pPr>
                    <w:spacing w:line="300" w:lineRule="exact"/>
                    <w:jc w:val="center"/>
                    <w:rPr>
                      <w:rFonts w:ascii="Times New Roman" w:hAnsi="Times New Roman" w:cs="Times New Roman"/>
                      <w:szCs w:val="21"/>
                    </w:rPr>
                  </w:pPr>
                  <w:r w:rsidRPr="00640A98">
                    <w:rPr>
                      <w:rFonts w:ascii="Times New Roman" w:hAnsi="Times New Roman" w:cs="Times New Roman"/>
                      <w:szCs w:val="21"/>
                    </w:rPr>
                    <w:t>纬度：</w:t>
                  </w:r>
                  <w:r w:rsidRPr="00640A98">
                    <w:rPr>
                      <w:rFonts w:ascii="Times New Roman" w:hAnsi="Times New Roman" w:cs="Times New Roman"/>
                      <w:szCs w:val="21"/>
                    </w:rPr>
                    <w:t>34.4898233</w:t>
                  </w:r>
                </w:p>
              </w:tc>
              <w:tc>
                <w:tcPr>
                  <w:tcW w:w="2019" w:type="dxa"/>
                  <w:vMerge/>
                  <w:vAlign w:val="center"/>
                </w:tcPr>
                <w:p w:rsidR="007277C8" w:rsidRPr="00585C28" w:rsidRDefault="007277C8" w:rsidP="007277C8">
                  <w:pPr>
                    <w:spacing w:line="300" w:lineRule="exact"/>
                    <w:rPr>
                      <w:rFonts w:ascii="Times New Roman" w:hAnsi="Times New Roman"/>
                      <w:szCs w:val="21"/>
                    </w:rPr>
                  </w:pPr>
                </w:p>
              </w:tc>
            </w:tr>
            <w:tr w:rsidR="00640A98" w:rsidRPr="00585C28" w:rsidTr="007277C8">
              <w:trPr>
                <w:cantSplit/>
                <w:trHeight w:val="354"/>
                <w:jc w:val="center"/>
              </w:trPr>
              <w:tc>
                <w:tcPr>
                  <w:tcW w:w="763" w:type="dxa"/>
                  <w:vMerge/>
                  <w:vAlign w:val="center"/>
                </w:tcPr>
                <w:p w:rsidR="00640A98" w:rsidRPr="00585C28" w:rsidRDefault="00640A98" w:rsidP="00640A98">
                  <w:pPr>
                    <w:spacing w:line="300" w:lineRule="exact"/>
                    <w:jc w:val="center"/>
                    <w:rPr>
                      <w:rFonts w:ascii="Times New Roman" w:hAnsi="Times New Roman"/>
                      <w:szCs w:val="21"/>
                    </w:rPr>
                  </w:pPr>
                </w:p>
              </w:tc>
              <w:tc>
                <w:tcPr>
                  <w:tcW w:w="1203" w:type="dxa"/>
                  <w:vAlign w:val="center"/>
                </w:tcPr>
                <w:p w:rsidR="00640A98" w:rsidRPr="00585C28" w:rsidRDefault="00640A98" w:rsidP="00640A98">
                  <w:pPr>
                    <w:spacing w:line="300" w:lineRule="exact"/>
                    <w:jc w:val="center"/>
                    <w:rPr>
                      <w:rFonts w:ascii="Times New Roman" w:hAnsi="Times New Roman"/>
                      <w:szCs w:val="21"/>
                    </w:rPr>
                  </w:pPr>
                  <w:r>
                    <w:rPr>
                      <w:rFonts w:ascii="Times New Roman" w:hAnsi="Times New Roman" w:hint="eastAsia"/>
                      <w:szCs w:val="21"/>
                    </w:rPr>
                    <w:t>小闵村</w:t>
                  </w:r>
                </w:p>
              </w:tc>
              <w:tc>
                <w:tcPr>
                  <w:tcW w:w="992" w:type="dxa"/>
                  <w:vAlign w:val="center"/>
                </w:tcPr>
                <w:p w:rsidR="00640A98" w:rsidRPr="00585C28" w:rsidRDefault="00640A98" w:rsidP="00640A98">
                  <w:pPr>
                    <w:spacing w:line="300" w:lineRule="exact"/>
                    <w:jc w:val="center"/>
                    <w:rPr>
                      <w:rFonts w:ascii="Times New Roman" w:hAnsi="Times New Roman"/>
                      <w:szCs w:val="21"/>
                    </w:rPr>
                  </w:pPr>
                  <w:r>
                    <w:rPr>
                      <w:rFonts w:ascii="Times New Roman" w:hAnsi="Times New Roman" w:hint="eastAsia"/>
                      <w:szCs w:val="21"/>
                    </w:rPr>
                    <w:t>SW</w:t>
                  </w:r>
                </w:p>
              </w:tc>
              <w:tc>
                <w:tcPr>
                  <w:tcW w:w="992" w:type="dxa"/>
                  <w:vAlign w:val="center"/>
                </w:tcPr>
                <w:p w:rsidR="00640A98" w:rsidRPr="00585C28" w:rsidRDefault="00640A98" w:rsidP="00640A98">
                  <w:pPr>
                    <w:widowControl/>
                    <w:spacing w:line="300" w:lineRule="exact"/>
                    <w:jc w:val="center"/>
                    <w:rPr>
                      <w:rFonts w:ascii="Times New Roman" w:hAnsi="Times New Roman"/>
                      <w:kern w:val="0"/>
                      <w:szCs w:val="21"/>
                    </w:rPr>
                  </w:pPr>
                  <w:r>
                    <w:rPr>
                      <w:rFonts w:ascii="Times New Roman" w:hAnsi="Times New Roman" w:hint="eastAsia"/>
                      <w:kern w:val="0"/>
                      <w:szCs w:val="21"/>
                    </w:rPr>
                    <w:t>500</w:t>
                  </w:r>
                </w:p>
              </w:tc>
              <w:tc>
                <w:tcPr>
                  <w:tcW w:w="3133" w:type="dxa"/>
                  <w:vAlign w:val="center"/>
                </w:tcPr>
                <w:p w:rsidR="00640A98" w:rsidRPr="00640A98" w:rsidRDefault="00640A98" w:rsidP="00640A98">
                  <w:pPr>
                    <w:spacing w:line="300" w:lineRule="exact"/>
                    <w:jc w:val="center"/>
                    <w:rPr>
                      <w:rFonts w:ascii="Times New Roman" w:hAnsi="Times New Roman" w:cs="Times New Roman"/>
                      <w:szCs w:val="21"/>
                    </w:rPr>
                  </w:pPr>
                  <w:r w:rsidRPr="00640A98">
                    <w:rPr>
                      <w:rFonts w:ascii="Times New Roman" w:hAnsi="Times New Roman" w:cs="Times New Roman"/>
                      <w:szCs w:val="21"/>
                    </w:rPr>
                    <w:t>经度：</w:t>
                  </w:r>
                  <w:r w:rsidRPr="00640A98">
                    <w:rPr>
                      <w:rFonts w:ascii="Times New Roman" w:hAnsi="Times New Roman" w:cs="Times New Roman"/>
                      <w:szCs w:val="21"/>
                    </w:rPr>
                    <w:t>109.4092891</w:t>
                  </w:r>
                </w:p>
                <w:p w:rsidR="00640A98" w:rsidRPr="00640A98" w:rsidRDefault="00640A98" w:rsidP="00640A98">
                  <w:pPr>
                    <w:spacing w:line="300" w:lineRule="exact"/>
                    <w:jc w:val="center"/>
                    <w:rPr>
                      <w:rFonts w:ascii="Times New Roman" w:hAnsi="Times New Roman" w:cs="Times New Roman"/>
                      <w:szCs w:val="21"/>
                    </w:rPr>
                  </w:pPr>
                  <w:r w:rsidRPr="00640A98">
                    <w:rPr>
                      <w:rFonts w:ascii="Times New Roman" w:hAnsi="Times New Roman" w:cs="Times New Roman"/>
                      <w:szCs w:val="21"/>
                    </w:rPr>
                    <w:t>纬度：</w:t>
                  </w:r>
                  <w:r w:rsidRPr="00640A98">
                    <w:rPr>
                      <w:rFonts w:ascii="Times New Roman" w:hAnsi="Times New Roman" w:cs="Times New Roman"/>
                      <w:szCs w:val="21"/>
                    </w:rPr>
                    <w:t>34.4911966</w:t>
                  </w:r>
                </w:p>
              </w:tc>
              <w:tc>
                <w:tcPr>
                  <w:tcW w:w="2019" w:type="dxa"/>
                  <w:vMerge/>
                  <w:vAlign w:val="center"/>
                </w:tcPr>
                <w:p w:rsidR="00640A98" w:rsidRPr="00585C28" w:rsidRDefault="00640A98" w:rsidP="00640A98">
                  <w:pPr>
                    <w:spacing w:line="300" w:lineRule="exact"/>
                    <w:rPr>
                      <w:rFonts w:ascii="Times New Roman" w:hAnsi="Times New Roman"/>
                      <w:szCs w:val="21"/>
                    </w:rPr>
                  </w:pPr>
                </w:p>
              </w:tc>
            </w:tr>
          </w:tbl>
          <w:p w:rsidR="00DD37E8" w:rsidRPr="00DD37E8" w:rsidRDefault="00DD37E8" w:rsidP="008262C5">
            <w:pPr>
              <w:spacing w:line="360" w:lineRule="auto"/>
              <w:rPr>
                <w:rFonts w:ascii="宋体" w:eastAsia="宋体" w:hAnsi="宋体"/>
                <w:b/>
                <w:sz w:val="24"/>
                <w:szCs w:val="24"/>
              </w:rPr>
            </w:pPr>
          </w:p>
        </w:tc>
      </w:tr>
      <w:tr w:rsidR="00DD37E8" w:rsidTr="00840AC3">
        <w:trPr>
          <w:trHeight w:val="4377"/>
          <w:jc w:val="center"/>
        </w:trPr>
        <w:tc>
          <w:tcPr>
            <w:tcW w:w="9620" w:type="dxa"/>
            <w:vAlign w:val="center"/>
          </w:tcPr>
          <w:p w:rsidR="00DD37E8" w:rsidRPr="00DD37E8" w:rsidRDefault="00DD37E8" w:rsidP="00DD37E8">
            <w:pPr>
              <w:spacing w:line="360" w:lineRule="auto"/>
              <w:jc w:val="left"/>
              <w:rPr>
                <w:rFonts w:ascii="Times New Roman" w:hAnsi="Times New Roman"/>
                <w:b/>
                <w:bCs/>
                <w:sz w:val="24"/>
              </w:rPr>
            </w:pPr>
            <w:r w:rsidRPr="00DD37E8">
              <w:rPr>
                <w:rFonts w:ascii="宋体" w:eastAsia="宋体" w:hAnsi="宋体" w:hint="eastAsia"/>
                <w:b/>
                <w:sz w:val="24"/>
                <w:szCs w:val="24"/>
              </w:rPr>
              <w:t>污染物排放控制标准</w:t>
            </w:r>
          </w:p>
          <w:p w:rsidR="00DD37E8" w:rsidRDefault="00DD37E8" w:rsidP="007F61AE">
            <w:pPr>
              <w:widowControl/>
              <w:adjustRightInd w:val="0"/>
              <w:spacing w:line="360" w:lineRule="auto"/>
              <w:ind w:firstLineChars="200" w:firstLine="480"/>
              <w:jc w:val="left"/>
              <w:rPr>
                <w:rFonts w:ascii="Times New Roman" w:hAnsi="Times New Roman"/>
                <w:bCs/>
                <w:sz w:val="24"/>
              </w:rPr>
            </w:pPr>
            <w:r>
              <w:rPr>
                <w:rFonts w:ascii="Times New Roman" w:hAnsi="Times New Roman" w:hint="eastAsia"/>
                <w:bCs/>
                <w:sz w:val="24"/>
              </w:rPr>
              <w:t>1</w:t>
            </w:r>
            <w:r>
              <w:rPr>
                <w:rFonts w:ascii="Times New Roman" w:hAnsi="Times New Roman" w:hint="eastAsia"/>
                <w:bCs/>
                <w:sz w:val="24"/>
              </w:rPr>
              <w:t>、废气</w:t>
            </w:r>
            <w:r w:rsidRPr="007F61AE">
              <w:rPr>
                <w:rFonts w:ascii="Times New Roman" w:hAnsi="Times New Roman"/>
                <w:bCs/>
                <w:sz w:val="24"/>
              </w:rPr>
              <w:t>执行</w:t>
            </w:r>
            <w:r>
              <w:rPr>
                <w:rFonts w:ascii="Times New Roman" w:hAnsi="Times New Roman" w:cs="Times New Roman"/>
                <w:bCs/>
                <w:color w:val="000000"/>
                <w:sz w:val="24"/>
                <w:szCs w:val="24"/>
              </w:rPr>
              <w:t>《大气污染物综合排放标准》（</w:t>
            </w:r>
            <w:r>
              <w:rPr>
                <w:rFonts w:ascii="Times New Roman" w:hAnsi="Times New Roman" w:cs="Times New Roman"/>
                <w:bCs/>
                <w:color w:val="000000"/>
                <w:sz w:val="24"/>
                <w:szCs w:val="24"/>
              </w:rPr>
              <w:t>GB 16297-1996</w:t>
            </w:r>
            <w:r>
              <w:rPr>
                <w:rFonts w:ascii="Times New Roman" w:hAnsi="Times New Roman" w:cs="Times New Roman"/>
                <w:bCs/>
                <w:color w:val="000000"/>
                <w:sz w:val="24"/>
                <w:szCs w:val="24"/>
              </w:rPr>
              <w:t>）表</w:t>
            </w:r>
            <w:r>
              <w:rPr>
                <w:rFonts w:ascii="Times New Roman" w:hAnsi="Times New Roman" w:cs="Times New Roman"/>
                <w:bCs/>
                <w:color w:val="000000"/>
                <w:sz w:val="24"/>
                <w:szCs w:val="24"/>
              </w:rPr>
              <w:t>2</w:t>
            </w:r>
            <w:r>
              <w:rPr>
                <w:rFonts w:ascii="Times New Roman" w:hAnsi="Times New Roman" w:cs="Times New Roman"/>
                <w:bCs/>
                <w:color w:val="000000"/>
                <w:sz w:val="24"/>
                <w:szCs w:val="24"/>
              </w:rPr>
              <w:t>中相关标准限值要求</w:t>
            </w:r>
            <w:r>
              <w:rPr>
                <w:rFonts w:ascii="Times New Roman" w:hAnsi="Times New Roman" w:hint="eastAsia"/>
                <w:bCs/>
                <w:sz w:val="24"/>
              </w:rPr>
              <w:t>；</w:t>
            </w:r>
          </w:p>
          <w:p w:rsidR="00DD37E8" w:rsidRDefault="00DD37E8" w:rsidP="007F61AE">
            <w:pPr>
              <w:widowControl/>
              <w:adjustRightInd w:val="0"/>
              <w:spacing w:line="360" w:lineRule="auto"/>
              <w:ind w:firstLineChars="200" w:firstLine="480"/>
              <w:jc w:val="left"/>
              <w:rPr>
                <w:rFonts w:ascii="Times New Roman"/>
                <w:sz w:val="24"/>
                <w:szCs w:val="24"/>
              </w:rPr>
            </w:pPr>
            <w:r w:rsidRPr="00585C28">
              <w:rPr>
                <w:rFonts w:ascii="Times New Roman" w:hAnsi="Times New Roman"/>
                <w:bCs/>
                <w:sz w:val="24"/>
              </w:rPr>
              <w:t>2</w:t>
            </w:r>
            <w:r w:rsidRPr="00585C28">
              <w:rPr>
                <w:rFonts w:ascii="Times New Roman" w:hAnsi="Times New Roman"/>
                <w:bCs/>
                <w:sz w:val="24"/>
              </w:rPr>
              <w:t>、</w:t>
            </w:r>
            <w:r w:rsidRPr="007F61AE">
              <w:rPr>
                <w:rFonts w:ascii="Times New Roman"/>
                <w:sz w:val="24"/>
                <w:szCs w:val="24"/>
              </w:rPr>
              <w:t>污水排放执行《污水综合排放标准》（</w:t>
            </w:r>
            <w:r w:rsidRPr="007F61AE">
              <w:rPr>
                <w:rFonts w:ascii="Times New Roman"/>
                <w:sz w:val="24"/>
                <w:szCs w:val="24"/>
              </w:rPr>
              <w:t>GB8978-1996</w:t>
            </w:r>
            <w:r w:rsidRPr="007F61AE">
              <w:rPr>
                <w:rFonts w:ascii="Times New Roman"/>
                <w:sz w:val="24"/>
                <w:szCs w:val="24"/>
              </w:rPr>
              <w:t>）中三级标准</w:t>
            </w:r>
            <w:r w:rsidRPr="007F61AE">
              <w:rPr>
                <w:rFonts w:ascii="Times New Roman" w:hint="eastAsia"/>
                <w:sz w:val="24"/>
                <w:szCs w:val="24"/>
              </w:rPr>
              <w:t>、《污水排入城镇下水道水质标准》（</w:t>
            </w:r>
            <w:r w:rsidRPr="007F61AE">
              <w:rPr>
                <w:rFonts w:ascii="Times New Roman" w:hint="eastAsia"/>
                <w:sz w:val="24"/>
                <w:szCs w:val="24"/>
              </w:rPr>
              <w:t>GB</w:t>
            </w:r>
            <w:r w:rsidRPr="007F61AE">
              <w:rPr>
                <w:rFonts w:ascii="Times New Roman"/>
                <w:sz w:val="24"/>
                <w:szCs w:val="24"/>
              </w:rPr>
              <w:t>/T31962-2015</w:t>
            </w:r>
            <w:r>
              <w:rPr>
                <w:rFonts w:ascii="Times New Roman" w:hint="eastAsia"/>
                <w:sz w:val="24"/>
                <w:szCs w:val="24"/>
              </w:rPr>
              <w:t>）</w:t>
            </w:r>
            <w:r w:rsidRPr="00585C28">
              <w:rPr>
                <w:rFonts w:ascii="Times New Roman" w:hint="eastAsia"/>
                <w:sz w:val="24"/>
                <w:szCs w:val="24"/>
              </w:rPr>
              <w:t>；</w:t>
            </w:r>
          </w:p>
          <w:p w:rsidR="00DD37E8" w:rsidRDefault="00DD37E8" w:rsidP="007F61AE">
            <w:pPr>
              <w:widowControl/>
              <w:adjustRightInd w:val="0"/>
              <w:spacing w:line="360" w:lineRule="auto"/>
              <w:ind w:firstLineChars="200" w:firstLine="480"/>
              <w:jc w:val="left"/>
              <w:rPr>
                <w:rFonts w:ascii="Times New Roman" w:hAnsi="Times New Roman"/>
                <w:bCs/>
                <w:sz w:val="24"/>
              </w:rPr>
            </w:pPr>
            <w:r w:rsidRPr="00585C28">
              <w:rPr>
                <w:rFonts w:ascii="Times New Roman" w:hAnsi="Times New Roman"/>
                <w:bCs/>
                <w:sz w:val="24"/>
              </w:rPr>
              <w:t xml:space="preserve"> 3</w:t>
            </w:r>
            <w:r w:rsidRPr="00585C28">
              <w:rPr>
                <w:rFonts w:ascii="Times New Roman" w:hAnsi="Times New Roman"/>
                <w:bCs/>
                <w:sz w:val="24"/>
              </w:rPr>
              <w:t>、噪声排放执行（</w:t>
            </w:r>
            <w:r w:rsidRPr="00585C28">
              <w:rPr>
                <w:rFonts w:ascii="Times New Roman" w:hAnsi="Times New Roman"/>
                <w:bCs/>
                <w:sz w:val="24"/>
              </w:rPr>
              <w:t>GB12348-2008</w:t>
            </w:r>
            <w:r w:rsidRPr="00585C28">
              <w:rPr>
                <w:rFonts w:ascii="Times New Roman" w:hAnsi="Times New Roman"/>
                <w:bCs/>
                <w:sz w:val="24"/>
              </w:rPr>
              <w:t>）《工业企业厂界环境噪声排放标准》中</w:t>
            </w:r>
            <w:r w:rsidRPr="00585C28">
              <w:rPr>
                <w:rFonts w:ascii="Times New Roman" w:hAnsi="Times New Roman" w:hint="eastAsia"/>
                <w:bCs/>
                <w:sz w:val="24"/>
              </w:rPr>
              <w:t>3</w:t>
            </w:r>
            <w:r w:rsidRPr="00585C28">
              <w:rPr>
                <w:rFonts w:ascii="Times New Roman" w:hAnsi="Times New Roman"/>
                <w:bCs/>
                <w:sz w:val="24"/>
              </w:rPr>
              <w:t>类标准</w:t>
            </w:r>
            <w:r>
              <w:rPr>
                <w:rFonts w:ascii="Times New Roman" w:hAnsi="Times New Roman" w:hint="eastAsia"/>
                <w:bCs/>
                <w:sz w:val="24"/>
              </w:rPr>
              <w:t>；</w:t>
            </w:r>
          </w:p>
          <w:p w:rsidR="00DD37E8" w:rsidRPr="005B512A" w:rsidRDefault="00DD37E8" w:rsidP="007F61AE">
            <w:pPr>
              <w:widowControl/>
              <w:adjustRightInd w:val="0"/>
              <w:spacing w:line="360" w:lineRule="auto"/>
              <w:ind w:firstLineChars="200" w:firstLine="480"/>
              <w:jc w:val="left"/>
              <w:rPr>
                <w:rFonts w:ascii="宋体" w:eastAsia="宋体" w:hAnsi="宋体"/>
                <w:sz w:val="24"/>
                <w:szCs w:val="24"/>
              </w:rPr>
            </w:pPr>
            <w:r w:rsidRPr="00585C28">
              <w:rPr>
                <w:rFonts w:ascii="Times New Roman" w:hAnsi="Times New Roman"/>
                <w:bCs/>
                <w:sz w:val="24"/>
              </w:rPr>
              <w:t>4</w:t>
            </w:r>
            <w:r w:rsidRPr="00585C28">
              <w:rPr>
                <w:rFonts w:ascii="Times New Roman" w:hAnsi="Times New Roman"/>
                <w:bCs/>
                <w:sz w:val="24"/>
              </w:rPr>
              <w:t>、一般工业固废执行《一般工业固体废物贮存</w:t>
            </w:r>
            <w:r>
              <w:rPr>
                <w:rFonts w:ascii="Times New Roman" w:hAnsi="Times New Roman" w:hint="eastAsia"/>
                <w:bCs/>
                <w:sz w:val="24"/>
              </w:rPr>
              <w:t>和填埋</w:t>
            </w:r>
            <w:r w:rsidRPr="00585C28">
              <w:rPr>
                <w:rFonts w:ascii="Times New Roman" w:hAnsi="Times New Roman"/>
                <w:bCs/>
                <w:sz w:val="24"/>
              </w:rPr>
              <w:t>污染控制标准》（</w:t>
            </w:r>
            <w:r w:rsidRPr="00585C28">
              <w:rPr>
                <w:rFonts w:ascii="Times New Roman" w:hAnsi="Times New Roman"/>
                <w:bCs/>
                <w:sz w:val="24"/>
              </w:rPr>
              <w:t>GB18599-20</w:t>
            </w:r>
            <w:r>
              <w:rPr>
                <w:rFonts w:ascii="Times New Roman" w:hAnsi="Times New Roman" w:hint="eastAsia"/>
                <w:bCs/>
                <w:sz w:val="24"/>
              </w:rPr>
              <w:t>20</w:t>
            </w:r>
            <w:r w:rsidRPr="00585C28">
              <w:rPr>
                <w:rFonts w:ascii="Times New Roman" w:hAnsi="Times New Roman"/>
                <w:bCs/>
                <w:sz w:val="24"/>
              </w:rPr>
              <w:t>）及修改单中相关要求；危险废物的贮存执行《危险废物贮存污染控制标准》（</w:t>
            </w:r>
            <w:r w:rsidRPr="00585C28">
              <w:rPr>
                <w:rFonts w:ascii="Times New Roman" w:hAnsi="Times New Roman"/>
                <w:bCs/>
                <w:sz w:val="24"/>
              </w:rPr>
              <w:t>GB18597-2001</w:t>
            </w:r>
            <w:r w:rsidRPr="00585C28">
              <w:rPr>
                <w:rFonts w:ascii="Times New Roman" w:hAnsi="Times New Roman"/>
                <w:bCs/>
                <w:sz w:val="24"/>
              </w:rPr>
              <w:t>）及修改单中的相关规定。</w:t>
            </w:r>
          </w:p>
        </w:tc>
      </w:tr>
      <w:tr w:rsidR="00DD37E8" w:rsidTr="00840AC3">
        <w:trPr>
          <w:trHeight w:val="2697"/>
          <w:jc w:val="center"/>
        </w:trPr>
        <w:tc>
          <w:tcPr>
            <w:tcW w:w="9620" w:type="dxa"/>
            <w:vAlign w:val="center"/>
          </w:tcPr>
          <w:p w:rsidR="00DD37E8" w:rsidRPr="00DD37E8" w:rsidRDefault="00DD37E8" w:rsidP="00DD37E8">
            <w:pPr>
              <w:spacing w:line="360" w:lineRule="auto"/>
              <w:jc w:val="left"/>
              <w:rPr>
                <w:rFonts w:ascii="宋体" w:eastAsia="宋体" w:hAnsi="宋体"/>
                <w:b/>
                <w:sz w:val="24"/>
                <w:szCs w:val="24"/>
              </w:rPr>
            </w:pPr>
            <w:r w:rsidRPr="00DD37E8">
              <w:rPr>
                <w:rFonts w:ascii="宋体" w:eastAsia="宋体" w:hAnsi="宋体" w:hint="eastAsia"/>
                <w:b/>
                <w:sz w:val="24"/>
                <w:szCs w:val="24"/>
              </w:rPr>
              <w:t>总量控制指标</w:t>
            </w:r>
          </w:p>
          <w:p w:rsidR="00DD37E8" w:rsidRPr="005B512A" w:rsidRDefault="00DD37E8" w:rsidP="00D6522F">
            <w:pPr>
              <w:spacing w:line="360" w:lineRule="auto"/>
              <w:jc w:val="left"/>
              <w:rPr>
                <w:rFonts w:ascii="宋体" w:eastAsia="宋体" w:hAnsi="宋体"/>
                <w:sz w:val="24"/>
                <w:szCs w:val="24"/>
              </w:rPr>
            </w:pPr>
            <w:r>
              <w:rPr>
                <w:rFonts w:ascii="Times New Roman" w:hAnsi="Times New Roman" w:hint="eastAsia"/>
                <w:bCs/>
                <w:sz w:val="24"/>
              </w:rPr>
              <w:t xml:space="preserve">    </w:t>
            </w:r>
            <w:r w:rsidRPr="007F61AE">
              <w:rPr>
                <w:rFonts w:ascii="Times New Roman" w:hAnsi="Times New Roman"/>
                <w:bCs/>
                <w:sz w:val="24"/>
              </w:rPr>
              <w:t>根据</w:t>
            </w:r>
            <w:r w:rsidRPr="007F61AE">
              <w:rPr>
                <w:rFonts w:ascii="Times New Roman" w:hAnsi="Times New Roman" w:hint="eastAsia"/>
                <w:bCs/>
                <w:sz w:val="24"/>
              </w:rPr>
              <w:t>国家总量控制要求，结合本项目污染物排放情况，本项目污水进入园区污水处理厂，项目不再单独设总量，本项目污染物中总量控制项目为</w:t>
            </w:r>
            <w:r w:rsidRPr="007F61AE">
              <w:rPr>
                <w:rFonts w:ascii="Times New Roman" w:hAnsi="Times New Roman"/>
                <w:bCs/>
                <w:sz w:val="24"/>
              </w:rPr>
              <w:t>VOCs</w:t>
            </w:r>
            <w:r w:rsidRPr="007F61AE">
              <w:rPr>
                <w:rFonts w:ascii="Times New Roman" w:hAnsi="Times New Roman" w:hint="eastAsia"/>
                <w:bCs/>
                <w:sz w:val="24"/>
              </w:rPr>
              <w:t>。</w:t>
            </w:r>
            <w:r w:rsidRPr="007F61AE">
              <w:rPr>
                <w:rFonts w:ascii="Times New Roman" w:hAnsi="Times New Roman"/>
                <w:bCs/>
                <w:sz w:val="24"/>
              </w:rPr>
              <w:t>本项目运营过程中总量控制</w:t>
            </w:r>
            <w:r w:rsidRPr="007F61AE">
              <w:rPr>
                <w:rFonts w:ascii="Times New Roman" w:hAnsi="Times New Roman" w:hint="eastAsia"/>
                <w:bCs/>
                <w:sz w:val="24"/>
              </w:rPr>
              <w:t>建议</w:t>
            </w:r>
            <w:r w:rsidRPr="007F61AE">
              <w:rPr>
                <w:rFonts w:ascii="Times New Roman" w:hAnsi="Times New Roman"/>
                <w:bCs/>
                <w:sz w:val="24"/>
              </w:rPr>
              <w:t>指标</w:t>
            </w:r>
            <w:r w:rsidRPr="007F61AE">
              <w:rPr>
                <w:rFonts w:ascii="Times New Roman" w:hAnsi="Times New Roman" w:hint="eastAsia"/>
                <w:bCs/>
                <w:sz w:val="24"/>
              </w:rPr>
              <w:t>：</w:t>
            </w:r>
            <w:r w:rsidRPr="007F61AE">
              <w:rPr>
                <w:rFonts w:ascii="Times New Roman" w:hAnsi="Times New Roman"/>
                <w:bCs/>
                <w:sz w:val="24"/>
              </w:rPr>
              <w:t>VOCs</w:t>
            </w:r>
            <w:r w:rsidRPr="007F61AE">
              <w:rPr>
                <w:rFonts w:ascii="Times New Roman" w:hAnsi="Times New Roman" w:hint="eastAsia"/>
                <w:bCs/>
                <w:sz w:val="24"/>
              </w:rPr>
              <w:t>：</w:t>
            </w:r>
            <w:r w:rsidRPr="007F61AE">
              <w:rPr>
                <w:rFonts w:ascii="Times New Roman" w:hAnsi="Times New Roman" w:hint="eastAsia"/>
                <w:bCs/>
                <w:sz w:val="24"/>
              </w:rPr>
              <w:t>0.0</w:t>
            </w:r>
            <w:r w:rsidR="00D6522F">
              <w:rPr>
                <w:rFonts w:ascii="Times New Roman" w:hAnsi="Times New Roman"/>
                <w:bCs/>
                <w:sz w:val="24"/>
              </w:rPr>
              <w:t>233</w:t>
            </w:r>
            <w:r w:rsidRPr="007F61AE">
              <w:rPr>
                <w:rFonts w:ascii="Times New Roman" w:hAnsi="Times New Roman"/>
                <w:bCs/>
                <w:sz w:val="24"/>
              </w:rPr>
              <w:t xml:space="preserve"> t/a</w:t>
            </w:r>
          </w:p>
        </w:tc>
      </w:tr>
    </w:tbl>
    <w:p w:rsidR="00061762" w:rsidRPr="00061762" w:rsidRDefault="00061762" w:rsidP="00061762">
      <w:pPr>
        <w:spacing w:line="360" w:lineRule="auto"/>
        <w:jc w:val="center"/>
        <w:rPr>
          <w:rFonts w:ascii="宋体" w:eastAsia="宋体" w:hAnsi="宋体"/>
          <w:b/>
          <w:sz w:val="28"/>
          <w:szCs w:val="28"/>
        </w:rPr>
      </w:pPr>
      <w:r w:rsidRPr="00061762">
        <w:rPr>
          <w:rFonts w:ascii="宋体" w:eastAsia="宋体" w:hAnsi="宋体" w:hint="eastAsia"/>
          <w:b/>
          <w:sz w:val="28"/>
          <w:szCs w:val="28"/>
        </w:rPr>
        <w:lastRenderedPageBreak/>
        <w:t>四、主要环境影响和保护措施</w:t>
      </w:r>
    </w:p>
    <w:tbl>
      <w:tblPr>
        <w:tblStyle w:val="a7"/>
        <w:tblW w:w="94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479"/>
      </w:tblGrid>
      <w:tr w:rsidR="009219A3" w:rsidTr="00840AC3">
        <w:trPr>
          <w:trHeight w:val="1913"/>
          <w:jc w:val="center"/>
        </w:trPr>
        <w:tc>
          <w:tcPr>
            <w:tcW w:w="9479" w:type="dxa"/>
            <w:vAlign w:val="center"/>
          </w:tcPr>
          <w:p w:rsidR="009219A3" w:rsidRPr="009219A3" w:rsidRDefault="009219A3" w:rsidP="009219A3">
            <w:pPr>
              <w:spacing w:line="360" w:lineRule="auto"/>
              <w:jc w:val="left"/>
              <w:rPr>
                <w:rFonts w:ascii="宋体" w:eastAsia="宋体" w:hAnsi="宋体"/>
                <w:b/>
                <w:sz w:val="24"/>
                <w:szCs w:val="24"/>
              </w:rPr>
            </w:pPr>
            <w:r w:rsidRPr="009219A3">
              <w:rPr>
                <w:rFonts w:ascii="宋体" w:eastAsia="宋体" w:hAnsi="宋体" w:hint="eastAsia"/>
                <w:b/>
                <w:sz w:val="24"/>
                <w:szCs w:val="24"/>
              </w:rPr>
              <w:t>施工期环境保护措施</w:t>
            </w:r>
          </w:p>
          <w:p w:rsidR="009219A3" w:rsidRPr="004F4F0C" w:rsidRDefault="009219A3" w:rsidP="009219A3">
            <w:pPr>
              <w:spacing w:line="360" w:lineRule="auto"/>
              <w:ind w:firstLineChars="200" w:firstLine="480"/>
              <w:rPr>
                <w:rFonts w:ascii="宋体" w:eastAsia="宋体" w:hAnsi="宋体"/>
                <w:color w:val="FF0000"/>
                <w:sz w:val="24"/>
                <w:szCs w:val="24"/>
              </w:rPr>
            </w:pPr>
            <w:r w:rsidRPr="00C447BB">
              <w:rPr>
                <w:rFonts w:ascii="Calibri" w:eastAsia="宋体" w:hAnsi="Calibri" w:cs="Times New Roman" w:hint="eastAsia"/>
                <w:sz w:val="24"/>
              </w:rPr>
              <w:t>项目租赁</w:t>
            </w:r>
            <w:r>
              <w:rPr>
                <w:rFonts w:ascii="宋体" w:eastAsia="宋体" w:hAnsi="宋体" w:hint="eastAsia"/>
                <w:sz w:val="24"/>
                <w:szCs w:val="24"/>
              </w:rPr>
              <w:t>渭南市高新区火炬科技发展有限责任公司闲置</w:t>
            </w:r>
            <w:r w:rsidRPr="00384BCC">
              <w:rPr>
                <w:rFonts w:ascii="宋体" w:eastAsia="宋体" w:hAnsi="宋体" w:hint="eastAsia"/>
                <w:sz w:val="24"/>
                <w:szCs w:val="24"/>
              </w:rPr>
              <w:t>生产厂房</w:t>
            </w:r>
            <w:r w:rsidRPr="00C447BB">
              <w:rPr>
                <w:rFonts w:ascii="Calibri" w:eastAsia="宋体" w:hAnsi="Calibri" w:cs="Times New Roman" w:hint="eastAsia"/>
                <w:sz w:val="24"/>
              </w:rPr>
              <w:t>，</w:t>
            </w:r>
            <w:r w:rsidRPr="00C447BB">
              <w:rPr>
                <w:rFonts w:ascii="宋体" w:eastAsia="宋体" w:hAnsi="宋体" w:cs="Times New Roman" w:hint="eastAsia"/>
                <w:sz w:val="24"/>
              </w:rPr>
              <w:t>施工期仅进行生产线设备安装和调试，在设备安装和调试过程会产生噪声</w:t>
            </w:r>
            <w:r w:rsidRPr="004B0EC2">
              <w:rPr>
                <w:rFonts w:ascii="宋体" w:eastAsia="宋体" w:hAnsi="宋体" w:cs="Times New Roman" w:hint="eastAsia"/>
                <w:sz w:val="24"/>
              </w:rPr>
              <w:t>。</w:t>
            </w:r>
            <w:r>
              <w:rPr>
                <w:rFonts w:ascii="宋体" w:hAnsi="宋体" w:hint="eastAsia"/>
                <w:sz w:val="24"/>
              </w:rPr>
              <w:t>项目厂房隔声，且调试噪声是间歇性的，</w:t>
            </w:r>
            <w:r w:rsidRPr="004B0EC2">
              <w:rPr>
                <w:rFonts w:ascii="宋体" w:eastAsia="宋体" w:hAnsi="宋体" w:cs="Times New Roman" w:hint="eastAsia"/>
                <w:sz w:val="24"/>
              </w:rPr>
              <w:t>只在昼间进行，将随施工期的结束而消失。</w:t>
            </w:r>
          </w:p>
        </w:tc>
      </w:tr>
      <w:tr w:rsidR="009219A3" w:rsidTr="00840AC3">
        <w:trPr>
          <w:trHeight w:val="10634"/>
          <w:jc w:val="center"/>
        </w:trPr>
        <w:tc>
          <w:tcPr>
            <w:tcW w:w="9479" w:type="dxa"/>
          </w:tcPr>
          <w:p w:rsidR="009219A3" w:rsidRPr="009219A3" w:rsidRDefault="009219A3" w:rsidP="009219A3">
            <w:pPr>
              <w:spacing w:line="360" w:lineRule="auto"/>
              <w:rPr>
                <w:rFonts w:ascii="宋体" w:eastAsia="宋体" w:hAnsi="宋体"/>
                <w:b/>
                <w:sz w:val="24"/>
                <w:szCs w:val="24"/>
              </w:rPr>
            </w:pPr>
            <w:r w:rsidRPr="009219A3">
              <w:rPr>
                <w:rFonts w:ascii="宋体" w:eastAsia="宋体" w:hAnsi="宋体" w:hint="eastAsia"/>
                <w:b/>
                <w:sz w:val="24"/>
                <w:szCs w:val="24"/>
              </w:rPr>
              <w:t>运营期环境影响和保护措施</w:t>
            </w:r>
          </w:p>
          <w:p w:rsidR="00F857DE" w:rsidRDefault="009219A3" w:rsidP="00F857DE">
            <w:pPr>
              <w:spacing w:line="360" w:lineRule="auto"/>
              <w:rPr>
                <w:rFonts w:ascii="Times New Roman" w:hAnsi="Times New Roman"/>
                <w:color w:val="000000"/>
                <w:sz w:val="24"/>
                <w:szCs w:val="24"/>
              </w:rPr>
            </w:pPr>
            <w:r>
              <w:rPr>
                <w:rFonts w:ascii="Times New Roman" w:hAnsi="Times New Roman" w:hint="eastAsia"/>
                <w:color w:val="000000"/>
                <w:sz w:val="24"/>
                <w:szCs w:val="24"/>
              </w:rPr>
              <w:t xml:space="preserve">    1</w:t>
            </w:r>
            <w:r>
              <w:rPr>
                <w:rFonts w:ascii="Times New Roman" w:hAnsi="Times New Roman" w:hint="eastAsia"/>
                <w:color w:val="000000"/>
                <w:sz w:val="24"/>
                <w:szCs w:val="24"/>
              </w:rPr>
              <w:t>、废气</w:t>
            </w:r>
          </w:p>
          <w:p w:rsidR="00F857DE" w:rsidRDefault="00F857DE" w:rsidP="00F857DE">
            <w:pPr>
              <w:spacing w:line="360" w:lineRule="auto"/>
              <w:ind w:firstLineChars="200" w:firstLine="480"/>
              <w:rPr>
                <w:rFonts w:ascii="Times New Roman" w:hAnsi="Times New Roman"/>
                <w:color w:val="000000"/>
                <w:sz w:val="24"/>
                <w:szCs w:val="24"/>
              </w:rPr>
            </w:pPr>
            <w:r w:rsidRPr="00F857DE">
              <w:rPr>
                <w:rFonts w:ascii="Times New Roman" w:hAnsi="Times New Roman"/>
                <w:color w:val="000000"/>
                <w:sz w:val="24"/>
                <w:szCs w:val="24"/>
              </w:rPr>
              <w:t>①</w:t>
            </w:r>
            <w:r>
              <w:rPr>
                <w:rFonts w:ascii="Times New Roman" w:hAnsi="Times New Roman" w:hint="eastAsia"/>
                <w:color w:val="000000"/>
                <w:sz w:val="24"/>
                <w:szCs w:val="24"/>
              </w:rPr>
              <w:t>粉尘</w:t>
            </w:r>
          </w:p>
          <w:p w:rsidR="009219A3" w:rsidRPr="00F857DE" w:rsidRDefault="009219A3" w:rsidP="00F857DE">
            <w:pPr>
              <w:spacing w:line="360" w:lineRule="auto"/>
              <w:ind w:firstLineChars="200" w:firstLine="480"/>
              <w:rPr>
                <w:rFonts w:ascii="Times New Roman" w:eastAsia="宋体" w:hAnsi="Times New Roman" w:cs="Times New Roman"/>
                <w:color w:val="FF0000"/>
                <w:sz w:val="24"/>
                <w:szCs w:val="24"/>
              </w:rPr>
            </w:pPr>
            <w:r>
              <w:rPr>
                <w:rFonts w:ascii="Times New Roman" w:eastAsia="宋体" w:hAnsi="Times New Roman" w:cs="Times New Roman"/>
                <w:color w:val="000000"/>
                <w:sz w:val="24"/>
                <w:szCs w:val="24"/>
              </w:rPr>
              <w:t>本项目主要原辅料为聚丙烯</w:t>
            </w:r>
            <w:r>
              <w:rPr>
                <w:rFonts w:ascii="Times New Roman" w:eastAsia="宋体" w:hAnsi="Times New Roman" w:cs="Times New Roman" w:hint="eastAsia"/>
                <w:color w:val="000000"/>
                <w:sz w:val="24"/>
                <w:szCs w:val="24"/>
              </w:rPr>
              <w:t>、聚乙烯</w:t>
            </w:r>
            <w:r>
              <w:rPr>
                <w:rFonts w:ascii="Times New Roman" w:hAnsi="Times New Roman" w:hint="eastAsia"/>
                <w:color w:val="000000"/>
                <w:sz w:val="24"/>
                <w:szCs w:val="24"/>
              </w:rPr>
              <w:t>、</w:t>
            </w:r>
            <w:r>
              <w:rPr>
                <w:rFonts w:ascii="Times New Roman" w:hAnsi="Times New Roman" w:hint="eastAsia"/>
                <w:color w:val="000000"/>
                <w:sz w:val="24"/>
                <w:szCs w:val="24"/>
              </w:rPr>
              <w:t>ABS</w:t>
            </w:r>
            <w:r>
              <w:rPr>
                <w:rFonts w:ascii="Times New Roman" w:hAnsi="Times New Roman" w:hint="eastAsia"/>
                <w:color w:val="000000"/>
                <w:sz w:val="24"/>
                <w:szCs w:val="24"/>
              </w:rPr>
              <w:t>树脂</w:t>
            </w:r>
            <w:r>
              <w:rPr>
                <w:rFonts w:ascii="Times New Roman" w:eastAsia="宋体" w:hAnsi="Times New Roman" w:cs="Times New Roman"/>
                <w:color w:val="000000"/>
                <w:sz w:val="24"/>
                <w:szCs w:val="24"/>
              </w:rPr>
              <w:t>以及色母，</w:t>
            </w:r>
            <w:r>
              <w:rPr>
                <w:rFonts w:ascii="Times New Roman" w:hAnsi="Times New Roman" w:hint="eastAsia"/>
                <w:color w:val="000000"/>
                <w:sz w:val="24"/>
                <w:szCs w:val="24"/>
              </w:rPr>
              <w:t>项目采用人工称量混料，机械负压上料，因此上料过程粉尘产生量较小</w:t>
            </w:r>
            <w:r>
              <w:rPr>
                <w:rFonts w:ascii="Times New Roman" w:eastAsia="宋体" w:hAnsi="Times New Roman" w:cs="Times New Roman"/>
                <w:color w:val="000000"/>
                <w:sz w:val="24"/>
                <w:szCs w:val="24"/>
              </w:rPr>
              <w:t>。</w:t>
            </w:r>
            <w:r>
              <w:rPr>
                <w:rFonts w:ascii="Times New Roman" w:hAnsi="Times New Roman" w:hint="eastAsia"/>
                <w:color w:val="000000"/>
                <w:sz w:val="24"/>
                <w:szCs w:val="24"/>
              </w:rPr>
              <w:t>粉尘主要产生工序为</w:t>
            </w:r>
            <w:r>
              <w:rPr>
                <w:rFonts w:ascii="Times New Roman" w:hAnsi="Times New Roman"/>
                <w:color w:val="000000"/>
                <w:sz w:val="24"/>
                <w:szCs w:val="24"/>
              </w:rPr>
              <w:t>不合格产品</w:t>
            </w:r>
            <w:r>
              <w:rPr>
                <w:rFonts w:ascii="Times New Roman" w:eastAsia="宋体" w:hAnsi="Times New Roman" w:cs="Times New Roman"/>
                <w:color w:val="000000"/>
                <w:sz w:val="24"/>
                <w:szCs w:val="24"/>
              </w:rPr>
              <w:t>粉碎，根据建设单位提供的相关资料，不合格产品</w:t>
            </w:r>
            <w:r>
              <w:rPr>
                <w:rFonts w:ascii="Times New Roman" w:hAnsi="Times New Roman" w:hint="eastAsia"/>
                <w:color w:val="000000"/>
                <w:sz w:val="24"/>
                <w:szCs w:val="24"/>
              </w:rPr>
              <w:t>约</w:t>
            </w:r>
            <w:r>
              <w:rPr>
                <w:rFonts w:ascii="Times New Roman" w:eastAsia="宋体" w:hAnsi="Times New Roman" w:cs="Times New Roman"/>
                <w:color w:val="000000"/>
                <w:sz w:val="24"/>
                <w:szCs w:val="24"/>
              </w:rPr>
              <w:t>占</w:t>
            </w:r>
            <w:r>
              <w:rPr>
                <w:rFonts w:ascii="Times New Roman" w:hAnsi="Times New Roman" w:hint="eastAsia"/>
                <w:color w:val="000000"/>
                <w:sz w:val="24"/>
                <w:szCs w:val="24"/>
              </w:rPr>
              <w:t>原料</w:t>
            </w:r>
            <w:r>
              <w:rPr>
                <w:rFonts w:ascii="Times New Roman" w:eastAsia="宋体" w:hAnsi="Times New Roman" w:cs="Times New Roman"/>
                <w:color w:val="000000"/>
                <w:sz w:val="24"/>
                <w:szCs w:val="24"/>
              </w:rPr>
              <w:t>总量的</w:t>
            </w:r>
            <w:r>
              <w:rPr>
                <w:rFonts w:ascii="Times New Roman" w:eastAsia="宋体" w:hAnsi="Times New Roman" w:cs="Times New Roman"/>
                <w:color w:val="000000"/>
                <w:sz w:val="24"/>
                <w:szCs w:val="24"/>
              </w:rPr>
              <w:t>10%</w:t>
            </w:r>
            <w:r>
              <w:rPr>
                <w:rFonts w:ascii="Times New Roman" w:hAnsi="Times New Roman"/>
                <w:color w:val="000000"/>
                <w:sz w:val="24"/>
                <w:szCs w:val="24"/>
              </w:rPr>
              <w:t>，则</w:t>
            </w:r>
            <w:r>
              <w:rPr>
                <w:rFonts w:ascii="Times New Roman" w:eastAsia="宋体" w:hAnsi="Times New Roman" w:cs="Times New Roman"/>
                <w:color w:val="000000"/>
                <w:sz w:val="24"/>
                <w:szCs w:val="24"/>
              </w:rPr>
              <w:t>项目</w:t>
            </w:r>
            <w:r w:rsidR="00F857DE">
              <w:rPr>
                <w:rFonts w:ascii="Times New Roman" w:hAnsi="Times New Roman" w:hint="eastAsia"/>
                <w:color w:val="000000"/>
                <w:sz w:val="24"/>
                <w:szCs w:val="24"/>
              </w:rPr>
              <w:t>破碎量</w:t>
            </w:r>
            <w:r>
              <w:rPr>
                <w:rFonts w:ascii="Times New Roman" w:eastAsia="宋体" w:hAnsi="Times New Roman" w:cs="Times New Roman"/>
                <w:color w:val="000000"/>
                <w:sz w:val="24"/>
                <w:szCs w:val="24"/>
              </w:rPr>
              <w:t>为</w:t>
            </w:r>
            <w:r w:rsidR="00830267">
              <w:rPr>
                <w:rFonts w:ascii="Times New Roman" w:hAnsi="Times New Roman"/>
                <w:color w:val="000000"/>
                <w:sz w:val="24"/>
                <w:szCs w:val="24"/>
              </w:rPr>
              <w:t>3</w:t>
            </w:r>
            <w:r>
              <w:rPr>
                <w:rFonts w:ascii="Times New Roman" w:hAnsi="Times New Roman" w:hint="eastAsia"/>
                <w:color w:val="000000"/>
                <w:sz w:val="24"/>
                <w:szCs w:val="24"/>
              </w:rPr>
              <w:t>.0</w:t>
            </w:r>
            <w:r>
              <w:rPr>
                <w:rFonts w:ascii="Times New Roman" w:eastAsia="宋体" w:hAnsi="Times New Roman" w:cs="Times New Roman"/>
                <w:color w:val="000000"/>
                <w:sz w:val="24"/>
                <w:szCs w:val="24"/>
              </w:rPr>
              <w:t>t/a</w:t>
            </w:r>
            <w:r>
              <w:rPr>
                <w:rFonts w:ascii="Times New Roman" w:eastAsia="宋体" w:hAnsi="Times New Roman" w:cs="Times New Roman"/>
                <w:color w:val="000000"/>
                <w:sz w:val="24"/>
                <w:szCs w:val="24"/>
              </w:rPr>
              <w:t>。类比《逸散性工业粉尘控制技术》粉尘排放因子，</w:t>
            </w:r>
            <w:r w:rsidRPr="00F857DE">
              <w:rPr>
                <w:rFonts w:ascii="Times New Roman" w:eastAsia="宋体" w:hAnsi="Times New Roman" w:cs="Times New Roman"/>
                <w:color w:val="000000"/>
                <w:sz w:val="24"/>
                <w:szCs w:val="24"/>
              </w:rPr>
              <w:t>粉尘排放量约为破碎量的</w:t>
            </w:r>
            <w:r w:rsidRPr="00F857DE">
              <w:rPr>
                <w:rFonts w:ascii="Times New Roman" w:eastAsia="宋体" w:hAnsi="Times New Roman" w:cs="Times New Roman"/>
                <w:color w:val="000000"/>
                <w:sz w:val="24"/>
                <w:szCs w:val="24"/>
              </w:rPr>
              <w:t>1</w:t>
            </w:r>
            <w:r w:rsidR="00E012A5">
              <w:rPr>
                <w:rFonts w:ascii="Times New Roman" w:eastAsia="宋体" w:hAnsi="Times New Roman" w:cs="Times New Roman"/>
                <w:color w:val="000000"/>
                <w:sz w:val="24"/>
                <w:szCs w:val="24"/>
              </w:rPr>
              <w:t>%</w:t>
            </w:r>
            <w:r w:rsidRPr="00F857DE">
              <w:rPr>
                <w:rFonts w:ascii="Times New Roman" w:hAnsi="Times New Roman" w:hint="eastAsia"/>
                <w:color w:val="000000"/>
                <w:sz w:val="24"/>
                <w:szCs w:val="24"/>
              </w:rPr>
              <w:t>，则破</w:t>
            </w:r>
            <w:r w:rsidRPr="00F857DE">
              <w:rPr>
                <w:rFonts w:ascii="Times New Roman" w:eastAsia="宋体" w:hAnsi="Times New Roman" w:cs="Times New Roman"/>
                <w:color w:val="000000"/>
                <w:sz w:val="24"/>
                <w:szCs w:val="24"/>
              </w:rPr>
              <w:t>碎机粉尘产生量</w:t>
            </w:r>
            <w:r w:rsidRPr="00F857DE">
              <w:rPr>
                <w:rFonts w:ascii="Times New Roman" w:eastAsia="宋体" w:hAnsi="Times New Roman" w:cs="Times New Roman"/>
                <w:color w:val="FF0000"/>
                <w:sz w:val="24"/>
                <w:szCs w:val="24"/>
              </w:rPr>
              <w:t>为</w:t>
            </w:r>
            <w:r w:rsidR="00E012A5">
              <w:rPr>
                <w:rFonts w:ascii="Times New Roman" w:eastAsia="宋体" w:hAnsi="Times New Roman" w:cs="Times New Roman"/>
                <w:color w:val="FF0000"/>
                <w:sz w:val="24"/>
                <w:szCs w:val="24"/>
              </w:rPr>
              <w:t>0.0</w:t>
            </w:r>
            <w:r w:rsidR="00830267">
              <w:rPr>
                <w:rFonts w:ascii="Times New Roman" w:eastAsia="宋体" w:hAnsi="Times New Roman" w:cs="Times New Roman"/>
                <w:color w:val="FF0000"/>
                <w:sz w:val="24"/>
                <w:szCs w:val="24"/>
              </w:rPr>
              <w:t>3</w:t>
            </w:r>
            <w:r w:rsidRPr="00F857DE">
              <w:rPr>
                <w:rFonts w:ascii="Times New Roman" w:eastAsia="宋体" w:hAnsi="Times New Roman" w:cs="Times New Roman"/>
                <w:color w:val="FF0000"/>
                <w:sz w:val="24"/>
                <w:szCs w:val="24"/>
              </w:rPr>
              <w:t>t/a</w:t>
            </w:r>
            <w:r w:rsidRPr="00F857DE">
              <w:rPr>
                <w:rFonts w:ascii="Times New Roman" w:eastAsia="宋体" w:hAnsi="Times New Roman" w:cs="Times New Roman"/>
                <w:color w:val="FF0000"/>
                <w:sz w:val="24"/>
                <w:szCs w:val="24"/>
              </w:rPr>
              <w:t>。</w:t>
            </w:r>
            <w:r w:rsidRPr="00F857DE">
              <w:rPr>
                <w:rFonts w:ascii="Times New Roman" w:hAnsi="Times New Roman" w:hint="eastAsia"/>
                <w:color w:val="FF0000"/>
                <w:sz w:val="24"/>
                <w:szCs w:val="24"/>
              </w:rPr>
              <w:t>破碎机工作时间</w:t>
            </w:r>
            <w:r w:rsidR="00F857DE">
              <w:rPr>
                <w:rFonts w:ascii="Times New Roman" w:hAnsi="Times New Roman" w:hint="eastAsia"/>
                <w:color w:val="FF0000"/>
                <w:sz w:val="24"/>
                <w:szCs w:val="24"/>
              </w:rPr>
              <w:t>3</w:t>
            </w:r>
            <w:r w:rsidRPr="00F857DE">
              <w:rPr>
                <w:rFonts w:ascii="Times New Roman" w:eastAsia="宋体" w:hAnsi="Times New Roman" w:cs="Times New Roman"/>
                <w:color w:val="FF0000"/>
                <w:sz w:val="24"/>
                <w:szCs w:val="24"/>
              </w:rPr>
              <w:t>00h/a</w:t>
            </w:r>
            <w:r w:rsidRPr="00F857DE">
              <w:rPr>
                <w:rFonts w:ascii="Times New Roman" w:hAnsi="Times New Roman" w:hint="eastAsia"/>
                <w:color w:val="FF0000"/>
                <w:sz w:val="24"/>
                <w:szCs w:val="24"/>
              </w:rPr>
              <w:t>，粉尘</w:t>
            </w:r>
            <w:r w:rsidRPr="00F857DE">
              <w:rPr>
                <w:rFonts w:ascii="Times New Roman" w:eastAsia="宋体" w:hAnsi="Times New Roman" w:cs="Times New Roman"/>
                <w:color w:val="FF0000"/>
                <w:sz w:val="24"/>
                <w:szCs w:val="24"/>
              </w:rPr>
              <w:t>产生速率为</w:t>
            </w:r>
            <w:r w:rsidR="00E012A5">
              <w:rPr>
                <w:rFonts w:ascii="Times New Roman" w:hAnsi="Times New Roman" w:hint="eastAsia"/>
                <w:color w:val="FF0000"/>
                <w:sz w:val="24"/>
                <w:szCs w:val="24"/>
              </w:rPr>
              <w:t>0.</w:t>
            </w:r>
            <w:r w:rsidR="00830267">
              <w:rPr>
                <w:rFonts w:ascii="Times New Roman" w:hAnsi="Times New Roman"/>
                <w:color w:val="FF0000"/>
                <w:sz w:val="24"/>
                <w:szCs w:val="24"/>
              </w:rPr>
              <w:t>1</w:t>
            </w:r>
            <w:r w:rsidRPr="00F857DE">
              <w:rPr>
                <w:rFonts w:ascii="Times New Roman" w:eastAsia="宋体" w:hAnsi="Times New Roman" w:cs="Times New Roman"/>
                <w:color w:val="FF0000"/>
                <w:sz w:val="24"/>
                <w:szCs w:val="24"/>
              </w:rPr>
              <w:t>kg/h</w:t>
            </w:r>
            <w:r w:rsidRPr="00F857DE">
              <w:rPr>
                <w:rFonts w:ascii="Times New Roman" w:hAnsi="Times New Roman" w:hint="eastAsia"/>
                <w:color w:val="FF0000"/>
                <w:sz w:val="24"/>
                <w:szCs w:val="24"/>
              </w:rPr>
              <w:t>。</w:t>
            </w:r>
            <w:r w:rsidR="00F857DE" w:rsidRPr="00F857DE">
              <w:rPr>
                <w:rFonts w:ascii="Times New Roman" w:hAnsi="Times New Roman" w:hint="eastAsia"/>
                <w:color w:val="FF0000"/>
                <w:sz w:val="24"/>
                <w:szCs w:val="24"/>
              </w:rPr>
              <w:t>项目破碎粉尘拟采用</w:t>
            </w:r>
            <w:r w:rsidR="00F857DE" w:rsidRPr="00F857DE">
              <w:rPr>
                <w:rFonts w:ascii="Times New Roman" w:hAnsi="Times New Roman" w:hint="eastAsia"/>
                <w:color w:val="FF0000"/>
                <w:sz w:val="24"/>
                <w:szCs w:val="24"/>
              </w:rPr>
              <w:t>1</w:t>
            </w:r>
            <w:r w:rsidR="00F857DE" w:rsidRPr="00F857DE">
              <w:rPr>
                <w:rFonts w:ascii="Times New Roman" w:hAnsi="Times New Roman" w:hint="eastAsia"/>
                <w:color w:val="FF0000"/>
                <w:sz w:val="24"/>
                <w:szCs w:val="24"/>
              </w:rPr>
              <w:t>套布袋除尘器</w:t>
            </w:r>
            <w:r w:rsidRPr="00F857DE">
              <w:rPr>
                <w:rFonts w:ascii="Times New Roman" w:eastAsia="宋体" w:hAnsi="Times New Roman" w:cs="Times New Roman" w:hint="eastAsia"/>
                <w:color w:val="FF0000"/>
                <w:sz w:val="24"/>
                <w:szCs w:val="32"/>
              </w:rPr>
              <w:t>（</w:t>
            </w:r>
            <w:r w:rsidRPr="00F857DE">
              <w:rPr>
                <w:rFonts w:ascii="Times New Roman" w:eastAsia="宋体" w:hAnsi="Times New Roman" w:cs="Times New Roman"/>
                <w:color w:val="FF0000"/>
                <w:sz w:val="24"/>
                <w:szCs w:val="24"/>
              </w:rPr>
              <w:t>颗粒物捕集效率</w:t>
            </w:r>
            <w:r w:rsidR="00F857DE" w:rsidRPr="00F857DE">
              <w:rPr>
                <w:rFonts w:ascii="Times New Roman" w:hAnsi="Times New Roman" w:hint="eastAsia"/>
                <w:color w:val="FF0000"/>
                <w:sz w:val="24"/>
                <w:szCs w:val="24"/>
              </w:rPr>
              <w:t>8</w:t>
            </w:r>
            <w:r w:rsidRPr="00F857DE">
              <w:rPr>
                <w:rFonts w:ascii="Times New Roman" w:eastAsia="宋体" w:hAnsi="Times New Roman" w:cs="Times New Roman" w:hint="eastAsia"/>
                <w:color w:val="FF0000"/>
                <w:sz w:val="24"/>
                <w:szCs w:val="24"/>
              </w:rPr>
              <w:t>0</w:t>
            </w:r>
            <w:r w:rsidRPr="00F857DE">
              <w:rPr>
                <w:rFonts w:ascii="Times New Roman" w:eastAsia="宋体" w:hAnsi="Times New Roman" w:cs="Times New Roman"/>
                <w:color w:val="FF0000"/>
                <w:sz w:val="24"/>
                <w:szCs w:val="24"/>
              </w:rPr>
              <w:t>%</w:t>
            </w:r>
            <w:r w:rsidRPr="00F857DE">
              <w:rPr>
                <w:rFonts w:ascii="Times New Roman" w:eastAsia="宋体" w:hAnsi="Times New Roman" w:cs="Times New Roman"/>
                <w:color w:val="FF0000"/>
                <w:sz w:val="24"/>
                <w:szCs w:val="24"/>
              </w:rPr>
              <w:t>，处理效率</w:t>
            </w:r>
            <w:r w:rsidRPr="00F857DE">
              <w:rPr>
                <w:rFonts w:ascii="Times New Roman" w:eastAsia="宋体" w:hAnsi="Times New Roman" w:cs="Times New Roman"/>
                <w:color w:val="FF0000"/>
                <w:sz w:val="24"/>
                <w:szCs w:val="24"/>
              </w:rPr>
              <w:t>9</w:t>
            </w:r>
            <w:r w:rsidR="00F857DE" w:rsidRPr="00F857DE">
              <w:rPr>
                <w:rFonts w:ascii="Times New Roman" w:hAnsi="Times New Roman" w:hint="eastAsia"/>
                <w:color w:val="FF0000"/>
                <w:sz w:val="24"/>
                <w:szCs w:val="24"/>
              </w:rPr>
              <w:t>0</w:t>
            </w:r>
            <w:r w:rsidRPr="00F857DE">
              <w:rPr>
                <w:rFonts w:ascii="Times New Roman" w:eastAsia="宋体" w:hAnsi="Times New Roman" w:cs="Times New Roman"/>
                <w:color w:val="FF0000"/>
                <w:sz w:val="24"/>
                <w:szCs w:val="24"/>
              </w:rPr>
              <w:t>%</w:t>
            </w:r>
            <w:r w:rsidRPr="00F857DE">
              <w:rPr>
                <w:rFonts w:ascii="Times New Roman" w:eastAsia="宋体" w:hAnsi="Times New Roman" w:cs="Times New Roman"/>
                <w:color w:val="FF0000"/>
                <w:sz w:val="24"/>
                <w:szCs w:val="24"/>
              </w:rPr>
              <w:t>，风机风量为</w:t>
            </w:r>
            <w:r w:rsidR="00F857DE" w:rsidRPr="00F857DE">
              <w:rPr>
                <w:rFonts w:ascii="Times New Roman" w:hAnsi="Times New Roman" w:hint="eastAsia"/>
                <w:color w:val="FF0000"/>
                <w:sz w:val="24"/>
                <w:szCs w:val="24"/>
              </w:rPr>
              <w:t>3</w:t>
            </w:r>
            <w:r w:rsidRPr="00F857DE">
              <w:rPr>
                <w:rFonts w:ascii="Times New Roman" w:eastAsia="宋体" w:hAnsi="Times New Roman" w:cs="Times New Roman"/>
                <w:color w:val="FF0000"/>
                <w:sz w:val="24"/>
                <w:szCs w:val="24"/>
              </w:rPr>
              <w:t>000m</w:t>
            </w:r>
            <w:r w:rsidRPr="00F857DE">
              <w:rPr>
                <w:rFonts w:ascii="Times New Roman" w:eastAsia="宋体" w:hAnsi="Times New Roman" w:cs="Times New Roman"/>
                <w:color w:val="FF0000"/>
                <w:sz w:val="24"/>
                <w:szCs w:val="24"/>
                <w:vertAlign w:val="superscript"/>
              </w:rPr>
              <w:t>3</w:t>
            </w:r>
            <w:r w:rsidRPr="00F857DE">
              <w:rPr>
                <w:rFonts w:ascii="Times New Roman" w:eastAsia="宋体" w:hAnsi="Times New Roman" w:cs="Times New Roman"/>
                <w:color w:val="FF0000"/>
                <w:sz w:val="24"/>
                <w:szCs w:val="24"/>
              </w:rPr>
              <w:t>/h</w:t>
            </w:r>
            <w:r w:rsidRPr="00F857DE">
              <w:rPr>
                <w:rFonts w:ascii="Times New Roman" w:eastAsia="宋体" w:hAnsi="Times New Roman" w:cs="Times New Roman" w:hint="eastAsia"/>
                <w:color w:val="FF0000"/>
                <w:sz w:val="24"/>
                <w:szCs w:val="32"/>
              </w:rPr>
              <w:t>）进行处理，处理后的废气</w:t>
            </w:r>
            <w:r w:rsidR="00F857DE" w:rsidRPr="00F857DE">
              <w:rPr>
                <w:rFonts w:ascii="Times New Roman" w:hAnsi="Times New Roman" w:hint="eastAsia"/>
                <w:color w:val="FF0000"/>
                <w:sz w:val="24"/>
                <w:szCs w:val="32"/>
              </w:rPr>
              <w:t>在车间内无组织排放</w:t>
            </w:r>
            <w:r w:rsidR="00F857DE">
              <w:rPr>
                <w:rFonts w:ascii="Times New Roman" w:hAnsi="Times New Roman" w:hint="eastAsia"/>
                <w:color w:val="FF0000"/>
                <w:sz w:val="24"/>
                <w:szCs w:val="32"/>
              </w:rPr>
              <w:t>。经计算，项目</w:t>
            </w:r>
            <w:r w:rsidRPr="00F857DE">
              <w:rPr>
                <w:rFonts w:ascii="Times New Roman" w:eastAsia="宋体" w:hAnsi="Times New Roman" w:cs="Times New Roman" w:hint="eastAsia"/>
                <w:color w:val="FF0000"/>
                <w:sz w:val="24"/>
                <w:szCs w:val="32"/>
              </w:rPr>
              <w:t>粉尘</w:t>
            </w:r>
            <w:r w:rsidR="00F857DE">
              <w:rPr>
                <w:rFonts w:ascii="Times New Roman" w:hAnsi="Times New Roman" w:hint="eastAsia"/>
                <w:color w:val="FF0000"/>
                <w:sz w:val="24"/>
                <w:szCs w:val="32"/>
              </w:rPr>
              <w:t>无组织排放</w:t>
            </w:r>
            <w:r w:rsidRPr="00F857DE">
              <w:rPr>
                <w:rFonts w:ascii="Times New Roman" w:eastAsia="宋体" w:hAnsi="Times New Roman" w:cs="Times New Roman" w:hint="eastAsia"/>
                <w:color w:val="FF0000"/>
                <w:sz w:val="24"/>
                <w:szCs w:val="32"/>
              </w:rPr>
              <w:t>量为</w:t>
            </w:r>
            <w:r w:rsidRPr="00F857DE">
              <w:rPr>
                <w:rFonts w:ascii="Times New Roman" w:eastAsia="宋体" w:hAnsi="Times New Roman" w:cs="Times New Roman" w:hint="eastAsia"/>
                <w:color w:val="FF0000"/>
                <w:sz w:val="24"/>
                <w:szCs w:val="32"/>
              </w:rPr>
              <w:t>0.0</w:t>
            </w:r>
            <w:r w:rsidR="00830267">
              <w:rPr>
                <w:rFonts w:ascii="Times New Roman" w:eastAsia="宋体" w:hAnsi="Times New Roman" w:cs="Times New Roman"/>
                <w:color w:val="FF0000"/>
                <w:sz w:val="24"/>
                <w:szCs w:val="32"/>
              </w:rPr>
              <w:t>224</w:t>
            </w:r>
            <w:r w:rsidRPr="00F857DE">
              <w:rPr>
                <w:rFonts w:ascii="Times New Roman" w:eastAsia="宋体" w:hAnsi="Times New Roman" w:cs="Times New Roman" w:hint="eastAsia"/>
                <w:color w:val="FF0000"/>
                <w:sz w:val="24"/>
                <w:szCs w:val="32"/>
              </w:rPr>
              <w:t>t/a</w:t>
            </w:r>
            <w:r w:rsidR="00F857DE">
              <w:rPr>
                <w:rFonts w:ascii="Times New Roman" w:hAnsi="Times New Roman" w:hint="eastAsia"/>
                <w:color w:val="FF0000"/>
                <w:sz w:val="24"/>
                <w:szCs w:val="32"/>
              </w:rPr>
              <w:t>、</w:t>
            </w:r>
            <w:r w:rsidR="00830267">
              <w:rPr>
                <w:rFonts w:ascii="Times New Roman" w:hAnsi="Times New Roman"/>
                <w:color w:val="FF0000"/>
                <w:sz w:val="24"/>
                <w:szCs w:val="32"/>
              </w:rPr>
              <w:t>0.075</w:t>
            </w:r>
            <w:r w:rsidR="00F857DE">
              <w:rPr>
                <w:rFonts w:ascii="Times New Roman" w:hAnsi="Times New Roman" w:hint="eastAsia"/>
                <w:color w:val="FF0000"/>
                <w:sz w:val="24"/>
                <w:szCs w:val="32"/>
              </w:rPr>
              <w:t>kg/h</w:t>
            </w:r>
            <w:r w:rsidRPr="00F857DE">
              <w:rPr>
                <w:rFonts w:ascii="Times New Roman" w:eastAsia="宋体" w:hAnsi="Times New Roman" w:cs="Times New Roman" w:hint="eastAsia"/>
                <w:color w:val="FF0000"/>
                <w:sz w:val="24"/>
                <w:szCs w:val="32"/>
              </w:rPr>
              <w:t>。</w:t>
            </w:r>
          </w:p>
          <w:p w:rsidR="009219A3" w:rsidRDefault="009219A3" w:rsidP="009219A3">
            <w:pPr>
              <w:pStyle w:val="af"/>
              <w:adjustRightInd w:val="0"/>
              <w:snapToGrid w:val="0"/>
              <w:spacing w:line="360" w:lineRule="auto"/>
              <w:ind w:firstLineChars="200" w:firstLine="480"/>
              <w:jc w:val="both"/>
              <w:rPr>
                <w:color w:val="000000"/>
                <w:sz w:val="24"/>
                <w:szCs w:val="24"/>
              </w:rPr>
            </w:pPr>
            <w:r>
              <w:rPr>
                <w:color w:val="000000"/>
                <w:sz w:val="24"/>
                <w:szCs w:val="24"/>
              </w:rPr>
              <w:t>②</w:t>
            </w:r>
            <w:r>
              <w:rPr>
                <w:color w:val="000000"/>
                <w:sz w:val="24"/>
                <w:szCs w:val="24"/>
              </w:rPr>
              <w:t>非甲烷总烃</w:t>
            </w:r>
          </w:p>
          <w:p w:rsidR="009219A3" w:rsidRPr="00C47518" w:rsidRDefault="009219A3" w:rsidP="000D167E">
            <w:pPr>
              <w:adjustRightInd w:val="0"/>
              <w:snapToGrid w:val="0"/>
              <w:spacing w:line="360" w:lineRule="auto"/>
              <w:ind w:firstLineChars="200" w:firstLine="480"/>
              <w:rPr>
                <w:rFonts w:ascii="Times New Roman" w:eastAsia="宋体" w:hAnsi="Times New Roman" w:cs="Times New Roman"/>
                <w:color w:val="000000"/>
                <w:sz w:val="24"/>
                <w:szCs w:val="24"/>
              </w:rPr>
            </w:pPr>
            <w:r w:rsidRPr="00C47518">
              <w:rPr>
                <w:rFonts w:ascii="Times New Roman" w:eastAsia="宋体" w:hAnsi="Times New Roman" w:cs="Times New Roman"/>
                <w:color w:val="000000"/>
                <w:sz w:val="24"/>
                <w:szCs w:val="32"/>
              </w:rPr>
              <w:t>参照《第二次污染源普查工业污染源普查调查》中塑料制品业，非甲烷总烃的产生</w:t>
            </w:r>
            <w:r w:rsidR="000D167E" w:rsidRPr="00C47518">
              <w:rPr>
                <w:rFonts w:ascii="Times New Roman" w:hAnsi="Times New Roman" w:cs="Times New Roman"/>
                <w:color w:val="000000"/>
                <w:sz w:val="24"/>
                <w:szCs w:val="32"/>
              </w:rPr>
              <w:t>系数</w:t>
            </w:r>
            <w:r w:rsidRPr="00C47518">
              <w:rPr>
                <w:rFonts w:ascii="Times New Roman" w:eastAsia="宋体" w:hAnsi="Times New Roman" w:cs="Times New Roman"/>
                <w:color w:val="000000"/>
                <w:sz w:val="24"/>
                <w:szCs w:val="32"/>
              </w:rPr>
              <w:t>为</w:t>
            </w:r>
            <w:r w:rsidRPr="00C47518">
              <w:rPr>
                <w:rFonts w:ascii="Times New Roman" w:eastAsia="宋体" w:hAnsi="Times New Roman" w:cs="Times New Roman"/>
                <w:color w:val="000000"/>
                <w:sz w:val="24"/>
                <w:szCs w:val="32"/>
              </w:rPr>
              <w:t>2.7kg/t∙</w:t>
            </w:r>
            <w:r w:rsidRPr="00C47518">
              <w:rPr>
                <w:rFonts w:ascii="Times New Roman" w:eastAsia="宋体" w:hAnsi="Times New Roman" w:cs="Times New Roman"/>
                <w:color w:val="000000"/>
                <w:sz w:val="24"/>
                <w:szCs w:val="32"/>
              </w:rPr>
              <w:t>产品，</w:t>
            </w:r>
            <w:r w:rsidR="000D167E" w:rsidRPr="00C47518">
              <w:rPr>
                <w:rFonts w:ascii="Times New Roman" w:eastAsia="宋体" w:hAnsi="Times New Roman" w:cs="Times New Roman"/>
                <w:color w:val="000000"/>
                <w:sz w:val="24"/>
                <w:szCs w:val="32"/>
              </w:rPr>
              <w:t>本项目</w:t>
            </w:r>
            <w:r w:rsidRPr="00C47518">
              <w:rPr>
                <w:rFonts w:ascii="Times New Roman" w:eastAsia="宋体" w:hAnsi="Times New Roman" w:cs="Times New Roman"/>
                <w:color w:val="000000"/>
                <w:sz w:val="24"/>
                <w:szCs w:val="32"/>
              </w:rPr>
              <w:t>产品产量</w:t>
            </w:r>
            <w:r w:rsidR="000D167E" w:rsidRPr="00C47518">
              <w:rPr>
                <w:rFonts w:ascii="Times New Roman" w:hAnsi="Times New Roman" w:cs="Times New Roman"/>
                <w:color w:val="000000"/>
                <w:sz w:val="24"/>
                <w:szCs w:val="32"/>
              </w:rPr>
              <w:t>约</w:t>
            </w:r>
            <w:r w:rsidR="00830267" w:rsidRPr="00C47518">
              <w:rPr>
                <w:rFonts w:ascii="Times New Roman" w:hAnsi="Times New Roman" w:cs="Times New Roman"/>
                <w:color w:val="000000"/>
                <w:sz w:val="24"/>
                <w:szCs w:val="32"/>
              </w:rPr>
              <w:t>27</w:t>
            </w:r>
            <w:r w:rsidRPr="00C47518">
              <w:rPr>
                <w:rFonts w:ascii="Times New Roman" w:eastAsia="宋体" w:hAnsi="Times New Roman" w:cs="Times New Roman"/>
                <w:color w:val="000000"/>
                <w:sz w:val="24"/>
                <w:szCs w:val="32"/>
              </w:rPr>
              <w:t>t/a</w:t>
            </w:r>
            <w:r w:rsidRPr="00C47518">
              <w:rPr>
                <w:rFonts w:ascii="Times New Roman" w:eastAsia="宋体" w:hAnsi="Times New Roman" w:cs="Times New Roman"/>
                <w:color w:val="000000"/>
                <w:sz w:val="24"/>
                <w:szCs w:val="32"/>
              </w:rPr>
              <w:t>，</w:t>
            </w:r>
            <w:r w:rsidRPr="00C47518">
              <w:rPr>
                <w:rFonts w:ascii="Times New Roman" w:eastAsia="宋体" w:hAnsi="Times New Roman" w:cs="Times New Roman"/>
                <w:color w:val="000000"/>
                <w:sz w:val="24"/>
                <w:szCs w:val="24"/>
              </w:rPr>
              <w:t>则生产过程中非甲烷总烃</w:t>
            </w:r>
            <w:r w:rsidR="000D167E" w:rsidRPr="00C47518">
              <w:rPr>
                <w:rFonts w:ascii="Times New Roman" w:eastAsia="宋体" w:hAnsi="Times New Roman" w:cs="Times New Roman"/>
                <w:color w:val="000000"/>
                <w:sz w:val="24"/>
                <w:szCs w:val="24"/>
              </w:rPr>
              <w:t>产生</w:t>
            </w:r>
            <w:r w:rsidR="000D167E" w:rsidRPr="00C47518">
              <w:rPr>
                <w:rFonts w:ascii="Times New Roman" w:hAnsi="Times New Roman" w:cs="Times New Roman"/>
                <w:color w:val="000000"/>
                <w:sz w:val="24"/>
                <w:szCs w:val="24"/>
              </w:rPr>
              <w:t>量</w:t>
            </w:r>
            <w:r w:rsidRPr="00C47518">
              <w:rPr>
                <w:rFonts w:ascii="Times New Roman" w:eastAsia="宋体" w:hAnsi="Times New Roman" w:cs="Times New Roman"/>
                <w:color w:val="000000"/>
                <w:sz w:val="24"/>
                <w:szCs w:val="24"/>
              </w:rPr>
              <w:t>为</w:t>
            </w:r>
            <w:r w:rsidR="000D167E" w:rsidRPr="00C47518">
              <w:rPr>
                <w:rFonts w:ascii="Times New Roman" w:hAnsi="Times New Roman" w:cs="Times New Roman"/>
                <w:color w:val="000000"/>
                <w:sz w:val="24"/>
                <w:szCs w:val="24"/>
              </w:rPr>
              <w:t>0.0</w:t>
            </w:r>
            <w:r w:rsidR="00C47518" w:rsidRPr="00C47518">
              <w:rPr>
                <w:rFonts w:ascii="Times New Roman" w:hAnsi="Times New Roman" w:cs="Times New Roman"/>
                <w:color w:val="000000"/>
                <w:sz w:val="24"/>
                <w:szCs w:val="24"/>
              </w:rPr>
              <w:t>729</w:t>
            </w:r>
            <w:r w:rsidRPr="00C47518">
              <w:rPr>
                <w:rFonts w:ascii="Times New Roman" w:eastAsia="宋体" w:hAnsi="Times New Roman" w:cs="Times New Roman"/>
                <w:color w:val="000000"/>
                <w:sz w:val="24"/>
                <w:szCs w:val="24"/>
              </w:rPr>
              <w:t>t/a</w:t>
            </w:r>
            <w:r w:rsidRPr="00C47518">
              <w:rPr>
                <w:rFonts w:ascii="Times New Roman" w:eastAsia="宋体" w:hAnsi="Times New Roman" w:cs="Times New Roman"/>
                <w:color w:val="000000"/>
                <w:sz w:val="24"/>
                <w:szCs w:val="24"/>
              </w:rPr>
              <w:t>，产生速率为</w:t>
            </w:r>
            <w:r w:rsidR="000D167E" w:rsidRPr="00C47518">
              <w:rPr>
                <w:rFonts w:ascii="Times New Roman" w:hAnsi="Times New Roman" w:cs="Times New Roman"/>
                <w:color w:val="000000"/>
                <w:sz w:val="24"/>
                <w:szCs w:val="24"/>
              </w:rPr>
              <w:t>0.0</w:t>
            </w:r>
            <w:r w:rsidR="00C47518" w:rsidRPr="00C47518">
              <w:rPr>
                <w:rFonts w:ascii="Times New Roman" w:hAnsi="Times New Roman" w:cs="Times New Roman"/>
                <w:color w:val="000000"/>
                <w:sz w:val="24"/>
                <w:szCs w:val="24"/>
              </w:rPr>
              <w:t>304</w:t>
            </w:r>
            <w:r w:rsidRPr="00C47518">
              <w:rPr>
                <w:rFonts w:ascii="Times New Roman" w:eastAsia="宋体" w:hAnsi="Times New Roman" w:cs="Times New Roman"/>
                <w:color w:val="000000"/>
                <w:sz w:val="24"/>
                <w:szCs w:val="24"/>
              </w:rPr>
              <w:t>kg/h</w:t>
            </w:r>
            <w:r w:rsidRPr="00C47518">
              <w:rPr>
                <w:rFonts w:ascii="Times New Roman" w:eastAsia="宋体" w:hAnsi="Times New Roman" w:cs="Times New Roman"/>
                <w:color w:val="000000"/>
                <w:sz w:val="24"/>
                <w:szCs w:val="24"/>
              </w:rPr>
              <w:t>（工作时间为</w:t>
            </w:r>
            <w:r w:rsidR="000D167E" w:rsidRPr="00C47518">
              <w:rPr>
                <w:rFonts w:ascii="Times New Roman" w:hAnsi="Times New Roman" w:cs="Times New Roman"/>
                <w:color w:val="000000"/>
                <w:sz w:val="24"/>
                <w:szCs w:val="24"/>
              </w:rPr>
              <w:t>24</w:t>
            </w:r>
            <w:r w:rsidRPr="00C47518">
              <w:rPr>
                <w:rFonts w:ascii="Times New Roman" w:eastAsia="宋体" w:hAnsi="Times New Roman" w:cs="Times New Roman"/>
                <w:color w:val="000000"/>
                <w:sz w:val="24"/>
                <w:szCs w:val="24"/>
              </w:rPr>
              <w:t>00h/a</w:t>
            </w:r>
            <w:r w:rsidRPr="00C47518">
              <w:rPr>
                <w:rFonts w:ascii="Times New Roman" w:eastAsia="宋体" w:hAnsi="Times New Roman" w:cs="Times New Roman"/>
                <w:color w:val="000000"/>
                <w:sz w:val="24"/>
                <w:szCs w:val="24"/>
              </w:rPr>
              <w:t>）</w:t>
            </w:r>
            <w:r w:rsidR="000D167E" w:rsidRPr="00C47518">
              <w:rPr>
                <w:rFonts w:ascii="Times New Roman" w:hAnsi="Times New Roman" w:cs="Times New Roman"/>
                <w:color w:val="000000"/>
                <w:sz w:val="24"/>
                <w:szCs w:val="24"/>
              </w:rPr>
              <w:t>。</w:t>
            </w:r>
            <w:r w:rsidR="000D167E" w:rsidRPr="00C47518">
              <w:rPr>
                <w:rFonts w:ascii="Times New Roman" w:eastAsia="宋体" w:hAnsi="Times New Roman" w:cs="Times New Roman"/>
                <w:color w:val="000000"/>
                <w:sz w:val="24"/>
                <w:szCs w:val="24"/>
              </w:rPr>
              <w:t>本项目</w:t>
            </w:r>
            <w:r w:rsidR="000D167E" w:rsidRPr="00C47518">
              <w:rPr>
                <w:rFonts w:ascii="Times New Roman" w:hAnsi="Times New Roman" w:cs="Times New Roman"/>
                <w:color w:val="000000"/>
                <w:sz w:val="24"/>
                <w:szCs w:val="24"/>
              </w:rPr>
              <w:t>在注塑机上部设置集气罩，</w:t>
            </w:r>
            <w:r w:rsidR="000D167E" w:rsidRPr="00C47518">
              <w:rPr>
                <w:rFonts w:ascii="Times New Roman" w:eastAsia="宋体" w:hAnsi="Times New Roman" w:cs="Times New Roman"/>
                <w:color w:val="000000"/>
                <w:sz w:val="24"/>
                <w:szCs w:val="24"/>
              </w:rPr>
              <w:t>注塑产生的非甲烷总烃通过集气罩收集（</w:t>
            </w:r>
            <w:r w:rsidR="000D167E" w:rsidRPr="00C47518">
              <w:rPr>
                <w:rFonts w:ascii="Times New Roman" w:eastAsia="宋体" w:hAnsi="Times New Roman" w:cs="Times New Roman"/>
                <w:color w:val="000000"/>
                <w:kern w:val="0"/>
                <w:sz w:val="24"/>
                <w:szCs w:val="24"/>
              </w:rPr>
              <w:t>收集率为</w:t>
            </w:r>
            <w:r w:rsidR="000D167E" w:rsidRPr="00C47518">
              <w:rPr>
                <w:rFonts w:ascii="Times New Roman" w:eastAsia="宋体" w:hAnsi="Times New Roman" w:cs="Times New Roman"/>
                <w:color w:val="000000"/>
                <w:kern w:val="0"/>
                <w:sz w:val="24"/>
                <w:szCs w:val="24"/>
              </w:rPr>
              <w:t>85%</w:t>
            </w:r>
            <w:r w:rsidR="000D167E" w:rsidRPr="00C47518">
              <w:rPr>
                <w:rFonts w:ascii="Times New Roman" w:eastAsia="宋体" w:hAnsi="Times New Roman" w:cs="Times New Roman"/>
                <w:color w:val="000000"/>
                <w:sz w:val="24"/>
                <w:szCs w:val="24"/>
              </w:rPr>
              <w:t>）后，采用管道连接进入</w:t>
            </w:r>
            <w:r w:rsidR="000D167E" w:rsidRPr="00C47518">
              <w:rPr>
                <w:rFonts w:ascii="Times New Roman" w:eastAsia="宋体" w:hAnsi="Times New Roman" w:cs="Times New Roman"/>
                <w:color w:val="000000"/>
                <w:sz w:val="24"/>
                <w:szCs w:val="24"/>
              </w:rPr>
              <w:t>“</w:t>
            </w:r>
            <w:r w:rsidR="000D167E" w:rsidRPr="00C47518">
              <w:rPr>
                <w:rFonts w:ascii="Times New Roman" w:eastAsia="宋体" w:hAnsi="Times New Roman" w:cs="Times New Roman"/>
                <w:color w:val="000000"/>
                <w:sz w:val="24"/>
                <w:szCs w:val="24"/>
              </w:rPr>
              <w:t>活性炭吸附装置</w:t>
            </w:r>
            <w:r w:rsidR="000D167E" w:rsidRPr="00C47518">
              <w:rPr>
                <w:rFonts w:ascii="Times New Roman" w:eastAsia="宋体" w:hAnsi="Times New Roman" w:cs="Times New Roman"/>
                <w:color w:val="000000"/>
                <w:sz w:val="24"/>
                <w:szCs w:val="24"/>
              </w:rPr>
              <w:t>”</w:t>
            </w:r>
            <w:r w:rsidR="000D167E" w:rsidRPr="00C47518">
              <w:rPr>
                <w:rFonts w:ascii="Times New Roman" w:eastAsia="宋体" w:hAnsi="Times New Roman" w:cs="Times New Roman"/>
                <w:color w:val="000000"/>
                <w:kern w:val="0"/>
                <w:sz w:val="24"/>
                <w:szCs w:val="24"/>
              </w:rPr>
              <w:t>（处理效率</w:t>
            </w:r>
            <w:r w:rsidR="000D167E" w:rsidRPr="00C47518">
              <w:rPr>
                <w:rFonts w:ascii="Times New Roman" w:eastAsia="宋体" w:hAnsi="Times New Roman" w:cs="Times New Roman"/>
                <w:color w:val="000000"/>
                <w:kern w:val="0"/>
                <w:sz w:val="24"/>
                <w:szCs w:val="24"/>
              </w:rPr>
              <w:t>8</w:t>
            </w:r>
            <w:r w:rsidR="00830267" w:rsidRPr="00C47518">
              <w:rPr>
                <w:rFonts w:ascii="Times New Roman" w:eastAsia="宋体" w:hAnsi="Times New Roman" w:cs="Times New Roman"/>
                <w:color w:val="000000"/>
                <w:kern w:val="0"/>
                <w:sz w:val="24"/>
                <w:szCs w:val="24"/>
              </w:rPr>
              <w:t>0</w:t>
            </w:r>
            <w:r w:rsidR="000D167E" w:rsidRPr="00C47518">
              <w:rPr>
                <w:rFonts w:ascii="Times New Roman" w:eastAsia="宋体" w:hAnsi="Times New Roman" w:cs="Times New Roman"/>
                <w:color w:val="000000"/>
                <w:kern w:val="0"/>
                <w:sz w:val="24"/>
                <w:szCs w:val="24"/>
              </w:rPr>
              <w:t>%</w:t>
            </w:r>
            <w:r w:rsidR="000D167E" w:rsidRPr="00C47518">
              <w:rPr>
                <w:rFonts w:ascii="Times New Roman" w:eastAsia="宋体" w:hAnsi="Times New Roman" w:cs="Times New Roman"/>
                <w:color w:val="000000"/>
                <w:kern w:val="0"/>
                <w:sz w:val="24"/>
                <w:szCs w:val="24"/>
              </w:rPr>
              <w:t>，风机风量为</w:t>
            </w:r>
            <w:r w:rsidR="000D167E" w:rsidRPr="00C47518">
              <w:rPr>
                <w:rFonts w:ascii="Times New Roman" w:hAnsi="Times New Roman" w:cs="Times New Roman"/>
                <w:color w:val="000000"/>
                <w:kern w:val="0"/>
                <w:sz w:val="24"/>
                <w:szCs w:val="24"/>
              </w:rPr>
              <w:t>100</w:t>
            </w:r>
            <w:r w:rsidR="000D167E" w:rsidRPr="00C47518">
              <w:rPr>
                <w:rFonts w:ascii="Times New Roman" w:eastAsia="宋体" w:hAnsi="Times New Roman" w:cs="Times New Roman"/>
                <w:color w:val="000000"/>
                <w:kern w:val="0"/>
                <w:sz w:val="24"/>
                <w:szCs w:val="24"/>
              </w:rPr>
              <w:t>00m</w:t>
            </w:r>
            <w:r w:rsidR="000D167E" w:rsidRPr="00C47518">
              <w:rPr>
                <w:rFonts w:ascii="Times New Roman" w:eastAsia="宋体" w:hAnsi="Times New Roman" w:cs="Times New Roman"/>
                <w:color w:val="000000"/>
                <w:kern w:val="0"/>
                <w:sz w:val="24"/>
                <w:szCs w:val="24"/>
                <w:vertAlign w:val="superscript"/>
              </w:rPr>
              <w:t>3</w:t>
            </w:r>
            <w:r w:rsidR="000D167E" w:rsidRPr="00C47518">
              <w:rPr>
                <w:rFonts w:ascii="Times New Roman" w:eastAsia="宋体" w:hAnsi="Times New Roman" w:cs="Times New Roman"/>
                <w:color w:val="000000"/>
                <w:kern w:val="0"/>
                <w:sz w:val="24"/>
                <w:szCs w:val="24"/>
              </w:rPr>
              <w:t>/h</w:t>
            </w:r>
            <w:r w:rsidR="000D167E" w:rsidRPr="00C47518">
              <w:rPr>
                <w:rFonts w:ascii="Times New Roman" w:eastAsia="宋体" w:hAnsi="Times New Roman" w:cs="Times New Roman"/>
                <w:color w:val="000000"/>
                <w:kern w:val="0"/>
                <w:sz w:val="24"/>
                <w:szCs w:val="24"/>
              </w:rPr>
              <w:t>）进行</w:t>
            </w:r>
            <w:r w:rsidR="000D167E" w:rsidRPr="00C47518">
              <w:rPr>
                <w:rFonts w:ascii="Times New Roman" w:eastAsia="宋体" w:hAnsi="Times New Roman" w:cs="Times New Roman"/>
                <w:color w:val="000000"/>
                <w:sz w:val="24"/>
                <w:szCs w:val="24"/>
              </w:rPr>
              <w:t>处理</w:t>
            </w:r>
            <w:r w:rsidR="000D167E" w:rsidRPr="00C47518">
              <w:rPr>
                <w:rFonts w:ascii="Times New Roman" w:hAnsi="Times New Roman" w:cs="Times New Roman"/>
                <w:color w:val="000000"/>
                <w:kern w:val="0"/>
                <w:sz w:val="24"/>
                <w:szCs w:val="24"/>
              </w:rPr>
              <w:t>，</w:t>
            </w:r>
            <w:r w:rsidR="000D167E" w:rsidRPr="00C47518">
              <w:rPr>
                <w:rFonts w:ascii="Times New Roman" w:eastAsia="宋体" w:hAnsi="Times New Roman" w:cs="Times New Roman"/>
                <w:color w:val="000000"/>
                <w:kern w:val="0"/>
                <w:sz w:val="24"/>
                <w:szCs w:val="24"/>
              </w:rPr>
              <w:t>最终通过</w:t>
            </w:r>
            <w:r w:rsidR="000D167E" w:rsidRPr="00C47518">
              <w:rPr>
                <w:rFonts w:ascii="Times New Roman" w:hAnsi="Times New Roman" w:cs="Times New Roman"/>
                <w:color w:val="000000"/>
                <w:kern w:val="0"/>
                <w:sz w:val="24"/>
                <w:szCs w:val="24"/>
              </w:rPr>
              <w:t>1</w:t>
            </w:r>
            <w:r w:rsidR="000D167E" w:rsidRPr="00C47518">
              <w:rPr>
                <w:rFonts w:ascii="Times New Roman" w:hAnsi="Times New Roman" w:cs="Times New Roman"/>
                <w:color w:val="000000"/>
                <w:kern w:val="0"/>
                <w:sz w:val="24"/>
                <w:szCs w:val="24"/>
              </w:rPr>
              <w:t>根</w:t>
            </w:r>
            <w:r w:rsidR="000D167E" w:rsidRPr="00C47518">
              <w:rPr>
                <w:rFonts w:ascii="Times New Roman" w:hAnsi="Times New Roman" w:cs="Times New Roman"/>
                <w:color w:val="000000"/>
                <w:kern w:val="0"/>
                <w:sz w:val="24"/>
                <w:szCs w:val="24"/>
              </w:rPr>
              <w:t>15m</w:t>
            </w:r>
            <w:r w:rsidR="000D167E" w:rsidRPr="00C47518">
              <w:rPr>
                <w:rFonts w:ascii="Times New Roman" w:eastAsia="宋体" w:hAnsi="Times New Roman" w:cs="Times New Roman"/>
                <w:color w:val="000000"/>
                <w:kern w:val="0"/>
                <w:sz w:val="24"/>
                <w:szCs w:val="24"/>
              </w:rPr>
              <w:t>（</w:t>
            </w:r>
            <w:r w:rsidR="000D167E" w:rsidRPr="00C47518">
              <w:rPr>
                <w:rFonts w:ascii="Times New Roman" w:eastAsia="宋体" w:hAnsi="Times New Roman" w:cs="Times New Roman"/>
                <w:color w:val="000000"/>
                <w:kern w:val="0"/>
                <w:sz w:val="24"/>
                <w:szCs w:val="24"/>
              </w:rPr>
              <w:t>DA00</w:t>
            </w:r>
            <w:r w:rsidR="000D167E" w:rsidRPr="00C47518">
              <w:rPr>
                <w:rFonts w:ascii="Times New Roman" w:hAnsi="Times New Roman" w:cs="Times New Roman"/>
                <w:color w:val="000000"/>
                <w:kern w:val="0"/>
                <w:sz w:val="24"/>
                <w:szCs w:val="24"/>
              </w:rPr>
              <w:t>1</w:t>
            </w:r>
            <w:r w:rsidR="000D167E" w:rsidRPr="00C47518">
              <w:rPr>
                <w:rFonts w:ascii="Times New Roman" w:eastAsia="宋体" w:hAnsi="Times New Roman" w:cs="Times New Roman"/>
                <w:color w:val="000000"/>
                <w:kern w:val="0"/>
                <w:sz w:val="24"/>
                <w:szCs w:val="24"/>
              </w:rPr>
              <w:t>）</w:t>
            </w:r>
            <w:r w:rsidR="000D167E" w:rsidRPr="00C47518">
              <w:rPr>
                <w:rFonts w:ascii="Times New Roman" w:hAnsi="Times New Roman" w:cs="Times New Roman"/>
                <w:color w:val="000000"/>
                <w:kern w:val="0"/>
                <w:sz w:val="24"/>
                <w:szCs w:val="24"/>
              </w:rPr>
              <w:t>高排气筒排放。经计算，非甲烷总烃</w:t>
            </w:r>
            <w:r w:rsidRPr="00C47518">
              <w:rPr>
                <w:rFonts w:ascii="Times New Roman" w:eastAsia="宋体" w:hAnsi="Times New Roman" w:cs="Times New Roman"/>
                <w:color w:val="000000"/>
                <w:sz w:val="24"/>
                <w:szCs w:val="24"/>
              </w:rPr>
              <w:t>排放量为</w:t>
            </w:r>
            <w:r w:rsidRPr="00C47518">
              <w:rPr>
                <w:rFonts w:ascii="Times New Roman" w:eastAsia="宋体" w:hAnsi="Times New Roman" w:cs="Times New Roman"/>
                <w:color w:val="000000"/>
                <w:sz w:val="24"/>
                <w:szCs w:val="24"/>
              </w:rPr>
              <w:t>0.0</w:t>
            </w:r>
            <w:r w:rsidR="00C47518" w:rsidRPr="00C47518">
              <w:rPr>
                <w:rFonts w:ascii="Times New Roman" w:hAnsi="Times New Roman" w:cs="Times New Roman"/>
                <w:color w:val="000000"/>
                <w:sz w:val="24"/>
                <w:szCs w:val="24"/>
              </w:rPr>
              <w:t>124</w:t>
            </w:r>
            <w:r w:rsidRPr="00C47518">
              <w:rPr>
                <w:rFonts w:ascii="Times New Roman" w:eastAsia="宋体" w:hAnsi="Times New Roman" w:cs="Times New Roman"/>
                <w:color w:val="000000"/>
                <w:sz w:val="24"/>
                <w:szCs w:val="24"/>
              </w:rPr>
              <w:t>t/a</w:t>
            </w:r>
            <w:r w:rsidRPr="00C47518">
              <w:rPr>
                <w:rFonts w:ascii="Times New Roman" w:eastAsia="宋体" w:hAnsi="Times New Roman" w:cs="Times New Roman"/>
                <w:color w:val="000000"/>
                <w:sz w:val="24"/>
                <w:szCs w:val="24"/>
              </w:rPr>
              <w:t>，排放速率为</w:t>
            </w:r>
            <w:r w:rsidRPr="00C47518">
              <w:rPr>
                <w:rFonts w:ascii="Times New Roman" w:eastAsia="宋体" w:hAnsi="Times New Roman" w:cs="Times New Roman"/>
                <w:color w:val="000000"/>
                <w:sz w:val="24"/>
                <w:szCs w:val="24"/>
              </w:rPr>
              <w:t>0.0</w:t>
            </w:r>
            <w:r w:rsidR="000D167E" w:rsidRPr="00C47518">
              <w:rPr>
                <w:rFonts w:ascii="Times New Roman" w:hAnsi="Times New Roman" w:cs="Times New Roman"/>
                <w:color w:val="000000"/>
                <w:sz w:val="24"/>
                <w:szCs w:val="24"/>
              </w:rPr>
              <w:t>0</w:t>
            </w:r>
            <w:r w:rsidR="00C47518" w:rsidRPr="00C47518">
              <w:rPr>
                <w:rFonts w:ascii="Times New Roman" w:hAnsi="Times New Roman" w:cs="Times New Roman"/>
                <w:color w:val="000000"/>
                <w:sz w:val="24"/>
                <w:szCs w:val="24"/>
              </w:rPr>
              <w:t>5</w:t>
            </w:r>
            <w:r w:rsidRPr="00C47518">
              <w:rPr>
                <w:rFonts w:ascii="Times New Roman" w:eastAsia="宋体" w:hAnsi="Times New Roman" w:cs="Times New Roman"/>
                <w:color w:val="000000"/>
                <w:sz w:val="24"/>
                <w:szCs w:val="24"/>
              </w:rPr>
              <w:t>kg/h</w:t>
            </w:r>
            <w:r w:rsidRPr="00C47518">
              <w:rPr>
                <w:rFonts w:ascii="Times New Roman" w:eastAsia="宋体" w:hAnsi="Times New Roman" w:cs="Times New Roman"/>
                <w:color w:val="000000"/>
                <w:sz w:val="24"/>
                <w:szCs w:val="24"/>
              </w:rPr>
              <w:t>，排放浓度为</w:t>
            </w:r>
            <w:r w:rsidR="000D167E" w:rsidRPr="00C47518">
              <w:rPr>
                <w:rFonts w:ascii="Times New Roman" w:hAnsi="Times New Roman" w:cs="Times New Roman"/>
                <w:color w:val="000000"/>
                <w:sz w:val="24"/>
                <w:szCs w:val="24"/>
              </w:rPr>
              <w:t>0.</w:t>
            </w:r>
            <w:r w:rsidR="00C47518" w:rsidRPr="00C47518">
              <w:rPr>
                <w:rFonts w:ascii="Times New Roman" w:hAnsi="Times New Roman" w:cs="Times New Roman"/>
                <w:color w:val="000000"/>
                <w:sz w:val="24"/>
                <w:szCs w:val="24"/>
              </w:rPr>
              <w:t>52</w:t>
            </w:r>
            <w:r w:rsidRPr="00C47518">
              <w:rPr>
                <w:rFonts w:ascii="Times New Roman" w:eastAsia="宋体" w:hAnsi="Times New Roman" w:cs="Times New Roman"/>
                <w:color w:val="000000"/>
                <w:sz w:val="24"/>
                <w:szCs w:val="24"/>
              </w:rPr>
              <w:t>mg/m</w:t>
            </w:r>
            <w:r w:rsidRPr="00C47518">
              <w:rPr>
                <w:rFonts w:ascii="Times New Roman" w:eastAsia="宋体" w:hAnsi="Times New Roman" w:cs="Times New Roman"/>
                <w:color w:val="000000"/>
                <w:sz w:val="24"/>
                <w:szCs w:val="24"/>
                <w:vertAlign w:val="superscript"/>
              </w:rPr>
              <w:t>3</w:t>
            </w:r>
            <w:r w:rsidRPr="00C47518">
              <w:rPr>
                <w:rFonts w:ascii="Times New Roman" w:eastAsia="宋体" w:hAnsi="Times New Roman" w:cs="Times New Roman"/>
                <w:color w:val="000000"/>
                <w:sz w:val="24"/>
                <w:szCs w:val="24"/>
              </w:rPr>
              <w:t>，</w:t>
            </w:r>
            <w:r w:rsidR="008301D0" w:rsidRPr="00C47518">
              <w:rPr>
                <w:rFonts w:ascii="Times New Roman" w:hAnsi="Times New Roman" w:cs="Times New Roman"/>
                <w:color w:val="000000"/>
                <w:sz w:val="24"/>
                <w:szCs w:val="24"/>
              </w:rPr>
              <w:t>满足</w:t>
            </w:r>
            <w:r w:rsidR="008301D0" w:rsidRPr="00C47518">
              <w:rPr>
                <w:rFonts w:ascii="Times New Roman" w:hAnsi="Times New Roman" w:cs="Times New Roman"/>
                <w:bCs/>
                <w:color w:val="000000"/>
                <w:sz w:val="24"/>
                <w:szCs w:val="24"/>
              </w:rPr>
              <w:t>《大气污染物综合排放标准》（</w:t>
            </w:r>
            <w:r w:rsidR="008301D0" w:rsidRPr="00C47518">
              <w:rPr>
                <w:rFonts w:ascii="Times New Roman" w:hAnsi="Times New Roman" w:cs="Times New Roman"/>
                <w:bCs/>
                <w:color w:val="000000"/>
                <w:sz w:val="24"/>
                <w:szCs w:val="24"/>
              </w:rPr>
              <w:t>GB 16297-1996</w:t>
            </w:r>
            <w:r w:rsidR="008301D0" w:rsidRPr="00C47518">
              <w:rPr>
                <w:rFonts w:ascii="Times New Roman" w:hAnsi="Times New Roman" w:cs="Times New Roman"/>
                <w:bCs/>
                <w:color w:val="000000"/>
                <w:sz w:val="24"/>
                <w:szCs w:val="24"/>
              </w:rPr>
              <w:t>）表</w:t>
            </w:r>
            <w:r w:rsidR="008301D0" w:rsidRPr="00C47518">
              <w:rPr>
                <w:rFonts w:ascii="Times New Roman" w:hAnsi="Times New Roman" w:cs="Times New Roman"/>
                <w:bCs/>
                <w:color w:val="000000"/>
                <w:sz w:val="24"/>
                <w:szCs w:val="24"/>
              </w:rPr>
              <w:t>2</w:t>
            </w:r>
            <w:r w:rsidR="008301D0" w:rsidRPr="00C47518">
              <w:rPr>
                <w:rFonts w:ascii="Times New Roman" w:hAnsi="Times New Roman" w:cs="Times New Roman"/>
                <w:bCs/>
                <w:color w:val="000000"/>
                <w:sz w:val="24"/>
                <w:szCs w:val="24"/>
              </w:rPr>
              <w:t>中相关标准限值要求</w:t>
            </w:r>
            <w:r w:rsidRPr="00C47518">
              <w:rPr>
                <w:rFonts w:ascii="Times New Roman" w:eastAsia="宋体" w:hAnsi="Times New Roman" w:cs="Times New Roman"/>
                <w:color w:val="000000"/>
                <w:sz w:val="24"/>
                <w:szCs w:val="24"/>
              </w:rPr>
              <w:t>。未被收集以无组织形式排放的非甲烷总烃量为</w:t>
            </w:r>
            <w:r w:rsidR="00C47518" w:rsidRPr="00C47518">
              <w:rPr>
                <w:rFonts w:ascii="Times New Roman" w:eastAsia="宋体" w:hAnsi="Times New Roman" w:cs="Times New Roman"/>
                <w:color w:val="000000"/>
                <w:sz w:val="24"/>
                <w:szCs w:val="24"/>
              </w:rPr>
              <w:t>0.005kg/h</w:t>
            </w:r>
            <w:r w:rsidR="00C47518" w:rsidRPr="00C47518">
              <w:rPr>
                <w:rFonts w:ascii="Times New Roman" w:eastAsia="宋体" w:hAnsi="Times New Roman" w:cs="Times New Roman"/>
                <w:color w:val="000000"/>
                <w:sz w:val="24"/>
                <w:szCs w:val="24"/>
              </w:rPr>
              <w:t>、</w:t>
            </w:r>
            <w:r w:rsidRPr="00C47518">
              <w:rPr>
                <w:rFonts w:ascii="Times New Roman" w:eastAsia="宋体" w:hAnsi="Times New Roman" w:cs="Times New Roman"/>
                <w:color w:val="000000"/>
                <w:sz w:val="24"/>
                <w:szCs w:val="24"/>
              </w:rPr>
              <w:t>0.0</w:t>
            </w:r>
            <w:r w:rsidR="00C47518" w:rsidRPr="00C47518">
              <w:rPr>
                <w:rFonts w:ascii="Times New Roman" w:hAnsi="Times New Roman" w:cs="Times New Roman"/>
                <w:color w:val="000000"/>
                <w:sz w:val="24"/>
                <w:szCs w:val="24"/>
              </w:rPr>
              <w:t>109</w:t>
            </w:r>
            <w:r w:rsidRPr="00C47518">
              <w:rPr>
                <w:rFonts w:ascii="Times New Roman" w:eastAsia="宋体" w:hAnsi="Times New Roman" w:cs="Times New Roman"/>
                <w:color w:val="000000"/>
                <w:sz w:val="24"/>
                <w:szCs w:val="24"/>
              </w:rPr>
              <w:t>t/a</w:t>
            </w:r>
            <w:r w:rsidRPr="00C47518">
              <w:rPr>
                <w:rFonts w:ascii="Times New Roman" w:eastAsia="宋体" w:hAnsi="Times New Roman" w:cs="Times New Roman"/>
                <w:color w:val="000000"/>
                <w:sz w:val="24"/>
                <w:szCs w:val="24"/>
              </w:rPr>
              <w:t>。</w:t>
            </w:r>
          </w:p>
          <w:p w:rsidR="009219A3" w:rsidRDefault="009219A3" w:rsidP="009219A3">
            <w:pPr>
              <w:adjustRightInd w:val="0"/>
              <w:snapToGrid w:val="0"/>
              <w:spacing w:line="360" w:lineRule="auto"/>
              <w:ind w:firstLineChars="200" w:firstLine="480"/>
              <w:rPr>
                <w:rFonts w:ascii="Times New Roman" w:hAnsi="Times New Roman"/>
                <w:color w:val="000000"/>
                <w:sz w:val="24"/>
                <w:szCs w:val="24"/>
              </w:rPr>
            </w:pPr>
            <w:r>
              <w:rPr>
                <w:rFonts w:ascii="Times New Roman" w:hAnsi="Times New Roman"/>
                <w:color w:val="000000"/>
                <w:sz w:val="24"/>
                <w:szCs w:val="24"/>
              </w:rPr>
              <w:t>本项目注塑工序产生的有机废气由集气罩收集</w:t>
            </w:r>
            <w:r>
              <w:rPr>
                <w:rFonts w:ascii="Times New Roman" w:hAnsi="Times New Roman" w:hint="eastAsia"/>
                <w:color w:val="000000"/>
                <w:sz w:val="24"/>
                <w:szCs w:val="24"/>
              </w:rPr>
              <w:t>至</w:t>
            </w:r>
            <w:r>
              <w:rPr>
                <w:rFonts w:ascii="Times New Roman" w:hAnsi="Times New Roman"/>
                <w:color w:val="000000"/>
                <w:sz w:val="24"/>
                <w:szCs w:val="24"/>
              </w:rPr>
              <w:t xml:space="preserve"> “</w:t>
            </w:r>
            <w:r>
              <w:rPr>
                <w:rFonts w:ascii="Times New Roman" w:hAnsi="Times New Roman"/>
                <w:color w:val="000000"/>
                <w:sz w:val="24"/>
                <w:szCs w:val="24"/>
              </w:rPr>
              <w:t>活性炭吸附装置</w:t>
            </w:r>
            <w:r>
              <w:rPr>
                <w:rFonts w:ascii="Times New Roman" w:hAnsi="Times New Roman"/>
                <w:color w:val="000000"/>
                <w:sz w:val="24"/>
                <w:szCs w:val="24"/>
              </w:rPr>
              <w:t>”</w:t>
            </w:r>
            <w:r>
              <w:rPr>
                <w:rFonts w:ascii="Times New Roman" w:hAnsi="Times New Roman"/>
                <w:color w:val="000000"/>
                <w:sz w:val="24"/>
                <w:szCs w:val="24"/>
              </w:rPr>
              <w:t>处理后通过</w:t>
            </w:r>
            <w:r>
              <w:rPr>
                <w:rFonts w:ascii="Times New Roman" w:hAnsi="Times New Roman"/>
                <w:color w:val="000000"/>
                <w:sz w:val="24"/>
                <w:szCs w:val="24"/>
              </w:rPr>
              <w:t>15m</w:t>
            </w:r>
            <w:r>
              <w:rPr>
                <w:rFonts w:ascii="Times New Roman" w:hAnsi="Times New Roman"/>
                <w:color w:val="000000"/>
                <w:sz w:val="24"/>
                <w:szCs w:val="24"/>
              </w:rPr>
              <w:t>排气筒排放</w:t>
            </w:r>
            <w:r>
              <w:rPr>
                <w:rFonts w:ascii="Times New Roman" w:hAnsi="Times New Roman" w:hint="eastAsia"/>
                <w:color w:val="000000"/>
                <w:sz w:val="24"/>
                <w:szCs w:val="24"/>
              </w:rPr>
              <w:t>。集气罩</w:t>
            </w:r>
            <w:r>
              <w:rPr>
                <w:rFonts w:ascii="Times New Roman" w:hAnsi="Times New Roman"/>
                <w:color w:val="000000"/>
                <w:sz w:val="24"/>
                <w:szCs w:val="24"/>
              </w:rPr>
              <w:t>收集效率</w:t>
            </w:r>
            <w:r>
              <w:rPr>
                <w:rFonts w:ascii="Times New Roman" w:hAnsi="Times New Roman" w:hint="eastAsia"/>
                <w:color w:val="000000"/>
                <w:sz w:val="24"/>
                <w:szCs w:val="24"/>
              </w:rPr>
              <w:t>约</w:t>
            </w:r>
            <w:r>
              <w:rPr>
                <w:rFonts w:ascii="Times New Roman" w:hAnsi="Times New Roman"/>
                <w:color w:val="000000"/>
                <w:sz w:val="24"/>
                <w:szCs w:val="24"/>
              </w:rPr>
              <w:t>8</w:t>
            </w:r>
            <w:r>
              <w:rPr>
                <w:rFonts w:ascii="Times New Roman" w:hAnsi="Times New Roman" w:hint="eastAsia"/>
                <w:color w:val="000000"/>
                <w:sz w:val="24"/>
                <w:szCs w:val="24"/>
              </w:rPr>
              <w:t>5</w:t>
            </w:r>
            <w:r>
              <w:rPr>
                <w:rFonts w:ascii="Times New Roman" w:hAnsi="Times New Roman"/>
                <w:color w:val="000000"/>
                <w:sz w:val="24"/>
                <w:szCs w:val="24"/>
              </w:rPr>
              <w:t>%</w:t>
            </w:r>
            <w:r>
              <w:rPr>
                <w:rFonts w:ascii="Times New Roman" w:hAnsi="Times New Roman"/>
                <w:color w:val="000000"/>
                <w:sz w:val="24"/>
                <w:szCs w:val="24"/>
              </w:rPr>
              <w:t>，</w:t>
            </w:r>
            <w:r>
              <w:rPr>
                <w:rFonts w:ascii="Times New Roman" w:hAnsi="Times New Roman" w:hint="eastAsia"/>
                <w:color w:val="000000"/>
                <w:sz w:val="24"/>
                <w:szCs w:val="24"/>
              </w:rPr>
              <w:t>活性炭箱</w:t>
            </w:r>
            <w:r>
              <w:rPr>
                <w:rFonts w:ascii="Times New Roman" w:hAnsi="Times New Roman"/>
                <w:bCs/>
                <w:color w:val="000000"/>
                <w:sz w:val="24"/>
                <w:szCs w:val="24"/>
              </w:rPr>
              <w:t>处理效率为</w:t>
            </w:r>
            <w:r>
              <w:rPr>
                <w:rFonts w:ascii="Times New Roman" w:hAnsi="Times New Roman"/>
                <w:bCs/>
                <w:color w:val="000000"/>
                <w:sz w:val="24"/>
                <w:szCs w:val="24"/>
              </w:rPr>
              <w:t>8</w:t>
            </w:r>
            <w:r w:rsidR="00830267">
              <w:rPr>
                <w:rFonts w:ascii="Times New Roman" w:hAnsi="Times New Roman"/>
                <w:bCs/>
                <w:color w:val="000000"/>
                <w:sz w:val="24"/>
                <w:szCs w:val="24"/>
              </w:rPr>
              <w:t>0</w:t>
            </w:r>
            <w:r>
              <w:rPr>
                <w:rFonts w:ascii="Times New Roman" w:hAnsi="Times New Roman"/>
                <w:bCs/>
                <w:color w:val="000000"/>
                <w:sz w:val="24"/>
                <w:szCs w:val="24"/>
              </w:rPr>
              <w:t>%</w:t>
            </w:r>
            <w:r>
              <w:rPr>
                <w:rFonts w:ascii="Times New Roman" w:hAnsi="Times New Roman"/>
                <w:bCs/>
                <w:color w:val="000000"/>
                <w:sz w:val="24"/>
                <w:szCs w:val="24"/>
              </w:rPr>
              <w:t>，满足环保部发布的《挥发性有机物（</w:t>
            </w:r>
            <w:r>
              <w:rPr>
                <w:rFonts w:ascii="Times New Roman" w:hAnsi="Times New Roman"/>
                <w:bCs/>
                <w:color w:val="000000"/>
                <w:sz w:val="24"/>
                <w:szCs w:val="24"/>
              </w:rPr>
              <w:t>VOCs</w:t>
            </w:r>
            <w:r>
              <w:rPr>
                <w:rFonts w:ascii="Times New Roman" w:hAnsi="Times New Roman"/>
                <w:bCs/>
                <w:color w:val="000000"/>
                <w:sz w:val="24"/>
                <w:szCs w:val="24"/>
              </w:rPr>
              <w:t>）污染防治技术政策》中</w:t>
            </w:r>
            <w:r>
              <w:rPr>
                <w:rFonts w:ascii="Times New Roman" w:hAnsi="Times New Roman"/>
                <w:bCs/>
                <w:color w:val="000000"/>
                <w:sz w:val="24"/>
                <w:szCs w:val="24"/>
              </w:rPr>
              <w:t>“</w:t>
            </w:r>
            <w:r>
              <w:rPr>
                <w:rFonts w:ascii="Times New Roman" w:hAnsi="Times New Roman"/>
                <w:bCs/>
                <w:color w:val="000000"/>
                <w:sz w:val="24"/>
                <w:szCs w:val="24"/>
              </w:rPr>
              <w:t>对于含低浓度</w:t>
            </w:r>
            <w:r>
              <w:rPr>
                <w:rFonts w:ascii="Times New Roman" w:hAnsi="Times New Roman"/>
                <w:bCs/>
                <w:color w:val="000000"/>
                <w:sz w:val="24"/>
                <w:szCs w:val="24"/>
              </w:rPr>
              <w:t xml:space="preserve">VOCs </w:t>
            </w:r>
            <w:r>
              <w:rPr>
                <w:rFonts w:ascii="Times New Roman" w:hAnsi="Times New Roman"/>
                <w:bCs/>
                <w:color w:val="000000"/>
                <w:sz w:val="24"/>
                <w:szCs w:val="24"/>
              </w:rPr>
              <w:t>的废气，有回收价值时可采用吸附技术、吸收技术对有机溶剂回收后达标排放；不宜回收时，可采用吸附浓缩</w:t>
            </w:r>
            <w:r>
              <w:rPr>
                <w:rFonts w:ascii="Times New Roman" w:hAnsi="Times New Roman"/>
                <w:bCs/>
                <w:color w:val="000000"/>
                <w:sz w:val="24"/>
                <w:szCs w:val="24"/>
              </w:rPr>
              <w:lastRenderedPageBreak/>
              <w:t>燃烧技术、生物技术、吸收技术、等离子体技术或紫外光高级氧化技术等</w:t>
            </w:r>
            <w:r>
              <w:rPr>
                <w:rFonts w:hAnsi="Times New Roman" w:hint="eastAsia"/>
                <w:bCs/>
                <w:color w:val="000000"/>
                <w:sz w:val="24"/>
                <w:szCs w:val="24"/>
              </w:rPr>
              <w:t>。</w:t>
            </w:r>
            <w:r>
              <w:rPr>
                <w:rFonts w:ascii="Times New Roman" w:hAnsi="Times New Roman"/>
                <w:bCs/>
                <w:color w:val="000000"/>
                <w:sz w:val="24"/>
                <w:szCs w:val="24"/>
              </w:rPr>
              <w:t>净化后达标排放</w:t>
            </w:r>
            <w:r>
              <w:rPr>
                <w:rFonts w:ascii="Times New Roman" w:hAnsi="Times New Roman"/>
                <w:bCs/>
                <w:color w:val="000000"/>
                <w:sz w:val="24"/>
                <w:szCs w:val="24"/>
              </w:rPr>
              <w:t>”</w:t>
            </w:r>
            <w:r>
              <w:rPr>
                <w:rFonts w:ascii="Times New Roman" w:hAnsi="Times New Roman"/>
                <w:bCs/>
                <w:color w:val="000000"/>
                <w:sz w:val="24"/>
                <w:szCs w:val="24"/>
              </w:rPr>
              <w:t>的要求，故本项目有机废气从污染防治政策和处理效率等方面，治理措施可行。</w:t>
            </w:r>
            <w:r w:rsidR="00EB4A5D">
              <w:rPr>
                <w:rFonts w:ascii="Times New Roman" w:eastAsia="宋体" w:hAnsi="Times New Roman" w:cs="Times New Roman"/>
                <w:color w:val="000000"/>
                <w:sz w:val="24"/>
                <w:szCs w:val="24"/>
              </w:rPr>
              <w:t>本项目</w:t>
            </w:r>
            <w:r w:rsidR="00EB4A5D">
              <w:rPr>
                <w:rFonts w:ascii="Times New Roman" w:hAnsi="Times New Roman" w:hint="eastAsia"/>
                <w:color w:val="000000"/>
                <w:sz w:val="24"/>
                <w:szCs w:val="24"/>
              </w:rPr>
              <w:t>废气</w:t>
            </w:r>
            <w:r w:rsidR="00EB4A5D">
              <w:rPr>
                <w:rFonts w:ascii="Times New Roman" w:eastAsia="宋体" w:hAnsi="Times New Roman" w:cs="Times New Roman"/>
                <w:color w:val="000000"/>
                <w:sz w:val="24"/>
                <w:szCs w:val="24"/>
              </w:rPr>
              <w:t>污染物产生以及排放源强详见表</w:t>
            </w:r>
            <w:r w:rsidR="00E371F3">
              <w:rPr>
                <w:rFonts w:ascii="Times New Roman" w:eastAsia="宋体" w:hAnsi="Times New Roman" w:cs="Times New Roman" w:hint="eastAsia"/>
                <w:color w:val="000000"/>
                <w:sz w:val="24"/>
                <w:szCs w:val="24"/>
              </w:rPr>
              <w:t>4-1</w:t>
            </w:r>
            <w:r w:rsidR="00EB4A5D">
              <w:rPr>
                <w:rFonts w:ascii="Times New Roman" w:eastAsia="宋体" w:hAnsi="Times New Roman" w:cs="Times New Roman"/>
                <w:color w:val="000000"/>
                <w:sz w:val="24"/>
                <w:szCs w:val="24"/>
              </w:rPr>
              <w:t>。</w:t>
            </w:r>
          </w:p>
          <w:p w:rsidR="0092602E" w:rsidRDefault="0092602E" w:rsidP="0092602E">
            <w:pPr>
              <w:adjustRightInd w:val="0"/>
              <w:snapToGrid w:val="0"/>
              <w:jc w:val="center"/>
              <w:rPr>
                <w:rFonts w:ascii="Times New Roman" w:eastAsia="宋体" w:hAnsi="Times New Roman" w:cs="Times New Roman"/>
                <w:b/>
                <w:color w:val="000000"/>
              </w:rPr>
            </w:pPr>
            <w:r>
              <w:rPr>
                <w:rFonts w:ascii="Times New Roman" w:eastAsia="宋体" w:hAnsi="Times New Roman" w:cs="Times New Roman"/>
                <w:b/>
                <w:color w:val="000000"/>
              </w:rPr>
              <w:t>表</w:t>
            </w:r>
            <w:r w:rsidR="00E371F3">
              <w:rPr>
                <w:rFonts w:ascii="Times New Roman" w:eastAsia="宋体" w:hAnsi="Times New Roman" w:cs="Times New Roman" w:hint="eastAsia"/>
                <w:b/>
                <w:color w:val="000000"/>
              </w:rPr>
              <w:t>4-1</w:t>
            </w:r>
            <w:r>
              <w:rPr>
                <w:rFonts w:ascii="Times New Roman" w:eastAsia="宋体" w:hAnsi="Times New Roman" w:cs="Times New Roman"/>
                <w:b/>
                <w:color w:val="000000"/>
              </w:rPr>
              <w:t xml:space="preserve">   </w:t>
            </w:r>
            <w:r>
              <w:rPr>
                <w:rFonts w:ascii="Times New Roman" w:eastAsia="宋体" w:hAnsi="Times New Roman" w:cs="Times New Roman"/>
                <w:b/>
                <w:color w:val="000000"/>
              </w:rPr>
              <w:t>项目</w:t>
            </w:r>
            <w:r w:rsidR="009F357D" w:rsidRPr="009F357D">
              <w:rPr>
                <w:rFonts w:ascii="Times New Roman" w:eastAsia="宋体" w:hAnsi="Times New Roman" w:cs="Times New Roman" w:hint="eastAsia"/>
                <w:b/>
                <w:color w:val="000000"/>
              </w:rPr>
              <w:t>废气产排污节点、污染物及污染治理设施信息表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
              <w:gridCol w:w="577"/>
              <w:gridCol w:w="764"/>
              <w:gridCol w:w="701"/>
              <w:gridCol w:w="1109"/>
              <w:gridCol w:w="777"/>
              <w:gridCol w:w="689"/>
              <w:gridCol w:w="642"/>
              <w:gridCol w:w="590"/>
              <w:gridCol w:w="642"/>
              <w:gridCol w:w="637"/>
              <w:gridCol w:w="1441"/>
            </w:tblGrid>
            <w:tr w:rsidR="00E601D4" w:rsidRPr="0092602E" w:rsidTr="00803859">
              <w:trPr>
                <w:trHeight w:val="553"/>
                <w:jc w:val="center"/>
              </w:trPr>
              <w:tc>
                <w:tcPr>
                  <w:tcW w:w="370" w:type="pct"/>
                  <w:vMerge w:val="restart"/>
                  <w:vAlign w:val="center"/>
                </w:tcPr>
                <w:p w:rsidR="00803859" w:rsidRPr="0092602E" w:rsidRDefault="00803859" w:rsidP="00C53479">
                  <w:pPr>
                    <w:jc w:val="center"/>
                    <w:rPr>
                      <w:rFonts w:ascii="Times New Roman" w:hAnsi="Times New Roman" w:cs="Times New Roman"/>
                      <w:szCs w:val="21"/>
                    </w:rPr>
                  </w:pPr>
                  <w:r>
                    <w:rPr>
                      <w:rFonts w:ascii="Times New Roman" w:cs="Times New Roman" w:hint="eastAsia"/>
                      <w:szCs w:val="21"/>
                    </w:rPr>
                    <w:t>产污环节</w:t>
                  </w:r>
                </w:p>
              </w:tc>
              <w:tc>
                <w:tcPr>
                  <w:tcW w:w="312" w:type="pct"/>
                  <w:vMerge w:val="restart"/>
                  <w:vAlign w:val="center"/>
                </w:tcPr>
                <w:p w:rsidR="00803859" w:rsidRPr="0092602E" w:rsidRDefault="00803859" w:rsidP="00C53479">
                  <w:pPr>
                    <w:jc w:val="center"/>
                    <w:rPr>
                      <w:rFonts w:ascii="Times New Roman" w:cs="Times New Roman"/>
                      <w:szCs w:val="21"/>
                    </w:rPr>
                  </w:pPr>
                  <w:r>
                    <w:rPr>
                      <w:rFonts w:ascii="Times New Roman" w:cs="Times New Roman" w:hint="eastAsia"/>
                      <w:szCs w:val="21"/>
                    </w:rPr>
                    <w:t>产污</w:t>
                  </w:r>
                  <w:r>
                    <w:rPr>
                      <w:rFonts w:ascii="Times New Roman" w:cs="Times New Roman"/>
                      <w:szCs w:val="21"/>
                    </w:rPr>
                    <w:t>设施</w:t>
                  </w:r>
                </w:p>
              </w:tc>
              <w:tc>
                <w:tcPr>
                  <w:tcW w:w="413" w:type="pct"/>
                  <w:vMerge w:val="restart"/>
                  <w:vAlign w:val="center"/>
                </w:tcPr>
                <w:p w:rsidR="00803859" w:rsidRPr="0092602E" w:rsidRDefault="00803859" w:rsidP="00C53479">
                  <w:pPr>
                    <w:jc w:val="center"/>
                    <w:rPr>
                      <w:rFonts w:ascii="Times New Roman" w:hAnsi="Times New Roman" w:cs="Times New Roman"/>
                      <w:szCs w:val="21"/>
                    </w:rPr>
                  </w:pPr>
                  <w:r w:rsidRPr="0092602E">
                    <w:rPr>
                      <w:rFonts w:ascii="Times New Roman" w:cs="Times New Roman"/>
                      <w:szCs w:val="21"/>
                    </w:rPr>
                    <w:t>排放污染物种类</w:t>
                  </w:r>
                </w:p>
              </w:tc>
              <w:tc>
                <w:tcPr>
                  <w:tcW w:w="379" w:type="pct"/>
                  <w:vMerge w:val="restart"/>
                  <w:vAlign w:val="center"/>
                </w:tcPr>
                <w:p w:rsidR="00803859" w:rsidRPr="0092602E" w:rsidRDefault="00803859" w:rsidP="00C53479">
                  <w:pPr>
                    <w:jc w:val="center"/>
                    <w:rPr>
                      <w:rFonts w:ascii="Times New Roman" w:cs="Times New Roman"/>
                      <w:szCs w:val="21"/>
                    </w:rPr>
                  </w:pPr>
                  <w:r>
                    <w:rPr>
                      <w:rFonts w:ascii="Times New Roman" w:cs="Times New Roman" w:hint="eastAsia"/>
                      <w:szCs w:val="21"/>
                    </w:rPr>
                    <w:t>排放</w:t>
                  </w:r>
                  <w:r>
                    <w:rPr>
                      <w:rFonts w:ascii="Times New Roman" w:cs="Times New Roman"/>
                      <w:szCs w:val="21"/>
                    </w:rPr>
                    <w:t>形式</w:t>
                  </w:r>
                </w:p>
              </w:tc>
              <w:tc>
                <w:tcPr>
                  <w:tcW w:w="599" w:type="pct"/>
                  <w:vMerge w:val="restart"/>
                  <w:vAlign w:val="center"/>
                </w:tcPr>
                <w:p w:rsidR="00803859" w:rsidRPr="0092602E" w:rsidRDefault="00803859" w:rsidP="00C53479">
                  <w:pPr>
                    <w:jc w:val="center"/>
                    <w:rPr>
                      <w:rFonts w:ascii="Times New Roman" w:hAnsi="Times New Roman" w:cs="Times New Roman"/>
                      <w:szCs w:val="21"/>
                    </w:rPr>
                  </w:pPr>
                  <w:r>
                    <w:rPr>
                      <w:rFonts w:ascii="Times New Roman" w:cs="Times New Roman" w:hint="eastAsia"/>
                      <w:szCs w:val="21"/>
                    </w:rPr>
                    <w:t>污染治理</w:t>
                  </w:r>
                  <w:r>
                    <w:rPr>
                      <w:rFonts w:ascii="Times New Roman" w:cs="Times New Roman"/>
                      <w:szCs w:val="21"/>
                    </w:rPr>
                    <w:t>设施</w:t>
                  </w:r>
                </w:p>
              </w:tc>
              <w:tc>
                <w:tcPr>
                  <w:tcW w:w="792" w:type="pct"/>
                  <w:gridSpan w:val="2"/>
                  <w:vAlign w:val="center"/>
                </w:tcPr>
                <w:p w:rsidR="00803859" w:rsidRPr="0092602E" w:rsidRDefault="00803859" w:rsidP="009F357D">
                  <w:pPr>
                    <w:jc w:val="center"/>
                    <w:rPr>
                      <w:rFonts w:ascii="Times New Roman" w:hAnsi="Times New Roman" w:cs="Times New Roman"/>
                      <w:szCs w:val="21"/>
                    </w:rPr>
                  </w:pPr>
                  <w:r>
                    <w:rPr>
                      <w:rFonts w:ascii="Times New Roman" w:cs="Times New Roman" w:hint="eastAsia"/>
                      <w:szCs w:val="21"/>
                    </w:rPr>
                    <w:t>污染物排放</w:t>
                  </w:r>
                </w:p>
              </w:tc>
              <w:tc>
                <w:tcPr>
                  <w:tcW w:w="1357" w:type="pct"/>
                  <w:gridSpan w:val="4"/>
                  <w:vAlign w:val="center"/>
                </w:tcPr>
                <w:p w:rsidR="00803859" w:rsidRPr="0092602E" w:rsidRDefault="00803859" w:rsidP="00C53479">
                  <w:pPr>
                    <w:jc w:val="center"/>
                    <w:rPr>
                      <w:rFonts w:ascii="Times New Roman" w:hAnsi="Times New Roman" w:cs="Times New Roman"/>
                      <w:szCs w:val="21"/>
                    </w:rPr>
                  </w:pPr>
                  <w:r>
                    <w:rPr>
                      <w:rFonts w:ascii="Times New Roman" w:cs="Times New Roman" w:hint="eastAsia"/>
                      <w:szCs w:val="21"/>
                    </w:rPr>
                    <w:t>排放口</w:t>
                  </w:r>
                  <w:r>
                    <w:rPr>
                      <w:rFonts w:ascii="Times New Roman" w:cs="Times New Roman"/>
                      <w:szCs w:val="21"/>
                    </w:rPr>
                    <w:t>基本情况</w:t>
                  </w:r>
                </w:p>
              </w:tc>
              <w:tc>
                <w:tcPr>
                  <w:tcW w:w="779" w:type="pct"/>
                  <w:vMerge w:val="restart"/>
                  <w:vAlign w:val="center"/>
                </w:tcPr>
                <w:p w:rsidR="00803859" w:rsidRDefault="00803859" w:rsidP="00C53479">
                  <w:pPr>
                    <w:jc w:val="center"/>
                    <w:rPr>
                      <w:rFonts w:ascii="Times New Roman" w:cs="Times New Roman"/>
                      <w:szCs w:val="21"/>
                    </w:rPr>
                  </w:pPr>
                  <w:r>
                    <w:rPr>
                      <w:rFonts w:ascii="Times New Roman" w:cs="Times New Roman" w:hint="eastAsia"/>
                      <w:szCs w:val="21"/>
                    </w:rPr>
                    <w:t>执行</w:t>
                  </w:r>
                  <w:r>
                    <w:rPr>
                      <w:rFonts w:ascii="Times New Roman" w:cs="Times New Roman"/>
                      <w:szCs w:val="21"/>
                    </w:rPr>
                    <w:t>标准</w:t>
                  </w:r>
                </w:p>
              </w:tc>
            </w:tr>
            <w:tr w:rsidR="00E601D4" w:rsidRPr="0092602E" w:rsidTr="00803859">
              <w:trPr>
                <w:trHeight w:val="714"/>
                <w:jc w:val="center"/>
              </w:trPr>
              <w:tc>
                <w:tcPr>
                  <w:tcW w:w="370" w:type="pct"/>
                  <w:vMerge/>
                  <w:vAlign w:val="center"/>
                </w:tcPr>
                <w:p w:rsidR="00803859" w:rsidRDefault="00803859" w:rsidP="00803859">
                  <w:pPr>
                    <w:jc w:val="center"/>
                    <w:rPr>
                      <w:rFonts w:ascii="Times New Roman" w:cs="Times New Roman"/>
                      <w:szCs w:val="21"/>
                    </w:rPr>
                  </w:pPr>
                </w:p>
              </w:tc>
              <w:tc>
                <w:tcPr>
                  <w:tcW w:w="312" w:type="pct"/>
                  <w:vMerge/>
                  <w:vAlign w:val="center"/>
                </w:tcPr>
                <w:p w:rsidR="00803859" w:rsidRDefault="00803859" w:rsidP="00803859">
                  <w:pPr>
                    <w:jc w:val="center"/>
                    <w:rPr>
                      <w:rFonts w:ascii="Times New Roman" w:cs="Times New Roman"/>
                      <w:szCs w:val="21"/>
                    </w:rPr>
                  </w:pPr>
                </w:p>
              </w:tc>
              <w:tc>
                <w:tcPr>
                  <w:tcW w:w="413" w:type="pct"/>
                  <w:vMerge/>
                  <w:vAlign w:val="center"/>
                </w:tcPr>
                <w:p w:rsidR="00803859" w:rsidRPr="0092602E" w:rsidRDefault="00803859" w:rsidP="00803859">
                  <w:pPr>
                    <w:jc w:val="center"/>
                    <w:rPr>
                      <w:rFonts w:ascii="Times New Roman" w:cs="Times New Roman"/>
                      <w:szCs w:val="21"/>
                    </w:rPr>
                  </w:pPr>
                </w:p>
              </w:tc>
              <w:tc>
                <w:tcPr>
                  <w:tcW w:w="379" w:type="pct"/>
                  <w:vMerge/>
                  <w:vAlign w:val="center"/>
                </w:tcPr>
                <w:p w:rsidR="00803859" w:rsidRDefault="00803859" w:rsidP="00803859">
                  <w:pPr>
                    <w:jc w:val="center"/>
                    <w:rPr>
                      <w:rFonts w:ascii="Times New Roman" w:cs="Times New Roman"/>
                      <w:szCs w:val="21"/>
                    </w:rPr>
                  </w:pPr>
                </w:p>
              </w:tc>
              <w:tc>
                <w:tcPr>
                  <w:tcW w:w="599" w:type="pct"/>
                  <w:vMerge/>
                  <w:vAlign w:val="center"/>
                </w:tcPr>
                <w:p w:rsidR="00803859" w:rsidRDefault="00803859" w:rsidP="00803859">
                  <w:pPr>
                    <w:jc w:val="center"/>
                    <w:rPr>
                      <w:rFonts w:ascii="Times New Roman" w:cs="Times New Roman"/>
                      <w:szCs w:val="21"/>
                    </w:rPr>
                  </w:pPr>
                </w:p>
              </w:tc>
              <w:tc>
                <w:tcPr>
                  <w:tcW w:w="420" w:type="pct"/>
                  <w:vAlign w:val="center"/>
                </w:tcPr>
                <w:p w:rsidR="00803859" w:rsidRPr="0092602E" w:rsidRDefault="00803859" w:rsidP="00803859">
                  <w:pPr>
                    <w:jc w:val="center"/>
                    <w:rPr>
                      <w:rFonts w:ascii="Times New Roman" w:hAnsi="Times New Roman" w:cs="Times New Roman"/>
                      <w:kern w:val="0"/>
                      <w:szCs w:val="21"/>
                    </w:rPr>
                  </w:pPr>
                  <w:r>
                    <w:rPr>
                      <w:rFonts w:ascii="Times New Roman" w:hAnsi="Times New Roman" w:cs="Times New Roman" w:hint="eastAsia"/>
                      <w:kern w:val="0"/>
                      <w:szCs w:val="21"/>
                    </w:rPr>
                    <w:t>浓度</w:t>
                  </w:r>
                  <w:r w:rsidRPr="00803859">
                    <w:rPr>
                      <w:rFonts w:ascii="Times New Roman" w:hAnsi="Times New Roman" w:cs="Times New Roman"/>
                      <w:kern w:val="0"/>
                      <w:szCs w:val="21"/>
                    </w:rPr>
                    <w:t>mg/m</w:t>
                  </w:r>
                  <w:r w:rsidRPr="00803859">
                    <w:rPr>
                      <w:rFonts w:ascii="Times New Roman" w:hAnsi="Times New Roman" w:cs="Times New Roman"/>
                      <w:kern w:val="0"/>
                      <w:szCs w:val="21"/>
                      <w:vertAlign w:val="superscript"/>
                    </w:rPr>
                    <w:t>3</w:t>
                  </w:r>
                </w:p>
              </w:tc>
              <w:tc>
                <w:tcPr>
                  <w:tcW w:w="372" w:type="pct"/>
                  <w:vAlign w:val="center"/>
                </w:tcPr>
                <w:p w:rsidR="00803859" w:rsidRPr="0092602E" w:rsidRDefault="00803859" w:rsidP="00803859">
                  <w:pPr>
                    <w:jc w:val="center"/>
                    <w:rPr>
                      <w:rFonts w:ascii="Times New Roman" w:cs="Times New Roman"/>
                      <w:szCs w:val="21"/>
                    </w:rPr>
                  </w:pPr>
                  <w:r>
                    <w:rPr>
                      <w:rFonts w:ascii="Times New Roman" w:cs="Times New Roman" w:hint="eastAsia"/>
                      <w:szCs w:val="21"/>
                    </w:rPr>
                    <w:t>排放量</w:t>
                  </w:r>
                  <w:r>
                    <w:rPr>
                      <w:rFonts w:ascii="Times New Roman" w:cs="Times New Roman" w:hint="eastAsia"/>
                      <w:szCs w:val="21"/>
                    </w:rPr>
                    <w:t>kg/h</w:t>
                  </w:r>
                </w:p>
              </w:tc>
              <w:tc>
                <w:tcPr>
                  <w:tcW w:w="347" w:type="pct"/>
                  <w:vAlign w:val="center"/>
                </w:tcPr>
                <w:p w:rsidR="00803859" w:rsidRDefault="00803859" w:rsidP="00803859">
                  <w:pPr>
                    <w:jc w:val="center"/>
                    <w:rPr>
                      <w:rFonts w:ascii="Times New Roman" w:cs="Times New Roman"/>
                      <w:szCs w:val="21"/>
                    </w:rPr>
                  </w:pPr>
                  <w:r w:rsidRPr="009F357D">
                    <w:rPr>
                      <w:rFonts w:ascii="Times New Roman" w:cs="Times New Roman" w:hint="eastAsia"/>
                      <w:szCs w:val="21"/>
                    </w:rPr>
                    <w:t>类型</w:t>
                  </w:r>
                </w:p>
              </w:tc>
              <w:tc>
                <w:tcPr>
                  <w:tcW w:w="319" w:type="pct"/>
                  <w:vAlign w:val="center"/>
                </w:tcPr>
                <w:p w:rsidR="00803859" w:rsidRDefault="00803859" w:rsidP="00803859">
                  <w:pPr>
                    <w:jc w:val="center"/>
                    <w:rPr>
                      <w:rFonts w:ascii="Times New Roman" w:cs="Times New Roman"/>
                      <w:szCs w:val="21"/>
                    </w:rPr>
                  </w:pPr>
                  <w:r>
                    <w:rPr>
                      <w:rFonts w:ascii="Times New Roman" w:cs="Times New Roman" w:hint="eastAsia"/>
                      <w:szCs w:val="21"/>
                    </w:rPr>
                    <w:t>高度</w:t>
                  </w:r>
                  <w:r>
                    <w:rPr>
                      <w:rFonts w:ascii="Times New Roman" w:cs="Times New Roman" w:hint="eastAsia"/>
                      <w:szCs w:val="21"/>
                    </w:rPr>
                    <w:t>m</w:t>
                  </w:r>
                </w:p>
              </w:tc>
              <w:tc>
                <w:tcPr>
                  <w:tcW w:w="347" w:type="pct"/>
                  <w:vAlign w:val="center"/>
                </w:tcPr>
                <w:p w:rsidR="00803859" w:rsidRDefault="00803859" w:rsidP="00803859">
                  <w:pPr>
                    <w:jc w:val="center"/>
                    <w:rPr>
                      <w:rFonts w:ascii="Times New Roman" w:cs="Times New Roman"/>
                      <w:szCs w:val="21"/>
                    </w:rPr>
                  </w:pPr>
                  <w:r>
                    <w:rPr>
                      <w:rFonts w:ascii="Times New Roman" w:cs="Times New Roman" w:hint="eastAsia"/>
                      <w:szCs w:val="21"/>
                    </w:rPr>
                    <w:t>内径</w:t>
                  </w:r>
                  <w:r>
                    <w:rPr>
                      <w:rFonts w:ascii="Times New Roman" w:cs="Times New Roman" w:hint="eastAsia"/>
                      <w:szCs w:val="21"/>
                    </w:rPr>
                    <w:t>m</w:t>
                  </w:r>
                </w:p>
              </w:tc>
              <w:tc>
                <w:tcPr>
                  <w:tcW w:w="344" w:type="pct"/>
                  <w:vAlign w:val="center"/>
                </w:tcPr>
                <w:p w:rsidR="00803859" w:rsidRDefault="00803859" w:rsidP="00803859">
                  <w:pPr>
                    <w:rPr>
                      <w:rFonts w:ascii="Times New Roman" w:cs="Times New Roman"/>
                      <w:szCs w:val="21"/>
                    </w:rPr>
                  </w:pPr>
                  <w:r>
                    <w:rPr>
                      <w:rFonts w:ascii="Times New Roman" w:cs="Times New Roman" w:hint="eastAsia"/>
                      <w:szCs w:val="21"/>
                    </w:rPr>
                    <w:t>温度</w:t>
                  </w:r>
                  <w:r>
                    <w:rPr>
                      <w:rFonts w:ascii="Times New Roman" w:hAnsi="Times New Roman" w:cs="Times New Roman" w:hint="eastAsia"/>
                      <w:szCs w:val="21"/>
                    </w:rPr>
                    <w:t>℃</w:t>
                  </w:r>
                </w:p>
              </w:tc>
              <w:tc>
                <w:tcPr>
                  <w:tcW w:w="779" w:type="pct"/>
                  <w:vMerge/>
                  <w:vAlign w:val="center"/>
                </w:tcPr>
                <w:p w:rsidR="00803859" w:rsidRDefault="00803859" w:rsidP="00803859">
                  <w:pPr>
                    <w:rPr>
                      <w:rFonts w:ascii="Times New Roman" w:cs="Times New Roman"/>
                      <w:szCs w:val="21"/>
                    </w:rPr>
                  </w:pPr>
                </w:p>
              </w:tc>
            </w:tr>
            <w:tr w:rsidR="00E601D4" w:rsidRPr="0092602E" w:rsidTr="00803859">
              <w:trPr>
                <w:trHeight w:val="1085"/>
                <w:jc w:val="center"/>
              </w:trPr>
              <w:tc>
                <w:tcPr>
                  <w:tcW w:w="370" w:type="pct"/>
                  <w:vAlign w:val="center"/>
                </w:tcPr>
                <w:p w:rsidR="00803859" w:rsidRPr="0092602E" w:rsidRDefault="00803859" w:rsidP="00803859">
                  <w:pPr>
                    <w:widowControl/>
                    <w:jc w:val="center"/>
                    <w:rPr>
                      <w:rFonts w:ascii="Times New Roman" w:hAnsi="Times New Roman" w:cs="Times New Roman"/>
                      <w:kern w:val="0"/>
                      <w:szCs w:val="21"/>
                    </w:rPr>
                  </w:pPr>
                  <w:r w:rsidRPr="0092602E">
                    <w:rPr>
                      <w:rFonts w:ascii="Times New Roman" w:cs="Times New Roman"/>
                      <w:kern w:val="0"/>
                      <w:szCs w:val="21"/>
                    </w:rPr>
                    <w:t>破碎</w:t>
                  </w:r>
                </w:p>
              </w:tc>
              <w:tc>
                <w:tcPr>
                  <w:tcW w:w="312" w:type="pct"/>
                  <w:vAlign w:val="center"/>
                </w:tcPr>
                <w:p w:rsidR="00803859" w:rsidRPr="0092602E" w:rsidRDefault="00803859" w:rsidP="00803859">
                  <w:pPr>
                    <w:widowControl/>
                    <w:jc w:val="center"/>
                    <w:rPr>
                      <w:rFonts w:ascii="Times New Roman" w:hAnsi="Times New Roman" w:cs="Times New Roman"/>
                      <w:kern w:val="0"/>
                      <w:szCs w:val="21"/>
                    </w:rPr>
                  </w:pPr>
                  <w:r>
                    <w:rPr>
                      <w:rFonts w:ascii="Times New Roman" w:hAnsi="Times New Roman" w:cs="Times New Roman" w:hint="eastAsia"/>
                      <w:kern w:val="0"/>
                      <w:szCs w:val="21"/>
                    </w:rPr>
                    <w:t>破碎机</w:t>
                  </w:r>
                </w:p>
              </w:tc>
              <w:tc>
                <w:tcPr>
                  <w:tcW w:w="413" w:type="pct"/>
                  <w:vAlign w:val="center"/>
                </w:tcPr>
                <w:p w:rsidR="00803859" w:rsidRPr="0092602E" w:rsidRDefault="00803859" w:rsidP="00803859">
                  <w:pPr>
                    <w:widowControl/>
                    <w:jc w:val="center"/>
                    <w:rPr>
                      <w:rFonts w:ascii="Times New Roman" w:hAnsi="Times New Roman" w:cs="Times New Roman"/>
                      <w:kern w:val="0"/>
                      <w:szCs w:val="21"/>
                    </w:rPr>
                  </w:pPr>
                  <w:r w:rsidRPr="0092602E">
                    <w:rPr>
                      <w:rFonts w:ascii="Times New Roman" w:hAnsi="Times New Roman" w:cs="Times New Roman"/>
                      <w:kern w:val="0"/>
                      <w:szCs w:val="21"/>
                    </w:rPr>
                    <w:t>颗粒物</w:t>
                  </w:r>
                </w:p>
              </w:tc>
              <w:tc>
                <w:tcPr>
                  <w:tcW w:w="379" w:type="pct"/>
                  <w:vAlign w:val="center"/>
                </w:tcPr>
                <w:p w:rsidR="00803859" w:rsidRPr="0092602E" w:rsidRDefault="00803859" w:rsidP="00803859">
                  <w:pPr>
                    <w:widowControl/>
                    <w:tabs>
                      <w:tab w:val="left" w:pos="3240"/>
                    </w:tabs>
                    <w:jc w:val="center"/>
                    <w:rPr>
                      <w:rFonts w:ascii="Times New Roman" w:hAnsi="Times New Roman" w:cs="Times New Roman"/>
                      <w:kern w:val="0"/>
                      <w:szCs w:val="21"/>
                    </w:rPr>
                  </w:pPr>
                  <w:r>
                    <w:rPr>
                      <w:rFonts w:ascii="Times New Roman" w:hAnsi="Times New Roman" w:cs="Times New Roman" w:hint="eastAsia"/>
                      <w:kern w:val="0"/>
                      <w:szCs w:val="21"/>
                    </w:rPr>
                    <w:t>无组织</w:t>
                  </w:r>
                </w:p>
              </w:tc>
              <w:tc>
                <w:tcPr>
                  <w:tcW w:w="599" w:type="pct"/>
                  <w:vAlign w:val="center"/>
                </w:tcPr>
                <w:p w:rsidR="00803859" w:rsidRPr="0092602E" w:rsidRDefault="00803859" w:rsidP="00803859">
                  <w:pPr>
                    <w:widowControl/>
                    <w:tabs>
                      <w:tab w:val="left" w:pos="3240"/>
                    </w:tabs>
                    <w:jc w:val="center"/>
                    <w:rPr>
                      <w:rFonts w:ascii="Times New Roman" w:hAnsi="Times New Roman" w:cs="Times New Roman"/>
                      <w:kern w:val="0"/>
                      <w:szCs w:val="21"/>
                    </w:rPr>
                  </w:pPr>
                  <w:r w:rsidRPr="0092602E">
                    <w:rPr>
                      <w:rFonts w:ascii="Times New Roman" w:hAnsi="Times New Roman" w:cs="Times New Roman"/>
                      <w:kern w:val="0"/>
                      <w:szCs w:val="21"/>
                    </w:rPr>
                    <w:t>布袋除尘器</w:t>
                  </w:r>
                </w:p>
              </w:tc>
              <w:tc>
                <w:tcPr>
                  <w:tcW w:w="420" w:type="pct"/>
                  <w:vAlign w:val="center"/>
                </w:tcPr>
                <w:p w:rsidR="00803859" w:rsidRPr="0092602E" w:rsidRDefault="00803859" w:rsidP="00803859">
                  <w:pPr>
                    <w:jc w:val="center"/>
                    <w:rPr>
                      <w:rFonts w:ascii="Times New Roman" w:hAnsi="Times New Roman" w:cs="Times New Roman"/>
                      <w:kern w:val="0"/>
                      <w:szCs w:val="21"/>
                    </w:rPr>
                  </w:pPr>
                  <w:r w:rsidRPr="0092602E">
                    <w:rPr>
                      <w:rFonts w:ascii="Times New Roman" w:hAnsi="Times New Roman" w:cs="Times New Roman"/>
                      <w:kern w:val="0"/>
                      <w:szCs w:val="21"/>
                    </w:rPr>
                    <w:t>/</w:t>
                  </w:r>
                </w:p>
              </w:tc>
              <w:tc>
                <w:tcPr>
                  <w:tcW w:w="372" w:type="pct"/>
                  <w:vAlign w:val="center"/>
                </w:tcPr>
                <w:p w:rsidR="00803859" w:rsidRPr="0092602E" w:rsidRDefault="00803859" w:rsidP="00803859">
                  <w:pPr>
                    <w:jc w:val="center"/>
                    <w:rPr>
                      <w:rFonts w:ascii="Times New Roman" w:hAnsi="Times New Roman" w:cs="Times New Roman"/>
                      <w:kern w:val="0"/>
                      <w:szCs w:val="21"/>
                    </w:rPr>
                  </w:pPr>
                  <w:r w:rsidRPr="0092602E">
                    <w:rPr>
                      <w:rFonts w:ascii="Times New Roman" w:hAnsi="Times New Roman" w:cs="Times New Roman"/>
                      <w:kern w:val="0"/>
                      <w:szCs w:val="21"/>
                    </w:rPr>
                    <w:t>/</w:t>
                  </w:r>
                </w:p>
              </w:tc>
              <w:tc>
                <w:tcPr>
                  <w:tcW w:w="347" w:type="pct"/>
                  <w:vAlign w:val="center"/>
                </w:tcPr>
                <w:p w:rsidR="00803859" w:rsidRPr="0092602E" w:rsidRDefault="00803859" w:rsidP="00803859">
                  <w:pPr>
                    <w:jc w:val="center"/>
                    <w:rPr>
                      <w:rFonts w:ascii="Times New Roman" w:hAnsi="Times New Roman" w:cs="Times New Roman"/>
                      <w:kern w:val="0"/>
                      <w:szCs w:val="21"/>
                    </w:rPr>
                  </w:pPr>
                  <w:r w:rsidRPr="0092602E">
                    <w:rPr>
                      <w:rFonts w:ascii="Times New Roman" w:hAnsi="Times New Roman" w:cs="Times New Roman"/>
                      <w:kern w:val="0"/>
                      <w:szCs w:val="21"/>
                    </w:rPr>
                    <w:t>/</w:t>
                  </w:r>
                </w:p>
              </w:tc>
              <w:tc>
                <w:tcPr>
                  <w:tcW w:w="319" w:type="pct"/>
                  <w:vAlign w:val="center"/>
                </w:tcPr>
                <w:p w:rsidR="00803859" w:rsidRPr="0092602E" w:rsidRDefault="00803859" w:rsidP="00803859">
                  <w:pPr>
                    <w:jc w:val="center"/>
                    <w:rPr>
                      <w:rFonts w:ascii="Times New Roman" w:hAnsi="Times New Roman" w:cs="Times New Roman"/>
                      <w:kern w:val="0"/>
                      <w:szCs w:val="21"/>
                    </w:rPr>
                  </w:pPr>
                  <w:r w:rsidRPr="0092602E">
                    <w:rPr>
                      <w:rFonts w:ascii="Times New Roman" w:hAnsi="Times New Roman" w:cs="Times New Roman"/>
                      <w:kern w:val="0"/>
                      <w:szCs w:val="21"/>
                    </w:rPr>
                    <w:t>/</w:t>
                  </w:r>
                </w:p>
              </w:tc>
              <w:tc>
                <w:tcPr>
                  <w:tcW w:w="347" w:type="pct"/>
                  <w:vAlign w:val="center"/>
                </w:tcPr>
                <w:p w:rsidR="00803859" w:rsidRPr="0092602E" w:rsidRDefault="00803859" w:rsidP="00803859">
                  <w:pPr>
                    <w:jc w:val="center"/>
                    <w:rPr>
                      <w:rFonts w:ascii="Times New Roman" w:hAnsi="Times New Roman" w:cs="Times New Roman"/>
                      <w:kern w:val="0"/>
                      <w:szCs w:val="21"/>
                    </w:rPr>
                  </w:pPr>
                  <w:r w:rsidRPr="0092602E">
                    <w:rPr>
                      <w:rFonts w:ascii="Times New Roman" w:hAnsi="Times New Roman" w:cs="Times New Roman"/>
                      <w:kern w:val="0"/>
                      <w:szCs w:val="21"/>
                    </w:rPr>
                    <w:t>/</w:t>
                  </w:r>
                </w:p>
              </w:tc>
              <w:tc>
                <w:tcPr>
                  <w:tcW w:w="344" w:type="pct"/>
                  <w:vAlign w:val="center"/>
                </w:tcPr>
                <w:p w:rsidR="00803859" w:rsidRPr="0092602E" w:rsidRDefault="00803859" w:rsidP="00803859">
                  <w:pPr>
                    <w:jc w:val="center"/>
                    <w:rPr>
                      <w:rFonts w:ascii="Times New Roman" w:hAnsi="Times New Roman" w:cs="Times New Roman"/>
                      <w:kern w:val="0"/>
                      <w:szCs w:val="21"/>
                    </w:rPr>
                  </w:pPr>
                  <w:r w:rsidRPr="0092602E">
                    <w:rPr>
                      <w:rFonts w:ascii="Times New Roman" w:hAnsi="Times New Roman" w:cs="Times New Roman"/>
                      <w:kern w:val="0"/>
                      <w:szCs w:val="21"/>
                    </w:rPr>
                    <w:t>/</w:t>
                  </w:r>
                </w:p>
              </w:tc>
              <w:tc>
                <w:tcPr>
                  <w:tcW w:w="779" w:type="pct"/>
                  <w:vMerge w:val="restart"/>
                  <w:vAlign w:val="center"/>
                </w:tcPr>
                <w:p w:rsidR="00803859" w:rsidRPr="0092602E" w:rsidRDefault="00803859" w:rsidP="00803859">
                  <w:pPr>
                    <w:jc w:val="center"/>
                    <w:rPr>
                      <w:rFonts w:ascii="Times New Roman" w:hAnsi="Times New Roman" w:cs="Times New Roman"/>
                      <w:kern w:val="0"/>
                      <w:szCs w:val="21"/>
                    </w:rPr>
                  </w:pPr>
                  <w:r w:rsidRPr="00803859">
                    <w:rPr>
                      <w:rFonts w:ascii="Times New Roman" w:hAnsi="Times New Roman" w:cs="Times New Roman" w:hint="eastAsia"/>
                      <w:kern w:val="0"/>
                      <w:szCs w:val="21"/>
                    </w:rPr>
                    <w:t>《大气污染物综合排放标准》（</w:t>
                  </w:r>
                  <w:r w:rsidRPr="00803859">
                    <w:rPr>
                      <w:rFonts w:ascii="Times New Roman" w:hAnsi="Times New Roman" w:cs="Times New Roman" w:hint="eastAsia"/>
                      <w:kern w:val="0"/>
                      <w:szCs w:val="21"/>
                    </w:rPr>
                    <w:t>GB 16297-1996</w:t>
                  </w:r>
                  <w:r w:rsidRPr="00803859">
                    <w:rPr>
                      <w:rFonts w:ascii="Times New Roman" w:hAnsi="Times New Roman" w:cs="Times New Roman" w:hint="eastAsia"/>
                      <w:kern w:val="0"/>
                      <w:szCs w:val="21"/>
                    </w:rPr>
                    <w:t>）表</w:t>
                  </w:r>
                  <w:r w:rsidRPr="00803859">
                    <w:rPr>
                      <w:rFonts w:ascii="Times New Roman" w:hAnsi="Times New Roman" w:cs="Times New Roman" w:hint="eastAsia"/>
                      <w:kern w:val="0"/>
                      <w:szCs w:val="21"/>
                    </w:rPr>
                    <w:t>2</w:t>
                  </w:r>
                  <w:r w:rsidRPr="00803859">
                    <w:rPr>
                      <w:rFonts w:ascii="Times New Roman" w:hAnsi="Times New Roman" w:cs="Times New Roman" w:hint="eastAsia"/>
                      <w:kern w:val="0"/>
                      <w:szCs w:val="21"/>
                    </w:rPr>
                    <w:t>中相关标准限值要求</w:t>
                  </w:r>
                </w:p>
              </w:tc>
            </w:tr>
            <w:tr w:rsidR="00E601D4" w:rsidRPr="0092602E" w:rsidTr="00803859">
              <w:trPr>
                <w:trHeight w:val="1085"/>
                <w:jc w:val="center"/>
              </w:trPr>
              <w:tc>
                <w:tcPr>
                  <w:tcW w:w="370" w:type="pct"/>
                  <w:vAlign w:val="center"/>
                </w:tcPr>
                <w:p w:rsidR="00803859" w:rsidRPr="0092602E" w:rsidRDefault="00803859" w:rsidP="00803859">
                  <w:pPr>
                    <w:widowControl/>
                    <w:jc w:val="center"/>
                    <w:rPr>
                      <w:rFonts w:ascii="Times New Roman" w:hAnsi="Times New Roman" w:cs="Times New Roman"/>
                      <w:kern w:val="0"/>
                      <w:szCs w:val="21"/>
                    </w:rPr>
                  </w:pPr>
                  <w:r w:rsidRPr="0092602E">
                    <w:rPr>
                      <w:rFonts w:ascii="Times New Roman" w:cs="Times New Roman"/>
                      <w:kern w:val="0"/>
                      <w:szCs w:val="21"/>
                    </w:rPr>
                    <w:t>注塑</w:t>
                  </w:r>
                </w:p>
              </w:tc>
              <w:tc>
                <w:tcPr>
                  <w:tcW w:w="312" w:type="pct"/>
                  <w:vAlign w:val="center"/>
                </w:tcPr>
                <w:p w:rsidR="00803859" w:rsidRPr="0092602E" w:rsidRDefault="00803859" w:rsidP="00803859">
                  <w:pPr>
                    <w:widowControl/>
                    <w:jc w:val="center"/>
                    <w:rPr>
                      <w:rFonts w:ascii="Times New Roman" w:hAnsi="Times New Roman" w:cs="Times New Roman"/>
                      <w:kern w:val="0"/>
                      <w:szCs w:val="21"/>
                    </w:rPr>
                  </w:pPr>
                  <w:r>
                    <w:rPr>
                      <w:rFonts w:ascii="Times New Roman" w:hAnsi="Times New Roman" w:cs="Times New Roman" w:hint="eastAsia"/>
                      <w:kern w:val="0"/>
                      <w:szCs w:val="21"/>
                    </w:rPr>
                    <w:t>注塑机</w:t>
                  </w:r>
                </w:p>
              </w:tc>
              <w:tc>
                <w:tcPr>
                  <w:tcW w:w="413" w:type="pct"/>
                  <w:vAlign w:val="center"/>
                </w:tcPr>
                <w:p w:rsidR="00803859" w:rsidRPr="0092602E" w:rsidRDefault="00803859" w:rsidP="00803859">
                  <w:pPr>
                    <w:widowControl/>
                    <w:jc w:val="center"/>
                    <w:rPr>
                      <w:rFonts w:ascii="Times New Roman" w:hAnsi="Times New Roman" w:cs="Times New Roman"/>
                      <w:kern w:val="0"/>
                      <w:szCs w:val="21"/>
                    </w:rPr>
                  </w:pPr>
                  <w:r w:rsidRPr="0092602E">
                    <w:rPr>
                      <w:rFonts w:ascii="Times New Roman" w:hAnsi="Times New Roman" w:cs="Times New Roman"/>
                      <w:kern w:val="0"/>
                      <w:szCs w:val="21"/>
                    </w:rPr>
                    <w:t>非甲烷总烃</w:t>
                  </w:r>
                </w:p>
              </w:tc>
              <w:tc>
                <w:tcPr>
                  <w:tcW w:w="379" w:type="pct"/>
                  <w:vAlign w:val="center"/>
                </w:tcPr>
                <w:p w:rsidR="00803859" w:rsidRPr="0092602E" w:rsidRDefault="00803859" w:rsidP="00803859">
                  <w:pPr>
                    <w:widowControl/>
                    <w:tabs>
                      <w:tab w:val="left" w:pos="3240"/>
                    </w:tabs>
                    <w:jc w:val="center"/>
                    <w:rPr>
                      <w:rFonts w:ascii="Times New Roman" w:hAnsi="Times New Roman" w:cs="Times New Roman"/>
                      <w:kern w:val="0"/>
                      <w:szCs w:val="21"/>
                    </w:rPr>
                  </w:pPr>
                  <w:r>
                    <w:rPr>
                      <w:rFonts w:ascii="Times New Roman" w:hAnsi="Times New Roman" w:cs="Times New Roman" w:hint="eastAsia"/>
                      <w:kern w:val="0"/>
                      <w:szCs w:val="21"/>
                    </w:rPr>
                    <w:t>有组织</w:t>
                  </w:r>
                </w:p>
              </w:tc>
              <w:tc>
                <w:tcPr>
                  <w:tcW w:w="599" w:type="pct"/>
                  <w:vAlign w:val="center"/>
                </w:tcPr>
                <w:p w:rsidR="00803859" w:rsidRPr="0092602E" w:rsidRDefault="00803859" w:rsidP="00855242">
                  <w:pPr>
                    <w:widowControl/>
                    <w:tabs>
                      <w:tab w:val="left" w:pos="3240"/>
                    </w:tabs>
                    <w:jc w:val="center"/>
                    <w:rPr>
                      <w:rFonts w:ascii="Times New Roman" w:hAnsi="Times New Roman" w:cs="Times New Roman"/>
                      <w:kern w:val="0"/>
                      <w:szCs w:val="21"/>
                    </w:rPr>
                  </w:pPr>
                  <w:r w:rsidRPr="0092602E">
                    <w:rPr>
                      <w:rFonts w:ascii="Times New Roman" w:hAnsi="Times New Roman" w:cs="Times New Roman"/>
                      <w:kern w:val="0"/>
                      <w:szCs w:val="21"/>
                    </w:rPr>
                    <w:t>活性炭吸附箱</w:t>
                  </w:r>
                </w:p>
              </w:tc>
              <w:tc>
                <w:tcPr>
                  <w:tcW w:w="420" w:type="pct"/>
                  <w:vAlign w:val="center"/>
                </w:tcPr>
                <w:p w:rsidR="00803859" w:rsidRPr="0092602E" w:rsidRDefault="00803859" w:rsidP="00803859">
                  <w:pPr>
                    <w:jc w:val="center"/>
                    <w:rPr>
                      <w:rFonts w:ascii="Times New Roman" w:hAnsi="Times New Roman" w:cs="Times New Roman"/>
                      <w:kern w:val="0"/>
                      <w:szCs w:val="21"/>
                    </w:rPr>
                  </w:pPr>
                  <w:r>
                    <w:rPr>
                      <w:rFonts w:ascii="Times New Roman" w:hAnsi="Times New Roman" w:cs="Times New Roman" w:hint="eastAsia"/>
                      <w:kern w:val="0"/>
                      <w:szCs w:val="21"/>
                    </w:rPr>
                    <w:t>0.52</w:t>
                  </w:r>
                </w:p>
              </w:tc>
              <w:tc>
                <w:tcPr>
                  <w:tcW w:w="372" w:type="pct"/>
                  <w:vAlign w:val="center"/>
                </w:tcPr>
                <w:p w:rsidR="00803859" w:rsidRPr="0092602E" w:rsidRDefault="00803859" w:rsidP="00803859">
                  <w:pPr>
                    <w:jc w:val="center"/>
                    <w:rPr>
                      <w:rFonts w:ascii="Times New Roman" w:hAnsi="Times New Roman" w:cs="Times New Roman"/>
                      <w:kern w:val="0"/>
                      <w:szCs w:val="21"/>
                    </w:rPr>
                  </w:pPr>
                  <w:r>
                    <w:rPr>
                      <w:rFonts w:ascii="Times New Roman" w:hAnsi="Times New Roman" w:cs="Times New Roman" w:hint="eastAsia"/>
                      <w:kern w:val="0"/>
                      <w:szCs w:val="21"/>
                    </w:rPr>
                    <w:t>0.005</w:t>
                  </w:r>
                </w:p>
              </w:tc>
              <w:tc>
                <w:tcPr>
                  <w:tcW w:w="347" w:type="pct"/>
                  <w:vAlign w:val="center"/>
                </w:tcPr>
                <w:p w:rsidR="00803859" w:rsidRPr="0092602E" w:rsidRDefault="00803859" w:rsidP="00803859">
                  <w:pPr>
                    <w:widowControl/>
                    <w:jc w:val="center"/>
                    <w:rPr>
                      <w:rFonts w:ascii="Times New Roman" w:hAnsi="Times New Roman" w:cs="Times New Roman"/>
                      <w:szCs w:val="21"/>
                    </w:rPr>
                  </w:pPr>
                  <w:r>
                    <w:rPr>
                      <w:rFonts w:ascii="Times New Roman" w:hAnsi="Times New Roman" w:cs="Times New Roman" w:hint="eastAsia"/>
                      <w:szCs w:val="21"/>
                    </w:rPr>
                    <w:t>一般</w:t>
                  </w:r>
                  <w:r>
                    <w:rPr>
                      <w:rFonts w:ascii="Times New Roman" w:hAnsi="Times New Roman" w:cs="Times New Roman"/>
                      <w:szCs w:val="21"/>
                    </w:rPr>
                    <w:t>排放口</w:t>
                  </w:r>
                </w:p>
              </w:tc>
              <w:tc>
                <w:tcPr>
                  <w:tcW w:w="319" w:type="pct"/>
                  <w:vAlign w:val="center"/>
                </w:tcPr>
                <w:p w:rsidR="00803859" w:rsidRPr="0092602E" w:rsidRDefault="00803859" w:rsidP="00803859">
                  <w:pPr>
                    <w:widowControl/>
                    <w:jc w:val="center"/>
                    <w:rPr>
                      <w:rFonts w:ascii="Times New Roman" w:hAnsi="Times New Roman" w:cs="Times New Roman"/>
                      <w:szCs w:val="21"/>
                    </w:rPr>
                  </w:pPr>
                  <w:r>
                    <w:rPr>
                      <w:rFonts w:ascii="Times New Roman" w:hAnsi="Times New Roman" w:cs="Times New Roman" w:hint="eastAsia"/>
                      <w:szCs w:val="21"/>
                    </w:rPr>
                    <w:t>15m</w:t>
                  </w:r>
                </w:p>
              </w:tc>
              <w:tc>
                <w:tcPr>
                  <w:tcW w:w="347" w:type="pct"/>
                  <w:vAlign w:val="center"/>
                </w:tcPr>
                <w:p w:rsidR="00803859" w:rsidRPr="0092602E" w:rsidRDefault="00803859" w:rsidP="00803859">
                  <w:pPr>
                    <w:widowControl/>
                    <w:jc w:val="center"/>
                    <w:rPr>
                      <w:rFonts w:ascii="Times New Roman" w:hAnsi="Times New Roman" w:cs="Times New Roman"/>
                      <w:szCs w:val="21"/>
                    </w:rPr>
                  </w:pPr>
                  <w:r>
                    <w:rPr>
                      <w:rFonts w:ascii="Times New Roman" w:hAnsi="Times New Roman" w:cs="Times New Roman" w:hint="eastAsia"/>
                      <w:szCs w:val="21"/>
                    </w:rPr>
                    <w:t>0.3</w:t>
                  </w:r>
                  <w:r>
                    <w:rPr>
                      <w:rFonts w:ascii="Times New Roman" w:hAnsi="Times New Roman" w:cs="Times New Roman"/>
                      <w:szCs w:val="21"/>
                    </w:rPr>
                    <w:t>m</w:t>
                  </w:r>
                </w:p>
              </w:tc>
              <w:tc>
                <w:tcPr>
                  <w:tcW w:w="344" w:type="pct"/>
                  <w:vAlign w:val="center"/>
                </w:tcPr>
                <w:p w:rsidR="00803859" w:rsidRPr="0092602E" w:rsidRDefault="00803859" w:rsidP="00803859">
                  <w:pPr>
                    <w:widowControl/>
                    <w:jc w:val="center"/>
                    <w:rPr>
                      <w:rFonts w:ascii="Times New Roman" w:hAnsi="Times New Roman" w:cs="Times New Roman"/>
                      <w:szCs w:val="21"/>
                    </w:rPr>
                  </w:pPr>
                  <w:r>
                    <w:rPr>
                      <w:rFonts w:ascii="Times New Roman" w:hAnsi="Times New Roman" w:cs="Times New Roman" w:hint="eastAsia"/>
                      <w:szCs w:val="21"/>
                    </w:rPr>
                    <w:t>25</w:t>
                  </w:r>
                </w:p>
              </w:tc>
              <w:tc>
                <w:tcPr>
                  <w:tcW w:w="779" w:type="pct"/>
                  <w:vMerge/>
                </w:tcPr>
                <w:p w:rsidR="00803859" w:rsidRDefault="00803859" w:rsidP="00803859">
                  <w:pPr>
                    <w:widowControl/>
                    <w:jc w:val="center"/>
                    <w:rPr>
                      <w:rFonts w:ascii="Times New Roman" w:hAnsi="Times New Roman" w:cs="Times New Roman"/>
                      <w:szCs w:val="21"/>
                    </w:rPr>
                  </w:pPr>
                </w:p>
              </w:tc>
            </w:tr>
          </w:tbl>
          <w:p w:rsidR="009219A3" w:rsidRPr="00C47518" w:rsidRDefault="009219A3" w:rsidP="00C47518">
            <w:pPr>
              <w:adjustRightInd w:val="0"/>
              <w:snapToGrid w:val="0"/>
              <w:spacing w:line="360" w:lineRule="auto"/>
              <w:ind w:firstLineChars="200" w:firstLine="480"/>
              <w:rPr>
                <w:rFonts w:ascii="Times New Roman" w:eastAsia="宋体" w:hAnsi="Times New Roman" w:cs="Times New Roman"/>
                <w:color w:val="000000"/>
                <w:sz w:val="24"/>
                <w:szCs w:val="32"/>
              </w:rPr>
            </w:pPr>
            <w:r w:rsidRPr="00C47518">
              <w:rPr>
                <w:rFonts w:ascii="Times New Roman" w:eastAsia="宋体" w:hAnsi="Times New Roman" w:cs="Times New Roman" w:hint="eastAsia"/>
                <w:color w:val="000000"/>
                <w:sz w:val="24"/>
                <w:szCs w:val="32"/>
              </w:rPr>
              <w:t>2</w:t>
            </w:r>
            <w:r w:rsidRPr="00C47518">
              <w:rPr>
                <w:rFonts w:ascii="Times New Roman" w:eastAsia="宋体" w:hAnsi="Times New Roman" w:cs="Times New Roman" w:hint="eastAsia"/>
                <w:color w:val="000000"/>
                <w:sz w:val="24"/>
                <w:szCs w:val="32"/>
              </w:rPr>
              <w:t>、废水</w:t>
            </w:r>
          </w:p>
          <w:p w:rsidR="00317245" w:rsidRPr="00C47518" w:rsidRDefault="009219A3" w:rsidP="00C47518">
            <w:pPr>
              <w:adjustRightInd w:val="0"/>
              <w:snapToGrid w:val="0"/>
              <w:spacing w:line="360" w:lineRule="auto"/>
              <w:ind w:firstLineChars="200" w:firstLine="480"/>
              <w:rPr>
                <w:rFonts w:ascii="Times New Roman" w:eastAsia="宋体" w:hAnsi="Times New Roman" w:cs="Times New Roman"/>
                <w:color w:val="000000"/>
                <w:sz w:val="24"/>
                <w:szCs w:val="32"/>
              </w:rPr>
            </w:pPr>
            <w:r w:rsidRPr="00C47518">
              <w:rPr>
                <w:rFonts w:ascii="Times New Roman" w:eastAsia="宋体" w:hAnsi="Times New Roman" w:cs="Times New Roman"/>
                <w:color w:val="000000"/>
                <w:sz w:val="24"/>
                <w:szCs w:val="32"/>
              </w:rPr>
              <w:t>本项目</w:t>
            </w:r>
            <w:r w:rsidRPr="00C47518">
              <w:rPr>
                <w:rFonts w:ascii="Times New Roman" w:eastAsia="宋体" w:hAnsi="Times New Roman" w:cs="Times New Roman" w:hint="eastAsia"/>
                <w:color w:val="000000"/>
                <w:sz w:val="24"/>
                <w:szCs w:val="32"/>
              </w:rPr>
              <w:t>无</w:t>
            </w:r>
            <w:r w:rsidRPr="00C47518">
              <w:rPr>
                <w:rFonts w:ascii="Times New Roman" w:eastAsia="宋体" w:hAnsi="Times New Roman" w:cs="Times New Roman"/>
                <w:color w:val="000000"/>
                <w:sz w:val="24"/>
                <w:szCs w:val="32"/>
              </w:rPr>
              <w:t>生产废水</w:t>
            </w:r>
            <w:r w:rsidRPr="00C47518">
              <w:rPr>
                <w:rFonts w:ascii="Times New Roman" w:eastAsia="宋体" w:hAnsi="Times New Roman" w:cs="Times New Roman" w:hint="eastAsia"/>
                <w:color w:val="000000"/>
                <w:sz w:val="24"/>
                <w:szCs w:val="32"/>
              </w:rPr>
              <w:t>产生</w:t>
            </w:r>
            <w:r w:rsidRPr="00C47518">
              <w:rPr>
                <w:rFonts w:ascii="Times New Roman" w:eastAsia="宋体" w:hAnsi="Times New Roman" w:cs="Times New Roman"/>
                <w:color w:val="000000"/>
                <w:sz w:val="24"/>
                <w:szCs w:val="32"/>
              </w:rPr>
              <w:t>，主要</w:t>
            </w:r>
            <w:r w:rsidRPr="00C47518">
              <w:rPr>
                <w:rFonts w:ascii="Times New Roman" w:eastAsia="宋体" w:hAnsi="Times New Roman" w:cs="Times New Roman" w:hint="eastAsia"/>
                <w:color w:val="000000"/>
                <w:sz w:val="24"/>
                <w:szCs w:val="32"/>
              </w:rPr>
              <w:t>为</w:t>
            </w:r>
            <w:r w:rsidRPr="00C47518">
              <w:rPr>
                <w:rFonts w:ascii="Times New Roman" w:eastAsia="宋体" w:hAnsi="Times New Roman" w:cs="Times New Roman"/>
                <w:color w:val="000000"/>
                <w:sz w:val="24"/>
                <w:szCs w:val="32"/>
              </w:rPr>
              <w:t>员工生活污水</w:t>
            </w:r>
            <w:r w:rsidRPr="00C47518">
              <w:rPr>
                <w:rFonts w:ascii="Times New Roman" w:eastAsia="宋体" w:hAnsi="Times New Roman" w:cs="Times New Roman" w:hint="eastAsia"/>
                <w:color w:val="000000"/>
                <w:sz w:val="24"/>
                <w:szCs w:val="32"/>
              </w:rPr>
              <w:t>，</w:t>
            </w:r>
            <w:r w:rsidR="00EB3C37" w:rsidRPr="00C47518">
              <w:rPr>
                <w:rFonts w:ascii="Times New Roman" w:eastAsia="宋体" w:hAnsi="Times New Roman" w:cs="Times New Roman" w:hint="eastAsia"/>
                <w:color w:val="000000"/>
                <w:sz w:val="24"/>
                <w:szCs w:val="32"/>
              </w:rPr>
              <w:t>排放量为</w:t>
            </w:r>
            <w:r w:rsidR="00EB3C37" w:rsidRPr="00C47518">
              <w:rPr>
                <w:rFonts w:ascii="Times New Roman" w:eastAsia="宋体" w:hAnsi="Times New Roman" w:cs="Times New Roman" w:hint="eastAsia"/>
                <w:color w:val="000000"/>
                <w:sz w:val="24"/>
                <w:szCs w:val="32"/>
              </w:rPr>
              <w:t>0.216</w:t>
            </w:r>
            <w:r w:rsidR="00EB3C37" w:rsidRPr="00C47518">
              <w:rPr>
                <w:rFonts w:ascii="Times New Roman" w:eastAsia="宋体" w:hAnsi="Times New Roman" w:cs="Times New Roman"/>
                <w:color w:val="000000"/>
                <w:sz w:val="24"/>
                <w:szCs w:val="32"/>
              </w:rPr>
              <w:t>m</w:t>
            </w:r>
            <w:r w:rsidR="00EB3C37" w:rsidRPr="00C47518">
              <w:rPr>
                <w:rFonts w:ascii="Times New Roman" w:eastAsia="宋体" w:hAnsi="Times New Roman" w:cs="Times New Roman"/>
                <w:color w:val="000000"/>
                <w:sz w:val="24"/>
                <w:szCs w:val="32"/>
                <w:vertAlign w:val="superscript"/>
              </w:rPr>
              <w:t>3</w:t>
            </w:r>
            <w:r w:rsidR="00EB3C37" w:rsidRPr="00C47518">
              <w:rPr>
                <w:rFonts w:ascii="Times New Roman" w:eastAsia="宋体" w:hAnsi="Times New Roman" w:cs="Times New Roman"/>
                <w:color w:val="000000"/>
                <w:sz w:val="24"/>
                <w:szCs w:val="32"/>
              </w:rPr>
              <w:t>/d</w:t>
            </w:r>
            <w:r w:rsidR="00EB3C37" w:rsidRPr="00C47518">
              <w:rPr>
                <w:rFonts w:ascii="Times New Roman" w:eastAsia="宋体" w:hAnsi="Times New Roman" w:cs="Times New Roman"/>
                <w:color w:val="000000"/>
                <w:sz w:val="24"/>
                <w:szCs w:val="32"/>
              </w:rPr>
              <w:t>、</w:t>
            </w:r>
            <w:r w:rsidR="00EB3C37" w:rsidRPr="00C47518">
              <w:rPr>
                <w:rFonts w:ascii="Times New Roman" w:eastAsia="宋体" w:hAnsi="Times New Roman" w:cs="Times New Roman" w:hint="eastAsia"/>
                <w:color w:val="000000"/>
                <w:sz w:val="24"/>
                <w:szCs w:val="32"/>
              </w:rPr>
              <w:t>64.8</w:t>
            </w:r>
            <w:r w:rsidR="00EB3C37" w:rsidRPr="00C47518">
              <w:rPr>
                <w:rFonts w:ascii="Times New Roman" w:eastAsia="宋体" w:hAnsi="Times New Roman" w:cs="Times New Roman"/>
                <w:color w:val="000000"/>
                <w:sz w:val="24"/>
                <w:szCs w:val="32"/>
              </w:rPr>
              <w:t>m</w:t>
            </w:r>
            <w:r w:rsidR="00EB3C37" w:rsidRPr="00C47518">
              <w:rPr>
                <w:rFonts w:ascii="Times New Roman" w:eastAsia="宋体" w:hAnsi="Times New Roman" w:cs="Times New Roman"/>
                <w:color w:val="000000"/>
                <w:sz w:val="24"/>
                <w:szCs w:val="32"/>
                <w:vertAlign w:val="superscript"/>
              </w:rPr>
              <w:t>3</w:t>
            </w:r>
            <w:r w:rsidR="00EB3C37" w:rsidRPr="00C47518">
              <w:rPr>
                <w:rFonts w:ascii="Times New Roman" w:eastAsia="宋体" w:hAnsi="Times New Roman" w:cs="Times New Roman"/>
                <w:color w:val="000000"/>
                <w:sz w:val="24"/>
                <w:szCs w:val="32"/>
              </w:rPr>
              <w:t>/a</w:t>
            </w:r>
            <w:r w:rsidR="00EB3C37" w:rsidRPr="00C47518">
              <w:rPr>
                <w:rFonts w:ascii="Times New Roman" w:eastAsia="宋体" w:hAnsi="Times New Roman" w:cs="Times New Roman" w:hint="eastAsia"/>
                <w:color w:val="000000"/>
                <w:sz w:val="24"/>
                <w:szCs w:val="32"/>
              </w:rPr>
              <w:t>，</w:t>
            </w:r>
            <w:r w:rsidRPr="00C47518">
              <w:rPr>
                <w:rFonts w:ascii="Times New Roman" w:eastAsia="宋体" w:hAnsi="Times New Roman" w:cs="Times New Roman"/>
                <w:color w:val="000000"/>
                <w:sz w:val="24"/>
                <w:szCs w:val="32"/>
              </w:rPr>
              <w:t>主要污染因子</w:t>
            </w:r>
            <w:r w:rsidR="00855242">
              <w:rPr>
                <w:rFonts w:ascii="Times New Roman" w:eastAsia="宋体" w:hAnsi="Times New Roman" w:cs="Times New Roman" w:hint="eastAsia"/>
                <w:color w:val="000000"/>
                <w:sz w:val="24"/>
                <w:szCs w:val="32"/>
              </w:rPr>
              <w:t>及</w:t>
            </w:r>
            <w:r w:rsidR="00855242">
              <w:rPr>
                <w:rFonts w:ascii="Times New Roman" w:eastAsia="宋体" w:hAnsi="Times New Roman" w:cs="Times New Roman"/>
                <w:color w:val="000000"/>
                <w:sz w:val="24"/>
                <w:szCs w:val="32"/>
              </w:rPr>
              <w:t>浓度分别为</w:t>
            </w:r>
            <w:r w:rsidRPr="00C47518">
              <w:rPr>
                <w:rFonts w:ascii="Times New Roman" w:eastAsia="宋体" w:hAnsi="Times New Roman" w:cs="Times New Roman"/>
                <w:color w:val="000000"/>
                <w:sz w:val="24"/>
                <w:szCs w:val="32"/>
              </w:rPr>
              <w:t>COD</w:t>
            </w:r>
            <w:r w:rsidR="00855242">
              <w:rPr>
                <w:rFonts w:ascii="Times New Roman" w:eastAsia="宋体" w:hAnsi="Times New Roman" w:cs="Times New Roman"/>
                <w:color w:val="000000"/>
                <w:sz w:val="24"/>
                <w:szCs w:val="32"/>
              </w:rPr>
              <w:t>350</w:t>
            </w:r>
            <w:r w:rsidR="00855242" w:rsidRPr="00855242">
              <w:rPr>
                <w:rFonts w:ascii="Times New Roman" w:eastAsia="宋体" w:hAnsi="Times New Roman" w:cs="Times New Roman"/>
                <w:color w:val="000000"/>
                <w:sz w:val="24"/>
                <w:szCs w:val="32"/>
              </w:rPr>
              <w:t>mg/L</w:t>
            </w:r>
            <w:r w:rsidRPr="00C47518">
              <w:rPr>
                <w:rFonts w:ascii="Times New Roman" w:eastAsia="宋体" w:hAnsi="Times New Roman" w:cs="Times New Roman"/>
                <w:color w:val="000000"/>
                <w:sz w:val="24"/>
                <w:szCs w:val="32"/>
              </w:rPr>
              <w:t>、</w:t>
            </w:r>
            <w:r w:rsidRPr="00C47518">
              <w:rPr>
                <w:rFonts w:ascii="Times New Roman" w:eastAsia="宋体" w:hAnsi="Times New Roman" w:cs="Times New Roman"/>
                <w:color w:val="000000"/>
                <w:sz w:val="24"/>
                <w:szCs w:val="32"/>
              </w:rPr>
              <w:t>BOD</w:t>
            </w:r>
            <w:r w:rsidRPr="00C47518">
              <w:rPr>
                <w:rFonts w:ascii="Times New Roman" w:eastAsia="宋体" w:hAnsi="Times New Roman" w:cs="Times New Roman"/>
                <w:color w:val="000000"/>
                <w:sz w:val="24"/>
                <w:szCs w:val="32"/>
                <w:vertAlign w:val="subscript"/>
              </w:rPr>
              <w:t>5</w:t>
            </w:r>
            <w:r w:rsidR="00855242">
              <w:rPr>
                <w:rFonts w:ascii="Times New Roman" w:eastAsia="宋体" w:hAnsi="Times New Roman" w:cs="Times New Roman" w:hint="eastAsia"/>
                <w:color w:val="000000"/>
                <w:sz w:val="24"/>
                <w:szCs w:val="32"/>
              </w:rPr>
              <w:t>180</w:t>
            </w:r>
            <w:r w:rsidR="00855242" w:rsidRPr="00855242">
              <w:rPr>
                <w:rFonts w:ascii="Times New Roman" w:eastAsia="宋体" w:hAnsi="Times New Roman" w:cs="Times New Roman"/>
                <w:color w:val="000000"/>
                <w:sz w:val="24"/>
                <w:szCs w:val="32"/>
              </w:rPr>
              <w:t>mg/L</w:t>
            </w:r>
            <w:r w:rsidRPr="00C47518">
              <w:rPr>
                <w:rFonts w:ascii="Times New Roman" w:eastAsia="宋体" w:hAnsi="Times New Roman" w:cs="Times New Roman"/>
                <w:color w:val="000000"/>
                <w:sz w:val="24"/>
                <w:szCs w:val="32"/>
              </w:rPr>
              <w:t>、</w:t>
            </w:r>
            <w:r w:rsidRPr="00C47518">
              <w:rPr>
                <w:rFonts w:ascii="Times New Roman" w:eastAsia="宋体" w:hAnsi="Times New Roman" w:cs="Times New Roman"/>
                <w:color w:val="000000"/>
                <w:sz w:val="24"/>
                <w:szCs w:val="32"/>
              </w:rPr>
              <w:t>SS</w:t>
            </w:r>
            <w:r w:rsidR="00855242">
              <w:rPr>
                <w:rFonts w:ascii="Times New Roman" w:eastAsia="宋体" w:hAnsi="Times New Roman" w:cs="Times New Roman"/>
                <w:color w:val="000000"/>
                <w:sz w:val="24"/>
                <w:szCs w:val="32"/>
              </w:rPr>
              <w:t>220</w:t>
            </w:r>
            <w:r w:rsidR="00855242" w:rsidRPr="00855242">
              <w:rPr>
                <w:rFonts w:ascii="Times New Roman" w:eastAsia="宋体" w:hAnsi="Times New Roman" w:cs="Times New Roman"/>
                <w:color w:val="000000"/>
                <w:sz w:val="24"/>
                <w:szCs w:val="32"/>
              </w:rPr>
              <w:t>mg/L</w:t>
            </w:r>
            <w:r w:rsidRPr="00C47518">
              <w:rPr>
                <w:rFonts w:ascii="Times New Roman" w:eastAsia="宋体" w:hAnsi="Times New Roman" w:cs="Times New Roman"/>
                <w:color w:val="000000"/>
                <w:sz w:val="24"/>
                <w:szCs w:val="32"/>
              </w:rPr>
              <w:t>、</w:t>
            </w:r>
            <w:r w:rsidRPr="00C47518">
              <w:rPr>
                <w:rFonts w:ascii="Times New Roman" w:eastAsia="宋体" w:hAnsi="Times New Roman" w:cs="Times New Roman"/>
                <w:color w:val="000000"/>
                <w:sz w:val="24"/>
                <w:szCs w:val="32"/>
              </w:rPr>
              <w:t>NH</w:t>
            </w:r>
            <w:r w:rsidRPr="00C47518">
              <w:rPr>
                <w:rFonts w:ascii="Times New Roman" w:eastAsia="宋体" w:hAnsi="Times New Roman" w:cs="Times New Roman"/>
                <w:color w:val="000000"/>
                <w:sz w:val="24"/>
                <w:szCs w:val="32"/>
                <w:vertAlign w:val="subscript"/>
              </w:rPr>
              <w:t>3</w:t>
            </w:r>
            <w:r w:rsidRPr="00C47518">
              <w:rPr>
                <w:rFonts w:ascii="Times New Roman" w:eastAsia="宋体" w:hAnsi="Times New Roman" w:cs="Times New Roman"/>
                <w:color w:val="000000"/>
                <w:sz w:val="24"/>
                <w:szCs w:val="32"/>
              </w:rPr>
              <w:t>-N</w:t>
            </w:r>
            <w:r w:rsidR="00855242">
              <w:rPr>
                <w:rFonts w:ascii="Times New Roman" w:eastAsia="宋体" w:hAnsi="Times New Roman" w:cs="Times New Roman"/>
                <w:color w:val="000000"/>
                <w:sz w:val="24"/>
                <w:szCs w:val="32"/>
              </w:rPr>
              <w:t>40</w:t>
            </w:r>
            <w:r w:rsidR="00855242" w:rsidRPr="00855242">
              <w:rPr>
                <w:rFonts w:ascii="Times New Roman" w:eastAsia="宋体" w:hAnsi="Times New Roman" w:cs="Times New Roman"/>
                <w:color w:val="000000"/>
                <w:sz w:val="24"/>
                <w:szCs w:val="32"/>
              </w:rPr>
              <w:t>mg/L</w:t>
            </w:r>
            <w:r w:rsidR="00855242">
              <w:rPr>
                <w:rFonts w:ascii="Times New Roman" w:eastAsia="宋体" w:hAnsi="Times New Roman" w:cs="Times New Roman" w:hint="eastAsia"/>
                <w:color w:val="000000"/>
                <w:sz w:val="24"/>
                <w:szCs w:val="32"/>
              </w:rPr>
              <w:t>、</w:t>
            </w:r>
            <w:r w:rsidR="00855242">
              <w:rPr>
                <w:rFonts w:ascii="Times New Roman" w:eastAsia="宋体" w:hAnsi="Times New Roman" w:cs="Times New Roman" w:hint="eastAsia"/>
                <w:color w:val="000000"/>
                <w:sz w:val="24"/>
                <w:szCs w:val="32"/>
              </w:rPr>
              <w:t>TP5</w:t>
            </w:r>
            <w:r w:rsidR="00855242" w:rsidRPr="00855242">
              <w:rPr>
                <w:rFonts w:ascii="Times New Roman" w:eastAsia="宋体" w:hAnsi="Times New Roman" w:cs="Times New Roman"/>
                <w:color w:val="000000"/>
                <w:sz w:val="24"/>
                <w:szCs w:val="32"/>
              </w:rPr>
              <w:t>mg/L</w:t>
            </w:r>
            <w:r w:rsidR="00855242">
              <w:rPr>
                <w:rFonts w:ascii="Times New Roman" w:eastAsia="宋体" w:hAnsi="Times New Roman" w:cs="Times New Roman" w:hint="eastAsia"/>
                <w:color w:val="000000"/>
                <w:sz w:val="24"/>
                <w:szCs w:val="32"/>
              </w:rPr>
              <w:t>、</w:t>
            </w:r>
            <w:r w:rsidR="00855242">
              <w:rPr>
                <w:rFonts w:ascii="Times New Roman" w:eastAsia="宋体" w:hAnsi="Times New Roman" w:cs="Times New Roman" w:hint="eastAsia"/>
                <w:color w:val="000000"/>
                <w:sz w:val="24"/>
                <w:szCs w:val="32"/>
              </w:rPr>
              <w:t>TN48mg/L</w:t>
            </w:r>
            <w:r w:rsidR="00855242">
              <w:rPr>
                <w:rFonts w:ascii="Times New Roman" w:eastAsia="宋体" w:hAnsi="Times New Roman" w:cs="Times New Roman" w:hint="eastAsia"/>
                <w:color w:val="000000"/>
                <w:sz w:val="24"/>
                <w:szCs w:val="32"/>
              </w:rPr>
              <w:t>。</w:t>
            </w:r>
            <w:r w:rsidRPr="00C47518">
              <w:rPr>
                <w:rFonts w:ascii="Times New Roman" w:eastAsia="宋体" w:hAnsi="Times New Roman" w:cs="Times New Roman"/>
                <w:color w:val="000000"/>
                <w:sz w:val="24"/>
                <w:szCs w:val="32"/>
              </w:rPr>
              <w:t>生活污水依托渭南</w:t>
            </w:r>
            <w:r w:rsidRPr="00C47518">
              <w:rPr>
                <w:rFonts w:ascii="Times New Roman" w:eastAsia="宋体" w:hAnsi="Times New Roman" w:cs="Times New Roman"/>
                <w:color w:val="000000"/>
                <w:sz w:val="24"/>
                <w:szCs w:val="32"/>
              </w:rPr>
              <w:t>3D</w:t>
            </w:r>
            <w:r w:rsidRPr="00C47518">
              <w:rPr>
                <w:rFonts w:ascii="Times New Roman" w:eastAsia="宋体" w:hAnsi="Times New Roman" w:cs="Times New Roman"/>
                <w:color w:val="000000"/>
                <w:sz w:val="24"/>
                <w:szCs w:val="32"/>
              </w:rPr>
              <w:t>打印产业培育基地化粪池处理后排入渭南西区污水处理厂。</w:t>
            </w:r>
            <w:r w:rsidR="00317245" w:rsidRPr="00C47518">
              <w:rPr>
                <w:rFonts w:ascii="Times New Roman" w:eastAsia="宋体" w:hAnsi="Times New Roman" w:cs="Times New Roman"/>
                <w:color w:val="000000"/>
                <w:sz w:val="24"/>
                <w:szCs w:val="32"/>
              </w:rPr>
              <w:t>本项目</w:t>
            </w:r>
            <w:r w:rsidR="00855242" w:rsidRPr="00855242">
              <w:rPr>
                <w:rFonts w:ascii="Times New Roman" w:eastAsia="宋体" w:hAnsi="Times New Roman" w:cs="Times New Roman" w:hint="eastAsia"/>
                <w:color w:val="000000"/>
                <w:sz w:val="24"/>
                <w:szCs w:val="32"/>
              </w:rPr>
              <w:t>废水类别、污染物及污染治理设施信息表</w:t>
            </w:r>
            <w:r w:rsidR="00317245" w:rsidRPr="00C47518">
              <w:rPr>
                <w:rFonts w:ascii="Times New Roman" w:eastAsia="宋体" w:hAnsi="Times New Roman" w:cs="Times New Roman"/>
                <w:color w:val="000000"/>
                <w:sz w:val="24"/>
                <w:szCs w:val="32"/>
              </w:rPr>
              <w:t>详见表</w:t>
            </w:r>
            <w:r w:rsidR="00E371F3" w:rsidRPr="00C47518">
              <w:rPr>
                <w:rFonts w:ascii="Times New Roman" w:eastAsia="宋体" w:hAnsi="Times New Roman" w:cs="Times New Roman" w:hint="eastAsia"/>
                <w:color w:val="000000"/>
                <w:sz w:val="24"/>
                <w:szCs w:val="32"/>
              </w:rPr>
              <w:t>4-2</w:t>
            </w:r>
            <w:r w:rsidR="00317245" w:rsidRPr="00C47518">
              <w:rPr>
                <w:rFonts w:ascii="Times New Roman" w:eastAsia="宋体" w:hAnsi="Times New Roman" w:cs="Times New Roman"/>
                <w:color w:val="000000"/>
                <w:sz w:val="24"/>
                <w:szCs w:val="32"/>
              </w:rPr>
              <w:t>。</w:t>
            </w:r>
          </w:p>
          <w:p w:rsidR="00317245" w:rsidRDefault="00317245" w:rsidP="00317245">
            <w:pPr>
              <w:adjustRightInd w:val="0"/>
              <w:snapToGrid w:val="0"/>
              <w:jc w:val="center"/>
              <w:rPr>
                <w:rFonts w:ascii="Times New Roman" w:eastAsia="宋体" w:hAnsi="Times New Roman" w:cs="Times New Roman"/>
                <w:b/>
                <w:color w:val="000000"/>
              </w:rPr>
            </w:pPr>
            <w:r>
              <w:rPr>
                <w:rFonts w:ascii="Times New Roman" w:eastAsia="宋体" w:hAnsi="Times New Roman" w:cs="Times New Roman"/>
                <w:b/>
                <w:color w:val="000000"/>
              </w:rPr>
              <w:t>表</w:t>
            </w:r>
            <w:r w:rsidR="00E371F3">
              <w:rPr>
                <w:rFonts w:ascii="Times New Roman" w:eastAsia="宋体" w:hAnsi="Times New Roman" w:cs="Times New Roman" w:hint="eastAsia"/>
                <w:b/>
                <w:color w:val="000000"/>
              </w:rPr>
              <w:t>4-2</w:t>
            </w:r>
            <w:r>
              <w:rPr>
                <w:rFonts w:ascii="Times New Roman" w:eastAsia="宋体" w:hAnsi="Times New Roman" w:cs="Times New Roman"/>
                <w:b/>
                <w:color w:val="000000"/>
              </w:rPr>
              <w:t xml:space="preserve">   </w:t>
            </w:r>
            <w:r>
              <w:rPr>
                <w:rFonts w:ascii="Times New Roman" w:eastAsia="宋体" w:hAnsi="Times New Roman" w:cs="Times New Roman"/>
                <w:b/>
                <w:color w:val="000000"/>
              </w:rPr>
              <w:t>项目生活污水污染物产生以及排放源强一览表</w:t>
            </w:r>
          </w:p>
          <w:tbl>
            <w:tblPr>
              <w:tblStyle w:val="a7"/>
              <w:tblW w:w="5000" w:type="pct"/>
              <w:jc w:val="center"/>
              <w:tblLook w:val="04A0" w:firstRow="1" w:lastRow="0" w:firstColumn="1" w:lastColumn="0" w:noHBand="0" w:noVBand="1"/>
            </w:tblPr>
            <w:tblGrid>
              <w:gridCol w:w="1098"/>
              <w:gridCol w:w="1802"/>
              <w:gridCol w:w="1121"/>
              <w:gridCol w:w="1290"/>
              <w:gridCol w:w="835"/>
              <w:gridCol w:w="1817"/>
              <w:gridCol w:w="1290"/>
            </w:tblGrid>
            <w:tr w:rsidR="00E601D4" w:rsidRPr="00855242" w:rsidTr="00417AB1">
              <w:trPr>
                <w:jc w:val="center"/>
              </w:trPr>
              <w:tc>
                <w:tcPr>
                  <w:tcW w:w="593" w:type="pct"/>
                  <w:vAlign w:val="center"/>
                </w:tcPr>
                <w:p w:rsidR="00855242" w:rsidRDefault="00855242" w:rsidP="00417AB1">
                  <w:pPr>
                    <w:adjustRightInd w:val="0"/>
                    <w:snapToGrid w:val="0"/>
                    <w:jc w:val="center"/>
                    <w:rPr>
                      <w:rFonts w:ascii="Times New Roman" w:hAnsi="Times New Roman" w:cs="Times New Roman"/>
                      <w:color w:val="000000"/>
                      <w:szCs w:val="21"/>
                    </w:rPr>
                  </w:pPr>
                  <w:r w:rsidRPr="00855242">
                    <w:rPr>
                      <w:rFonts w:ascii="Times New Roman" w:hAnsi="Times New Roman" w:cs="Times New Roman" w:hint="eastAsia"/>
                      <w:color w:val="000000"/>
                      <w:szCs w:val="21"/>
                    </w:rPr>
                    <w:t>废水</w:t>
                  </w:r>
                </w:p>
                <w:p w:rsidR="00855242" w:rsidRPr="00855242" w:rsidRDefault="00855242" w:rsidP="00417AB1">
                  <w:pPr>
                    <w:adjustRightInd w:val="0"/>
                    <w:snapToGrid w:val="0"/>
                    <w:jc w:val="center"/>
                    <w:rPr>
                      <w:rFonts w:ascii="Times New Roman" w:hAnsi="Times New Roman" w:cs="Times New Roman"/>
                      <w:color w:val="000000"/>
                      <w:szCs w:val="21"/>
                    </w:rPr>
                  </w:pPr>
                  <w:r w:rsidRPr="00855242">
                    <w:rPr>
                      <w:rFonts w:ascii="Times New Roman" w:hAnsi="Times New Roman" w:cs="Times New Roman" w:hint="eastAsia"/>
                      <w:color w:val="000000"/>
                      <w:szCs w:val="21"/>
                    </w:rPr>
                    <w:t>类别</w:t>
                  </w:r>
                </w:p>
              </w:tc>
              <w:tc>
                <w:tcPr>
                  <w:tcW w:w="974" w:type="pct"/>
                  <w:vAlign w:val="center"/>
                </w:tcPr>
                <w:p w:rsidR="00855242" w:rsidRPr="00855242" w:rsidRDefault="00855242" w:rsidP="00417AB1">
                  <w:pPr>
                    <w:adjustRightInd w:val="0"/>
                    <w:snapToGrid w:val="0"/>
                    <w:jc w:val="center"/>
                    <w:rPr>
                      <w:rFonts w:ascii="Times New Roman" w:hAnsi="Times New Roman" w:cs="Times New Roman"/>
                      <w:color w:val="000000"/>
                      <w:szCs w:val="21"/>
                    </w:rPr>
                  </w:pPr>
                  <w:r w:rsidRPr="00855242">
                    <w:rPr>
                      <w:rFonts w:ascii="Times New Roman" w:hAnsi="Times New Roman" w:cs="Times New Roman"/>
                      <w:color w:val="000000"/>
                      <w:szCs w:val="21"/>
                    </w:rPr>
                    <w:t>污染物种类</w:t>
                  </w:r>
                </w:p>
              </w:tc>
              <w:tc>
                <w:tcPr>
                  <w:tcW w:w="606" w:type="pct"/>
                  <w:vAlign w:val="center"/>
                </w:tcPr>
                <w:p w:rsidR="00417AB1" w:rsidRDefault="00855242" w:rsidP="00417AB1">
                  <w:pPr>
                    <w:adjustRightInd w:val="0"/>
                    <w:snapToGrid w:val="0"/>
                    <w:jc w:val="center"/>
                    <w:rPr>
                      <w:rFonts w:ascii="Times New Roman" w:hAnsi="Times New Roman" w:cs="Times New Roman"/>
                      <w:color w:val="000000"/>
                      <w:szCs w:val="21"/>
                    </w:rPr>
                  </w:pPr>
                  <w:r w:rsidRPr="00855242">
                    <w:rPr>
                      <w:rFonts w:ascii="Times New Roman" w:hAnsi="Times New Roman" w:cs="Times New Roman" w:hint="eastAsia"/>
                      <w:color w:val="000000"/>
                      <w:szCs w:val="21"/>
                    </w:rPr>
                    <w:t>污染</w:t>
                  </w:r>
                  <w:r w:rsidRPr="00855242">
                    <w:rPr>
                      <w:rFonts w:ascii="Times New Roman" w:hAnsi="Times New Roman" w:cs="Times New Roman"/>
                      <w:color w:val="000000"/>
                      <w:szCs w:val="21"/>
                    </w:rPr>
                    <w:t>治理</w:t>
                  </w:r>
                </w:p>
                <w:p w:rsidR="00855242" w:rsidRPr="00855242" w:rsidRDefault="00855242" w:rsidP="00417AB1">
                  <w:pPr>
                    <w:adjustRightInd w:val="0"/>
                    <w:snapToGrid w:val="0"/>
                    <w:jc w:val="center"/>
                    <w:rPr>
                      <w:rFonts w:ascii="Times New Roman" w:hAnsi="Times New Roman" w:cs="Times New Roman"/>
                      <w:color w:val="000000"/>
                      <w:szCs w:val="21"/>
                    </w:rPr>
                  </w:pPr>
                  <w:r w:rsidRPr="00855242">
                    <w:rPr>
                      <w:rFonts w:ascii="Times New Roman" w:hAnsi="Times New Roman" w:cs="Times New Roman"/>
                      <w:color w:val="000000"/>
                      <w:szCs w:val="21"/>
                    </w:rPr>
                    <w:t>设施</w:t>
                  </w:r>
                </w:p>
              </w:tc>
              <w:tc>
                <w:tcPr>
                  <w:tcW w:w="697" w:type="pct"/>
                  <w:vAlign w:val="center"/>
                </w:tcPr>
                <w:p w:rsidR="00855242" w:rsidRPr="00855242" w:rsidRDefault="00855242" w:rsidP="00417AB1">
                  <w:pPr>
                    <w:pStyle w:val="6"/>
                    <w:jc w:val="center"/>
                    <w:rPr>
                      <w:rFonts w:ascii="黑体" w:eastAsiaTheme="minorEastAsia" w:hAnsi="黑体"/>
                      <w:szCs w:val="21"/>
                    </w:rPr>
                  </w:pPr>
                  <w:r w:rsidRPr="00855242">
                    <w:rPr>
                      <w:rFonts w:ascii="黑体" w:eastAsiaTheme="minorEastAsia" w:hAnsi="黑体" w:hint="eastAsia"/>
                      <w:szCs w:val="21"/>
                    </w:rPr>
                    <w:t>排放去向</w:t>
                  </w:r>
                </w:p>
              </w:tc>
              <w:tc>
                <w:tcPr>
                  <w:tcW w:w="451" w:type="pct"/>
                  <w:vAlign w:val="center"/>
                </w:tcPr>
                <w:p w:rsidR="00417AB1" w:rsidRDefault="00855242" w:rsidP="00417AB1">
                  <w:pPr>
                    <w:pStyle w:val="6"/>
                    <w:jc w:val="center"/>
                    <w:rPr>
                      <w:rFonts w:ascii="黑体" w:eastAsiaTheme="minorEastAsia" w:hAnsi="黑体"/>
                      <w:szCs w:val="21"/>
                    </w:rPr>
                  </w:pPr>
                  <w:r w:rsidRPr="00855242">
                    <w:rPr>
                      <w:rFonts w:ascii="黑体" w:eastAsiaTheme="minorEastAsia" w:hAnsi="黑体" w:hint="eastAsia"/>
                      <w:szCs w:val="21"/>
                    </w:rPr>
                    <w:t>排放</w:t>
                  </w:r>
                </w:p>
                <w:p w:rsidR="00855242" w:rsidRPr="00855242" w:rsidRDefault="00855242" w:rsidP="00417AB1">
                  <w:pPr>
                    <w:pStyle w:val="6"/>
                    <w:jc w:val="center"/>
                    <w:rPr>
                      <w:rFonts w:ascii="黑体" w:eastAsiaTheme="minorEastAsia" w:hAnsi="黑体"/>
                      <w:szCs w:val="21"/>
                    </w:rPr>
                  </w:pPr>
                  <w:r w:rsidRPr="00855242">
                    <w:rPr>
                      <w:rFonts w:ascii="黑体" w:eastAsiaTheme="minorEastAsia" w:hAnsi="黑体" w:hint="eastAsia"/>
                      <w:szCs w:val="21"/>
                    </w:rPr>
                    <w:t>方式</w:t>
                  </w:r>
                </w:p>
              </w:tc>
              <w:tc>
                <w:tcPr>
                  <w:tcW w:w="982" w:type="pct"/>
                  <w:vAlign w:val="center"/>
                </w:tcPr>
                <w:p w:rsidR="00855242" w:rsidRPr="00855242" w:rsidRDefault="00855242" w:rsidP="00417AB1">
                  <w:pPr>
                    <w:pStyle w:val="6"/>
                    <w:jc w:val="center"/>
                    <w:rPr>
                      <w:rFonts w:ascii="黑体" w:eastAsiaTheme="minorEastAsia" w:hAnsi="黑体"/>
                      <w:szCs w:val="21"/>
                    </w:rPr>
                  </w:pPr>
                  <w:r w:rsidRPr="00855242">
                    <w:rPr>
                      <w:rFonts w:ascii="黑体" w:eastAsiaTheme="minorEastAsia" w:hAnsi="黑体"/>
                      <w:szCs w:val="21"/>
                    </w:rPr>
                    <w:t>排放</w:t>
                  </w:r>
                  <w:r w:rsidRPr="00855242">
                    <w:rPr>
                      <w:rFonts w:ascii="黑体" w:eastAsiaTheme="minorEastAsia" w:hAnsi="黑体" w:hint="eastAsia"/>
                      <w:szCs w:val="21"/>
                    </w:rPr>
                    <w:t>规律</w:t>
                  </w:r>
                </w:p>
              </w:tc>
              <w:tc>
                <w:tcPr>
                  <w:tcW w:w="697" w:type="pct"/>
                  <w:vAlign w:val="center"/>
                </w:tcPr>
                <w:p w:rsidR="00855242" w:rsidRPr="00855242" w:rsidRDefault="00855242" w:rsidP="00417AB1">
                  <w:pPr>
                    <w:pStyle w:val="6"/>
                    <w:jc w:val="center"/>
                    <w:rPr>
                      <w:rFonts w:ascii="黑体" w:eastAsiaTheme="minorEastAsia" w:hAnsi="黑体"/>
                      <w:szCs w:val="21"/>
                    </w:rPr>
                  </w:pPr>
                  <w:r w:rsidRPr="00855242">
                    <w:rPr>
                      <w:rFonts w:ascii="黑体" w:eastAsiaTheme="minorEastAsia" w:hAnsi="黑体"/>
                      <w:szCs w:val="21"/>
                    </w:rPr>
                    <w:t>排放口类型</w:t>
                  </w:r>
                </w:p>
              </w:tc>
            </w:tr>
            <w:tr w:rsidR="00E601D4" w:rsidRPr="00855242" w:rsidTr="00417AB1">
              <w:trPr>
                <w:jc w:val="center"/>
              </w:trPr>
              <w:tc>
                <w:tcPr>
                  <w:tcW w:w="593" w:type="pct"/>
                  <w:vAlign w:val="center"/>
                </w:tcPr>
                <w:p w:rsidR="00855242" w:rsidRDefault="00855242" w:rsidP="00855242">
                  <w:pPr>
                    <w:adjustRightInd w:val="0"/>
                    <w:snapToGrid w:val="0"/>
                    <w:spacing w:line="360" w:lineRule="auto"/>
                    <w:jc w:val="center"/>
                    <w:rPr>
                      <w:rFonts w:ascii="Times New Roman" w:hAnsi="Times New Roman" w:cs="Times New Roman"/>
                      <w:color w:val="000000"/>
                      <w:szCs w:val="21"/>
                    </w:rPr>
                  </w:pPr>
                  <w:r w:rsidRPr="00855242">
                    <w:rPr>
                      <w:rFonts w:ascii="Times New Roman" w:hAnsi="Times New Roman" w:cs="Times New Roman" w:hint="eastAsia"/>
                      <w:color w:val="000000"/>
                      <w:szCs w:val="21"/>
                    </w:rPr>
                    <w:t>生活</w:t>
                  </w:r>
                </w:p>
                <w:p w:rsidR="00855242" w:rsidRPr="00855242" w:rsidRDefault="00855242" w:rsidP="00855242">
                  <w:pPr>
                    <w:adjustRightInd w:val="0"/>
                    <w:snapToGrid w:val="0"/>
                    <w:spacing w:line="360" w:lineRule="auto"/>
                    <w:jc w:val="center"/>
                    <w:rPr>
                      <w:rFonts w:ascii="Times New Roman" w:hAnsi="Times New Roman" w:cs="Times New Roman"/>
                      <w:color w:val="000000"/>
                      <w:szCs w:val="21"/>
                    </w:rPr>
                  </w:pPr>
                  <w:r w:rsidRPr="00855242">
                    <w:rPr>
                      <w:rFonts w:ascii="Times New Roman" w:hAnsi="Times New Roman" w:cs="Times New Roman" w:hint="eastAsia"/>
                      <w:color w:val="000000"/>
                      <w:szCs w:val="21"/>
                    </w:rPr>
                    <w:t>污水</w:t>
                  </w:r>
                </w:p>
              </w:tc>
              <w:tc>
                <w:tcPr>
                  <w:tcW w:w="974" w:type="pct"/>
                  <w:vAlign w:val="center"/>
                </w:tcPr>
                <w:p w:rsidR="00855242" w:rsidRPr="00855242" w:rsidRDefault="00855242" w:rsidP="00855242">
                  <w:pPr>
                    <w:adjustRightInd w:val="0"/>
                    <w:snapToGrid w:val="0"/>
                    <w:spacing w:line="360" w:lineRule="auto"/>
                    <w:jc w:val="center"/>
                    <w:rPr>
                      <w:rFonts w:ascii="Times New Roman" w:hAnsi="Times New Roman" w:cs="Times New Roman"/>
                      <w:color w:val="000000"/>
                      <w:szCs w:val="21"/>
                    </w:rPr>
                  </w:pPr>
                  <w:r w:rsidRPr="00855242">
                    <w:rPr>
                      <w:rFonts w:ascii="Times New Roman" w:eastAsia="宋体" w:hAnsi="Times New Roman" w:cs="Times New Roman"/>
                      <w:color w:val="000000"/>
                      <w:szCs w:val="21"/>
                    </w:rPr>
                    <w:t>COD</w:t>
                  </w:r>
                  <w:r w:rsidRPr="00855242">
                    <w:rPr>
                      <w:rFonts w:ascii="Times New Roman" w:eastAsia="宋体" w:hAnsi="Times New Roman" w:cs="Times New Roman"/>
                      <w:color w:val="000000"/>
                      <w:szCs w:val="21"/>
                    </w:rPr>
                    <w:t>、</w:t>
                  </w:r>
                  <w:r w:rsidRPr="00855242">
                    <w:rPr>
                      <w:rFonts w:ascii="Times New Roman" w:eastAsia="宋体" w:hAnsi="Times New Roman" w:cs="Times New Roman"/>
                      <w:color w:val="000000"/>
                      <w:szCs w:val="21"/>
                    </w:rPr>
                    <w:t>BOD</w:t>
                  </w:r>
                  <w:r w:rsidRPr="00855242">
                    <w:rPr>
                      <w:rFonts w:ascii="Times New Roman" w:eastAsia="宋体" w:hAnsi="Times New Roman" w:cs="Times New Roman"/>
                      <w:color w:val="000000"/>
                      <w:szCs w:val="21"/>
                      <w:vertAlign w:val="subscript"/>
                    </w:rPr>
                    <w:t>5</w:t>
                  </w:r>
                  <w:r w:rsidRPr="00855242">
                    <w:rPr>
                      <w:rFonts w:ascii="Times New Roman" w:eastAsia="宋体" w:hAnsi="Times New Roman" w:cs="Times New Roman"/>
                      <w:color w:val="000000"/>
                      <w:szCs w:val="21"/>
                    </w:rPr>
                    <w:t>、</w:t>
                  </w:r>
                  <w:r w:rsidRPr="00855242">
                    <w:rPr>
                      <w:rFonts w:ascii="Times New Roman" w:eastAsia="宋体" w:hAnsi="Times New Roman" w:cs="Times New Roman"/>
                      <w:color w:val="000000"/>
                      <w:szCs w:val="21"/>
                    </w:rPr>
                    <w:t>SS</w:t>
                  </w:r>
                  <w:r w:rsidRPr="00855242">
                    <w:rPr>
                      <w:rFonts w:ascii="Times New Roman" w:eastAsia="宋体" w:hAnsi="Times New Roman" w:cs="Times New Roman"/>
                      <w:color w:val="000000"/>
                      <w:szCs w:val="21"/>
                    </w:rPr>
                    <w:t>、</w:t>
                  </w:r>
                  <w:r w:rsidRPr="00855242">
                    <w:rPr>
                      <w:rFonts w:ascii="Times New Roman" w:eastAsia="宋体" w:hAnsi="Times New Roman" w:cs="Times New Roman"/>
                      <w:color w:val="000000"/>
                      <w:szCs w:val="21"/>
                    </w:rPr>
                    <w:t>NH</w:t>
                  </w:r>
                  <w:r w:rsidRPr="00855242">
                    <w:rPr>
                      <w:rFonts w:ascii="Times New Roman" w:eastAsia="宋体" w:hAnsi="Times New Roman" w:cs="Times New Roman"/>
                      <w:color w:val="000000"/>
                      <w:szCs w:val="21"/>
                      <w:vertAlign w:val="subscript"/>
                    </w:rPr>
                    <w:t>3</w:t>
                  </w:r>
                  <w:r w:rsidRPr="00855242">
                    <w:rPr>
                      <w:rFonts w:ascii="Times New Roman" w:eastAsia="宋体" w:hAnsi="Times New Roman" w:cs="Times New Roman"/>
                      <w:color w:val="000000"/>
                      <w:szCs w:val="21"/>
                    </w:rPr>
                    <w:t>-N</w:t>
                  </w:r>
                  <w:r w:rsidRPr="00855242">
                    <w:rPr>
                      <w:rFonts w:ascii="Times New Roman" w:eastAsia="宋体" w:hAnsi="Times New Roman" w:cs="Times New Roman" w:hint="eastAsia"/>
                      <w:color w:val="000000"/>
                      <w:szCs w:val="21"/>
                    </w:rPr>
                    <w:t>、</w:t>
                  </w:r>
                  <w:r w:rsidRPr="00855242">
                    <w:rPr>
                      <w:rFonts w:ascii="Times New Roman" w:eastAsia="宋体" w:hAnsi="Times New Roman" w:cs="Times New Roman" w:hint="eastAsia"/>
                      <w:color w:val="000000"/>
                      <w:szCs w:val="21"/>
                    </w:rPr>
                    <w:t>TP</w:t>
                  </w:r>
                  <w:r w:rsidRPr="00855242">
                    <w:rPr>
                      <w:rFonts w:ascii="Times New Roman" w:eastAsia="宋体" w:hAnsi="Times New Roman" w:cs="Times New Roman" w:hint="eastAsia"/>
                      <w:color w:val="000000"/>
                      <w:szCs w:val="21"/>
                    </w:rPr>
                    <w:t>、</w:t>
                  </w:r>
                  <w:r w:rsidRPr="00855242">
                    <w:rPr>
                      <w:rFonts w:ascii="Times New Roman" w:eastAsia="宋体" w:hAnsi="Times New Roman" w:cs="Times New Roman" w:hint="eastAsia"/>
                      <w:color w:val="000000"/>
                      <w:szCs w:val="21"/>
                    </w:rPr>
                    <w:t>TN</w:t>
                  </w:r>
                </w:p>
              </w:tc>
              <w:tc>
                <w:tcPr>
                  <w:tcW w:w="606" w:type="pct"/>
                  <w:vAlign w:val="center"/>
                </w:tcPr>
                <w:p w:rsidR="00855242" w:rsidRPr="00855242" w:rsidRDefault="00855242" w:rsidP="00855242">
                  <w:pPr>
                    <w:adjustRightInd w:val="0"/>
                    <w:snapToGrid w:val="0"/>
                    <w:spacing w:line="360" w:lineRule="auto"/>
                    <w:jc w:val="center"/>
                    <w:rPr>
                      <w:rFonts w:ascii="Times New Roman" w:hAnsi="Times New Roman" w:cs="Times New Roman"/>
                      <w:color w:val="000000"/>
                      <w:szCs w:val="21"/>
                    </w:rPr>
                  </w:pPr>
                  <w:r>
                    <w:rPr>
                      <w:rFonts w:ascii="Times New Roman" w:hAnsi="Times New Roman" w:cs="Times New Roman" w:hint="eastAsia"/>
                      <w:color w:val="000000"/>
                      <w:szCs w:val="21"/>
                    </w:rPr>
                    <w:t>化粪池</w:t>
                  </w:r>
                </w:p>
              </w:tc>
              <w:tc>
                <w:tcPr>
                  <w:tcW w:w="697" w:type="pct"/>
                  <w:vAlign w:val="center"/>
                </w:tcPr>
                <w:p w:rsidR="00855242" w:rsidRDefault="00855242" w:rsidP="00855242">
                  <w:pPr>
                    <w:pStyle w:val="6"/>
                    <w:jc w:val="center"/>
                    <w:rPr>
                      <w:rFonts w:ascii="宋体" w:hAnsi="宋体"/>
                    </w:rPr>
                  </w:pPr>
                  <w:r>
                    <w:rPr>
                      <w:rFonts w:ascii="宋体" w:hAnsi="宋体" w:hint="eastAsia"/>
                    </w:rPr>
                    <w:t>进入城市污水处理厂</w:t>
                  </w:r>
                </w:p>
              </w:tc>
              <w:tc>
                <w:tcPr>
                  <w:tcW w:w="451" w:type="pct"/>
                  <w:vAlign w:val="center"/>
                </w:tcPr>
                <w:p w:rsidR="00855242" w:rsidRPr="00855242" w:rsidRDefault="00855242" w:rsidP="00855242">
                  <w:pPr>
                    <w:pStyle w:val="6"/>
                    <w:jc w:val="center"/>
                    <w:rPr>
                      <w:rFonts w:ascii="Times New Roman" w:eastAsiaTheme="minorEastAsia" w:hAnsi="Times New Roman"/>
                      <w:szCs w:val="21"/>
                    </w:rPr>
                  </w:pPr>
                  <w:r>
                    <w:rPr>
                      <w:rFonts w:ascii="Times New Roman" w:eastAsiaTheme="minorEastAsia" w:hAnsi="Times New Roman" w:hint="eastAsia"/>
                      <w:szCs w:val="21"/>
                    </w:rPr>
                    <w:t>间断</w:t>
                  </w:r>
                </w:p>
              </w:tc>
              <w:tc>
                <w:tcPr>
                  <w:tcW w:w="982" w:type="pct"/>
                  <w:vAlign w:val="center"/>
                </w:tcPr>
                <w:p w:rsidR="00855242" w:rsidRPr="00855242" w:rsidRDefault="00E601D4" w:rsidP="00855242">
                  <w:pPr>
                    <w:pStyle w:val="6"/>
                    <w:jc w:val="center"/>
                    <w:rPr>
                      <w:rFonts w:ascii="Times New Roman" w:eastAsiaTheme="minorEastAsia" w:hAnsi="Times New Roman"/>
                      <w:szCs w:val="21"/>
                    </w:rPr>
                  </w:pPr>
                  <w:r w:rsidRPr="00E601D4">
                    <w:rPr>
                      <w:rFonts w:ascii="Times New Roman" w:eastAsiaTheme="minorEastAsia" w:hAnsi="Times New Roman" w:hint="eastAsia"/>
                      <w:szCs w:val="21"/>
                    </w:rPr>
                    <w:t>间断排放，排放期间流量不稳定，但有周期性规律</w:t>
                  </w:r>
                </w:p>
              </w:tc>
              <w:tc>
                <w:tcPr>
                  <w:tcW w:w="697" w:type="pct"/>
                  <w:vAlign w:val="center"/>
                </w:tcPr>
                <w:p w:rsidR="00855242" w:rsidRPr="00855242" w:rsidRDefault="00855242" w:rsidP="00855242">
                  <w:pPr>
                    <w:pStyle w:val="6"/>
                    <w:jc w:val="center"/>
                    <w:rPr>
                      <w:rFonts w:ascii="Times New Roman" w:eastAsiaTheme="minorEastAsia" w:hAnsi="Times New Roman"/>
                      <w:szCs w:val="21"/>
                    </w:rPr>
                  </w:pPr>
                  <w:r w:rsidRPr="00855242">
                    <w:rPr>
                      <w:rFonts w:ascii="Times New Roman" w:eastAsiaTheme="minorEastAsia" w:hAnsi="Times New Roman" w:hint="eastAsia"/>
                      <w:szCs w:val="21"/>
                    </w:rPr>
                    <w:t>一般排放口</w:t>
                  </w:r>
                  <w:r w:rsidRPr="00855242">
                    <w:rPr>
                      <w:rFonts w:ascii="Times New Roman" w:eastAsiaTheme="minorEastAsia" w:hAnsi="Times New Roman" w:hint="eastAsia"/>
                      <w:szCs w:val="21"/>
                    </w:rPr>
                    <w:t>-</w:t>
                  </w:r>
                  <w:r w:rsidRPr="00855242">
                    <w:rPr>
                      <w:rFonts w:ascii="Times New Roman" w:eastAsiaTheme="minorEastAsia" w:hAnsi="Times New Roman" w:hint="eastAsia"/>
                      <w:szCs w:val="21"/>
                    </w:rPr>
                    <w:t>总排口</w:t>
                  </w:r>
                </w:p>
              </w:tc>
            </w:tr>
          </w:tbl>
          <w:p w:rsidR="009219A3" w:rsidRPr="00C47518" w:rsidRDefault="009219A3" w:rsidP="00C47518">
            <w:pPr>
              <w:adjustRightInd w:val="0"/>
              <w:snapToGrid w:val="0"/>
              <w:spacing w:line="360" w:lineRule="auto"/>
              <w:ind w:firstLineChars="200" w:firstLine="480"/>
              <w:jc w:val="left"/>
              <w:rPr>
                <w:rFonts w:ascii="Times New Roman" w:eastAsia="宋体" w:hAnsi="Times New Roman" w:cs="Times New Roman"/>
                <w:color w:val="000000"/>
                <w:sz w:val="24"/>
                <w:szCs w:val="32"/>
              </w:rPr>
            </w:pPr>
            <w:r w:rsidRPr="00C47518">
              <w:rPr>
                <w:rFonts w:ascii="Times New Roman" w:eastAsia="宋体" w:hAnsi="Times New Roman" w:cs="Times New Roman" w:hint="eastAsia"/>
                <w:color w:val="000000"/>
                <w:sz w:val="24"/>
                <w:szCs w:val="32"/>
              </w:rPr>
              <w:t>3</w:t>
            </w:r>
            <w:r w:rsidRPr="00C47518">
              <w:rPr>
                <w:rFonts w:ascii="Times New Roman" w:eastAsia="宋体" w:hAnsi="Times New Roman" w:cs="Times New Roman" w:hint="eastAsia"/>
                <w:color w:val="000000"/>
                <w:sz w:val="24"/>
                <w:szCs w:val="32"/>
              </w:rPr>
              <w:t>、噪声</w:t>
            </w:r>
          </w:p>
          <w:p w:rsidR="00B2130D" w:rsidRDefault="00B2130D" w:rsidP="00C47518">
            <w:pPr>
              <w:adjustRightInd w:val="0"/>
              <w:snapToGrid w:val="0"/>
              <w:spacing w:line="360" w:lineRule="auto"/>
              <w:ind w:firstLineChars="200" w:firstLine="480"/>
              <w:jc w:val="left"/>
              <w:rPr>
                <w:rFonts w:ascii="Times New Roman" w:eastAsia="宋体" w:hAnsi="Times New Roman" w:cs="宋体"/>
                <w:kern w:val="0"/>
                <w:sz w:val="24"/>
                <w:szCs w:val="24"/>
              </w:rPr>
            </w:pPr>
            <w:r>
              <w:rPr>
                <w:rFonts w:ascii="Times New Roman" w:eastAsia="宋体" w:hAnsi="Times New Roman" w:cs="宋体" w:hint="eastAsia"/>
                <w:kern w:val="0"/>
                <w:sz w:val="24"/>
                <w:szCs w:val="24"/>
              </w:rPr>
              <w:t>（</w:t>
            </w:r>
            <w:r>
              <w:rPr>
                <w:rFonts w:ascii="Times New Roman" w:eastAsia="宋体" w:hAnsi="Times New Roman" w:cs="宋体"/>
                <w:kern w:val="0"/>
                <w:sz w:val="24"/>
                <w:szCs w:val="24"/>
              </w:rPr>
              <w:t>1</w:t>
            </w:r>
            <w:r>
              <w:rPr>
                <w:rFonts w:ascii="Times New Roman" w:eastAsia="宋体" w:hAnsi="Times New Roman" w:cs="宋体" w:hint="eastAsia"/>
                <w:kern w:val="0"/>
                <w:sz w:val="24"/>
                <w:szCs w:val="24"/>
              </w:rPr>
              <w:t>）噪声源强</w:t>
            </w:r>
          </w:p>
          <w:p w:rsidR="00D407FD" w:rsidRPr="00C47518" w:rsidRDefault="009219A3" w:rsidP="00C47518">
            <w:pPr>
              <w:adjustRightInd w:val="0"/>
              <w:snapToGrid w:val="0"/>
              <w:spacing w:line="360" w:lineRule="auto"/>
              <w:ind w:firstLineChars="200" w:firstLine="480"/>
              <w:jc w:val="left"/>
              <w:rPr>
                <w:rFonts w:ascii="Times New Roman" w:eastAsia="宋体" w:hAnsi="Times New Roman" w:cs="Times New Roman"/>
                <w:color w:val="000000"/>
                <w:sz w:val="24"/>
                <w:szCs w:val="32"/>
              </w:rPr>
            </w:pPr>
            <w:r w:rsidRPr="00C47518">
              <w:rPr>
                <w:rFonts w:ascii="Times New Roman" w:eastAsia="宋体" w:hAnsi="Times New Roman" w:cs="Times New Roman"/>
                <w:color w:val="000000"/>
                <w:sz w:val="24"/>
                <w:szCs w:val="32"/>
              </w:rPr>
              <w:t>项目运营期间主要噪声源为注塑机、破碎机以及</w:t>
            </w:r>
            <w:r w:rsidRPr="00C47518">
              <w:rPr>
                <w:rFonts w:ascii="Times New Roman" w:eastAsia="宋体" w:hAnsi="Times New Roman" w:cs="Times New Roman" w:hint="eastAsia"/>
                <w:color w:val="000000"/>
                <w:sz w:val="24"/>
                <w:szCs w:val="32"/>
              </w:rPr>
              <w:t>环保设备风机</w:t>
            </w:r>
            <w:r w:rsidRPr="00C47518">
              <w:rPr>
                <w:rFonts w:ascii="Times New Roman" w:eastAsia="宋体" w:hAnsi="Times New Roman" w:cs="Times New Roman"/>
                <w:color w:val="000000"/>
                <w:sz w:val="24"/>
                <w:szCs w:val="32"/>
              </w:rPr>
              <w:t>，</w:t>
            </w:r>
            <w:r w:rsidRPr="00C47518">
              <w:rPr>
                <w:rFonts w:ascii="Times New Roman" w:eastAsia="宋体" w:hAnsi="Times New Roman" w:cs="Times New Roman" w:hint="eastAsia"/>
                <w:color w:val="000000"/>
                <w:sz w:val="24"/>
                <w:szCs w:val="32"/>
              </w:rPr>
              <w:t>源强</w:t>
            </w:r>
            <w:r w:rsidRPr="00C47518">
              <w:rPr>
                <w:rFonts w:ascii="Times New Roman" w:eastAsia="宋体" w:hAnsi="Times New Roman" w:cs="Times New Roman"/>
                <w:color w:val="000000"/>
                <w:sz w:val="24"/>
                <w:szCs w:val="32"/>
              </w:rPr>
              <w:t>为</w:t>
            </w:r>
            <w:r w:rsidRPr="00C47518">
              <w:rPr>
                <w:rFonts w:ascii="Times New Roman" w:eastAsia="宋体" w:hAnsi="Times New Roman" w:cs="Times New Roman" w:hint="eastAsia"/>
                <w:color w:val="000000"/>
                <w:sz w:val="24"/>
                <w:szCs w:val="32"/>
              </w:rPr>
              <w:t>75</w:t>
            </w:r>
            <w:r w:rsidRPr="00C47518">
              <w:rPr>
                <w:rFonts w:ascii="Times New Roman" w:eastAsia="宋体" w:hAnsi="Times New Roman" w:cs="Times New Roman"/>
                <w:color w:val="000000"/>
                <w:sz w:val="24"/>
                <w:szCs w:val="32"/>
              </w:rPr>
              <w:t>～</w:t>
            </w:r>
            <w:r w:rsidRPr="00C47518">
              <w:rPr>
                <w:rFonts w:ascii="Times New Roman" w:eastAsia="宋体" w:hAnsi="Times New Roman" w:cs="Times New Roman" w:hint="eastAsia"/>
                <w:color w:val="000000"/>
                <w:sz w:val="24"/>
                <w:szCs w:val="32"/>
              </w:rPr>
              <w:t>9</w:t>
            </w:r>
            <w:r w:rsidRPr="00C47518">
              <w:rPr>
                <w:rFonts w:ascii="Times New Roman" w:eastAsia="宋体" w:hAnsi="Times New Roman" w:cs="Times New Roman"/>
                <w:color w:val="000000"/>
                <w:sz w:val="24"/>
                <w:szCs w:val="32"/>
              </w:rPr>
              <w:t>0dB</w:t>
            </w:r>
            <w:r w:rsidRPr="00C47518">
              <w:rPr>
                <w:rFonts w:ascii="Times New Roman" w:eastAsia="宋体" w:hAnsi="Times New Roman" w:cs="Times New Roman"/>
                <w:color w:val="000000"/>
                <w:sz w:val="24"/>
                <w:szCs w:val="32"/>
              </w:rPr>
              <w:t>（</w:t>
            </w:r>
            <w:r w:rsidRPr="00C47518">
              <w:rPr>
                <w:rFonts w:ascii="Times New Roman" w:eastAsia="宋体" w:hAnsi="Times New Roman" w:cs="Times New Roman"/>
                <w:color w:val="000000"/>
                <w:sz w:val="24"/>
                <w:szCs w:val="32"/>
              </w:rPr>
              <w:t>A</w:t>
            </w:r>
            <w:r w:rsidRPr="00C47518">
              <w:rPr>
                <w:rFonts w:ascii="Times New Roman" w:eastAsia="宋体" w:hAnsi="Times New Roman" w:cs="Times New Roman"/>
                <w:color w:val="000000"/>
                <w:sz w:val="24"/>
                <w:szCs w:val="32"/>
              </w:rPr>
              <w:t>）</w:t>
            </w:r>
            <w:r w:rsidR="00D407FD" w:rsidRPr="00C47518">
              <w:rPr>
                <w:rFonts w:ascii="Times New Roman" w:eastAsia="宋体" w:hAnsi="Times New Roman" w:cs="Times New Roman" w:hint="eastAsia"/>
                <w:color w:val="000000"/>
                <w:sz w:val="24"/>
                <w:szCs w:val="32"/>
              </w:rPr>
              <w:t>，</w:t>
            </w:r>
            <w:r w:rsidR="00D407FD" w:rsidRPr="00C47518">
              <w:rPr>
                <w:rFonts w:ascii="Times New Roman" w:eastAsia="宋体" w:hAnsi="Times New Roman" w:cs="Times New Roman"/>
                <w:color w:val="000000"/>
                <w:sz w:val="24"/>
                <w:szCs w:val="32"/>
              </w:rPr>
              <w:t>具体噪声源强见表</w:t>
            </w:r>
            <w:r w:rsidR="00E371F3" w:rsidRPr="00C47518">
              <w:rPr>
                <w:rFonts w:ascii="Times New Roman" w:eastAsia="宋体" w:hAnsi="Times New Roman" w:cs="Times New Roman" w:hint="eastAsia"/>
                <w:color w:val="000000"/>
                <w:sz w:val="24"/>
                <w:szCs w:val="32"/>
              </w:rPr>
              <w:t>4-3</w:t>
            </w:r>
            <w:r w:rsidR="00D407FD" w:rsidRPr="00C47518">
              <w:rPr>
                <w:rFonts w:ascii="Times New Roman" w:eastAsia="宋体" w:hAnsi="Times New Roman" w:cs="Times New Roman"/>
                <w:color w:val="000000"/>
                <w:sz w:val="24"/>
                <w:szCs w:val="32"/>
              </w:rPr>
              <w:t>。</w:t>
            </w:r>
          </w:p>
          <w:p w:rsidR="00D407FD" w:rsidRDefault="00D407FD" w:rsidP="00D407FD">
            <w:pPr>
              <w:adjustRightInd w:val="0"/>
              <w:snapToGrid w:val="0"/>
              <w:spacing w:line="240" w:lineRule="atLeast"/>
              <w:jc w:val="center"/>
              <w:rPr>
                <w:rFonts w:ascii="Times New Roman" w:eastAsia="宋体" w:hAnsi="Times New Roman" w:cs="Times New Roman"/>
                <w:b/>
                <w:color w:val="000000"/>
                <w:szCs w:val="21"/>
              </w:rPr>
            </w:pPr>
            <w:r>
              <w:rPr>
                <w:rFonts w:ascii="Times New Roman" w:eastAsia="宋体" w:hAnsi="Times New Roman" w:cs="Times New Roman"/>
                <w:b/>
                <w:color w:val="000000"/>
                <w:szCs w:val="21"/>
              </w:rPr>
              <w:t>表</w:t>
            </w:r>
            <w:r w:rsidR="00E371F3">
              <w:rPr>
                <w:rFonts w:ascii="Times New Roman" w:eastAsia="宋体" w:hAnsi="Times New Roman" w:cs="Times New Roman" w:hint="eastAsia"/>
                <w:b/>
                <w:color w:val="000000"/>
                <w:szCs w:val="21"/>
              </w:rPr>
              <w:t>4-3</w:t>
            </w:r>
            <w:r>
              <w:rPr>
                <w:rFonts w:ascii="Times New Roman" w:eastAsia="宋体" w:hAnsi="Times New Roman" w:cs="Times New Roman"/>
                <w:b/>
                <w:color w:val="000000"/>
                <w:szCs w:val="21"/>
              </w:rPr>
              <w:t xml:space="preserve">  </w:t>
            </w:r>
            <w:r>
              <w:rPr>
                <w:rFonts w:ascii="Times New Roman" w:eastAsia="宋体" w:hAnsi="Times New Roman" w:cs="Times New Roman"/>
                <w:b/>
                <w:color w:val="000000"/>
                <w:szCs w:val="21"/>
              </w:rPr>
              <w:t>本项目主要噪声源源强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
              <w:gridCol w:w="1145"/>
              <w:gridCol w:w="1339"/>
              <w:gridCol w:w="1613"/>
              <w:gridCol w:w="1048"/>
              <w:gridCol w:w="1087"/>
              <w:gridCol w:w="2125"/>
            </w:tblGrid>
            <w:tr w:rsidR="00D50209" w:rsidTr="00417AB1">
              <w:trPr>
                <w:trHeight w:val="23"/>
                <w:jc w:val="center"/>
              </w:trPr>
              <w:tc>
                <w:tcPr>
                  <w:tcW w:w="896" w:type="dxa"/>
                  <w:vAlign w:val="center"/>
                </w:tcPr>
                <w:p w:rsidR="00417AB1" w:rsidRPr="004E0A90" w:rsidRDefault="00417AB1" w:rsidP="00C53479">
                  <w:pPr>
                    <w:pStyle w:val="af1"/>
                    <w:adjustRightInd w:val="0"/>
                    <w:rPr>
                      <w:rFonts w:ascii="Times New Roman" w:eastAsia="宋体" w:hAnsi="Times New Roman" w:cs="Times New Roman"/>
                      <w:b w:val="0"/>
                      <w:bCs w:val="0"/>
                      <w:color w:val="000000"/>
                      <w:sz w:val="21"/>
                      <w:szCs w:val="21"/>
                    </w:rPr>
                  </w:pPr>
                  <w:r w:rsidRPr="004E0A90">
                    <w:rPr>
                      <w:rFonts w:ascii="Times New Roman" w:eastAsia="宋体" w:hAnsi="Times New Roman" w:cs="Times New Roman"/>
                      <w:b w:val="0"/>
                      <w:bCs w:val="0"/>
                      <w:color w:val="000000"/>
                      <w:sz w:val="21"/>
                      <w:szCs w:val="21"/>
                    </w:rPr>
                    <w:t>序号</w:t>
                  </w:r>
                </w:p>
              </w:tc>
              <w:tc>
                <w:tcPr>
                  <w:tcW w:w="1145" w:type="dxa"/>
                  <w:vAlign w:val="center"/>
                </w:tcPr>
                <w:p w:rsidR="00417AB1" w:rsidRPr="004E0A90" w:rsidRDefault="00417AB1" w:rsidP="00C53479">
                  <w:pPr>
                    <w:pStyle w:val="af1"/>
                    <w:adjustRightInd w:val="0"/>
                    <w:rPr>
                      <w:rFonts w:ascii="Times New Roman" w:eastAsia="宋体" w:hAnsi="Times New Roman" w:cs="Times New Roman"/>
                      <w:b w:val="0"/>
                      <w:bCs w:val="0"/>
                      <w:color w:val="000000"/>
                      <w:sz w:val="21"/>
                      <w:szCs w:val="21"/>
                    </w:rPr>
                  </w:pPr>
                  <w:r>
                    <w:rPr>
                      <w:rFonts w:ascii="Times New Roman" w:eastAsia="宋体" w:hAnsi="Times New Roman" w:cs="Times New Roman" w:hint="eastAsia"/>
                      <w:b w:val="0"/>
                      <w:bCs w:val="0"/>
                      <w:color w:val="000000"/>
                      <w:sz w:val="21"/>
                      <w:szCs w:val="21"/>
                    </w:rPr>
                    <w:t>噪声源</w:t>
                  </w:r>
                </w:p>
              </w:tc>
              <w:tc>
                <w:tcPr>
                  <w:tcW w:w="1339" w:type="dxa"/>
                  <w:vAlign w:val="center"/>
                </w:tcPr>
                <w:p w:rsidR="00417AB1" w:rsidRPr="004E0A90" w:rsidRDefault="00417AB1" w:rsidP="00C53479">
                  <w:pPr>
                    <w:pStyle w:val="af1"/>
                    <w:adjustRightInd w:val="0"/>
                    <w:rPr>
                      <w:rFonts w:ascii="Times New Roman" w:eastAsia="宋体" w:hAnsi="Times New Roman" w:cs="Times New Roman"/>
                      <w:b w:val="0"/>
                      <w:bCs w:val="0"/>
                      <w:color w:val="000000"/>
                      <w:sz w:val="21"/>
                      <w:szCs w:val="21"/>
                    </w:rPr>
                  </w:pPr>
                  <w:r w:rsidRPr="004E0A90">
                    <w:rPr>
                      <w:rFonts w:ascii="Times New Roman" w:eastAsia="宋体" w:hAnsi="Times New Roman" w:cs="Times New Roman"/>
                      <w:b w:val="0"/>
                      <w:bCs w:val="0"/>
                      <w:color w:val="000000"/>
                      <w:sz w:val="21"/>
                      <w:szCs w:val="21"/>
                    </w:rPr>
                    <w:t>数量</w:t>
                  </w:r>
                  <w:r w:rsidRPr="004E0A90">
                    <w:rPr>
                      <w:rFonts w:ascii="Times New Roman" w:eastAsia="宋体" w:hAnsi="Times New Roman" w:cs="Times New Roman"/>
                      <w:b w:val="0"/>
                      <w:bCs w:val="0"/>
                      <w:color w:val="000000"/>
                      <w:sz w:val="21"/>
                      <w:szCs w:val="21"/>
                    </w:rPr>
                    <w:t>(</w:t>
                  </w:r>
                  <w:r w:rsidRPr="004E0A90">
                    <w:rPr>
                      <w:rFonts w:ascii="Times New Roman" w:eastAsia="宋体" w:hAnsi="Times New Roman" w:cs="Times New Roman"/>
                      <w:b w:val="0"/>
                      <w:bCs w:val="0"/>
                      <w:color w:val="000000"/>
                      <w:sz w:val="21"/>
                      <w:szCs w:val="21"/>
                    </w:rPr>
                    <w:t>台</w:t>
                  </w:r>
                  <w:r w:rsidRPr="004E0A90">
                    <w:rPr>
                      <w:rFonts w:ascii="Times New Roman" w:eastAsia="宋体" w:hAnsi="Times New Roman" w:cs="Times New Roman"/>
                      <w:b w:val="0"/>
                      <w:bCs w:val="0"/>
                      <w:color w:val="000000"/>
                      <w:sz w:val="21"/>
                      <w:szCs w:val="21"/>
                    </w:rPr>
                    <w:t>)</w:t>
                  </w:r>
                </w:p>
              </w:tc>
              <w:tc>
                <w:tcPr>
                  <w:tcW w:w="1613" w:type="dxa"/>
                  <w:vAlign w:val="center"/>
                </w:tcPr>
                <w:p w:rsidR="00417AB1" w:rsidRPr="004E0A90" w:rsidRDefault="00417AB1" w:rsidP="00C53479">
                  <w:pPr>
                    <w:pStyle w:val="af1"/>
                    <w:adjustRightInd w:val="0"/>
                    <w:rPr>
                      <w:rFonts w:ascii="Times New Roman" w:eastAsia="宋体" w:hAnsi="Times New Roman" w:cs="Times New Roman"/>
                      <w:b w:val="0"/>
                      <w:bCs w:val="0"/>
                      <w:color w:val="000000"/>
                      <w:sz w:val="21"/>
                      <w:szCs w:val="21"/>
                    </w:rPr>
                  </w:pPr>
                  <w:r w:rsidRPr="004E0A90">
                    <w:rPr>
                      <w:rFonts w:ascii="Times New Roman" w:eastAsia="宋体" w:hAnsi="Times New Roman" w:cs="Times New Roman"/>
                      <w:b w:val="0"/>
                      <w:bCs w:val="0"/>
                      <w:color w:val="000000"/>
                      <w:sz w:val="21"/>
                      <w:szCs w:val="21"/>
                    </w:rPr>
                    <w:t>源强</w:t>
                  </w:r>
                  <w:r w:rsidRPr="004E0A90">
                    <w:rPr>
                      <w:rFonts w:ascii="Times New Roman" w:eastAsia="宋体" w:hAnsi="Times New Roman" w:cs="Times New Roman"/>
                      <w:b w:val="0"/>
                      <w:bCs w:val="0"/>
                      <w:color w:val="000000"/>
                      <w:sz w:val="21"/>
                      <w:szCs w:val="21"/>
                    </w:rPr>
                    <w:t>dB(A)</w:t>
                  </w:r>
                </w:p>
              </w:tc>
              <w:tc>
                <w:tcPr>
                  <w:tcW w:w="1048" w:type="dxa"/>
                </w:tcPr>
                <w:p w:rsidR="00417AB1" w:rsidRDefault="00417AB1" w:rsidP="00C53479">
                  <w:pPr>
                    <w:snapToGrid w:val="0"/>
                    <w:jc w:val="center"/>
                    <w:rPr>
                      <w:rFonts w:ascii="Times New Roman" w:eastAsia="宋体" w:hAnsi="Times New Roman" w:cs="Times New Roman"/>
                      <w:color w:val="000000"/>
                    </w:rPr>
                  </w:pPr>
                  <w:r>
                    <w:rPr>
                      <w:rFonts w:ascii="Times New Roman" w:eastAsia="宋体" w:hAnsi="Times New Roman" w:cs="Times New Roman" w:hint="eastAsia"/>
                      <w:color w:val="000000"/>
                    </w:rPr>
                    <w:t>持续</w:t>
                  </w:r>
                  <w:r>
                    <w:rPr>
                      <w:rFonts w:ascii="Times New Roman" w:eastAsia="宋体" w:hAnsi="Times New Roman" w:cs="Times New Roman"/>
                      <w:color w:val="000000"/>
                    </w:rPr>
                    <w:t>时间</w:t>
                  </w:r>
                </w:p>
              </w:tc>
              <w:tc>
                <w:tcPr>
                  <w:tcW w:w="1087" w:type="dxa"/>
                  <w:vAlign w:val="center"/>
                </w:tcPr>
                <w:p w:rsidR="00417AB1" w:rsidRDefault="00417AB1" w:rsidP="00C53479">
                  <w:pPr>
                    <w:snapToGrid w:val="0"/>
                    <w:jc w:val="center"/>
                    <w:rPr>
                      <w:rFonts w:ascii="Times New Roman" w:eastAsia="宋体" w:hAnsi="Times New Roman" w:cs="Times New Roman"/>
                      <w:b/>
                      <w:bCs/>
                      <w:color w:val="000000"/>
                      <w:szCs w:val="21"/>
                    </w:rPr>
                  </w:pPr>
                  <w:r>
                    <w:rPr>
                      <w:rFonts w:ascii="Times New Roman" w:eastAsia="宋体" w:hAnsi="Times New Roman" w:cs="Times New Roman"/>
                      <w:color w:val="000000"/>
                    </w:rPr>
                    <w:t>降噪措施</w:t>
                  </w:r>
                </w:p>
              </w:tc>
              <w:tc>
                <w:tcPr>
                  <w:tcW w:w="2125" w:type="dxa"/>
                  <w:vAlign w:val="center"/>
                </w:tcPr>
                <w:p w:rsidR="00417AB1" w:rsidRDefault="00417AB1" w:rsidP="00C53479">
                  <w:pPr>
                    <w:snapToGrid w:val="0"/>
                    <w:jc w:val="center"/>
                    <w:rPr>
                      <w:rFonts w:ascii="Times New Roman" w:eastAsia="宋体" w:hAnsi="Times New Roman" w:cs="Times New Roman"/>
                      <w:b/>
                      <w:bCs/>
                      <w:color w:val="000000"/>
                      <w:szCs w:val="21"/>
                    </w:rPr>
                  </w:pPr>
                  <w:r>
                    <w:rPr>
                      <w:rFonts w:ascii="Times New Roman" w:eastAsia="宋体" w:hAnsi="Times New Roman" w:cs="Times New Roman"/>
                      <w:color w:val="000000"/>
                    </w:rPr>
                    <w:t>降噪后噪声级</w:t>
                  </w:r>
                  <w:r>
                    <w:rPr>
                      <w:rFonts w:ascii="Times New Roman" w:eastAsia="宋体" w:hAnsi="Times New Roman" w:cs="Times New Roman"/>
                      <w:bCs/>
                      <w:color w:val="000000"/>
                    </w:rPr>
                    <w:t>dB(A)</w:t>
                  </w:r>
                </w:p>
              </w:tc>
            </w:tr>
            <w:tr w:rsidR="00417AB1" w:rsidTr="00417AB1">
              <w:trPr>
                <w:trHeight w:val="23"/>
                <w:jc w:val="center"/>
              </w:trPr>
              <w:tc>
                <w:tcPr>
                  <w:tcW w:w="896" w:type="dxa"/>
                  <w:vAlign w:val="center"/>
                </w:tcPr>
                <w:p w:rsidR="00417AB1" w:rsidRPr="004E0A90" w:rsidRDefault="00417AB1" w:rsidP="00C53479">
                  <w:pPr>
                    <w:pStyle w:val="af1"/>
                    <w:adjustRightInd w:val="0"/>
                    <w:rPr>
                      <w:rFonts w:ascii="Times New Roman" w:eastAsia="宋体" w:hAnsi="Times New Roman" w:cs="Times New Roman"/>
                      <w:b w:val="0"/>
                      <w:bCs w:val="0"/>
                      <w:color w:val="000000"/>
                      <w:sz w:val="21"/>
                      <w:szCs w:val="21"/>
                    </w:rPr>
                  </w:pPr>
                  <w:r w:rsidRPr="004E0A90">
                    <w:rPr>
                      <w:rFonts w:ascii="Times New Roman" w:eastAsia="宋体" w:hAnsi="Times New Roman" w:cs="Times New Roman"/>
                      <w:b w:val="0"/>
                      <w:bCs w:val="0"/>
                      <w:color w:val="000000"/>
                      <w:sz w:val="21"/>
                      <w:szCs w:val="21"/>
                    </w:rPr>
                    <w:t>1</w:t>
                  </w:r>
                </w:p>
              </w:tc>
              <w:tc>
                <w:tcPr>
                  <w:tcW w:w="1145" w:type="dxa"/>
                  <w:vAlign w:val="center"/>
                </w:tcPr>
                <w:p w:rsidR="00417AB1" w:rsidRDefault="00417AB1" w:rsidP="00C53479">
                  <w:pPr>
                    <w:widowControl/>
                    <w:adjustRightInd w:val="0"/>
                    <w:snapToGrid w:val="0"/>
                    <w:jc w:val="center"/>
                    <w:rPr>
                      <w:rFonts w:ascii="Times New Roman" w:eastAsia="宋体" w:hAnsi="Times New Roman" w:cs="Times New Roman"/>
                      <w:color w:val="000000"/>
                      <w:spacing w:val="2"/>
                      <w:szCs w:val="21"/>
                    </w:rPr>
                  </w:pPr>
                  <w:r>
                    <w:rPr>
                      <w:rFonts w:ascii="Times New Roman" w:eastAsia="宋体" w:hAnsi="Times New Roman" w:cs="Times New Roman"/>
                      <w:color w:val="000000"/>
                      <w:spacing w:val="2"/>
                      <w:szCs w:val="21"/>
                    </w:rPr>
                    <w:t>注塑机</w:t>
                  </w:r>
                </w:p>
              </w:tc>
              <w:tc>
                <w:tcPr>
                  <w:tcW w:w="1339" w:type="dxa"/>
                  <w:vAlign w:val="center"/>
                </w:tcPr>
                <w:p w:rsidR="00417AB1" w:rsidRPr="004E0A90" w:rsidRDefault="00417AB1" w:rsidP="00C53479">
                  <w:pPr>
                    <w:pStyle w:val="af1"/>
                    <w:adjustRightInd w:val="0"/>
                    <w:rPr>
                      <w:rFonts w:ascii="Times New Roman" w:eastAsia="宋体" w:hAnsi="Times New Roman" w:cs="Times New Roman"/>
                      <w:b w:val="0"/>
                      <w:bCs w:val="0"/>
                      <w:color w:val="000000"/>
                      <w:sz w:val="21"/>
                      <w:szCs w:val="21"/>
                    </w:rPr>
                  </w:pPr>
                  <w:r>
                    <w:rPr>
                      <w:rFonts w:ascii="Times New Roman" w:hAnsi="Times New Roman" w:hint="eastAsia"/>
                      <w:b w:val="0"/>
                      <w:bCs w:val="0"/>
                      <w:color w:val="000000"/>
                      <w:sz w:val="21"/>
                      <w:szCs w:val="21"/>
                    </w:rPr>
                    <w:t>12</w:t>
                  </w:r>
                </w:p>
              </w:tc>
              <w:tc>
                <w:tcPr>
                  <w:tcW w:w="1613" w:type="dxa"/>
                  <w:vAlign w:val="center"/>
                </w:tcPr>
                <w:p w:rsidR="00417AB1" w:rsidRDefault="00417AB1" w:rsidP="00C53479">
                  <w:pPr>
                    <w:widowControl/>
                    <w:adjustRightInd w:val="0"/>
                    <w:snapToGrid w:val="0"/>
                    <w:jc w:val="center"/>
                    <w:rPr>
                      <w:rFonts w:ascii="Times New Roman" w:eastAsia="宋体" w:hAnsi="Times New Roman" w:cs="Times New Roman"/>
                      <w:color w:val="000000"/>
                      <w:spacing w:val="2"/>
                      <w:szCs w:val="21"/>
                    </w:rPr>
                  </w:pPr>
                  <w:r>
                    <w:rPr>
                      <w:rFonts w:ascii="Times New Roman" w:hAnsi="Times New Roman" w:hint="eastAsia"/>
                      <w:color w:val="000000"/>
                      <w:szCs w:val="21"/>
                    </w:rPr>
                    <w:t>75</w:t>
                  </w:r>
                </w:p>
              </w:tc>
              <w:tc>
                <w:tcPr>
                  <w:tcW w:w="1048" w:type="dxa"/>
                  <w:vMerge w:val="restart"/>
                  <w:vAlign w:val="center"/>
                </w:tcPr>
                <w:p w:rsidR="00417AB1" w:rsidRDefault="00417AB1" w:rsidP="00C53479">
                  <w:pPr>
                    <w:widowControl/>
                    <w:adjustRightInd w:val="0"/>
                    <w:snapToGrid w:val="0"/>
                    <w:jc w:val="center"/>
                    <w:rPr>
                      <w:rFonts w:ascii="Times New Roman" w:eastAsia="宋体" w:hAnsi="Times New Roman" w:cs="Times New Roman"/>
                      <w:color w:val="000000"/>
                    </w:rPr>
                  </w:pPr>
                  <w:r>
                    <w:rPr>
                      <w:rFonts w:ascii="Times New Roman" w:eastAsia="宋体" w:hAnsi="Times New Roman" w:cs="Times New Roman" w:hint="eastAsia"/>
                      <w:color w:val="000000"/>
                    </w:rPr>
                    <w:t>昼间</w:t>
                  </w:r>
                  <w:r>
                    <w:rPr>
                      <w:rFonts w:ascii="Times New Roman" w:eastAsia="宋体" w:hAnsi="Times New Roman" w:cs="Times New Roman"/>
                      <w:color w:val="000000"/>
                    </w:rPr>
                    <w:t>生产</w:t>
                  </w:r>
                </w:p>
              </w:tc>
              <w:tc>
                <w:tcPr>
                  <w:tcW w:w="1087" w:type="dxa"/>
                  <w:vMerge w:val="restart"/>
                  <w:vAlign w:val="center"/>
                </w:tcPr>
                <w:p w:rsidR="00417AB1" w:rsidRDefault="00417AB1" w:rsidP="00C53479">
                  <w:pPr>
                    <w:widowControl/>
                    <w:adjustRightInd w:val="0"/>
                    <w:snapToGrid w:val="0"/>
                    <w:jc w:val="center"/>
                    <w:rPr>
                      <w:rFonts w:ascii="Times New Roman" w:eastAsia="宋体" w:hAnsi="Times New Roman" w:cs="Times New Roman"/>
                      <w:color w:val="000000"/>
                      <w:szCs w:val="21"/>
                    </w:rPr>
                  </w:pPr>
                  <w:r>
                    <w:rPr>
                      <w:rFonts w:ascii="Times New Roman" w:eastAsia="宋体" w:hAnsi="Times New Roman" w:cs="Times New Roman"/>
                      <w:color w:val="000000"/>
                    </w:rPr>
                    <w:t>隔声、基础减震</w:t>
                  </w:r>
                </w:p>
              </w:tc>
              <w:tc>
                <w:tcPr>
                  <w:tcW w:w="2125" w:type="dxa"/>
                  <w:vAlign w:val="center"/>
                </w:tcPr>
                <w:p w:rsidR="00417AB1" w:rsidRDefault="00417AB1" w:rsidP="00C53479">
                  <w:pPr>
                    <w:widowControl/>
                    <w:adjustRightInd w:val="0"/>
                    <w:snapToGrid w:val="0"/>
                    <w:jc w:val="center"/>
                    <w:rPr>
                      <w:rFonts w:ascii="Times New Roman" w:eastAsia="宋体" w:hAnsi="Times New Roman" w:cs="Times New Roman"/>
                      <w:color w:val="000000"/>
                      <w:szCs w:val="21"/>
                    </w:rPr>
                  </w:pPr>
                  <w:r>
                    <w:rPr>
                      <w:rFonts w:ascii="Times New Roman" w:hAnsi="Times New Roman" w:hint="eastAsia"/>
                      <w:color w:val="000000"/>
                      <w:szCs w:val="21"/>
                    </w:rPr>
                    <w:t>65</w:t>
                  </w:r>
                </w:p>
              </w:tc>
            </w:tr>
            <w:tr w:rsidR="00417AB1" w:rsidTr="00417AB1">
              <w:trPr>
                <w:trHeight w:val="23"/>
                <w:jc w:val="center"/>
              </w:trPr>
              <w:tc>
                <w:tcPr>
                  <w:tcW w:w="896" w:type="dxa"/>
                  <w:vAlign w:val="center"/>
                </w:tcPr>
                <w:p w:rsidR="00417AB1" w:rsidRPr="004E0A90" w:rsidRDefault="00417AB1" w:rsidP="00C53479">
                  <w:pPr>
                    <w:pStyle w:val="af1"/>
                    <w:adjustRightInd w:val="0"/>
                    <w:rPr>
                      <w:rFonts w:ascii="Times New Roman" w:eastAsia="宋体" w:hAnsi="Times New Roman" w:cs="Times New Roman"/>
                      <w:b w:val="0"/>
                      <w:bCs w:val="0"/>
                      <w:color w:val="000000"/>
                      <w:sz w:val="21"/>
                      <w:szCs w:val="21"/>
                    </w:rPr>
                  </w:pPr>
                  <w:r w:rsidRPr="004E0A90">
                    <w:rPr>
                      <w:rFonts w:ascii="Times New Roman" w:eastAsia="宋体" w:hAnsi="Times New Roman" w:cs="Times New Roman"/>
                      <w:b w:val="0"/>
                      <w:bCs w:val="0"/>
                      <w:color w:val="000000"/>
                      <w:sz w:val="21"/>
                      <w:szCs w:val="21"/>
                    </w:rPr>
                    <w:t>2</w:t>
                  </w:r>
                </w:p>
              </w:tc>
              <w:tc>
                <w:tcPr>
                  <w:tcW w:w="1145" w:type="dxa"/>
                  <w:vAlign w:val="center"/>
                </w:tcPr>
                <w:p w:rsidR="00417AB1" w:rsidRDefault="00417AB1" w:rsidP="00C53479">
                  <w:pPr>
                    <w:widowControl/>
                    <w:adjustRightInd w:val="0"/>
                    <w:snapToGrid w:val="0"/>
                    <w:jc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破碎机</w:t>
                  </w:r>
                </w:p>
              </w:tc>
              <w:tc>
                <w:tcPr>
                  <w:tcW w:w="1339" w:type="dxa"/>
                  <w:vAlign w:val="center"/>
                </w:tcPr>
                <w:p w:rsidR="00417AB1" w:rsidRPr="004E0A90" w:rsidRDefault="00417AB1" w:rsidP="00C53479">
                  <w:pPr>
                    <w:pStyle w:val="af1"/>
                    <w:adjustRightInd w:val="0"/>
                    <w:rPr>
                      <w:rFonts w:ascii="Times New Roman" w:eastAsia="宋体" w:hAnsi="Times New Roman" w:cs="Times New Roman"/>
                      <w:b w:val="0"/>
                      <w:bCs w:val="0"/>
                      <w:color w:val="000000"/>
                      <w:sz w:val="21"/>
                      <w:szCs w:val="21"/>
                    </w:rPr>
                  </w:pPr>
                  <w:r>
                    <w:rPr>
                      <w:rFonts w:ascii="Times New Roman" w:hAnsi="Times New Roman" w:hint="eastAsia"/>
                      <w:b w:val="0"/>
                      <w:bCs w:val="0"/>
                      <w:color w:val="000000"/>
                      <w:sz w:val="21"/>
                      <w:szCs w:val="21"/>
                    </w:rPr>
                    <w:t>2</w:t>
                  </w:r>
                </w:p>
              </w:tc>
              <w:tc>
                <w:tcPr>
                  <w:tcW w:w="1613" w:type="dxa"/>
                  <w:vAlign w:val="center"/>
                </w:tcPr>
                <w:p w:rsidR="00417AB1" w:rsidRDefault="00417AB1" w:rsidP="00C53479">
                  <w:pPr>
                    <w:widowControl/>
                    <w:adjustRightInd w:val="0"/>
                    <w:snapToGrid w:val="0"/>
                    <w:jc w:val="center"/>
                    <w:rPr>
                      <w:rFonts w:ascii="Times New Roman" w:eastAsia="宋体" w:hAnsi="Times New Roman" w:cs="Times New Roman"/>
                      <w:color w:val="000000"/>
                      <w:szCs w:val="21"/>
                    </w:rPr>
                  </w:pPr>
                  <w:r>
                    <w:rPr>
                      <w:rFonts w:ascii="Times New Roman" w:hAnsi="Times New Roman" w:hint="eastAsia"/>
                      <w:color w:val="000000"/>
                      <w:szCs w:val="21"/>
                    </w:rPr>
                    <w:t>80</w:t>
                  </w:r>
                </w:p>
              </w:tc>
              <w:tc>
                <w:tcPr>
                  <w:tcW w:w="1048" w:type="dxa"/>
                  <w:vMerge/>
                </w:tcPr>
                <w:p w:rsidR="00417AB1" w:rsidRDefault="00417AB1" w:rsidP="00C53479">
                  <w:pPr>
                    <w:widowControl/>
                    <w:adjustRightInd w:val="0"/>
                    <w:snapToGrid w:val="0"/>
                    <w:jc w:val="center"/>
                    <w:rPr>
                      <w:rFonts w:ascii="Times New Roman" w:eastAsia="宋体" w:hAnsi="Times New Roman" w:cs="Times New Roman"/>
                      <w:color w:val="000000"/>
                      <w:szCs w:val="21"/>
                    </w:rPr>
                  </w:pPr>
                </w:p>
              </w:tc>
              <w:tc>
                <w:tcPr>
                  <w:tcW w:w="1087" w:type="dxa"/>
                  <w:vMerge/>
                  <w:vAlign w:val="center"/>
                </w:tcPr>
                <w:p w:rsidR="00417AB1" w:rsidRDefault="00417AB1" w:rsidP="00C53479">
                  <w:pPr>
                    <w:widowControl/>
                    <w:adjustRightInd w:val="0"/>
                    <w:snapToGrid w:val="0"/>
                    <w:jc w:val="center"/>
                    <w:rPr>
                      <w:rFonts w:ascii="Times New Roman" w:eastAsia="宋体" w:hAnsi="Times New Roman" w:cs="Times New Roman"/>
                      <w:color w:val="000000"/>
                      <w:szCs w:val="21"/>
                    </w:rPr>
                  </w:pPr>
                </w:p>
              </w:tc>
              <w:tc>
                <w:tcPr>
                  <w:tcW w:w="2125" w:type="dxa"/>
                  <w:vAlign w:val="center"/>
                </w:tcPr>
                <w:p w:rsidR="00417AB1" w:rsidRDefault="00417AB1" w:rsidP="00C53479">
                  <w:pPr>
                    <w:widowControl/>
                    <w:adjustRightInd w:val="0"/>
                    <w:snapToGrid w:val="0"/>
                    <w:jc w:val="center"/>
                    <w:rPr>
                      <w:rFonts w:ascii="Times New Roman" w:eastAsia="宋体" w:hAnsi="Times New Roman" w:cs="Times New Roman"/>
                      <w:color w:val="000000"/>
                      <w:szCs w:val="21"/>
                    </w:rPr>
                  </w:pPr>
                  <w:r>
                    <w:rPr>
                      <w:rFonts w:ascii="Times New Roman" w:hAnsi="Times New Roman" w:hint="eastAsia"/>
                      <w:color w:val="000000"/>
                      <w:szCs w:val="21"/>
                    </w:rPr>
                    <w:t>70</w:t>
                  </w:r>
                </w:p>
              </w:tc>
            </w:tr>
            <w:tr w:rsidR="00417AB1" w:rsidTr="00417AB1">
              <w:trPr>
                <w:trHeight w:val="23"/>
                <w:jc w:val="center"/>
              </w:trPr>
              <w:tc>
                <w:tcPr>
                  <w:tcW w:w="896" w:type="dxa"/>
                  <w:vAlign w:val="center"/>
                </w:tcPr>
                <w:p w:rsidR="00417AB1" w:rsidRPr="004E0A90" w:rsidRDefault="00417AB1" w:rsidP="00C53479">
                  <w:pPr>
                    <w:pStyle w:val="af1"/>
                    <w:adjustRightInd w:val="0"/>
                    <w:rPr>
                      <w:rFonts w:ascii="Times New Roman" w:eastAsia="宋体" w:hAnsi="Times New Roman" w:cs="Times New Roman"/>
                      <w:b w:val="0"/>
                      <w:bCs w:val="0"/>
                      <w:color w:val="000000"/>
                      <w:sz w:val="21"/>
                      <w:szCs w:val="21"/>
                    </w:rPr>
                  </w:pPr>
                  <w:r w:rsidRPr="004E0A90">
                    <w:rPr>
                      <w:rFonts w:ascii="Times New Roman" w:eastAsia="宋体" w:hAnsi="Times New Roman" w:cs="Times New Roman"/>
                      <w:b w:val="0"/>
                      <w:bCs w:val="0"/>
                      <w:color w:val="000000"/>
                      <w:sz w:val="21"/>
                      <w:szCs w:val="21"/>
                    </w:rPr>
                    <w:t>3</w:t>
                  </w:r>
                </w:p>
              </w:tc>
              <w:tc>
                <w:tcPr>
                  <w:tcW w:w="1145" w:type="dxa"/>
                  <w:vAlign w:val="center"/>
                </w:tcPr>
                <w:p w:rsidR="00417AB1" w:rsidRDefault="00417AB1" w:rsidP="00C53479">
                  <w:pPr>
                    <w:widowControl/>
                    <w:adjustRightInd w:val="0"/>
                    <w:snapToGrid w:val="0"/>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风机</w:t>
                  </w:r>
                </w:p>
              </w:tc>
              <w:tc>
                <w:tcPr>
                  <w:tcW w:w="1339" w:type="dxa"/>
                  <w:vAlign w:val="center"/>
                </w:tcPr>
                <w:p w:rsidR="00417AB1" w:rsidRPr="004E0A90" w:rsidRDefault="00417AB1" w:rsidP="00C53479">
                  <w:pPr>
                    <w:pStyle w:val="af1"/>
                    <w:adjustRightInd w:val="0"/>
                    <w:rPr>
                      <w:rFonts w:ascii="Times New Roman" w:eastAsia="宋体" w:hAnsi="Times New Roman" w:cs="Times New Roman"/>
                      <w:b w:val="0"/>
                      <w:bCs w:val="0"/>
                      <w:color w:val="000000"/>
                      <w:sz w:val="21"/>
                      <w:szCs w:val="21"/>
                    </w:rPr>
                  </w:pPr>
                  <w:r>
                    <w:rPr>
                      <w:rFonts w:ascii="Times New Roman" w:hAnsi="Times New Roman" w:hint="eastAsia"/>
                      <w:b w:val="0"/>
                      <w:bCs w:val="0"/>
                      <w:color w:val="000000"/>
                      <w:sz w:val="21"/>
                      <w:szCs w:val="21"/>
                    </w:rPr>
                    <w:t>2</w:t>
                  </w:r>
                </w:p>
              </w:tc>
              <w:tc>
                <w:tcPr>
                  <w:tcW w:w="1613" w:type="dxa"/>
                  <w:vAlign w:val="center"/>
                </w:tcPr>
                <w:p w:rsidR="00417AB1" w:rsidRDefault="00417AB1" w:rsidP="00C53479">
                  <w:pPr>
                    <w:widowControl/>
                    <w:adjustRightInd w:val="0"/>
                    <w:snapToGrid w:val="0"/>
                    <w:jc w:val="center"/>
                    <w:rPr>
                      <w:rFonts w:ascii="Times New Roman" w:eastAsia="宋体" w:hAnsi="Times New Roman" w:cs="Times New Roman"/>
                      <w:color w:val="000000"/>
                      <w:szCs w:val="21"/>
                    </w:rPr>
                  </w:pPr>
                  <w:r>
                    <w:rPr>
                      <w:rFonts w:ascii="Times New Roman" w:hAnsi="Times New Roman" w:hint="eastAsia"/>
                      <w:color w:val="000000"/>
                      <w:szCs w:val="21"/>
                    </w:rPr>
                    <w:t>90</w:t>
                  </w:r>
                </w:p>
              </w:tc>
              <w:tc>
                <w:tcPr>
                  <w:tcW w:w="1048" w:type="dxa"/>
                  <w:vMerge/>
                </w:tcPr>
                <w:p w:rsidR="00417AB1" w:rsidRDefault="00417AB1" w:rsidP="00C53479">
                  <w:pPr>
                    <w:widowControl/>
                    <w:adjustRightInd w:val="0"/>
                    <w:snapToGrid w:val="0"/>
                    <w:jc w:val="center"/>
                    <w:rPr>
                      <w:rFonts w:ascii="Times New Roman" w:eastAsia="宋体" w:hAnsi="Times New Roman" w:cs="Times New Roman"/>
                      <w:color w:val="000000"/>
                      <w:szCs w:val="21"/>
                    </w:rPr>
                  </w:pPr>
                </w:p>
              </w:tc>
              <w:tc>
                <w:tcPr>
                  <w:tcW w:w="1087" w:type="dxa"/>
                  <w:vMerge/>
                  <w:vAlign w:val="center"/>
                </w:tcPr>
                <w:p w:rsidR="00417AB1" w:rsidRDefault="00417AB1" w:rsidP="00C53479">
                  <w:pPr>
                    <w:widowControl/>
                    <w:adjustRightInd w:val="0"/>
                    <w:snapToGrid w:val="0"/>
                    <w:jc w:val="center"/>
                    <w:rPr>
                      <w:rFonts w:ascii="Times New Roman" w:eastAsia="宋体" w:hAnsi="Times New Roman" w:cs="Times New Roman"/>
                      <w:color w:val="000000"/>
                      <w:szCs w:val="21"/>
                    </w:rPr>
                  </w:pPr>
                </w:p>
              </w:tc>
              <w:tc>
                <w:tcPr>
                  <w:tcW w:w="2125" w:type="dxa"/>
                  <w:vAlign w:val="center"/>
                </w:tcPr>
                <w:p w:rsidR="00417AB1" w:rsidRDefault="00417AB1" w:rsidP="00477E69">
                  <w:pPr>
                    <w:widowControl/>
                    <w:adjustRightInd w:val="0"/>
                    <w:snapToGrid w:val="0"/>
                    <w:jc w:val="center"/>
                    <w:rPr>
                      <w:rFonts w:ascii="Times New Roman" w:eastAsia="宋体" w:hAnsi="Times New Roman" w:cs="Times New Roman"/>
                      <w:color w:val="000000"/>
                      <w:szCs w:val="21"/>
                    </w:rPr>
                  </w:pPr>
                  <w:r>
                    <w:rPr>
                      <w:rFonts w:ascii="Times New Roman" w:hAnsi="Times New Roman" w:hint="eastAsia"/>
                      <w:color w:val="000000"/>
                      <w:szCs w:val="21"/>
                    </w:rPr>
                    <w:t>80</w:t>
                  </w:r>
                </w:p>
              </w:tc>
            </w:tr>
          </w:tbl>
          <w:p w:rsidR="00B2130D" w:rsidRDefault="00B2130D" w:rsidP="00B2130D">
            <w:pPr>
              <w:spacing w:line="50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Pr>
                <w:rFonts w:ascii="Times New Roman" w:eastAsia="宋体" w:hAnsi="Times New Roman" w:cs="Times New Roman"/>
                <w:color w:val="000000"/>
                <w:sz w:val="24"/>
                <w:szCs w:val="24"/>
              </w:rPr>
              <w:t>2</w:t>
            </w:r>
            <w:r>
              <w:rPr>
                <w:rFonts w:ascii="Times New Roman" w:eastAsia="宋体" w:hAnsi="Times New Roman" w:cs="Times New Roman" w:hint="eastAsia"/>
                <w:color w:val="000000"/>
                <w:sz w:val="24"/>
                <w:szCs w:val="24"/>
              </w:rPr>
              <w:t>）噪声预测模式</w:t>
            </w:r>
          </w:p>
          <w:p w:rsidR="00B2130D" w:rsidRDefault="00B2130D" w:rsidP="00B2130D">
            <w:pPr>
              <w:spacing w:line="50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lastRenderedPageBreak/>
              <w:t>噪声预测按照《环境影响评价技术导则</w:t>
            </w:r>
            <w:r>
              <w:rPr>
                <w:rFonts w:ascii="Times New Roman" w:eastAsia="宋体" w:hAnsi="Times New Roman" w:cs="Times New Roman"/>
                <w:color w:val="000000"/>
                <w:sz w:val="24"/>
                <w:szCs w:val="24"/>
              </w:rPr>
              <w:t>·</w:t>
            </w:r>
            <w:r>
              <w:rPr>
                <w:rFonts w:ascii="Times New Roman" w:eastAsia="宋体" w:hAnsi="Times New Roman" w:cs="Times New Roman" w:hint="eastAsia"/>
                <w:color w:val="000000"/>
                <w:sz w:val="24"/>
                <w:szCs w:val="24"/>
              </w:rPr>
              <w:t>声环境》（</w:t>
            </w:r>
            <w:r>
              <w:rPr>
                <w:rFonts w:ascii="Times New Roman" w:eastAsia="宋体" w:hAnsi="Times New Roman" w:cs="Times New Roman"/>
                <w:color w:val="000000"/>
                <w:sz w:val="24"/>
                <w:szCs w:val="24"/>
              </w:rPr>
              <w:t>HJ2.4-2009</w:t>
            </w:r>
            <w:r>
              <w:rPr>
                <w:rFonts w:ascii="Times New Roman" w:eastAsia="宋体" w:hAnsi="Times New Roman" w:cs="Times New Roman" w:hint="eastAsia"/>
                <w:color w:val="000000"/>
                <w:sz w:val="24"/>
                <w:szCs w:val="24"/>
              </w:rPr>
              <w:t>）进行，预测设备噪声到厂界排放值，并判断是否达标。</w:t>
            </w:r>
          </w:p>
          <w:p w:rsidR="00B2130D" w:rsidRDefault="00B2130D" w:rsidP="00B2130D">
            <w:pPr>
              <w:keepNext/>
              <w:keepLines/>
              <w:spacing w:line="500" w:lineRule="exact"/>
              <w:ind w:firstLineChars="200" w:firstLine="480"/>
              <w:rPr>
                <w:rFonts w:ascii="Times New Roman" w:eastAsia="宋体" w:hAnsi="Times New Roman" w:cs="Times New Roman"/>
                <w:color w:val="000000"/>
                <w:sz w:val="24"/>
                <w:szCs w:val="24"/>
              </w:rPr>
            </w:pPr>
            <w:r>
              <w:rPr>
                <w:rFonts w:ascii="宋体" w:eastAsia="宋体" w:hAnsi="宋体" w:cs="宋体" w:hint="eastAsia"/>
                <w:color w:val="000000"/>
                <w:sz w:val="24"/>
                <w:szCs w:val="24"/>
              </w:rPr>
              <w:t>①</w:t>
            </w:r>
            <w:r>
              <w:rPr>
                <w:rFonts w:ascii="Times New Roman" w:eastAsia="宋体" w:hAnsi="Times New Roman" w:cs="Times New Roman" w:hint="eastAsia"/>
                <w:color w:val="000000"/>
                <w:sz w:val="24"/>
                <w:szCs w:val="24"/>
              </w:rPr>
              <w:t>室内点源</w:t>
            </w:r>
          </w:p>
          <w:p w:rsidR="00B2130D" w:rsidRDefault="00B2130D" w:rsidP="00B2130D">
            <w:pPr>
              <w:keepNext/>
              <w:keepLines/>
              <w:spacing w:line="50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根据《环境影响评价技术导则</w:t>
            </w:r>
            <w:r>
              <w:rPr>
                <w:rFonts w:ascii="Times New Roman" w:eastAsia="宋体" w:hAnsi="Times New Roman" w:cs="Times New Roman"/>
                <w:color w:val="000000"/>
                <w:sz w:val="24"/>
                <w:szCs w:val="24"/>
              </w:rPr>
              <w:t>-</w:t>
            </w:r>
            <w:r>
              <w:rPr>
                <w:rFonts w:ascii="Times New Roman" w:eastAsia="宋体" w:hAnsi="Times New Roman" w:cs="Times New Roman" w:hint="eastAsia"/>
                <w:color w:val="000000"/>
                <w:sz w:val="24"/>
                <w:szCs w:val="24"/>
              </w:rPr>
              <w:t>声环境》（</w:t>
            </w:r>
            <w:r>
              <w:rPr>
                <w:rFonts w:ascii="Times New Roman" w:eastAsia="宋体" w:hAnsi="Times New Roman" w:cs="Times New Roman"/>
                <w:color w:val="000000"/>
                <w:sz w:val="24"/>
                <w:szCs w:val="24"/>
              </w:rPr>
              <w:t>HJ2.4-2009</w:t>
            </w:r>
            <w:r>
              <w:rPr>
                <w:rFonts w:ascii="Times New Roman" w:eastAsia="宋体" w:hAnsi="Times New Roman" w:cs="Times New Roman" w:hint="eastAsia"/>
                <w:color w:val="000000"/>
                <w:sz w:val="24"/>
                <w:szCs w:val="24"/>
              </w:rPr>
              <w:t>）推荐的室内声源传播模式，将室内声源等效为室外点声源，室内声源传播衰减公式为：</w:t>
            </w:r>
          </w:p>
          <w:p w:rsidR="00B2130D" w:rsidRDefault="00B2130D" w:rsidP="00B2130D">
            <w:pPr>
              <w:spacing w:line="500" w:lineRule="exact"/>
              <w:ind w:firstLineChars="200" w:firstLine="420"/>
              <w:jc w:val="center"/>
              <w:rPr>
                <w:rFonts w:ascii="Times New Roman" w:eastAsia="宋体" w:hAnsi="Times New Roman" w:cs="Times New Roman"/>
                <w:color w:val="000000"/>
                <w:sz w:val="24"/>
                <w:szCs w:val="24"/>
                <w:vertAlign w:val="subscript"/>
              </w:rPr>
            </w:pPr>
            <w:r>
              <w:rPr>
                <w:noProof/>
              </w:rPr>
              <w:drawing>
                <wp:anchor distT="0" distB="0" distL="114300" distR="114300" simplePos="0" relativeHeight="251665408" behindDoc="0" locked="0" layoutInCell="1" allowOverlap="1">
                  <wp:simplePos x="0" y="0"/>
                  <wp:positionH relativeFrom="column">
                    <wp:posOffset>920750</wp:posOffset>
                  </wp:positionH>
                  <wp:positionV relativeFrom="paragraph">
                    <wp:posOffset>53340</wp:posOffset>
                  </wp:positionV>
                  <wp:extent cx="3304540" cy="51816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4540" cy="518160"/>
                          </a:xfrm>
                          <a:prstGeom prst="rect">
                            <a:avLst/>
                          </a:prstGeom>
                          <a:noFill/>
                        </pic:spPr>
                      </pic:pic>
                    </a:graphicData>
                  </a:graphic>
                  <wp14:sizeRelH relativeFrom="page">
                    <wp14:pctWidth>0</wp14:pctWidth>
                  </wp14:sizeRelH>
                  <wp14:sizeRelV relativeFrom="page">
                    <wp14:pctHeight>0</wp14:pctHeight>
                  </wp14:sizeRelV>
                </wp:anchor>
              </w:drawing>
            </w:r>
          </w:p>
          <w:p w:rsidR="00B2130D" w:rsidRDefault="00B2130D" w:rsidP="00B2130D">
            <w:pPr>
              <w:keepNext/>
              <w:keepLines/>
              <w:spacing w:line="500" w:lineRule="exact"/>
              <w:ind w:firstLineChars="200" w:firstLine="480"/>
              <w:rPr>
                <w:rFonts w:ascii="Times New Roman" w:eastAsia="宋体" w:hAnsi="Times New Roman" w:cs="Times New Roman"/>
                <w:color w:val="000000"/>
                <w:sz w:val="24"/>
                <w:szCs w:val="24"/>
              </w:rPr>
            </w:pPr>
          </w:p>
          <w:p w:rsidR="00B2130D" w:rsidRDefault="00B2130D" w:rsidP="00B2130D">
            <w:pPr>
              <w:keepNext/>
              <w:keepLines/>
              <w:spacing w:line="50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式中：</w:t>
            </w:r>
            <w:r>
              <w:rPr>
                <w:rFonts w:ascii="Times New Roman" w:eastAsia="宋体" w:hAnsi="Times New Roman" w:cs="Times New Roman"/>
                <w:color w:val="000000"/>
                <w:sz w:val="24"/>
                <w:szCs w:val="24"/>
              </w:rPr>
              <w:t>L(r)—</w:t>
            </w:r>
            <w:r>
              <w:rPr>
                <w:rFonts w:ascii="Times New Roman" w:eastAsia="宋体" w:hAnsi="Times New Roman" w:cs="Times New Roman" w:hint="eastAsia"/>
                <w:color w:val="000000"/>
                <w:sz w:val="24"/>
                <w:szCs w:val="24"/>
              </w:rPr>
              <w:t>距离声源</w:t>
            </w:r>
            <w:r>
              <w:rPr>
                <w:rFonts w:ascii="Times New Roman" w:eastAsia="宋体" w:hAnsi="Times New Roman" w:cs="Times New Roman"/>
                <w:color w:val="000000"/>
                <w:sz w:val="24"/>
                <w:szCs w:val="24"/>
              </w:rPr>
              <w:t>rm</w:t>
            </w:r>
            <w:r>
              <w:rPr>
                <w:rFonts w:ascii="Times New Roman" w:eastAsia="宋体" w:hAnsi="Times New Roman" w:cs="Times New Roman" w:hint="eastAsia"/>
                <w:color w:val="000000"/>
                <w:sz w:val="24"/>
                <w:szCs w:val="24"/>
              </w:rPr>
              <w:t>处声压级，</w:t>
            </w:r>
            <w:r>
              <w:rPr>
                <w:rFonts w:ascii="Times New Roman" w:eastAsia="宋体" w:hAnsi="Times New Roman" w:cs="Times New Roman"/>
                <w:color w:val="000000"/>
                <w:sz w:val="24"/>
                <w:szCs w:val="24"/>
              </w:rPr>
              <w:t>dB</w:t>
            </w:r>
            <w:r>
              <w:rPr>
                <w:rFonts w:ascii="Times New Roman" w:eastAsia="宋体" w:hAnsi="Times New Roman" w:cs="Times New Roman" w:hint="eastAsia"/>
                <w:color w:val="000000"/>
                <w:sz w:val="24"/>
                <w:szCs w:val="24"/>
              </w:rPr>
              <w:t>（</w:t>
            </w:r>
            <w:r>
              <w:rPr>
                <w:rFonts w:ascii="Times New Roman" w:eastAsia="宋体" w:hAnsi="Times New Roman" w:cs="Times New Roman"/>
                <w:color w:val="000000"/>
                <w:sz w:val="24"/>
                <w:szCs w:val="24"/>
              </w:rPr>
              <w:t>A</w:t>
            </w:r>
            <w:r>
              <w:rPr>
                <w:rFonts w:ascii="Times New Roman" w:eastAsia="宋体" w:hAnsi="Times New Roman" w:cs="Times New Roman" w:hint="eastAsia"/>
                <w:color w:val="000000"/>
                <w:sz w:val="24"/>
                <w:szCs w:val="24"/>
              </w:rPr>
              <w:t>）；</w:t>
            </w:r>
          </w:p>
          <w:p w:rsidR="00B2130D" w:rsidRDefault="00B2130D" w:rsidP="00B2130D">
            <w:pPr>
              <w:keepNext/>
              <w:keepLines/>
              <w:spacing w:line="500" w:lineRule="exact"/>
              <w:ind w:firstLineChars="500" w:firstLine="120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Lp</w:t>
            </w:r>
            <w:r>
              <w:rPr>
                <w:rFonts w:ascii="Times New Roman" w:eastAsia="宋体" w:hAnsi="Times New Roman" w:cs="Times New Roman"/>
                <w:color w:val="000000"/>
                <w:sz w:val="24"/>
                <w:szCs w:val="24"/>
                <w:vertAlign w:val="subscript"/>
              </w:rPr>
              <w:t>0</w:t>
            </w:r>
            <w:r>
              <w:rPr>
                <w:rFonts w:ascii="Times New Roman" w:eastAsia="宋体" w:hAnsi="Times New Roman" w:cs="Times New Roman"/>
                <w:color w:val="000000"/>
                <w:sz w:val="24"/>
                <w:szCs w:val="24"/>
              </w:rPr>
              <w:t>—</w:t>
            </w:r>
            <w:r>
              <w:rPr>
                <w:rFonts w:ascii="Times New Roman" w:eastAsia="宋体" w:hAnsi="Times New Roman" w:cs="Times New Roman" w:hint="eastAsia"/>
                <w:color w:val="000000"/>
                <w:sz w:val="24"/>
                <w:szCs w:val="24"/>
              </w:rPr>
              <w:t>距离声源</w:t>
            </w:r>
            <w:r>
              <w:rPr>
                <w:rFonts w:ascii="Times New Roman" w:eastAsia="宋体" w:hAnsi="Times New Roman" w:cs="Times New Roman"/>
                <w:color w:val="000000"/>
                <w:sz w:val="24"/>
                <w:szCs w:val="24"/>
              </w:rPr>
              <w:t>r0</w:t>
            </w:r>
            <w:r>
              <w:rPr>
                <w:rFonts w:ascii="Times New Roman" w:eastAsia="宋体" w:hAnsi="Times New Roman" w:cs="Times New Roman" w:hint="eastAsia"/>
                <w:color w:val="000000"/>
                <w:sz w:val="24"/>
                <w:szCs w:val="24"/>
              </w:rPr>
              <w:t>处测得的声压级，</w:t>
            </w:r>
            <w:r>
              <w:rPr>
                <w:rFonts w:ascii="Times New Roman" w:eastAsia="宋体" w:hAnsi="Times New Roman" w:cs="Times New Roman"/>
                <w:color w:val="000000"/>
                <w:sz w:val="24"/>
                <w:szCs w:val="24"/>
              </w:rPr>
              <w:t>dB</w:t>
            </w:r>
            <w:r>
              <w:rPr>
                <w:rFonts w:ascii="Times New Roman" w:eastAsia="宋体" w:hAnsi="Times New Roman" w:cs="Times New Roman" w:hint="eastAsia"/>
                <w:color w:val="000000"/>
                <w:sz w:val="24"/>
                <w:szCs w:val="24"/>
              </w:rPr>
              <w:t>（</w:t>
            </w:r>
            <w:r>
              <w:rPr>
                <w:rFonts w:ascii="Times New Roman" w:eastAsia="宋体" w:hAnsi="Times New Roman" w:cs="Times New Roman"/>
                <w:color w:val="000000"/>
                <w:sz w:val="24"/>
                <w:szCs w:val="24"/>
              </w:rPr>
              <w:t>A</w:t>
            </w:r>
            <w:r>
              <w:rPr>
                <w:rFonts w:ascii="Times New Roman" w:eastAsia="宋体" w:hAnsi="Times New Roman" w:cs="Times New Roman" w:hint="eastAsia"/>
                <w:color w:val="000000"/>
                <w:sz w:val="24"/>
                <w:szCs w:val="24"/>
              </w:rPr>
              <w:t>）；</w:t>
            </w:r>
          </w:p>
          <w:p w:rsidR="00B2130D" w:rsidRDefault="00B2130D" w:rsidP="00B2130D">
            <w:pPr>
              <w:keepNext/>
              <w:keepLines/>
              <w:spacing w:line="500" w:lineRule="exact"/>
              <w:ind w:firstLineChars="500" w:firstLine="120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TL—</w:t>
            </w:r>
            <w:r>
              <w:rPr>
                <w:rFonts w:ascii="Times New Roman" w:eastAsia="宋体" w:hAnsi="Times New Roman" w:cs="Times New Roman" w:hint="eastAsia"/>
                <w:color w:val="000000"/>
                <w:sz w:val="24"/>
                <w:szCs w:val="24"/>
              </w:rPr>
              <w:t>墙壁隔声量，取</w:t>
            </w:r>
            <w:r w:rsidR="009F38CD">
              <w:rPr>
                <w:rFonts w:ascii="Times New Roman" w:eastAsia="宋体" w:hAnsi="Times New Roman" w:cs="Times New Roman"/>
                <w:color w:val="000000"/>
                <w:sz w:val="24"/>
                <w:szCs w:val="24"/>
              </w:rPr>
              <w:t>10</w:t>
            </w:r>
            <w:r>
              <w:rPr>
                <w:rFonts w:ascii="Times New Roman" w:eastAsia="宋体" w:hAnsi="Times New Roman" w:cs="Times New Roman"/>
                <w:color w:val="000000"/>
                <w:sz w:val="24"/>
                <w:szCs w:val="24"/>
              </w:rPr>
              <w:t>dB</w:t>
            </w:r>
            <w:r>
              <w:rPr>
                <w:rFonts w:ascii="Times New Roman" w:eastAsia="宋体" w:hAnsi="Times New Roman" w:cs="Times New Roman" w:hint="eastAsia"/>
                <w:color w:val="000000"/>
                <w:sz w:val="24"/>
                <w:szCs w:val="24"/>
              </w:rPr>
              <w:t>（</w:t>
            </w:r>
            <w:r>
              <w:rPr>
                <w:rFonts w:ascii="Times New Roman" w:eastAsia="宋体" w:hAnsi="Times New Roman" w:cs="Times New Roman"/>
                <w:color w:val="000000"/>
                <w:sz w:val="24"/>
                <w:szCs w:val="24"/>
              </w:rPr>
              <w:t>A</w:t>
            </w:r>
            <w:r>
              <w:rPr>
                <w:rFonts w:ascii="Times New Roman" w:eastAsia="宋体" w:hAnsi="Times New Roman" w:cs="Times New Roman" w:hint="eastAsia"/>
                <w:color w:val="000000"/>
                <w:sz w:val="24"/>
                <w:szCs w:val="24"/>
              </w:rPr>
              <w:t>）；</w:t>
            </w:r>
          </w:p>
          <w:p w:rsidR="00B2130D" w:rsidRDefault="00B2130D" w:rsidP="00B2130D">
            <w:pPr>
              <w:keepNext/>
              <w:keepLines/>
              <w:spacing w:line="500" w:lineRule="exact"/>
              <w:ind w:firstLineChars="500" w:firstLine="1200"/>
              <w:rPr>
                <w:rFonts w:ascii="Times New Roman" w:eastAsia="宋体" w:hAnsi="Times New Roman" w:cs="Times New Roman"/>
                <w:color w:val="000000"/>
                <w:sz w:val="24"/>
                <w:szCs w:val="24"/>
              </w:rPr>
            </w:pPr>
            <w:r>
              <w:rPr>
                <w:rFonts w:ascii="Times New Roman" w:eastAsia="宋体" w:hAnsi="Times New Roman" w:cs="Times New Roman"/>
                <w:i/>
                <w:color w:val="000000"/>
                <w:sz w:val="24"/>
                <w:szCs w:val="24"/>
              </w:rPr>
              <w:t>a</w:t>
            </w:r>
            <w:r>
              <w:rPr>
                <w:rFonts w:ascii="Times New Roman" w:eastAsia="宋体" w:hAnsi="Times New Roman" w:cs="Times New Roman"/>
                <w:color w:val="000000"/>
                <w:sz w:val="24"/>
                <w:szCs w:val="24"/>
              </w:rPr>
              <w:t>—</w:t>
            </w:r>
            <w:r>
              <w:rPr>
                <w:rFonts w:ascii="Times New Roman" w:eastAsia="宋体" w:hAnsi="Times New Roman" w:cs="Times New Roman" w:hint="eastAsia"/>
                <w:color w:val="000000"/>
                <w:sz w:val="24"/>
                <w:szCs w:val="24"/>
              </w:rPr>
              <w:t>平均吸声系数，本项目取</w:t>
            </w:r>
            <w:r>
              <w:rPr>
                <w:rFonts w:ascii="Times New Roman" w:eastAsia="宋体" w:hAnsi="Times New Roman" w:cs="Times New Roman"/>
                <w:color w:val="000000"/>
                <w:sz w:val="24"/>
                <w:szCs w:val="24"/>
              </w:rPr>
              <w:t>0.20</w:t>
            </w:r>
            <w:r>
              <w:rPr>
                <w:rFonts w:ascii="Times New Roman" w:eastAsia="宋体" w:hAnsi="Times New Roman" w:cs="Times New Roman" w:hint="eastAsia"/>
                <w:color w:val="000000"/>
                <w:sz w:val="24"/>
                <w:szCs w:val="24"/>
              </w:rPr>
              <w:t>；</w:t>
            </w:r>
          </w:p>
          <w:p w:rsidR="00B2130D" w:rsidRDefault="00B2130D" w:rsidP="00B2130D">
            <w:pPr>
              <w:keepNext/>
              <w:keepLines/>
              <w:spacing w:line="500" w:lineRule="exact"/>
              <w:ind w:firstLineChars="500" w:firstLine="120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r—</w:t>
            </w:r>
            <w:r>
              <w:rPr>
                <w:rFonts w:ascii="Times New Roman" w:eastAsia="宋体" w:hAnsi="Times New Roman" w:cs="Times New Roman" w:hint="eastAsia"/>
                <w:color w:val="000000"/>
                <w:sz w:val="24"/>
                <w:szCs w:val="24"/>
              </w:rPr>
              <w:t>墙外</w:t>
            </w:r>
            <w:r>
              <w:rPr>
                <w:rFonts w:ascii="Times New Roman" w:eastAsia="宋体" w:hAnsi="Times New Roman" w:cs="Times New Roman"/>
                <w:color w:val="000000"/>
                <w:sz w:val="24"/>
                <w:szCs w:val="24"/>
              </w:rPr>
              <w:t>1m</w:t>
            </w:r>
            <w:r>
              <w:rPr>
                <w:rFonts w:ascii="Times New Roman" w:eastAsia="宋体" w:hAnsi="Times New Roman" w:cs="Times New Roman" w:hint="eastAsia"/>
                <w:color w:val="000000"/>
                <w:sz w:val="24"/>
                <w:szCs w:val="24"/>
              </w:rPr>
              <w:t>处至预测点的距离，参数距离为</w:t>
            </w:r>
            <w:r>
              <w:rPr>
                <w:rFonts w:ascii="Times New Roman" w:eastAsia="宋体" w:hAnsi="Times New Roman" w:cs="Times New Roman"/>
                <w:color w:val="000000"/>
                <w:sz w:val="24"/>
                <w:szCs w:val="24"/>
              </w:rPr>
              <w:t>1m</w:t>
            </w:r>
            <w:r>
              <w:rPr>
                <w:rFonts w:ascii="Times New Roman" w:eastAsia="宋体" w:hAnsi="Times New Roman" w:cs="Times New Roman" w:hint="eastAsia"/>
                <w:color w:val="000000"/>
                <w:sz w:val="24"/>
                <w:szCs w:val="24"/>
              </w:rPr>
              <w:t>；</w:t>
            </w:r>
          </w:p>
          <w:p w:rsidR="00B2130D" w:rsidRDefault="00B2130D" w:rsidP="00B2130D">
            <w:pPr>
              <w:keepNext/>
              <w:keepLines/>
              <w:spacing w:line="500" w:lineRule="exact"/>
              <w:ind w:firstLineChars="500" w:firstLine="120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r</w:t>
            </w:r>
            <w:r>
              <w:rPr>
                <w:rFonts w:ascii="Times New Roman" w:eastAsia="宋体" w:hAnsi="Times New Roman" w:cs="Times New Roman"/>
                <w:color w:val="000000"/>
                <w:sz w:val="24"/>
                <w:szCs w:val="24"/>
                <w:vertAlign w:val="subscript"/>
              </w:rPr>
              <w:t>0</w:t>
            </w:r>
            <w:r>
              <w:rPr>
                <w:rFonts w:ascii="Times New Roman" w:eastAsia="宋体" w:hAnsi="Times New Roman" w:cs="Times New Roman"/>
                <w:color w:val="000000"/>
                <w:sz w:val="24"/>
                <w:szCs w:val="24"/>
              </w:rPr>
              <w:t>—</w:t>
            </w:r>
            <w:r>
              <w:rPr>
                <w:rFonts w:ascii="Times New Roman" w:eastAsia="宋体" w:hAnsi="Times New Roman" w:cs="Times New Roman" w:hint="eastAsia"/>
                <w:color w:val="000000"/>
                <w:sz w:val="24"/>
                <w:szCs w:val="24"/>
              </w:rPr>
              <w:t>参考位置距噪声源的距离，</w:t>
            </w:r>
            <w:r>
              <w:rPr>
                <w:rFonts w:ascii="Times New Roman" w:eastAsia="宋体" w:hAnsi="Times New Roman" w:cs="Times New Roman"/>
                <w:color w:val="000000"/>
                <w:sz w:val="24"/>
                <w:szCs w:val="24"/>
              </w:rPr>
              <w:t>m</w:t>
            </w:r>
            <w:r>
              <w:rPr>
                <w:rFonts w:ascii="Times New Roman" w:eastAsia="宋体" w:hAnsi="Times New Roman" w:cs="Times New Roman" w:hint="eastAsia"/>
                <w:color w:val="000000"/>
                <w:sz w:val="24"/>
                <w:szCs w:val="24"/>
              </w:rPr>
              <w:t>；</w:t>
            </w:r>
          </w:p>
          <w:p w:rsidR="00B2130D" w:rsidRDefault="00B2130D" w:rsidP="00B2130D">
            <w:pPr>
              <w:keepNext/>
              <w:keepLines/>
              <w:spacing w:line="500" w:lineRule="exact"/>
              <w:ind w:firstLineChars="200" w:firstLine="480"/>
              <w:rPr>
                <w:rFonts w:ascii="Times New Roman" w:eastAsia="宋体" w:hAnsi="Times New Roman" w:cs="Times New Roman"/>
                <w:color w:val="000000"/>
                <w:sz w:val="24"/>
                <w:szCs w:val="24"/>
              </w:rPr>
            </w:pPr>
            <w:r>
              <w:rPr>
                <w:rFonts w:ascii="宋体" w:eastAsia="宋体" w:hAnsi="宋体" w:cs="宋体" w:hint="eastAsia"/>
                <w:color w:val="000000"/>
                <w:sz w:val="24"/>
                <w:szCs w:val="24"/>
              </w:rPr>
              <w:t>②</w:t>
            </w:r>
            <w:r>
              <w:rPr>
                <w:rFonts w:ascii="Times New Roman" w:eastAsia="宋体" w:hAnsi="Times New Roman" w:cs="Times New Roman" w:hint="eastAsia"/>
                <w:color w:val="000000"/>
                <w:sz w:val="24"/>
                <w:szCs w:val="24"/>
              </w:rPr>
              <w:t>合成声压级</w:t>
            </w:r>
          </w:p>
          <w:p w:rsidR="00B2130D" w:rsidRDefault="00B2130D" w:rsidP="00B2130D">
            <w:pPr>
              <w:keepNext/>
              <w:keepLines/>
              <w:spacing w:line="500" w:lineRule="exact"/>
              <w:jc w:val="center"/>
              <w:rPr>
                <w:rFonts w:ascii="Times New Roman" w:eastAsia="宋体" w:hAnsi="Times New Roman" w:cs="Times New Roman"/>
                <w:color w:val="000000"/>
                <w:sz w:val="24"/>
                <w:szCs w:val="24"/>
              </w:rPr>
            </w:pPr>
            <w:r>
              <w:rPr>
                <w:noProof/>
              </w:rPr>
              <w:drawing>
                <wp:anchor distT="0" distB="0" distL="114300" distR="114300" simplePos="0" relativeHeight="251666432" behindDoc="0" locked="0" layoutInCell="1" allowOverlap="1">
                  <wp:simplePos x="0" y="0"/>
                  <wp:positionH relativeFrom="column">
                    <wp:posOffset>2064385</wp:posOffset>
                  </wp:positionH>
                  <wp:positionV relativeFrom="paragraph">
                    <wp:posOffset>-201295</wp:posOffset>
                  </wp:positionV>
                  <wp:extent cx="1557655" cy="45720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7655" cy="457200"/>
                          </a:xfrm>
                          <a:prstGeom prst="rect">
                            <a:avLst/>
                          </a:prstGeom>
                          <a:noFill/>
                        </pic:spPr>
                      </pic:pic>
                    </a:graphicData>
                  </a:graphic>
                  <wp14:sizeRelH relativeFrom="page">
                    <wp14:pctWidth>0</wp14:pctWidth>
                  </wp14:sizeRelH>
                  <wp14:sizeRelV relativeFrom="page">
                    <wp14:pctHeight>0</wp14:pctHeight>
                  </wp14:sizeRelV>
                </wp:anchor>
              </w:drawing>
            </w:r>
          </w:p>
          <w:p w:rsidR="00B2130D" w:rsidRDefault="00B2130D" w:rsidP="00B2130D">
            <w:pPr>
              <w:spacing w:line="50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式中：</w:t>
            </w:r>
            <w:r>
              <w:rPr>
                <w:rFonts w:ascii="Times New Roman" w:eastAsia="宋体" w:hAnsi="Times New Roman" w:cs="Times New Roman"/>
                <w:noProof/>
                <w:color w:val="000000"/>
                <w:position w:val="-14"/>
                <w:sz w:val="24"/>
                <w:szCs w:val="24"/>
              </w:rPr>
              <w:drawing>
                <wp:inline distT="0" distB="0" distL="0" distR="0">
                  <wp:extent cx="285750" cy="2857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Times New Roman" w:eastAsia="宋体" w:hAnsi="Times New Roman" w:cs="Times New Roman"/>
                <w:color w:val="000000"/>
                <w:sz w:val="24"/>
                <w:szCs w:val="24"/>
              </w:rPr>
              <w:t>——</w:t>
            </w:r>
            <w:r>
              <w:rPr>
                <w:rFonts w:ascii="Times New Roman" w:eastAsia="宋体" w:hAnsi="Times New Roman" w:cs="Times New Roman" w:hint="eastAsia"/>
                <w:color w:val="000000"/>
                <w:sz w:val="24"/>
                <w:szCs w:val="24"/>
              </w:rPr>
              <w:t>预测点处的等效声级，</w:t>
            </w:r>
            <w:r>
              <w:rPr>
                <w:rFonts w:ascii="Times New Roman" w:eastAsia="宋体" w:hAnsi="Times New Roman" w:cs="Times New Roman"/>
                <w:color w:val="000000"/>
                <w:sz w:val="24"/>
                <w:szCs w:val="24"/>
              </w:rPr>
              <w:t>dB(A)</w:t>
            </w:r>
            <w:r>
              <w:rPr>
                <w:rFonts w:ascii="Times New Roman" w:eastAsia="宋体" w:hAnsi="Times New Roman" w:cs="Times New Roman" w:hint="eastAsia"/>
                <w:color w:val="000000"/>
                <w:sz w:val="24"/>
                <w:szCs w:val="24"/>
              </w:rPr>
              <w:t>；</w:t>
            </w:r>
          </w:p>
          <w:p w:rsidR="00B2130D" w:rsidRDefault="00B2130D" w:rsidP="00B2130D">
            <w:pPr>
              <w:keepNext/>
              <w:keepLines/>
              <w:spacing w:line="50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      </w:t>
            </w:r>
            <w:r>
              <w:rPr>
                <w:rFonts w:ascii="Times New Roman" w:eastAsia="宋体" w:hAnsi="Times New Roman" w:cs="Times New Roman"/>
                <w:noProof/>
                <w:color w:val="000000"/>
                <w:position w:val="-14"/>
                <w:sz w:val="24"/>
                <w:szCs w:val="24"/>
              </w:rPr>
              <w:drawing>
                <wp:inline distT="0" distB="0" distL="0" distR="0">
                  <wp:extent cx="285750" cy="2857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Times New Roman" w:eastAsia="宋体" w:hAnsi="Times New Roman" w:cs="Times New Roman"/>
                <w:color w:val="000000"/>
                <w:sz w:val="24"/>
                <w:szCs w:val="24"/>
              </w:rPr>
              <w:t>——</w:t>
            </w:r>
            <w:r>
              <w:rPr>
                <w:rFonts w:ascii="Times New Roman" w:eastAsia="宋体" w:hAnsi="Times New Roman" w:cs="Times New Roman" w:hint="eastAsia"/>
                <w:color w:val="000000"/>
                <w:sz w:val="24"/>
                <w:szCs w:val="24"/>
              </w:rPr>
              <w:t>第</w:t>
            </w:r>
            <w:r>
              <w:rPr>
                <w:rFonts w:ascii="Times New Roman" w:eastAsia="宋体" w:hAnsi="Times New Roman" w:cs="Times New Roman"/>
                <w:noProof/>
                <w:color w:val="000000"/>
                <w:position w:val="-6"/>
                <w:sz w:val="24"/>
                <w:szCs w:val="24"/>
              </w:rPr>
              <w:drawing>
                <wp:inline distT="0" distB="0" distL="0" distR="0">
                  <wp:extent cx="95250" cy="1905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Pr>
                <w:rFonts w:ascii="Times New Roman" w:eastAsia="宋体" w:hAnsi="Times New Roman" w:cs="Times New Roman" w:hint="eastAsia"/>
                <w:color w:val="000000"/>
                <w:sz w:val="24"/>
                <w:szCs w:val="24"/>
              </w:rPr>
              <w:t>个点声源对预测点的等效声级，</w:t>
            </w:r>
            <w:r>
              <w:rPr>
                <w:rFonts w:ascii="Times New Roman" w:eastAsia="宋体" w:hAnsi="Times New Roman" w:cs="Times New Roman"/>
                <w:color w:val="000000"/>
                <w:sz w:val="24"/>
                <w:szCs w:val="24"/>
              </w:rPr>
              <w:t>dB(A)</w:t>
            </w:r>
            <w:r>
              <w:rPr>
                <w:rFonts w:ascii="Times New Roman" w:eastAsia="宋体" w:hAnsi="Times New Roman" w:cs="Times New Roman" w:hint="eastAsia"/>
                <w:color w:val="000000"/>
                <w:sz w:val="24"/>
                <w:szCs w:val="24"/>
              </w:rPr>
              <w:t>。</w:t>
            </w:r>
          </w:p>
          <w:p w:rsidR="00B2130D" w:rsidRDefault="00B2130D" w:rsidP="00B2130D">
            <w:pPr>
              <w:spacing w:line="500" w:lineRule="exact"/>
              <w:ind w:firstLineChars="182" w:firstLine="437"/>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本项目噪声预测结果见表</w:t>
            </w:r>
            <w:r>
              <w:rPr>
                <w:rFonts w:ascii="Times New Roman" w:eastAsia="宋体" w:hAnsi="Times New Roman" w:cs="Times New Roman"/>
                <w:color w:val="000000"/>
                <w:sz w:val="24"/>
                <w:szCs w:val="24"/>
              </w:rPr>
              <w:t>4-4</w:t>
            </w:r>
            <w:r>
              <w:rPr>
                <w:rFonts w:ascii="Times New Roman" w:eastAsia="宋体" w:hAnsi="Times New Roman" w:cs="Times New Roman" w:hint="eastAsia"/>
                <w:color w:val="000000"/>
                <w:sz w:val="24"/>
                <w:szCs w:val="24"/>
              </w:rPr>
              <w:t>。</w:t>
            </w:r>
          </w:p>
          <w:p w:rsidR="00B2130D" w:rsidRDefault="00B2130D" w:rsidP="00B2130D">
            <w:pPr>
              <w:spacing w:line="500" w:lineRule="exact"/>
              <w:ind w:firstLineChars="182" w:firstLine="384"/>
              <w:jc w:val="center"/>
              <w:rPr>
                <w:rFonts w:ascii="Times New Roman" w:eastAsia="宋体" w:hAnsi="Times New Roman" w:cs="Times New Roman"/>
                <w:b/>
                <w:bCs/>
                <w:color w:val="000000"/>
                <w:szCs w:val="21"/>
              </w:rPr>
            </w:pPr>
            <w:r>
              <w:rPr>
                <w:rFonts w:ascii="Times New Roman" w:eastAsia="宋体" w:hAnsi="Times New Roman" w:cs="Times New Roman" w:hint="eastAsia"/>
                <w:b/>
                <w:bCs/>
                <w:color w:val="000000"/>
                <w:szCs w:val="21"/>
              </w:rPr>
              <w:t>表</w:t>
            </w:r>
            <w:r>
              <w:rPr>
                <w:rFonts w:ascii="Times New Roman" w:eastAsia="宋体" w:hAnsi="Times New Roman" w:cs="Times New Roman"/>
                <w:b/>
                <w:bCs/>
                <w:color w:val="000000"/>
                <w:szCs w:val="21"/>
              </w:rPr>
              <w:t xml:space="preserve">4-4   </w:t>
            </w:r>
            <w:r>
              <w:rPr>
                <w:rFonts w:ascii="Times New Roman" w:eastAsia="宋体" w:hAnsi="Times New Roman" w:cs="Times New Roman" w:hint="eastAsia"/>
                <w:b/>
                <w:bCs/>
                <w:color w:val="000000"/>
                <w:szCs w:val="21"/>
              </w:rPr>
              <w:t>项目厂界噪声预测结果</w:t>
            </w:r>
            <w:r>
              <w:rPr>
                <w:rFonts w:ascii="Times New Roman" w:eastAsia="宋体" w:hAnsi="Times New Roman" w:cs="Times New Roman"/>
                <w:b/>
                <w:bCs/>
                <w:color w:val="000000"/>
                <w:szCs w:val="21"/>
              </w:rPr>
              <w:t xml:space="preserve">    </w:t>
            </w:r>
            <w:r>
              <w:rPr>
                <w:rFonts w:ascii="Times New Roman" w:eastAsia="宋体" w:hAnsi="Times New Roman" w:cs="Times New Roman" w:hint="eastAsia"/>
                <w:b/>
                <w:bCs/>
                <w:color w:val="000000"/>
                <w:szCs w:val="21"/>
              </w:rPr>
              <w:t>单位：</w:t>
            </w:r>
            <w:r>
              <w:rPr>
                <w:rFonts w:ascii="Times New Roman" w:eastAsia="宋体" w:hAnsi="Times New Roman" w:cs="Times New Roman"/>
                <w:b/>
                <w:bCs/>
                <w:color w:val="000000"/>
                <w:szCs w:val="21"/>
              </w:rPr>
              <w:t>dB(A)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842"/>
              <w:gridCol w:w="703"/>
              <w:gridCol w:w="844"/>
              <w:gridCol w:w="843"/>
              <w:gridCol w:w="844"/>
              <w:gridCol w:w="983"/>
              <w:gridCol w:w="934"/>
              <w:gridCol w:w="893"/>
            </w:tblGrid>
            <w:tr w:rsidR="00B2130D" w:rsidTr="00B2130D">
              <w:trPr>
                <w:trHeight w:val="230"/>
                <w:jc w:val="center"/>
              </w:trPr>
              <w:tc>
                <w:tcPr>
                  <w:tcW w:w="1410" w:type="dxa"/>
                  <w:vMerge w:val="restart"/>
                  <w:tcBorders>
                    <w:top w:val="single" w:sz="4" w:space="0" w:color="auto"/>
                    <w:left w:val="single" w:sz="4" w:space="0" w:color="auto"/>
                    <w:bottom w:val="single" w:sz="4" w:space="0" w:color="auto"/>
                    <w:right w:val="single" w:sz="4" w:space="0" w:color="auto"/>
                  </w:tcBorders>
                  <w:vAlign w:val="center"/>
                  <w:hideMark/>
                </w:tcPr>
                <w:p w:rsidR="00B2130D" w:rsidRDefault="00B2130D" w:rsidP="00B2130D">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评价点位置</w:t>
                  </w:r>
                </w:p>
              </w:tc>
              <w:tc>
                <w:tcPr>
                  <w:tcW w:w="1545" w:type="dxa"/>
                  <w:gridSpan w:val="2"/>
                  <w:tcBorders>
                    <w:top w:val="single" w:sz="4" w:space="0" w:color="auto"/>
                    <w:left w:val="single" w:sz="4" w:space="0" w:color="auto"/>
                    <w:bottom w:val="single" w:sz="4" w:space="0" w:color="auto"/>
                    <w:right w:val="single" w:sz="4" w:space="0" w:color="auto"/>
                  </w:tcBorders>
                  <w:vAlign w:val="center"/>
                  <w:hideMark/>
                </w:tcPr>
                <w:p w:rsidR="00B2130D" w:rsidRDefault="00B2130D" w:rsidP="00B2130D">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环境背景值</w:t>
                  </w:r>
                </w:p>
              </w:tc>
              <w:tc>
                <w:tcPr>
                  <w:tcW w:w="1687" w:type="dxa"/>
                  <w:gridSpan w:val="2"/>
                  <w:tcBorders>
                    <w:top w:val="single" w:sz="4" w:space="0" w:color="auto"/>
                    <w:left w:val="single" w:sz="4" w:space="0" w:color="auto"/>
                    <w:bottom w:val="single" w:sz="4" w:space="0" w:color="auto"/>
                    <w:right w:val="single" w:sz="4" w:space="0" w:color="auto"/>
                  </w:tcBorders>
                  <w:vAlign w:val="center"/>
                  <w:hideMark/>
                </w:tcPr>
                <w:p w:rsidR="00B2130D" w:rsidRDefault="00B2130D" w:rsidP="00B2130D">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噪声贡献值</w:t>
                  </w:r>
                </w:p>
              </w:tc>
              <w:tc>
                <w:tcPr>
                  <w:tcW w:w="1827" w:type="dxa"/>
                  <w:gridSpan w:val="2"/>
                  <w:tcBorders>
                    <w:top w:val="single" w:sz="4" w:space="0" w:color="auto"/>
                    <w:left w:val="single" w:sz="4" w:space="0" w:color="auto"/>
                    <w:bottom w:val="single" w:sz="4" w:space="0" w:color="auto"/>
                    <w:right w:val="single" w:sz="4" w:space="0" w:color="auto"/>
                  </w:tcBorders>
                  <w:vAlign w:val="center"/>
                  <w:hideMark/>
                </w:tcPr>
                <w:p w:rsidR="00B2130D" w:rsidRDefault="00B2130D" w:rsidP="00B2130D">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噪声预测值</w:t>
                  </w:r>
                </w:p>
              </w:tc>
              <w:tc>
                <w:tcPr>
                  <w:tcW w:w="1827" w:type="dxa"/>
                  <w:gridSpan w:val="2"/>
                  <w:tcBorders>
                    <w:top w:val="single" w:sz="4" w:space="0" w:color="auto"/>
                    <w:left w:val="single" w:sz="4" w:space="0" w:color="auto"/>
                    <w:bottom w:val="single" w:sz="4" w:space="0" w:color="auto"/>
                    <w:right w:val="single" w:sz="4" w:space="0" w:color="auto"/>
                  </w:tcBorders>
                  <w:vAlign w:val="center"/>
                  <w:hideMark/>
                </w:tcPr>
                <w:p w:rsidR="00B2130D" w:rsidRDefault="00B2130D" w:rsidP="00B2130D">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标准值</w:t>
                  </w:r>
                </w:p>
              </w:tc>
            </w:tr>
            <w:tr w:rsidR="00B2130D" w:rsidTr="00B2130D">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130D" w:rsidRDefault="00B2130D" w:rsidP="00B2130D">
                  <w:pPr>
                    <w:widowControl/>
                    <w:jc w:val="left"/>
                    <w:rPr>
                      <w:rFonts w:ascii="Times New Roman" w:eastAsia="宋体" w:hAnsi="Times New Roman" w:cs="Times New Roman"/>
                      <w:color w:val="000000"/>
                      <w:szCs w:val="21"/>
                    </w:rPr>
                  </w:pPr>
                </w:p>
              </w:tc>
              <w:tc>
                <w:tcPr>
                  <w:tcW w:w="842" w:type="dxa"/>
                  <w:tcBorders>
                    <w:top w:val="single" w:sz="4" w:space="0" w:color="auto"/>
                    <w:left w:val="single" w:sz="4" w:space="0" w:color="auto"/>
                    <w:bottom w:val="single" w:sz="4" w:space="0" w:color="auto"/>
                    <w:right w:val="single" w:sz="4" w:space="0" w:color="auto"/>
                  </w:tcBorders>
                  <w:vAlign w:val="center"/>
                  <w:hideMark/>
                </w:tcPr>
                <w:p w:rsidR="00B2130D" w:rsidRDefault="00B2130D" w:rsidP="00B2130D">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昼间</w:t>
                  </w:r>
                </w:p>
              </w:tc>
              <w:tc>
                <w:tcPr>
                  <w:tcW w:w="703" w:type="dxa"/>
                  <w:tcBorders>
                    <w:top w:val="single" w:sz="4" w:space="0" w:color="auto"/>
                    <w:left w:val="single" w:sz="4" w:space="0" w:color="auto"/>
                    <w:bottom w:val="single" w:sz="4" w:space="0" w:color="auto"/>
                    <w:right w:val="single" w:sz="4" w:space="0" w:color="auto"/>
                  </w:tcBorders>
                  <w:vAlign w:val="center"/>
                  <w:hideMark/>
                </w:tcPr>
                <w:p w:rsidR="00B2130D" w:rsidRDefault="00B2130D" w:rsidP="00B2130D">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夜间</w:t>
                  </w:r>
                </w:p>
              </w:tc>
              <w:tc>
                <w:tcPr>
                  <w:tcW w:w="844" w:type="dxa"/>
                  <w:tcBorders>
                    <w:top w:val="single" w:sz="4" w:space="0" w:color="auto"/>
                    <w:left w:val="single" w:sz="4" w:space="0" w:color="auto"/>
                    <w:bottom w:val="single" w:sz="4" w:space="0" w:color="auto"/>
                    <w:right w:val="single" w:sz="4" w:space="0" w:color="auto"/>
                  </w:tcBorders>
                  <w:vAlign w:val="center"/>
                  <w:hideMark/>
                </w:tcPr>
                <w:p w:rsidR="00B2130D" w:rsidRDefault="00B2130D" w:rsidP="00B2130D">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昼间</w:t>
                  </w:r>
                </w:p>
              </w:tc>
              <w:tc>
                <w:tcPr>
                  <w:tcW w:w="843" w:type="dxa"/>
                  <w:tcBorders>
                    <w:top w:val="single" w:sz="4" w:space="0" w:color="auto"/>
                    <w:left w:val="single" w:sz="4" w:space="0" w:color="auto"/>
                    <w:bottom w:val="single" w:sz="4" w:space="0" w:color="auto"/>
                    <w:right w:val="single" w:sz="4" w:space="0" w:color="auto"/>
                  </w:tcBorders>
                  <w:vAlign w:val="center"/>
                  <w:hideMark/>
                </w:tcPr>
                <w:p w:rsidR="00B2130D" w:rsidRDefault="00B2130D" w:rsidP="00B2130D">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夜间</w:t>
                  </w:r>
                </w:p>
              </w:tc>
              <w:tc>
                <w:tcPr>
                  <w:tcW w:w="844" w:type="dxa"/>
                  <w:tcBorders>
                    <w:top w:val="single" w:sz="4" w:space="0" w:color="auto"/>
                    <w:left w:val="single" w:sz="4" w:space="0" w:color="auto"/>
                    <w:bottom w:val="single" w:sz="4" w:space="0" w:color="auto"/>
                    <w:right w:val="single" w:sz="4" w:space="0" w:color="auto"/>
                  </w:tcBorders>
                  <w:vAlign w:val="center"/>
                  <w:hideMark/>
                </w:tcPr>
                <w:p w:rsidR="00B2130D" w:rsidRDefault="00B2130D" w:rsidP="00B2130D">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昼间</w:t>
                  </w:r>
                </w:p>
              </w:tc>
              <w:tc>
                <w:tcPr>
                  <w:tcW w:w="983" w:type="dxa"/>
                  <w:tcBorders>
                    <w:top w:val="single" w:sz="4" w:space="0" w:color="auto"/>
                    <w:left w:val="single" w:sz="4" w:space="0" w:color="auto"/>
                    <w:bottom w:val="single" w:sz="4" w:space="0" w:color="auto"/>
                    <w:right w:val="single" w:sz="4" w:space="0" w:color="auto"/>
                  </w:tcBorders>
                  <w:vAlign w:val="center"/>
                  <w:hideMark/>
                </w:tcPr>
                <w:p w:rsidR="00B2130D" w:rsidRDefault="00B2130D" w:rsidP="00B2130D">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夜间</w:t>
                  </w:r>
                </w:p>
              </w:tc>
              <w:tc>
                <w:tcPr>
                  <w:tcW w:w="934" w:type="dxa"/>
                  <w:tcBorders>
                    <w:top w:val="single" w:sz="4" w:space="0" w:color="auto"/>
                    <w:left w:val="single" w:sz="4" w:space="0" w:color="auto"/>
                    <w:bottom w:val="single" w:sz="4" w:space="0" w:color="auto"/>
                    <w:right w:val="single" w:sz="4" w:space="0" w:color="auto"/>
                  </w:tcBorders>
                  <w:vAlign w:val="center"/>
                  <w:hideMark/>
                </w:tcPr>
                <w:p w:rsidR="00B2130D" w:rsidRDefault="00B2130D" w:rsidP="00B2130D">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昼间</w:t>
                  </w:r>
                </w:p>
              </w:tc>
              <w:tc>
                <w:tcPr>
                  <w:tcW w:w="893" w:type="dxa"/>
                  <w:tcBorders>
                    <w:top w:val="single" w:sz="4" w:space="0" w:color="auto"/>
                    <w:left w:val="single" w:sz="4" w:space="0" w:color="auto"/>
                    <w:bottom w:val="single" w:sz="4" w:space="0" w:color="auto"/>
                    <w:right w:val="single" w:sz="4" w:space="0" w:color="auto"/>
                  </w:tcBorders>
                  <w:vAlign w:val="center"/>
                  <w:hideMark/>
                </w:tcPr>
                <w:p w:rsidR="00B2130D" w:rsidRDefault="00B2130D" w:rsidP="00B2130D">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夜间</w:t>
                  </w:r>
                </w:p>
              </w:tc>
            </w:tr>
            <w:tr w:rsidR="00E71F62" w:rsidTr="00625303">
              <w:trPr>
                <w:trHeight w:val="90"/>
                <w:jc w:val="center"/>
              </w:trPr>
              <w:tc>
                <w:tcPr>
                  <w:tcW w:w="1410" w:type="dxa"/>
                  <w:tcBorders>
                    <w:top w:val="single" w:sz="4" w:space="0" w:color="auto"/>
                    <w:left w:val="single" w:sz="4" w:space="0" w:color="auto"/>
                    <w:bottom w:val="single" w:sz="4" w:space="0" w:color="auto"/>
                    <w:right w:val="single" w:sz="4" w:space="0" w:color="auto"/>
                  </w:tcBorders>
                  <w:vAlign w:val="center"/>
                  <w:hideMark/>
                </w:tcPr>
                <w:p w:rsidR="00E71F62" w:rsidRDefault="00E71F62" w:rsidP="00E71F62">
                  <w:pPr>
                    <w:spacing w:line="360" w:lineRule="exact"/>
                    <w:jc w:val="center"/>
                    <w:rPr>
                      <w:rFonts w:ascii="Times New Roman" w:eastAsia="宋体" w:hAnsi="Times New Roman" w:cs="Times New Roman"/>
                      <w:color w:val="000000"/>
                      <w:szCs w:val="24"/>
                    </w:rPr>
                  </w:pPr>
                  <w:r>
                    <w:rPr>
                      <w:rFonts w:ascii="Times New Roman" w:eastAsia="宋体" w:hAnsi="Times New Roman" w:cs="Times New Roman"/>
                      <w:color w:val="000000"/>
                      <w:szCs w:val="24"/>
                    </w:rPr>
                    <w:t>1</w:t>
                  </w:r>
                  <w:r>
                    <w:rPr>
                      <w:rFonts w:ascii="Times New Roman" w:eastAsia="宋体" w:hAnsi="Times New Roman" w:cs="Times New Roman"/>
                      <w:color w:val="000000"/>
                      <w:szCs w:val="24"/>
                      <w:vertAlign w:val="superscript"/>
                    </w:rPr>
                    <w:t>#</w:t>
                  </w:r>
                  <w:r>
                    <w:rPr>
                      <w:rFonts w:ascii="Times New Roman" w:eastAsia="宋体" w:hAnsi="Times New Roman" w:cs="Times New Roman" w:hint="eastAsia"/>
                      <w:color w:val="000000"/>
                      <w:szCs w:val="24"/>
                    </w:rPr>
                    <w:t>（厂界北）</w:t>
                  </w:r>
                </w:p>
              </w:tc>
              <w:tc>
                <w:tcPr>
                  <w:tcW w:w="842" w:type="dxa"/>
                  <w:tcBorders>
                    <w:top w:val="single" w:sz="4" w:space="0" w:color="auto"/>
                    <w:left w:val="single" w:sz="4" w:space="0" w:color="auto"/>
                    <w:bottom w:val="single" w:sz="4" w:space="0" w:color="auto"/>
                    <w:right w:val="single" w:sz="4" w:space="0" w:color="auto"/>
                  </w:tcBorders>
                  <w:vAlign w:val="center"/>
                </w:tcPr>
                <w:p w:rsidR="00E71F62" w:rsidRPr="00625303" w:rsidRDefault="00E71F62" w:rsidP="00E71F62">
                  <w:pPr>
                    <w:jc w:val="center"/>
                    <w:rPr>
                      <w:rFonts w:ascii="Times New Roman" w:eastAsia="宋体" w:hAnsi="Times New Roman" w:cs="Times New Roman"/>
                      <w:szCs w:val="21"/>
                    </w:rPr>
                  </w:pPr>
                  <w:r w:rsidRPr="00625303">
                    <w:rPr>
                      <w:rFonts w:ascii="Times New Roman" w:eastAsia="宋体" w:hAnsi="Times New Roman" w:cs="Times New Roman" w:hint="eastAsia"/>
                      <w:szCs w:val="21"/>
                    </w:rPr>
                    <w:t>54</w:t>
                  </w:r>
                </w:p>
              </w:tc>
              <w:tc>
                <w:tcPr>
                  <w:tcW w:w="703" w:type="dxa"/>
                  <w:tcBorders>
                    <w:top w:val="single" w:sz="4" w:space="0" w:color="auto"/>
                    <w:left w:val="single" w:sz="4" w:space="0" w:color="auto"/>
                    <w:bottom w:val="single" w:sz="4" w:space="0" w:color="auto"/>
                    <w:right w:val="single" w:sz="4" w:space="0" w:color="auto"/>
                  </w:tcBorders>
                  <w:vAlign w:val="center"/>
                </w:tcPr>
                <w:p w:rsidR="00E71F62" w:rsidRPr="00625303" w:rsidRDefault="00E71F62" w:rsidP="00E71F62">
                  <w:pPr>
                    <w:jc w:val="center"/>
                    <w:rPr>
                      <w:rFonts w:ascii="Times New Roman" w:eastAsia="宋体" w:hAnsi="Times New Roman" w:cs="Times New Roman"/>
                      <w:szCs w:val="21"/>
                    </w:rPr>
                  </w:pPr>
                  <w:r w:rsidRPr="00625303">
                    <w:rPr>
                      <w:rFonts w:ascii="Times New Roman" w:eastAsia="宋体" w:hAnsi="Times New Roman" w:cs="Times New Roman" w:hint="eastAsia"/>
                      <w:szCs w:val="21"/>
                    </w:rPr>
                    <w:t>41</w:t>
                  </w:r>
                </w:p>
              </w:tc>
              <w:tc>
                <w:tcPr>
                  <w:tcW w:w="844" w:type="dxa"/>
                  <w:tcBorders>
                    <w:top w:val="single" w:sz="4" w:space="0" w:color="auto"/>
                    <w:left w:val="single" w:sz="4" w:space="0" w:color="auto"/>
                    <w:bottom w:val="single" w:sz="4" w:space="0" w:color="auto"/>
                    <w:right w:val="single" w:sz="4" w:space="0" w:color="auto"/>
                  </w:tcBorders>
                  <w:vAlign w:val="center"/>
                </w:tcPr>
                <w:p w:rsidR="00E71F62" w:rsidRPr="00625303" w:rsidRDefault="00E71F62" w:rsidP="00E71F62">
                  <w:pPr>
                    <w:spacing w:line="260" w:lineRule="exact"/>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34</w:t>
                  </w:r>
                </w:p>
              </w:tc>
              <w:tc>
                <w:tcPr>
                  <w:tcW w:w="843" w:type="dxa"/>
                  <w:tcBorders>
                    <w:top w:val="single" w:sz="4" w:space="0" w:color="auto"/>
                    <w:left w:val="single" w:sz="4" w:space="0" w:color="auto"/>
                    <w:bottom w:val="single" w:sz="4" w:space="0" w:color="auto"/>
                    <w:right w:val="single" w:sz="4" w:space="0" w:color="auto"/>
                  </w:tcBorders>
                  <w:vAlign w:val="center"/>
                  <w:hideMark/>
                </w:tcPr>
                <w:p w:rsidR="00E71F62" w:rsidRPr="00625303" w:rsidRDefault="00E71F62" w:rsidP="00E71F62">
                  <w:pPr>
                    <w:spacing w:line="260" w:lineRule="exact"/>
                    <w:jc w:val="center"/>
                    <w:rPr>
                      <w:rFonts w:ascii="Times New Roman" w:eastAsia="宋体" w:hAnsi="Times New Roman" w:cs="Times New Roman"/>
                      <w:color w:val="000000"/>
                      <w:szCs w:val="21"/>
                    </w:rPr>
                  </w:pPr>
                  <w:r w:rsidRPr="00625303">
                    <w:rPr>
                      <w:rFonts w:ascii="Times New Roman" w:eastAsia="宋体" w:hAnsi="Times New Roman" w:cs="Times New Roman"/>
                      <w:color w:val="000000"/>
                      <w:szCs w:val="21"/>
                    </w:rPr>
                    <w:t>/</w:t>
                  </w:r>
                </w:p>
              </w:tc>
              <w:tc>
                <w:tcPr>
                  <w:tcW w:w="844" w:type="dxa"/>
                  <w:tcBorders>
                    <w:top w:val="single" w:sz="4" w:space="0" w:color="auto"/>
                    <w:left w:val="single" w:sz="4" w:space="0" w:color="auto"/>
                    <w:bottom w:val="single" w:sz="4" w:space="0" w:color="auto"/>
                    <w:right w:val="single" w:sz="4" w:space="0" w:color="auto"/>
                  </w:tcBorders>
                  <w:vAlign w:val="center"/>
                </w:tcPr>
                <w:p w:rsidR="00E71F62" w:rsidRPr="00625303" w:rsidRDefault="00E71F62" w:rsidP="00E71F62">
                  <w:pPr>
                    <w:spacing w:line="260" w:lineRule="exact"/>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54</w:t>
                  </w:r>
                </w:p>
              </w:tc>
              <w:tc>
                <w:tcPr>
                  <w:tcW w:w="983" w:type="dxa"/>
                  <w:tcBorders>
                    <w:top w:val="single" w:sz="4" w:space="0" w:color="auto"/>
                    <w:left w:val="single" w:sz="4" w:space="0" w:color="auto"/>
                    <w:bottom w:val="single" w:sz="4" w:space="0" w:color="auto"/>
                    <w:right w:val="single" w:sz="4" w:space="0" w:color="auto"/>
                  </w:tcBorders>
                  <w:vAlign w:val="center"/>
                </w:tcPr>
                <w:p w:rsidR="00E71F62" w:rsidRPr="00625303" w:rsidRDefault="00E71F62" w:rsidP="00E71F62">
                  <w:pPr>
                    <w:jc w:val="center"/>
                    <w:rPr>
                      <w:rFonts w:ascii="Times New Roman" w:eastAsia="宋体" w:hAnsi="Times New Roman" w:cs="Times New Roman"/>
                      <w:szCs w:val="21"/>
                    </w:rPr>
                  </w:pPr>
                  <w:r w:rsidRPr="00625303">
                    <w:rPr>
                      <w:rFonts w:ascii="Times New Roman" w:eastAsia="宋体" w:hAnsi="Times New Roman" w:cs="Times New Roman" w:hint="eastAsia"/>
                      <w:szCs w:val="21"/>
                    </w:rPr>
                    <w:t>41</w:t>
                  </w:r>
                </w:p>
              </w:tc>
              <w:tc>
                <w:tcPr>
                  <w:tcW w:w="934" w:type="dxa"/>
                  <w:tcBorders>
                    <w:top w:val="single" w:sz="4" w:space="0" w:color="auto"/>
                    <w:left w:val="single" w:sz="4" w:space="0" w:color="auto"/>
                    <w:bottom w:val="single" w:sz="4" w:space="0" w:color="auto"/>
                    <w:right w:val="single" w:sz="4" w:space="0" w:color="auto"/>
                  </w:tcBorders>
                  <w:vAlign w:val="center"/>
                  <w:hideMark/>
                </w:tcPr>
                <w:p w:rsidR="00E71F62" w:rsidRPr="00625303" w:rsidRDefault="00E71F62" w:rsidP="00E71F62">
                  <w:pPr>
                    <w:spacing w:line="260" w:lineRule="exact"/>
                    <w:jc w:val="center"/>
                    <w:rPr>
                      <w:rFonts w:ascii="Times New Roman" w:eastAsia="宋体" w:hAnsi="Times New Roman" w:cs="Times New Roman"/>
                      <w:color w:val="000000"/>
                      <w:szCs w:val="21"/>
                    </w:rPr>
                  </w:pPr>
                  <w:r w:rsidRPr="00625303">
                    <w:rPr>
                      <w:rFonts w:ascii="Times New Roman" w:eastAsia="宋体" w:hAnsi="Times New Roman" w:cs="Times New Roman"/>
                      <w:color w:val="000000"/>
                      <w:szCs w:val="21"/>
                    </w:rPr>
                    <w:t>65</w:t>
                  </w:r>
                </w:p>
              </w:tc>
              <w:tc>
                <w:tcPr>
                  <w:tcW w:w="893" w:type="dxa"/>
                  <w:tcBorders>
                    <w:top w:val="single" w:sz="4" w:space="0" w:color="auto"/>
                    <w:left w:val="single" w:sz="4" w:space="0" w:color="auto"/>
                    <w:bottom w:val="single" w:sz="4" w:space="0" w:color="auto"/>
                    <w:right w:val="single" w:sz="4" w:space="0" w:color="auto"/>
                  </w:tcBorders>
                  <w:vAlign w:val="center"/>
                  <w:hideMark/>
                </w:tcPr>
                <w:p w:rsidR="00E71F62" w:rsidRDefault="00E71F62" w:rsidP="00E71F62">
                  <w:pPr>
                    <w:spacing w:line="260" w:lineRule="exact"/>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5</w:t>
                  </w:r>
                  <w:bookmarkStart w:id="17" w:name="_GoBack"/>
                  <w:bookmarkEnd w:id="17"/>
                  <w:r>
                    <w:rPr>
                      <w:rFonts w:ascii="Times New Roman" w:eastAsia="宋体" w:hAnsi="Times New Roman" w:cs="Times New Roman"/>
                      <w:color w:val="000000"/>
                      <w:szCs w:val="21"/>
                    </w:rPr>
                    <w:t>5</w:t>
                  </w:r>
                </w:p>
              </w:tc>
            </w:tr>
            <w:tr w:rsidR="00E71F62" w:rsidTr="00625303">
              <w:trPr>
                <w:trHeight w:val="340"/>
                <w:jc w:val="center"/>
              </w:trPr>
              <w:tc>
                <w:tcPr>
                  <w:tcW w:w="1410" w:type="dxa"/>
                  <w:tcBorders>
                    <w:top w:val="single" w:sz="4" w:space="0" w:color="auto"/>
                    <w:left w:val="single" w:sz="4" w:space="0" w:color="auto"/>
                    <w:bottom w:val="single" w:sz="4" w:space="0" w:color="auto"/>
                    <w:right w:val="single" w:sz="4" w:space="0" w:color="auto"/>
                  </w:tcBorders>
                  <w:vAlign w:val="center"/>
                  <w:hideMark/>
                </w:tcPr>
                <w:p w:rsidR="00E71F62" w:rsidRDefault="00E71F62" w:rsidP="00E71F62">
                  <w:pPr>
                    <w:spacing w:line="360" w:lineRule="exact"/>
                    <w:jc w:val="center"/>
                    <w:rPr>
                      <w:rFonts w:ascii="Times New Roman" w:eastAsia="宋体" w:hAnsi="Times New Roman" w:cs="Times New Roman"/>
                      <w:color w:val="000000"/>
                      <w:szCs w:val="24"/>
                    </w:rPr>
                  </w:pPr>
                  <w:r>
                    <w:rPr>
                      <w:rFonts w:ascii="Times New Roman" w:eastAsia="宋体" w:hAnsi="Times New Roman" w:cs="Times New Roman"/>
                      <w:color w:val="000000"/>
                      <w:szCs w:val="24"/>
                    </w:rPr>
                    <w:t>2</w:t>
                  </w:r>
                  <w:r>
                    <w:rPr>
                      <w:rFonts w:ascii="Times New Roman" w:eastAsia="宋体" w:hAnsi="Times New Roman" w:cs="Times New Roman"/>
                      <w:color w:val="000000"/>
                      <w:szCs w:val="24"/>
                      <w:vertAlign w:val="superscript"/>
                    </w:rPr>
                    <w:t>#</w:t>
                  </w:r>
                  <w:r>
                    <w:rPr>
                      <w:rFonts w:ascii="Times New Roman" w:eastAsia="宋体" w:hAnsi="Times New Roman" w:cs="Times New Roman" w:hint="eastAsia"/>
                      <w:color w:val="000000"/>
                      <w:szCs w:val="24"/>
                    </w:rPr>
                    <w:t>（厂界西）</w:t>
                  </w:r>
                </w:p>
              </w:tc>
              <w:tc>
                <w:tcPr>
                  <w:tcW w:w="842" w:type="dxa"/>
                  <w:tcBorders>
                    <w:top w:val="single" w:sz="4" w:space="0" w:color="auto"/>
                    <w:left w:val="single" w:sz="4" w:space="0" w:color="auto"/>
                    <w:bottom w:val="single" w:sz="4" w:space="0" w:color="auto"/>
                    <w:right w:val="single" w:sz="4" w:space="0" w:color="auto"/>
                  </w:tcBorders>
                  <w:vAlign w:val="center"/>
                </w:tcPr>
                <w:p w:rsidR="00E71F62" w:rsidRPr="00625303" w:rsidRDefault="00E71F62" w:rsidP="00E71F62">
                  <w:pPr>
                    <w:jc w:val="center"/>
                    <w:rPr>
                      <w:rFonts w:ascii="Times New Roman" w:eastAsia="宋体" w:hAnsi="Times New Roman" w:cs="Times New Roman"/>
                      <w:szCs w:val="21"/>
                    </w:rPr>
                  </w:pPr>
                  <w:r w:rsidRPr="00625303">
                    <w:rPr>
                      <w:rFonts w:ascii="Times New Roman" w:eastAsia="宋体" w:hAnsi="Times New Roman" w:cs="Times New Roman" w:hint="eastAsia"/>
                      <w:szCs w:val="21"/>
                    </w:rPr>
                    <w:t>53</w:t>
                  </w:r>
                </w:p>
              </w:tc>
              <w:tc>
                <w:tcPr>
                  <w:tcW w:w="703" w:type="dxa"/>
                  <w:tcBorders>
                    <w:top w:val="single" w:sz="4" w:space="0" w:color="auto"/>
                    <w:left w:val="single" w:sz="4" w:space="0" w:color="auto"/>
                    <w:bottom w:val="single" w:sz="4" w:space="0" w:color="auto"/>
                    <w:right w:val="single" w:sz="4" w:space="0" w:color="auto"/>
                  </w:tcBorders>
                  <w:vAlign w:val="center"/>
                </w:tcPr>
                <w:p w:rsidR="00E71F62" w:rsidRPr="00625303" w:rsidRDefault="00E71F62" w:rsidP="00E71F62">
                  <w:pPr>
                    <w:jc w:val="center"/>
                    <w:rPr>
                      <w:rFonts w:ascii="Times New Roman" w:eastAsia="宋体" w:hAnsi="Times New Roman" w:cs="Times New Roman"/>
                      <w:szCs w:val="21"/>
                    </w:rPr>
                  </w:pPr>
                  <w:r w:rsidRPr="00625303">
                    <w:rPr>
                      <w:rFonts w:ascii="Times New Roman" w:eastAsia="宋体" w:hAnsi="Times New Roman" w:cs="Times New Roman" w:hint="eastAsia"/>
                      <w:szCs w:val="21"/>
                    </w:rPr>
                    <w:t>40</w:t>
                  </w:r>
                </w:p>
              </w:tc>
              <w:tc>
                <w:tcPr>
                  <w:tcW w:w="844" w:type="dxa"/>
                  <w:tcBorders>
                    <w:top w:val="single" w:sz="4" w:space="0" w:color="auto"/>
                    <w:left w:val="single" w:sz="4" w:space="0" w:color="auto"/>
                    <w:bottom w:val="single" w:sz="4" w:space="0" w:color="auto"/>
                    <w:right w:val="single" w:sz="4" w:space="0" w:color="auto"/>
                  </w:tcBorders>
                  <w:vAlign w:val="center"/>
                </w:tcPr>
                <w:p w:rsidR="00E71F62" w:rsidRPr="00625303" w:rsidRDefault="00E71F62" w:rsidP="00E71F62">
                  <w:pPr>
                    <w:spacing w:line="260" w:lineRule="exact"/>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42</w:t>
                  </w:r>
                </w:p>
              </w:tc>
              <w:tc>
                <w:tcPr>
                  <w:tcW w:w="843" w:type="dxa"/>
                  <w:tcBorders>
                    <w:top w:val="single" w:sz="4" w:space="0" w:color="auto"/>
                    <w:left w:val="single" w:sz="4" w:space="0" w:color="auto"/>
                    <w:bottom w:val="single" w:sz="4" w:space="0" w:color="auto"/>
                    <w:right w:val="single" w:sz="4" w:space="0" w:color="auto"/>
                  </w:tcBorders>
                  <w:vAlign w:val="center"/>
                  <w:hideMark/>
                </w:tcPr>
                <w:p w:rsidR="00E71F62" w:rsidRPr="00625303" w:rsidRDefault="00E71F62" w:rsidP="00E71F62">
                  <w:pPr>
                    <w:spacing w:line="260" w:lineRule="exact"/>
                    <w:jc w:val="center"/>
                    <w:rPr>
                      <w:rFonts w:ascii="Times New Roman" w:eastAsia="宋体" w:hAnsi="Times New Roman" w:cs="Times New Roman"/>
                      <w:color w:val="000000"/>
                      <w:szCs w:val="21"/>
                    </w:rPr>
                  </w:pPr>
                  <w:r w:rsidRPr="00625303">
                    <w:rPr>
                      <w:rFonts w:ascii="Times New Roman" w:eastAsia="宋体" w:hAnsi="Times New Roman" w:cs="Times New Roman"/>
                      <w:color w:val="000000"/>
                      <w:szCs w:val="21"/>
                    </w:rPr>
                    <w:t>/</w:t>
                  </w:r>
                </w:p>
              </w:tc>
              <w:tc>
                <w:tcPr>
                  <w:tcW w:w="844" w:type="dxa"/>
                  <w:tcBorders>
                    <w:top w:val="single" w:sz="4" w:space="0" w:color="auto"/>
                    <w:left w:val="single" w:sz="4" w:space="0" w:color="auto"/>
                    <w:bottom w:val="single" w:sz="4" w:space="0" w:color="auto"/>
                    <w:right w:val="single" w:sz="4" w:space="0" w:color="auto"/>
                  </w:tcBorders>
                  <w:vAlign w:val="center"/>
                </w:tcPr>
                <w:p w:rsidR="00E71F62" w:rsidRPr="00625303" w:rsidRDefault="00E71F62" w:rsidP="00E71F62">
                  <w:pPr>
                    <w:spacing w:line="260" w:lineRule="exact"/>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53</w:t>
                  </w:r>
                </w:p>
              </w:tc>
              <w:tc>
                <w:tcPr>
                  <w:tcW w:w="983" w:type="dxa"/>
                  <w:tcBorders>
                    <w:top w:val="single" w:sz="4" w:space="0" w:color="auto"/>
                    <w:left w:val="single" w:sz="4" w:space="0" w:color="auto"/>
                    <w:bottom w:val="single" w:sz="4" w:space="0" w:color="auto"/>
                    <w:right w:val="single" w:sz="4" w:space="0" w:color="auto"/>
                  </w:tcBorders>
                  <w:vAlign w:val="center"/>
                </w:tcPr>
                <w:p w:rsidR="00E71F62" w:rsidRPr="00625303" w:rsidRDefault="00E71F62" w:rsidP="00E71F62">
                  <w:pPr>
                    <w:jc w:val="center"/>
                    <w:rPr>
                      <w:rFonts w:ascii="Times New Roman" w:eastAsia="宋体" w:hAnsi="Times New Roman" w:cs="Times New Roman"/>
                      <w:szCs w:val="21"/>
                    </w:rPr>
                  </w:pPr>
                  <w:r w:rsidRPr="00625303">
                    <w:rPr>
                      <w:rFonts w:ascii="Times New Roman" w:eastAsia="宋体" w:hAnsi="Times New Roman" w:cs="Times New Roman" w:hint="eastAsia"/>
                      <w:szCs w:val="21"/>
                    </w:rPr>
                    <w:t>40</w:t>
                  </w:r>
                </w:p>
              </w:tc>
              <w:tc>
                <w:tcPr>
                  <w:tcW w:w="934" w:type="dxa"/>
                  <w:tcBorders>
                    <w:top w:val="single" w:sz="4" w:space="0" w:color="auto"/>
                    <w:left w:val="single" w:sz="4" w:space="0" w:color="auto"/>
                    <w:bottom w:val="single" w:sz="4" w:space="0" w:color="auto"/>
                    <w:right w:val="single" w:sz="4" w:space="0" w:color="auto"/>
                  </w:tcBorders>
                  <w:vAlign w:val="center"/>
                  <w:hideMark/>
                </w:tcPr>
                <w:p w:rsidR="00E71F62" w:rsidRPr="00625303" w:rsidRDefault="00E71F62" w:rsidP="00E71F62">
                  <w:pPr>
                    <w:spacing w:line="260" w:lineRule="exact"/>
                    <w:jc w:val="center"/>
                    <w:rPr>
                      <w:rFonts w:ascii="Times New Roman" w:eastAsia="宋体" w:hAnsi="Times New Roman" w:cs="Times New Roman"/>
                      <w:color w:val="000000"/>
                      <w:szCs w:val="21"/>
                    </w:rPr>
                  </w:pPr>
                  <w:r w:rsidRPr="00625303">
                    <w:rPr>
                      <w:rFonts w:ascii="Times New Roman" w:eastAsia="宋体" w:hAnsi="Times New Roman" w:cs="Times New Roman"/>
                      <w:color w:val="000000"/>
                      <w:szCs w:val="21"/>
                    </w:rPr>
                    <w:t>65</w:t>
                  </w:r>
                </w:p>
              </w:tc>
              <w:tc>
                <w:tcPr>
                  <w:tcW w:w="893" w:type="dxa"/>
                  <w:tcBorders>
                    <w:top w:val="single" w:sz="4" w:space="0" w:color="auto"/>
                    <w:left w:val="single" w:sz="4" w:space="0" w:color="auto"/>
                    <w:bottom w:val="single" w:sz="4" w:space="0" w:color="auto"/>
                    <w:right w:val="single" w:sz="4" w:space="0" w:color="auto"/>
                  </w:tcBorders>
                  <w:vAlign w:val="center"/>
                  <w:hideMark/>
                </w:tcPr>
                <w:p w:rsidR="00E71F62" w:rsidRDefault="00E71F62" w:rsidP="00E71F62">
                  <w:pPr>
                    <w:spacing w:line="260" w:lineRule="exact"/>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55</w:t>
                  </w:r>
                </w:p>
              </w:tc>
            </w:tr>
            <w:tr w:rsidR="00E71F62" w:rsidTr="00625303">
              <w:trPr>
                <w:trHeight w:val="328"/>
                <w:jc w:val="center"/>
              </w:trPr>
              <w:tc>
                <w:tcPr>
                  <w:tcW w:w="1410" w:type="dxa"/>
                  <w:tcBorders>
                    <w:top w:val="single" w:sz="4" w:space="0" w:color="auto"/>
                    <w:left w:val="single" w:sz="4" w:space="0" w:color="auto"/>
                    <w:bottom w:val="single" w:sz="4" w:space="0" w:color="auto"/>
                    <w:right w:val="single" w:sz="4" w:space="0" w:color="auto"/>
                  </w:tcBorders>
                  <w:vAlign w:val="center"/>
                  <w:hideMark/>
                </w:tcPr>
                <w:p w:rsidR="00E71F62" w:rsidRDefault="00E71F62" w:rsidP="00E71F62">
                  <w:pPr>
                    <w:spacing w:line="360" w:lineRule="exact"/>
                    <w:jc w:val="center"/>
                    <w:rPr>
                      <w:rFonts w:ascii="Times New Roman" w:eastAsia="宋体" w:hAnsi="Times New Roman" w:cs="Times New Roman"/>
                      <w:color w:val="000000"/>
                      <w:szCs w:val="24"/>
                    </w:rPr>
                  </w:pPr>
                  <w:r>
                    <w:rPr>
                      <w:rFonts w:ascii="Times New Roman" w:eastAsia="宋体" w:hAnsi="Times New Roman" w:cs="Times New Roman"/>
                      <w:color w:val="000000"/>
                      <w:szCs w:val="24"/>
                    </w:rPr>
                    <w:t>3</w:t>
                  </w:r>
                  <w:r>
                    <w:rPr>
                      <w:rFonts w:ascii="Times New Roman" w:eastAsia="宋体" w:hAnsi="Times New Roman" w:cs="Times New Roman"/>
                      <w:color w:val="000000"/>
                      <w:szCs w:val="24"/>
                      <w:vertAlign w:val="superscript"/>
                    </w:rPr>
                    <w:t>#</w:t>
                  </w:r>
                  <w:r>
                    <w:rPr>
                      <w:rFonts w:ascii="Times New Roman" w:eastAsia="宋体" w:hAnsi="Times New Roman" w:cs="Times New Roman" w:hint="eastAsia"/>
                      <w:color w:val="000000"/>
                      <w:szCs w:val="24"/>
                    </w:rPr>
                    <w:t>（厂界南）</w:t>
                  </w:r>
                </w:p>
              </w:tc>
              <w:tc>
                <w:tcPr>
                  <w:tcW w:w="842" w:type="dxa"/>
                  <w:tcBorders>
                    <w:top w:val="single" w:sz="4" w:space="0" w:color="auto"/>
                    <w:left w:val="single" w:sz="4" w:space="0" w:color="auto"/>
                    <w:bottom w:val="single" w:sz="4" w:space="0" w:color="auto"/>
                    <w:right w:val="single" w:sz="4" w:space="0" w:color="auto"/>
                  </w:tcBorders>
                  <w:vAlign w:val="center"/>
                </w:tcPr>
                <w:p w:rsidR="00E71F62" w:rsidRPr="00625303" w:rsidRDefault="00E71F62" w:rsidP="00E71F62">
                  <w:pPr>
                    <w:jc w:val="center"/>
                    <w:rPr>
                      <w:rFonts w:ascii="Times New Roman" w:eastAsia="宋体" w:hAnsi="Times New Roman" w:cs="Times New Roman"/>
                      <w:szCs w:val="21"/>
                    </w:rPr>
                  </w:pPr>
                  <w:r w:rsidRPr="00625303">
                    <w:rPr>
                      <w:rFonts w:ascii="Times New Roman" w:eastAsia="宋体" w:hAnsi="Times New Roman" w:cs="Times New Roman" w:hint="eastAsia"/>
                      <w:szCs w:val="21"/>
                    </w:rPr>
                    <w:t>53</w:t>
                  </w:r>
                </w:p>
              </w:tc>
              <w:tc>
                <w:tcPr>
                  <w:tcW w:w="703" w:type="dxa"/>
                  <w:tcBorders>
                    <w:top w:val="single" w:sz="4" w:space="0" w:color="auto"/>
                    <w:left w:val="single" w:sz="4" w:space="0" w:color="auto"/>
                    <w:bottom w:val="single" w:sz="4" w:space="0" w:color="auto"/>
                    <w:right w:val="single" w:sz="4" w:space="0" w:color="auto"/>
                  </w:tcBorders>
                  <w:vAlign w:val="center"/>
                </w:tcPr>
                <w:p w:rsidR="00E71F62" w:rsidRPr="00625303" w:rsidRDefault="00E71F62" w:rsidP="00E71F62">
                  <w:pPr>
                    <w:jc w:val="center"/>
                    <w:rPr>
                      <w:rFonts w:ascii="Times New Roman" w:eastAsia="宋体" w:hAnsi="Times New Roman" w:cs="Times New Roman"/>
                      <w:szCs w:val="21"/>
                    </w:rPr>
                  </w:pPr>
                  <w:r w:rsidRPr="00625303">
                    <w:rPr>
                      <w:rFonts w:ascii="Times New Roman" w:eastAsia="宋体" w:hAnsi="Times New Roman" w:cs="Times New Roman" w:hint="eastAsia"/>
                      <w:szCs w:val="21"/>
                    </w:rPr>
                    <w:t>39</w:t>
                  </w:r>
                </w:p>
              </w:tc>
              <w:tc>
                <w:tcPr>
                  <w:tcW w:w="844" w:type="dxa"/>
                  <w:tcBorders>
                    <w:top w:val="single" w:sz="4" w:space="0" w:color="auto"/>
                    <w:left w:val="single" w:sz="4" w:space="0" w:color="auto"/>
                    <w:bottom w:val="single" w:sz="4" w:space="0" w:color="auto"/>
                    <w:right w:val="single" w:sz="4" w:space="0" w:color="auto"/>
                  </w:tcBorders>
                  <w:vAlign w:val="center"/>
                </w:tcPr>
                <w:p w:rsidR="00E71F62" w:rsidRPr="00625303" w:rsidRDefault="00E71F62" w:rsidP="00E71F62">
                  <w:pPr>
                    <w:spacing w:line="260" w:lineRule="exact"/>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44</w:t>
                  </w:r>
                </w:p>
              </w:tc>
              <w:tc>
                <w:tcPr>
                  <w:tcW w:w="843" w:type="dxa"/>
                  <w:tcBorders>
                    <w:top w:val="single" w:sz="4" w:space="0" w:color="auto"/>
                    <w:left w:val="single" w:sz="4" w:space="0" w:color="auto"/>
                    <w:bottom w:val="single" w:sz="4" w:space="0" w:color="auto"/>
                    <w:right w:val="single" w:sz="4" w:space="0" w:color="auto"/>
                  </w:tcBorders>
                  <w:vAlign w:val="center"/>
                  <w:hideMark/>
                </w:tcPr>
                <w:p w:rsidR="00E71F62" w:rsidRPr="00625303" w:rsidRDefault="00E71F62" w:rsidP="00E71F62">
                  <w:pPr>
                    <w:spacing w:line="260" w:lineRule="exact"/>
                    <w:jc w:val="center"/>
                    <w:rPr>
                      <w:rFonts w:ascii="Times New Roman" w:eastAsia="宋体" w:hAnsi="Times New Roman" w:cs="Times New Roman"/>
                      <w:color w:val="000000"/>
                      <w:szCs w:val="21"/>
                    </w:rPr>
                  </w:pPr>
                  <w:r w:rsidRPr="00625303">
                    <w:rPr>
                      <w:rFonts w:ascii="Times New Roman" w:eastAsia="宋体" w:hAnsi="Times New Roman" w:cs="Times New Roman"/>
                      <w:color w:val="000000"/>
                      <w:szCs w:val="21"/>
                    </w:rPr>
                    <w:t>/</w:t>
                  </w:r>
                </w:p>
              </w:tc>
              <w:tc>
                <w:tcPr>
                  <w:tcW w:w="844" w:type="dxa"/>
                  <w:tcBorders>
                    <w:top w:val="single" w:sz="4" w:space="0" w:color="auto"/>
                    <w:left w:val="single" w:sz="4" w:space="0" w:color="auto"/>
                    <w:bottom w:val="single" w:sz="4" w:space="0" w:color="auto"/>
                    <w:right w:val="single" w:sz="4" w:space="0" w:color="auto"/>
                  </w:tcBorders>
                  <w:vAlign w:val="center"/>
                </w:tcPr>
                <w:p w:rsidR="00E71F62" w:rsidRPr="00625303" w:rsidRDefault="00E71F62" w:rsidP="00E71F62">
                  <w:pPr>
                    <w:spacing w:line="260" w:lineRule="exact"/>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54</w:t>
                  </w:r>
                </w:p>
              </w:tc>
              <w:tc>
                <w:tcPr>
                  <w:tcW w:w="983" w:type="dxa"/>
                  <w:tcBorders>
                    <w:top w:val="single" w:sz="4" w:space="0" w:color="auto"/>
                    <w:left w:val="single" w:sz="4" w:space="0" w:color="auto"/>
                    <w:bottom w:val="single" w:sz="4" w:space="0" w:color="auto"/>
                    <w:right w:val="single" w:sz="4" w:space="0" w:color="auto"/>
                  </w:tcBorders>
                  <w:vAlign w:val="center"/>
                </w:tcPr>
                <w:p w:rsidR="00E71F62" w:rsidRPr="00625303" w:rsidRDefault="00E71F62" w:rsidP="00E71F62">
                  <w:pPr>
                    <w:jc w:val="center"/>
                    <w:rPr>
                      <w:rFonts w:ascii="Times New Roman" w:eastAsia="宋体" w:hAnsi="Times New Roman" w:cs="Times New Roman"/>
                      <w:szCs w:val="21"/>
                    </w:rPr>
                  </w:pPr>
                  <w:r w:rsidRPr="00625303">
                    <w:rPr>
                      <w:rFonts w:ascii="Times New Roman" w:eastAsia="宋体" w:hAnsi="Times New Roman" w:cs="Times New Roman" w:hint="eastAsia"/>
                      <w:szCs w:val="21"/>
                    </w:rPr>
                    <w:t>39</w:t>
                  </w:r>
                </w:p>
              </w:tc>
              <w:tc>
                <w:tcPr>
                  <w:tcW w:w="934" w:type="dxa"/>
                  <w:tcBorders>
                    <w:top w:val="single" w:sz="4" w:space="0" w:color="auto"/>
                    <w:left w:val="single" w:sz="4" w:space="0" w:color="auto"/>
                    <w:bottom w:val="single" w:sz="4" w:space="0" w:color="auto"/>
                    <w:right w:val="single" w:sz="4" w:space="0" w:color="auto"/>
                  </w:tcBorders>
                  <w:vAlign w:val="center"/>
                  <w:hideMark/>
                </w:tcPr>
                <w:p w:rsidR="00E71F62" w:rsidRPr="00625303" w:rsidRDefault="00E71F62" w:rsidP="00E71F62">
                  <w:pPr>
                    <w:spacing w:line="260" w:lineRule="exact"/>
                    <w:jc w:val="center"/>
                    <w:rPr>
                      <w:rFonts w:ascii="Times New Roman" w:eastAsia="宋体" w:hAnsi="Times New Roman" w:cs="Times New Roman"/>
                      <w:color w:val="000000"/>
                      <w:szCs w:val="21"/>
                    </w:rPr>
                  </w:pPr>
                  <w:r w:rsidRPr="00625303">
                    <w:rPr>
                      <w:rFonts w:ascii="Times New Roman" w:eastAsia="宋体" w:hAnsi="Times New Roman" w:cs="Times New Roman"/>
                      <w:color w:val="000000"/>
                      <w:szCs w:val="21"/>
                    </w:rPr>
                    <w:t>65</w:t>
                  </w:r>
                </w:p>
              </w:tc>
              <w:tc>
                <w:tcPr>
                  <w:tcW w:w="893" w:type="dxa"/>
                  <w:tcBorders>
                    <w:top w:val="single" w:sz="4" w:space="0" w:color="auto"/>
                    <w:left w:val="single" w:sz="4" w:space="0" w:color="auto"/>
                    <w:bottom w:val="single" w:sz="4" w:space="0" w:color="auto"/>
                    <w:right w:val="single" w:sz="4" w:space="0" w:color="auto"/>
                  </w:tcBorders>
                  <w:vAlign w:val="center"/>
                  <w:hideMark/>
                </w:tcPr>
                <w:p w:rsidR="00E71F62" w:rsidRDefault="00E71F62" w:rsidP="00E71F62">
                  <w:pPr>
                    <w:spacing w:line="260" w:lineRule="exact"/>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55</w:t>
                  </w:r>
                </w:p>
              </w:tc>
            </w:tr>
            <w:tr w:rsidR="00E71F62" w:rsidTr="00625303">
              <w:trPr>
                <w:trHeight w:val="335"/>
                <w:jc w:val="center"/>
              </w:trPr>
              <w:tc>
                <w:tcPr>
                  <w:tcW w:w="1410" w:type="dxa"/>
                  <w:tcBorders>
                    <w:top w:val="single" w:sz="4" w:space="0" w:color="auto"/>
                    <w:left w:val="single" w:sz="4" w:space="0" w:color="auto"/>
                    <w:bottom w:val="single" w:sz="4" w:space="0" w:color="auto"/>
                    <w:right w:val="single" w:sz="4" w:space="0" w:color="auto"/>
                  </w:tcBorders>
                  <w:vAlign w:val="center"/>
                  <w:hideMark/>
                </w:tcPr>
                <w:p w:rsidR="00E71F62" w:rsidRDefault="00E71F62" w:rsidP="00E71F62">
                  <w:pPr>
                    <w:spacing w:line="360" w:lineRule="exact"/>
                    <w:jc w:val="center"/>
                    <w:rPr>
                      <w:rFonts w:ascii="Times New Roman" w:eastAsia="宋体" w:hAnsi="Times New Roman" w:cs="Times New Roman"/>
                      <w:color w:val="000000"/>
                      <w:szCs w:val="24"/>
                    </w:rPr>
                  </w:pPr>
                  <w:r>
                    <w:rPr>
                      <w:rFonts w:ascii="Times New Roman" w:eastAsia="宋体" w:hAnsi="Times New Roman" w:cs="Times New Roman"/>
                      <w:color w:val="000000"/>
                      <w:szCs w:val="24"/>
                    </w:rPr>
                    <w:t>4</w:t>
                  </w:r>
                  <w:r>
                    <w:rPr>
                      <w:rFonts w:ascii="Times New Roman" w:eastAsia="宋体" w:hAnsi="Times New Roman" w:cs="Times New Roman"/>
                      <w:color w:val="000000"/>
                      <w:szCs w:val="24"/>
                      <w:vertAlign w:val="superscript"/>
                    </w:rPr>
                    <w:t>#</w:t>
                  </w:r>
                  <w:r>
                    <w:rPr>
                      <w:rFonts w:ascii="Times New Roman" w:eastAsia="宋体" w:hAnsi="Times New Roman" w:cs="Times New Roman" w:hint="eastAsia"/>
                      <w:color w:val="000000"/>
                      <w:szCs w:val="24"/>
                    </w:rPr>
                    <w:t>（厂界东）</w:t>
                  </w:r>
                </w:p>
              </w:tc>
              <w:tc>
                <w:tcPr>
                  <w:tcW w:w="842" w:type="dxa"/>
                  <w:tcBorders>
                    <w:top w:val="single" w:sz="4" w:space="0" w:color="auto"/>
                    <w:left w:val="single" w:sz="4" w:space="0" w:color="auto"/>
                    <w:bottom w:val="single" w:sz="4" w:space="0" w:color="auto"/>
                    <w:right w:val="single" w:sz="4" w:space="0" w:color="auto"/>
                  </w:tcBorders>
                  <w:vAlign w:val="center"/>
                </w:tcPr>
                <w:p w:rsidR="00E71F62" w:rsidRPr="00625303" w:rsidRDefault="00E71F62" w:rsidP="00E71F62">
                  <w:pPr>
                    <w:jc w:val="center"/>
                    <w:rPr>
                      <w:rFonts w:ascii="Times New Roman" w:eastAsia="宋体" w:hAnsi="Times New Roman" w:cs="Times New Roman"/>
                      <w:szCs w:val="21"/>
                    </w:rPr>
                  </w:pPr>
                  <w:r w:rsidRPr="00625303">
                    <w:rPr>
                      <w:rFonts w:ascii="Times New Roman" w:eastAsia="宋体" w:hAnsi="Times New Roman" w:cs="Times New Roman" w:hint="eastAsia"/>
                      <w:szCs w:val="21"/>
                    </w:rPr>
                    <w:t>54</w:t>
                  </w:r>
                </w:p>
              </w:tc>
              <w:tc>
                <w:tcPr>
                  <w:tcW w:w="703" w:type="dxa"/>
                  <w:tcBorders>
                    <w:top w:val="single" w:sz="4" w:space="0" w:color="auto"/>
                    <w:left w:val="single" w:sz="4" w:space="0" w:color="auto"/>
                    <w:bottom w:val="single" w:sz="4" w:space="0" w:color="auto"/>
                    <w:right w:val="single" w:sz="4" w:space="0" w:color="auto"/>
                  </w:tcBorders>
                  <w:vAlign w:val="center"/>
                </w:tcPr>
                <w:p w:rsidR="00E71F62" w:rsidRPr="00625303" w:rsidRDefault="00E71F62" w:rsidP="00E71F62">
                  <w:pPr>
                    <w:jc w:val="center"/>
                    <w:rPr>
                      <w:rFonts w:ascii="Times New Roman" w:eastAsia="宋体" w:hAnsi="Times New Roman" w:cs="Times New Roman"/>
                      <w:szCs w:val="21"/>
                    </w:rPr>
                  </w:pPr>
                  <w:r w:rsidRPr="00625303">
                    <w:rPr>
                      <w:rFonts w:ascii="Times New Roman" w:eastAsia="宋体" w:hAnsi="Times New Roman" w:cs="Times New Roman" w:hint="eastAsia"/>
                      <w:szCs w:val="21"/>
                    </w:rPr>
                    <w:t>40</w:t>
                  </w:r>
                </w:p>
              </w:tc>
              <w:tc>
                <w:tcPr>
                  <w:tcW w:w="844" w:type="dxa"/>
                  <w:tcBorders>
                    <w:top w:val="single" w:sz="4" w:space="0" w:color="auto"/>
                    <w:left w:val="single" w:sz="4" w:space="0" w:color="auto"/>
                    <w:bottom w:val="single" w:sz="4" w:space="0" w:color="auto"/>
                    <w:right w:val="single" w:sz="4" w:space="0" w:color="auto"/>
                  </w:tcBorders>
                  <w:vAlign w:val="center"/>
                </w:tcPr>
                <w:p w:rsidR="00E71F62" w:rsidRPr="00625303" w:rsidRDefault="00E71F62" w:rsidP="00E71F62">
                  <w:pPr>
                    <w:spacing w:line="260" w:lineRule="exact"/>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35</w:t>
                  </w:r>
                </w:p>
              </w:tc>
              <w:tc>
                <w:tcPr>
                  <w:tcW w:w="843" w:type="dxa"/>
                  <w:tcBorders>
                    <w:top w:val="single" w:sz="4" w:space="0" w:color="auto"/>
                    <w:left w:val="single" w:sz="4" w:space="0" w:color="auto"/>
                    <w:bottom w:val="single" w:sz="4" w:space="0" w:color="auto"/>
                    <w:right w:val="single" w:sz="4" w:space="0" w:color="auto"/>
                  </w:tcBorders>
                  <w:vAlign w:val="center"/>
                  <w:hideMark/>
                </w:tcPr>
                <w:p w:rsidR="00E71F62" w:rsidRPr="00625303" w:rsidRDefault="00E71F62" w:rsidP="00E71F62">
                  <w:pPr>
                    <w:spacing w:line="260" w:lineRule="exact"/>
                    <w:jc w:val="center"/>
                    <w:rPr>
                      <w:rFonts w:ascii="Times New Roman" w:eastAsia="宋体" w:hAnsi="Times New Roman" w:cs="Times New Roman"/>
                      <w:color w:val="000000"/>
                      <w:szCs w:val="21"/>
                    </w:rPr>
                  </w:pPr>
                  <w:r w:rsidRPr="00625303">
                    <w:rPr>
                      <w:rFonts w:ascii="Times New Roman" w:eastAsia="宋体" w:hAnsi="Times New Roman" w:cs="Times New Roman"/>
                      <w:color w:val="000000"/>
                      <w:szCs w:val="21"/>
                    </w:rPr>
                    <w:t>/</w:t>
                  </w:r>
                </w:p>
              </w:tc>
              <w:tc>
                <w:tcPr>
                  <w:tcW w:w="844" w:type="dxa"/>
                  <w:tcBorders>
                    <w:top w:val="single" w:sz="4" w:space="0" w:color="auto"/>
                    <w:left w:val="single" w:sz="4" w:space="0" w:color="auto"/>
                    <w:bottom w:val="single" w:sz="4" w:space="0" w:color="auto"/>
                    <w:right w:val="single" w:sz="4" w:space="0" w:color="auto"/>
                  </w:tcBorders>
                  <w:vAlign w:val="center"/>
                </w:tcPr>
                <w:p w:rsidR="00E71F62" w:rsidRPr="00625303" w:rsidRDefault="00E71F62" w:rsidP="00E71F62">
                  <w:pPr>
                    <w:spacing w:line="260" w:lineRule="exact"/>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54</w:t>
                  </w:r>
                </w:p>
              </w:tc>
              <w:tc>
                <w:tcPr>
                  <w:tcW w:w="983" w:type="dxa"/>
                  <w:tcBorders>
                    <w:top w:val="single" w:sz="4" w:space="0" w:color="auto"/>
                    <w:left w:val="single" w:sz="4" w:space="0" w:color="auto"/>
                    <w:bottom w:val="single" w:sz="4" w:space="0" w:color="auto"/>
                    <w:right w:val="single" w:sz="4" w:space="0" w:color="auto"/>
                  </w:tcBorders>
                  <w:vAlign w:val="center"/>
                </w:tcPr>
                <w:p w:rsidR="00E71F62" w:rsidRPr="00625303" w:rsidRDefault="00E71F62" w:rsidP="00E71F62">
                  <w:pPr>
                    <w:jc w:val="center"/>
                    <w:rPr>
                      <w:rFonts w:ascii="Times New Roman" w:eastAsia="宋体" w:hAnsi="Times New Roman" w:cs="Times New Roman"/>
                      <w:szCs w:val="21"/>
                    </w:rPr>
                  </w:pPr>
                  <w:r w:rsidRPr="00625303">
                    <w:rPr>
                      <w:rFonts w:ascii="Times New Roman" w:eastAsia="宋体" w:hAnsi="Times New Roman" w:cs="Times New Roman" w:hint="eastAsia"/>
                      <w:szCs w:val="21"/>
                    </w:rPr>
                    <w:t>40</w:t>
                  </w:r>
                </w:p>
              </w:tc>
              <w:tc>
                <w:tcPr>
                  <w:tcW w:w="934" w:type="dxa"/>
                  <w:tcBorders>
                    <w:top w:val="single" w:sz="4" w:space="0" w:color="auto"/>
                    <w:left w:val="single" w:sz="4" w:space="0" w:color="auto"/>
                    <w:bottom w:val="single" w:sz="4" w:space="0" w:color="auto"/>
                    <w:right w:val="single" w:sz="4" w:space="0" w:color="auto"/>
                  </w:tcBorders>
                  <w:vAlign w:val="center"/>
                  <w:hideMark/>
                </w:tcPr>
                <w:p w:rsidR="00E71F62" w:rsidRPr="00625303" w:rsidRDefault="00E71F62" w:rsidP="00E71F62">
                  <w:pPr>
                    <w:spacing w:line="260" w:lineRule="exact"/>
                    <w:jc w:val="center"/>
                    <w:rPr>
                      <w:rFonts w:ascii="Times New Roman" w:eastAsia="宋体" w:hAnsi="Times New Roman" w:cs="Times New Roman"/>
                      <w:color w:val="000000"/>
                      <w:szCs w:val="21"/>
                    </w:rPr>
                  </w:pPr>
                  <w:r w:rsidRPr="00625303">
                    <w:rPr>
                      <w:rFonts w:ascii="Times New Roman" w:eastAsia="宋体" w:hAnsi="Times New Roman" w:cs="Times New Roman"/>
                      <w:color w:val="000000"/>
                      <w:szCs w:val="21"/>
                    </w:rPr>
                    <w:t>65</w:t>
                  </w:r>
                </w:p>
              </w:tc>
              <w:tc>
                <w:tcPr>
                  <w:tcW w:w="893" w:type="dxa"/>
                  <w:tcBorders>
                    <w:top w:val="single" w:sz="4" w:space="0" w:color="auto"/>
                    <w:left w:val="single" w:sz="4" w:space="0" w:color="auto"/>
                    <w:bottom w:val="single" w:sz="4" w:space="0" w:color="auto"/>
                    <w:right w:val="single" w:sz="4" w:space="0" w:color="auto"/>
                  </w:tcBorders>
                  <w:vAlign w:val="center"/>
                  <w:hideMark/>
                </w:tcPr>
                <w:p w:rsidR="00E71F62" w:rsidRDefault="00E71F62" w:rsidP="00E71F62">
                  <w:pPr>
                    <w:spacing w:line="260" w:lineRule="exact"/>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55</w:t>
                  </w:r>
                </w:p>
              </w:tc>
            </w:tr>
          </w:tbl>
          <w:p w:rsidR="00B2130D" w:rsidRDefault="00B2130D" w:rsidP="00B2130D">
            <w:pPr>
              <w:spacing w:line="50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根据预测可知，项目</w:t>
            </w:r>
            <w:r w:rsidR="008B14D8">
              <w:rPr>
                <w:rFonts w:ascii="Times New Roman" w:eastAsia="宋体" w:hAnsi="Times New Roman" w:cs="Times New Roman" w:hint="eastAsia"/>
                <w:color w:val="000000"/>
                <w:sz w:val="24"/>
                <w:szCs w:val="24"/>
              </w:rPr>
              <w:t>运营</w:t>
            </w:r>
            <w:r>
              <w:rPr>
                <w:rFonts w:ascii="Times New Roman" w:eastAsia="宋体" w:hAnsi="Times New Roman" w:cs="Times New Roman" w:hint="eastAsia"/>
                <w:color w:val="000000"/>
                <w:sz w:val="24"/>
                <w:szCs w:val="24"/>
              </w:rPr>
              <w:t>后，四周厂界噪声满足《工业企业厂界环境噪声排放标准》（</w:t>
            </w:r>
            <w:r>
              <w:rPr>
                <w:rFonts w:ascii="Times New Roman" w:eastAsia="宋体" w:hAnsi="Times New Roman" w:cs="Times New Roman"/>
                <w:color w:val="000000"/>
                <w:sz w:val="24"/>
                <w:szCs w:val="24"/>
              </w:rPr>
              <w:t>GB12348-2008</w:t>
            </w:r>
            <w:r>
              <w:rPr>
                <w:rFonts w:ascii="Times New Roman" w:eastAsia="宋体" w:hAnsi="Times New Roman" w:cs="Times New Roman" w:hint="eastAsia"/>
                <w:color w:val="000000"/>
                <w:sz w:val="24"/>
                <w:szCs w:val="24"/>
              </w:rPr>
              <w:t>）中的</w:t>
            </w:r>
            <w:r>
              <w:rPr>
                <w:rFonts w:ascii="Times New Roman" w:eastAsia="宋体" w:hAnsi="Times New Roman" w:cs="Times New Roman"/>
                <w:color w:val="000000"/>
                <w:sz w:val="24"/>
                <w:szCs w:val="24"/>
              </w:rPr>
              <w:t>3</w:t>
            </w:r>
            <w:r>
              <w:rPr>
                <w:rFonts w:ascii="Times New Roman" w:eastAsia="宋体" w:hAnsi="Times New Roman" w:cs="Times New Roman" w:hint="eastAsia"/>
                <w:color w:val="000000"/>
                <w:sz w:val="24"/>
                <w:szCs w:val="24"/>
              </w:rPr>
              <w:t>类标准限值，对周围环境影响较小。</w:t>
            </w:r>
          </w:p>
          <w:p w:rsidR="009219A3" w:rsidRPr="0072002B" w:rsidRDefault="009219A3" w:rsidP="00B2130D">
            <w:pPr>
              <w:spacing w:line="360" w:lineRule="auto"/>
              <w:ind w:firstLineChars="200" w:firstLine="480"/>
              <w:rPr>
                <w:rFonts w:ascii="宋体" w:eastAsia="宋体" w:hAnsi="宋体"/>
                <w:sz w:val="24"/>
                <w:szCs w:val="24"/>
              </w:rPr>
            </w:pPr>
            <w:r>
              <w:rPr>
                <w:rFonts w:ascii="宋体" w:eastAsia="宋体" w:hAnsi="宋体" w:hint="eastAsia"/>
                <w:sz w:val="24"/>
                <w:szCs w:val="24"/>
              </w:rPr>
              <w:t>4、</w:t>
            </w:r>
            <w:r w:rsidRPr="0072002B">
              <w:rPr>
                <w:rFonts w:ascii="宋体" w:eastAsia="宋体" w:hAnsi="宋体"/>
                <w:sz w:val="24"/>
                <w:szCs w:val="24"/>
              </w:rPr>
              <w:t>固体废物</w:t>
            </w:r>
          </w:p>
          <w:p w:rsidR="00D407FD" w:rsidRDefault="009219A3" w:rsidP="009219A3">
            <w:pPr>
              <w:adjustRightInd w:val="0"/>
              <w:snapToGrid w:val="0"/>
              <w:spacing w:line="360" w:lineRule="auto"/>
              <w:ind w:firstLineChars="200" w:firstLine="480"/>
              <w:rPr>
                <w:rFonts w:ascii="Times New Roman" w:hAnsi="Times New Roman"/>
                <w:color w:val="000000"/>
                <w:sz w:val="24"/>
                <w:szCs w:val="24"/>
              </w:rPr>
            </w:pPr>
            <w:r>
              <w:rPr>
                <w:rFonts w:ascii="Times New Roman" w:hAnsi="Times New Roman"/>
                <w:color w:val="000000"/>
                <w:sz w:val="24"/>
                <w:szCs w:val="24"/>
              </w:rPr>
              <w:t>项目固体垃圾主要为生产</w:t>
            </w:r>
            <w:r>
              <w:rPr>
                <w:rFonts w:ascii="Times New Roman" w:hAnsi="Times New Roman" w:hint="eastAsia"/>
                <w:color w:val="000000"/>
                <w:sz w:val="24"/>
                <w:szCs w:val="24"/>
              </w:rPr>
              <w:t>生活垃圾、一般工业固体废物以及危险废物。</w:t>
            </w:r>
            <w:r w:rsidR="00D407FD">
              <w:rPr>
                <w:rFonts w:ascii="Times New Roman" w:eastAsia="宋体" w:hAnsi="Times New Roman" w:cs="Times New Roman"/>
                <w:color w:val="000000"/>
                <w:sz w:val="24"/>
              </w:rPr>
              <w:t>具体</w:t>
            </w:r>
            <w:r w:rsidR="00D407FD">
              <w:rPr>
                <w:rFonts w:ascii="Times New Roman" w:hAnsi="Times New Roman" w:hint="eastAsia"/>
                <w:color w:val="000000"/>
                <w:sz w:val="24"/>
              </w:rPr>
              <w:t>固废情况</w:t>
            </w:r>
            <w:r w:rsidR="00D407FD">
              <w:rPr>
                <w:rFonts w:ascii="Times New Roman" w:eastAsia="宋体" w:hAnsi="Times New Roman" w:cs="Times New Roman"/>
                <w:color w:val="000000"/>
                <w:sz w:val="24"/>
              </w:rPr>
              <w:lastRenderedPageBreak/>
              <w:t>见表</w:t>
            </w:r>
            <w:r w:rsidR="00E371F3">
              <w:rPr>
                <w:rFonts w:ascii="Times New Roman" w:eastAsia="宋体" w:hAnsi="Times New Roman" w:cs="Times New Roman" w:hint="eastAsia"/>
                <w:color w:val="000000"/>
                <w:sz w:val="24"/>
              </w:rPr>
              <w:t>4</w:t>
            </w:r>
            <w:r w:rsidR="00D407FD">
              <w:rPr>
                <w:rFonts w:ascii="Times New Roman" w:eastAsia="宋体" w:hAnsi="Times New Roman" w:cs="Times New Roman"/>
                <w:color w:val="000000"/>
                <w:sz w:val="24"/>
              </w:rPr>
              <w:t>-</w:t>
            </w:r>
            <w:r w:rsidR="00B2130D">
              <w:rPr>
                <w:rFonts w:ascii="Times New Roman" w:eastAsia="宋体" w:hAnsi="Times New Roman" w:cs="Times New Roman"/>
                <w:color w:val="000000"/>
                <w:sz w:val="24"/>
              </w:rPr>
              <w:t>5</w:t>
            </w:r>
          </w:p>
          <w:p w:rsidR="00D407FD" w:rsidRDefault="00D407FD" w:rsidP="00D407FD">
            <w:pPr>
              <w:pStyle w:val="5"/>
              <w:numPr>
                <w:ilvl w:val="0"/>
                <w:numId w:val="0"/>
              </w:numPr>
              <w:tabs>
                <w:tab w:val="left" w:pos="2040"/>
              </w:tabs>
              <w:adjustRightInd w:val="0"/>
              <w:snapToGrid w:val="0"/>
              <w:jc w:val="center"/>
              <w:rPr>
                <w:b/>
                <w:bCs/>
                <w:color w:val="000000"/>
                <w:szCs w:val="21"/>
              </w:rPr>
            </w:pPr>
            <w:r>
              <w:rPr>
                <w:b/>
                <w:bCs/>
                <w:color w:val="000000"/>
                <w:szCs w:val="21"/>
              </w:rPr>
              <w:t>表</w:t>
            </w:r>
            <w:r w:rsidR="00E371F3">
              <w:rPr>
                <w:rFonts w:hint="eastAsia"/>
                <w:b/>
                <w:bCs/>
                <w:color w:val="000000"/>
                <w:szCs w:val="21"/>
              </w:rPr>
              <w:t>4-</w:t>
            </w:r>
            <w:r w:rsidR="00B2130D">
              <w:rPr>
                <w:b/>
                <w:bCs/>
                <w:color w:val="000000"/>
                <w:szCs w:val="21"/>
              </w:rPr>
              <w:t>5</w:t>
            </w:r>
            <w:r>
              <w:rPr>
                <w:b/>
                <w:bCs/>
                <w:color w:val="000000"/>
                <w:szCs w:val="21"/>
              </w:rPr>
              <w:t xml:space="preserve">  </w:t>
            </w:r>
            <w:r>
              <w:rPr>
                <w:b/>
                <w:bCs/>
                <w:color w:val="000000"/>
                <w:szCs w:val="21"/>
              </w:rPr>
              <w:t>固体废物源强及排放情况一览表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9"/>
              <w:gridCol w:w="1336"/>
              <w:gridCol w:w="1168"/>
              <w:gridCol w:w="687"/>
              <w:gridCol w:w="990"/>
              <w:gridCol w:w="1975"/>
              <w:gridCol w:w="1371"/>
              <w:gridCol w:w="1027"/>
            </w:tblGrid>
            <w:tr w:rsidR="00DC7433" w:rsidRPr="002C5278" w:rsidTr="00E601D4">
              <w:trPr>
                <w:trHeight w:val="23"/>
                <w:jc w:val="center"/>
              </w:trPr>
              <w:tc>
                <w:tcPr>
                  <w:tcW w:w="378" w:type="pct"/>
                  <w:vAlign w:val="center"/>
                </w:tcPr>
                <w:p w:rsidR="00E601D4" w:rsidRPr="002C5278" w:rsidRDefault="00E601D4" w:rsidP="00C53479">
                  <w:pPr>
                    <w:pStyle w:val="5"/>
                    <w:numPr>
                      <w:ilvl w:val="0"/>
                      <w:numId w:val="0"/>
                    </w:numPr>
                    <w:tabs>
                      <w:tab w:val="left" w:pos="2040"/>
                    </w:tabs>
                    <w:adjustRightInd w:val="0"/>
                    <w:snapToGrid w:val="0"/>
                    <w:jc w:val="center"/>
                    <w:rPr>
                      <w:color w:val="000000"/>
                      <w:szCs w:val="21"/>
                    </w:rPr>
                  </w:pPr>
                  <w:r w:rsidRPr="002C5278">
                    <w:rPr>
                      <w:color w:val="000000"/>
                      <w:szCs w:val="21"/>
                    </w:rPr>
                    <w:t>序号</w:t>
                  </w:r>
                </w:p>
              </w:tc>
              <w:tc>
                <w:tcPr>
                  <w:tcW w:w="722" w:type="pct"/>
                  <w:vAlign w:val="center"/>
                </w:tcPr>
                <w:p w:rsidR="00E601D4" w:rsidRPr="002C5278" w:rsidRDefault="00E601D4" w:rsidP="00C53479">
                  <w:pPr>
                    <w:pStyle w:val="5"/>
                    <w:numPr>
                      <w:ilvl w:val="0"/>
                      <w:numId w:val="0"/>
                    </w:numPr>
                    <w:tabs>
                      <w:tab w:val="left" w:pos="2040"/>
                    </w:tabs>
                    <w:adjustRightInd w:val="0"/>
                    <w:snapToGrid w:val="0"/>
                    <w:jc w:val="center"/>
                    <w:rPr>
                      <w:color w:val="000000"/>
                      <w:szCs w:val="21"/>
                    </w:rPr>
                  </w:pPr>
                  <w:r w:rsidRPr="002C5278">
                    <w:rPr>
                      <w:color w:val="000000"/>
                      <w:szCs w:val="21"/>
                    </w:rPr>
                    <w:t>名称</w:t>
                  </w:r>
                </w:p>
              </w:tc>
              <w:tc>
                <w:tcPr>
                  <w:tcW w:w="631" w:type="pct"/>
                  <w:vAlign w:val="center"/>
                </w:tcPr>
                <w:p w:rsidR="00E601D4" w:rsidRPr="002C5278" w:rsidRDefault="00E601D4" w:rsidP="00C53479">
                  <w:pPr>
                    <w:pStyle w:val="5"/>
                    <w:numPr>
                      <w:ilvl w:val="0"/>
                      <w:numId w:val="0"/>
                    </w:numPr>
                    <w:tabs>
                      <w:tab w:val="left" w:pos="2040"/>
                    </w:tabs>
                    <w:adjustRightInd w:val="0"/>
                    <w:snapToGrid w:val="0"/>
                    <w:jc w:val="center"/>
                    <w:rPr>
                      <w:color w:val="000000"/>
                      <w:szCs w:val="21"/>
                    </w:rPr>
                  </w:pPr>
                  <w:r w:rsidRPr="002C5278">
                    <w:rPr>
                      <w:color w:val="000000"/>
                      <w:szCs w:val="21"/>
                    </w:rPr>
                    <w:t>产生工序</w:t>
                  </w:r>
                </w:p>
              </w:tc>
              <w:tc>
                <w:tcPr>
                  <w:tcW w:w="371" w:type="pct"/>
                  <w:vAlign w:val="center"/>
                </w:tcPr>
                <w:p w:rsidR="00E601D4" w:rsidRPr="002C5278" w:rsidRDefault="00E601D4" w:rsidP="00C53479">
                  <w:pPr>
                    <w:pStyle w:val="5"/>
                    <w:numPr>
                      <w:ilvl w:val="0"/>
                      <w:numId w:val="0"/>
                    </w:numPr>
                    <w:tabs>
                      <w:tab w:val="left" w:pos="2040"/>
                    </w:tabs>
                    <w:adjustRightInd w:val="0"/>
                    <w:snapToGrid w:val="0"/>
                    <w:jc w:val="center"/>
                    <w:rPr>
                      <w:color w:val="000000"/>
                      <w:szCs w:val="21"/>
                    </w:rPr>
                  </w:pPr>
                  <w:r w:rsidRPr="002C5278">
                    <w:rPr>
                      <w:color w:val="000000"/>
                      <w:szCs w:val="21"/>
                    </w:rPr>
                    <w:t>形态</w:t>
                  </w:r>
                </w:p>
              </w:tc>
              <w:tc>
                <w:tcPr>
                  <w:tcW w:w="535" w:type="pct"/>
                  <w:vAlign w:val="center"/>
                </w:tcPr>
                <w:p w:rsidR="00E601D4" w:rsidRPr="002C5278" w:rsidRDefault="00E601D4" w:rsidP="00C53479">
                  <w:pPr>
                    <w:pStyle w:val="5"/>
                    <w:numPr>
                      <w:ilvl w:val="0"/>
                      <w:numId w:val="0"/>
                    </w:numPr>
                    <w:tabs>
                      <w:tab w:val="left" w:pos="2040"/>
                    </w:tabs>
                    <w:adjustRightInd w:val="0"/>
                    <w:snapToGrid w:val="0"/>
                    <w:jc w:val="center"/>
                    <w:rPr>
                      <w:color w:val="000000"/>
                      <w:szCs w:val="21"/>
                    </w:rPr>
                  </w:pPr>
                  <w:r w:rsidRPr="002C5278">
                    <w:rPr>
                      <w:color w:val="000000"/>
                      <w:szCs w:val="21"/>
                    </w:rPr>
                    <w:t>产生量</w:t>
                  </w:r>
                </w:p>
              </w:tc>
              <w:tc>
                <w:tcPr>
                  <w:tcW w:w="1067" w:type="pct"/>
                  <w:vAlign w:val="center"/>
                </w:tcPr>
                <w:p w:rsidR="00E601D4" w:rsidRPr="002C5278" w:rsidRDefault="00E601D4" w:rsidP="00C53479">
                  <w:pPr>
                    <w:pStyle w:val="5"/>
                    <w:numPr>
                      <w:ilvl w:val="0"/>
                      <w:numId w:val="0"/>
                    </w:numPr>
                    <w:tabs>
                      <w:tab w:val="left" w:pos="2040"/>
                    </w:tabs>
                    <w:adjustRightInd w:val="0"/>
                    <w:snapToGrid w:val="0"/>
                    <w:jc w:val="center"/>
                    <w:rPr>
                      <w:color w:val="000000"/>
                      <w:szCs w:val="21"/>
                    </w:rPr>
                  </w:pPr>
                  <w:r w:rsidRPr="002C5278">
                    <w:rPr>
                      <w:color w:val="000000"/>
                      <w:szCs w:val="21"/>
                    </w:rPr>
                    <w:t>废物类别</w:t>
                  </w:r>
                </w:p>
              </w:tc>
              <w:tc>
                <w:tcPr>
                  <w:tcW w:w="741" w:type="pct"/>
                </w:tcPr>
                <w:p w:rsidR="00E601D4" w:rsidRPr="002C5278" w:rsidRDefault="00E601D4" w:rsidP="00C53479">
                  <w:pPr>
                    <w:pStyle w:val="5"/>
                    <w:numPr>
                      <w:ilvl w:val="0"/>
                      <w:numId w:val="0"/>
                    </w:numPr>
                    <w:tabs>
                      <w:tab w:val="left" w:pos="2040"/>
                    </w:tabs>
                    <w:adjustRightInd w:val="0"/>
                    <w:snapToGrid w:val="0"/>
                    <w:jc w:val="center"/>
                    <w:rPr>
                      <w:color w:val="000000"/>
                      <w:szCs w:val="21"/>
                    </w:rPr>
                  </w:pPr>
                  <w:r w:rsidRPr="002C5278">
                    <w:rPr>
                      <w:rFonts w:hint="eastAsia"/>
                      <w:color w:val="000000"/>
                      <w:szCs w:val="21"/>
                    </w:rPr>
                    <w:t>处置</w:t>
                  </w:r>
                  <w:r w:rsidRPr="002C5278">
                    <w:rPr>
                      <w:color w:val="000000"/>
                      <w:szCs w:val="21"/>
                    </w:rPr>
                    <w:t>方式</w:t>
                  </w:r>
                </w:p>
              </w:tc>
              <w:tc>
                <w:tcPr>
                  <w:tcW w:w="555" w:type="pct"/>
                  <w:vAlign w:val="center"/>
                </w:tcPr>
                <w:p w:rsidR="00E601D4" w:rsidRPr="002C5278" w:rsidRDefault="00E601D4" w:rsidP="00C53479">
                  <w:pPr>
                    <w:pStyle w:val="5"/>
                    <w:numPr>
                      <w:ilvl w:val="0"/>
                      <w:numId w:val="0"/>
                    </w:numPr>
                    <w:tabs>
                      <w:tab w:val="left" w:pos="2040"/>
                    </w:tabs>
                    <w:adjustRightInd w:val="0"/>
                    <w:snapToGrid w:val="0"/>
                    <w:jc w:val="center"/>
                    <w:rPr>
                      <w:color w:val="000000"/>
                      <w:szCs w:val="21"/>
                    </w:rPr>
                  </w:pPr>
                  <w:r w:rsidRPr="002C5278">
                    <w:rPr>
                      <w:color w:val="000000"/>
                      <w:szCs w:val="21"/>
                    </w:rPr>
                    <w:t>备注</w:t>
                  </w:r>
                </w:p>
              </w:tc>
            </w:tr>
            <w:tr w:rsidR="00DC7433" w:rsidRPr="002C5278" w:rsidTr="00E601D4">
              <w:trPr>
                <w:trHeight w:val="23"/>
                <w:jc w:val="center"/>
              </w:trPr>
              <w:tc>
                <w:tcPr>
                  <w:tcW w:w="378" w:type="pct"/>
                  <w:vAlign w:val="center"/>
                </w:tcPr>
                <w:p w:rsidR="00E601D4" w:rsidRPr="002C5278" w:rsidRDefault="00E601D4" w:rsidP="00C53479">
                  <w:pPr>
                    <w:pStyle w:val="5"/>
                    <w:numPr>
                      <w:ilvl w:val="0"/>
                      <w:numId w:val="0"/>
                    </w:numPr>
                    <w:tabs>
                      <w:tab w:val="left" w:pos="2040"/>
                    </w:tabs>
                    <w:adjustRightInd w:val="0"/>
                    <w:snapToGrid w:val="0"/>
                    <w:jc w:val="center"/>
                    <w:rPr>
                      <w:color w:val="000000"/>
                      <w:szCs w:val="21"/>
                    </w:rPr>
                  </w:pPr>
                  <w:r w:rsidRPr="002C5278">
                    <w:rPr>
                      <w:color w:val="000000"/>
                      <w:szCs w:val="21"/>
                    </w:rPr>
                    <w:t>1</w:t>
                  </w:r>
                </w:p>
              </w:tc>
              <w:tc>
                <w:tcPr>
                  <w:tcW w:w="722" w:type="pct"/>
                  <w:vAlign w:val="center"/>
                </w:tcPr>
                <w:p w:rsidR="00E601D4" w:rsidRPr="002C5278" w:rsidRDefault="00E601D4" w:rsidP="00C53479">
                  <w:pPr>
                    <w:pStyle w:val="5"/>
                    <w:numPr>
                      <w:ilvl w:val="0"/>
                      <w:numId w:val="0"/>
                    </w:numPr>
                    <w:tabs>
                      <w:tab w:val="left" w:pos="2040"/>
                    </w:tabs>
                    <w:adjustRightInd w:val="0"/>
                    <w:snapToGrid w:val="0"/>
                    <w:jc w:val="center"/>
                    <w:rPr>
                      <w:color w:val="000000"/>
                      <w:szCs w:val="21"/>
                    </w:rPr>
                  </w:pPr>
                  <w:r w:rsidRPr="002C5278">
                    <w:rPr>
                      <w:color w:val="000000"/>
                      <w:szCs w:val="21"/>
                    </w:rPr>
                    <w:t>生活垃圾</w:t>
                  </w:r>
                </w:p>
              </w:tc>
              <w:tc>
                <w:tcPr>
                  <w:tcW w:w="631" w:type="pct"/>
                  <w:vAlign w:val="center"/>
                </w:tcPr>
                <w:p w:rsidR="00E601D4" w:rsidRPr="002C5278" w:rsidRDefault="00E601D4" w:rsidP="00C53479">
                  <w:pPr>
                    <w:pStyle w:val="5"/>
                    <w:numPr>
                      <w:ilvl w:val="0"/>
                      <w:numId w:val="0"/>
                    </w:numPr>
                    <w:tabs>
                      <w:tab w:val="left" w:pos="2040"/>
                    </w:tabs>
                    <w:adjustRightInd w:val="0"/>
                    <w:snapToGrid w:val="0"/>
                    <w:jc w:val="center"/>
                    <w:rPr>
                      <w:color w:val="000000"/>
                      <w:szCs w:val="21"/>
                    </w:rPr>
                  </w:pPr>
                  <w:r w:rsidRPr="002C5278">
                    <w:rPr>
                      <w:color w:val="000000"/>
                      <w:szCs w:val="21"/>
                    </w:rPr>
                    <w:t>生活办公</w:t>
                  </w:r>
                </w:p>
              </w:tc>
              <w:tc>
                <w:tcPr>
                  <w:tcW w:w="371" w:type="pct"/>
                  <w:vAlign w:val="center"/>
                </w:tcPr>
                <w:p w:rsidR="00E601D4" w:rsidRPr="002C5278" w:rsidRDefault="00E601D4" w:rsidP="00C53479">
                  <w:pPr>
                    <w:pStyle w:val="5"/>
                    <w:numPr>
                      <w:ilvl w:val="0"/>
                      <w:numId w:val="0"/>
                    </w:numPr>
                    <w:tabs>
                      <w:tab w:val="left" w:pos="2040"/>
                    </w:tabs>
                    <w:adjustRightInd w:val="0"/>
                    <w:snapToGrid w:val="0"/>
                    <w:jc w:val="center"/>
                    <w:rPr>
                      <w:color w:val="000000"/>
                      <w:szCs w:val="21"/>
                    </w:rPr>
                  </w:pPr>
                  <w:r w:rsidRPr="002C5278">
                    <w:rPr>
                      <w:color w:val="000000"/>
                      <w:szCs w:val="21"/>
                    </w:rPr>
                    <w:t>固态</w:t>
                  </w:r>
                </w:p>
              </w:tc>
              <w:tc>
                <w:tcPr>
                  <w:tcW w:w="535" w:type="pct"/>
                  <w:vAlign w:val="center"/>
                </w:tcPr>
                <w:p w:rsidR="00E601D4" w:rsidRPr="002C5278" w:rsidRDefault="00E601D4" w:rsidP="00C53479">
                  <w:pPr>
                    <w:pStyle w:val="5"/>
                    <w:numPr>
                      <w:ilvl w:val="0"/>
                      <w:numId w:val="0"/>
                    </w:numPr>
                    <w:tabs>
                      <w:tab w:val="left" w:pos="2040"/>
                    </w:tabs>
                    <w:adjustRightInd w:val="0"/>
                    <w:snapToGrid w:val="0"/>
                    <w:jc w:val="center"/>
                    <w:rPr>
                      <w:color w:val="000000"/>
                      <w:szCs w:val="21"/>
                    </w:rPr>
                  </w:pPr>
                  <w:r w:rsidRPr="002C5278">
                    <w:rPr>
                      <w:rFonts w:hint="eastAsia"/>
                      <w:color w:val="000000"/>
                      <w:szCs w:val="21"/>
                    </w:rPr>
                    <w:t>1.5</w:t>
                  </w:r>
                  <w:r w:rsidRPr="002C5278">
                    <w:rPr>
                      <w:color w:val="000000"/>
                      <w:szCs w:val="21"/>
                    </w:rPr>
                    <w:t>t/a</w:t>
                  </w:r>
                </w:p>
              </w:tc>
              <w:tc>
                <w:tcPr>
                  <w:tcW w:w="1067" w:type="pct"/>
                  <w:vAlign w:val="center"/>
                </w:tcPr>
                <w:p w:rsidR="00E601D4" w:rsidRPr="002C5278" w:rsidRDefault="00E601D4" w:rsidP="00C53479">
                  <w:pPr>
                    <w:pStyle w:val="5"/>
                    <w:numPr>
                      <w:ilvl w:val="0"/>
                      <w:numId w:val="0"/>
                    </w:numPr>
                    <w:tabs>
                      <w:tab w:val="left" w:pos="2040"/>
                    </w:tabs>
                    <w:adjustRightInd w:val="0"/>
                    <w:snapToGrid w:val="0"/>
                    <w:jc w:val="center"/>
                    <w:rPr>
                      <w:color w:val="000000"/>
                      <w:szCs w:val="21"/>
                    </w:rPr>
                  </w:pPr>
                  <w:r w:rsidRPr="002C5278">
                    <w:rPr>
                      <w:rFonts w:hint="eastAsia"/>
                      <w:color w:val="000000"/>
                      <w:szCs w:val="21"/>
                    </w:rPr>
                    <w:t>生活垃圾</w:t>
                  </w:r>
                </w:p>
              </w:tc>
              <w:tc>
                <w:tcPr>
                  <w:tcW w:w="741" w:type="pct"/>
                </w:tcPr>
                <w:p w:rsidR="00E601D4" w:rsidRPr="002C5278" w:rsidRDefault="00E601D4" w:rsidP="00C53479">
                  <w:pPr>
                    <w:pStyle w:val="5"/>
                    <w:numPr>
                      <w:ilvl w:val="0"/>
                      <w:numId w:val="0"/>
                    </w:numPr>
                    <w:tabs>
                      <w:tab w:val="left" w:pos="2040"/>
                    </w:tabs>
                    <w:adjustRightInd w:val="0"/>
                    <w:snapToGrid w:val="0"/>
                    <w:jc w:val="center"/>
                    <w:rPr>
                      <w:color w:val="000000"/>
                      <w:szCs w:val="21"/>
                    </w:rPr>
                  </w:pPr>
                  <w:r w:rsidRPr="002C5278">
                    <w:rPr>
                      <w:color w:val="000000"/>
                      <w:szCs w:val="21"/>
                    </w:rPr>
                    <w:t>交由环卫部门处理</w:t>
                  </w:r>
                </w:p>
              </w:tc>
              <w:tc>
                <w:tcPr>
                  <w:tcW w:w="555" w:type="pct"/>
                  <w:vAlign w:val="center"/>
                </w:tcPr>
                <w:p w:rsidR="00E601D4" w:rsidRPr="002C5278" w:rsidRDefault="00E601D4" w:rsidP="00C53479">
                  <w:pPr>
                    <w:pStyle w:val="5"/>
                    <w:numPr>
                      <w:ilvl w:val="0"/>
                      <w:numId w:val="0"/>
                    </w:numPr>
                    <w:tabs>
                      <w:tab w:val="left" w:pos="2040"/>
                    </w:tabs>
                    <w:adjustRightInd w:val="0"/>
                    <w:snapToGrid w:val="0"/>
                    <w:jc w:val="center"/>
                    <w:rPr>
                      <w:color w:val="000000"/>
                      <w:szCs w:val="21"/>
                    </w:rPr>
                  </w:pPr>
                  <w:r w:rsidRPr="002C5278">
                    <w:rPr>
                      <w:color w:val="000000"/>
                      <w:szCs w:val="21"/>
                    </w:rPr>
                    <w:t>/</w:t>
                  </w:r>
                </w:p>
              </w:tc>
            </w:tr>
            <w:tr w:rsidR="00DC7433" w:rsidRPr="002C5278" w:rsidTr="00E601D4">
              <w:trPr>
                <w:trHeight w:val="23"/>
                <w:jc w:val="center"/>
              </w:trPr>
              <w:tc>
                <w:tcPr>
                  <w:tcW w:w="378" w:type="pct"/>
                  <w:vAlign w:val="center"/>
                </w:tcPr>
                <w:p w:rsidR="00E601D4" w:rsidRPr="002C5278" w:rsidRDefault="00E601D4" w:rsidP="00C53479">
                  <w:pPr>
                    <w:pStyle w:val="5"/>
                    <w:numPr>
                      <w:ilvl w:val="0"/>
                      <w:numId w:val="0"/>
                    </w:numPr>
                    <w:tabs>
                      <w:tab w:val="left" w:pos="2040"/>
                    </w:tabs>
                    <w:adjustRightInd w:val="0"/>
                    <w:snapToGrid w:val="0"/>
                    <w:jc w:val="center"/>
                    <w:rPr>
                      <w:color w:val="000000"/>
                      <w:szCs w:val="21"/>
                    </w:rPr>
                  </w:pPr>
                  <w:r w:rsidRPr="002C5278">
                    <w:rPr>
                      <w:rFonts w:hint="eastAsia"/>
                      <w:color w:val="000000"/>
                      <w:szCs w:val="21"/>
                    </w:rPr>
                    <w:t>2</w:t>
                  </w:r>
                </w:p>
              </w:tc>
              <w:tc>
                <w:tcPr>
                  <w:tcW w:w="722" w:type="pct"/>
                  <w:vAlign w:val="center"/>
                </w:tcPr>
                <w:p w:rsidR="00E601D4" w:rsidRPr="002C5278" w:rsidRDefault="00E601D4" w:rsidP="00C53479">
                  <w:pPr>
                    <w:pStyle w:val="5"/>
                    <w:numPr>
                      <w:ilvl w:val="0"/>
                      <w:numId w:val="0"/>
                    </w:numPr>
                    <w:tabs>
                      <w:tab w:val="left" w:pos="2040"/>
                    </w:tabs>
                    <w:adjustRightInd w:val="0"/>
                    <w:snapToGrid w:val="0"/>
                    <w:jc w:val="center"/>
                    <w:rPr>
                      <w:color w:val="000000"/>
                      <w:szCs w:val="21"/>
                    </w:rPr>
                  </w:pPr>
                  <w:r w:rsidRPr="002C5278">
                    <w:rPr>
                      <w:rFonts w:hint="eastAsia"/>
                      <w:color w:val="000000"/>
                      <w:szCs w:val="21"/>
                    </w:rPr>
                    <w:t>不合格产品</w:t>
                  </w:r>
                </w:p>
              </w:tc>
              <w:tc>
                <w:tcPr>
                  <w:tcW w:w="631" w:type="pct"/>
                  <w:vAlign w:val="center"/>
                </w:tcPr>
                <w:p w:rsidR="00E601D4" w:rsidRPr="002C5278" w:rsidRDefault="00E601D4" w:rsidP="00D407FD">
                  <w:pPr>
                    <w:pStyle w:val="5"/>
                    <w:numPr>
                      <w:ilvl w:val="0"/>
                      <w:numId w:val="0"/>
                    </w:numPr>
                    <w:tabs>
                      <w:tab w:val="left" w:pos="2040"/>
                    </w:tabs>
                    <w:adjustRightInd w:val="0"/>
                    <w:snapToGrid w:val="0"/>
                    <w:jc w:val="center"/>
                    <w:rPr>
                      <w:color w:val="000000"/>
                      <w:szCs w:val="21"/>
                    </w:rPr>
                  </w:pPr>
                  <w:r w:rsidRPr="002C5278">
                    <w:rPr>
                      <w:rFonts w:hint="eastAsia"/>
                      <w:color w:val="000000"/>
                      <w:szCs w:val="21"/>
                    </w:rPr>
                    <w:t>注塑</w:t>
                  </w:r>
                </w:p>
              </w:tc>
              <w:tc>
                <w:tcPr>
                  <w:tcW w:w="371" w:type="pct"/>
                  <w:vAlign w:val="center"/>
                </w:tcPr>
                <w:p w:rsidR="00E601D4" w:rsidRPr="002C5278" w:rsidRDefault="00E601D4" w:rsidP="00C53479">
                  <w:pPr>
                    <w:pStyle w:val="5"/>
                    <w:numPr>
                      <w:ilvl w:val="0"/>
                      <w:numId w:val="0"/>
                    </w:numPr>
                    <w:tabs>
                      <w:tab w:val="left" w:pos="2040"/>
                    </w:tabs>
                    <w:adjustRightInd w:val="0"/>
                    <w:snapToGrid w:val="0"/>
                    <w:jc w:val="center"/>
                    <w:rPr>
                      <w:color w:val="000000"/>
                      <w:szCs w:val="21"/>
                    </w:rPr>
                  </w:pPr>
                  <w:r w:rsidRPr="002C5278">
                    <w:rPr>
                      <w:color w:val="000000"/>
                      <w:szCs w:val="21"/>
                    </w:rPr>
                    <w:t>固态</w:t>
                  </w:r>
                </w:p>
              </w:tc>
              <w:tc>
                <w:tcPr>
                  <w:tcW w:w="535" w:type="pct"/>
                  <w:vAlign w:val="center"/>
                </w:tcPr>
                <w:p w:rsidR="00E601D4" w:rsidRPr="002C5278" w:rsidRDefault="00D6522F" w:rsidP="00C53479">
                  <w:pPr>
                    <w:pStyle w:val="5"/>
                    <w:numPr>
                      <w:ilvl w:val="0"/>
                      <w:numId w:val="0"/>
                    </w:numPr>
                    <w:tabs>
                      <w:tab w:val="left" w:pos="2040"/>
                    </w:tabs>
                    <w:adjustRightInd w:val="0"/>
                    <w:snapToGrid w:val="0"/>
                    <w:jc w:val="center"/>
                    <w:rPr>
                      <w:color w:val="000000"/>
                      <w:szCs w:val="21"/>
                    </w:rPr>
                  </w:pPr>
                  <w:r>
                    <w:rPr>
                      <w:color w:val="000000"/>
                      <w:szCs w:val="21"/>
                    </w:rPr>
                    <w:t>3</w:t>
                  </w:r>
                  <w:r w:rsidR="00E601D4" w:rsidRPr="002C5278">
                    <w:rPr>
                      <w:rFonts w:hint="eastAsia"/>
                      <w:color w:val="000000"/>
                      <w:szCs w:val="21"/>
                    </w:rPr>
                    <w:t>.0</w:t>
                  </w:r>
                  <w:r w:rsidR="00E601D4" w:rsidRPr="002C5278">
                    <w:rPr>
                      <w:color w:val="000000"/>
                      <w:szCs w:val="21"/>
                    </w:rPr>
                    <w:t>t/a</w:t>
                  </w:r>
                </w:p>
              </w:tc>
              <w:tc>
                <w:tcPr>
                  <w:tcW w:w="1067" w:type="pct"/>
                  <w:vAlign w:val="center"/>
                </w:tcPr>
                <w:p w:rsidR="00E601D4" w:rsidRPr="002C5278" w:rsidRDefault="00E601D4" w:rsidP="00C53479">
                  <w:pPr>
                    <w:adjustRightInd w:val="0"/>
                    <w:snapToGrid w:val="0"/>
                    <w:jc w:val="center"/>
                    <w:rPr>
                      <w:rFonts w:ascii="Times New Roman" w:eastAsia="宋体" w:hAnsi="Times New Roman" w:cs="Times New Roman"/>
                      <w:color w:val="000000"/>
                      <w:szCs w:val="21"/>
                    </w:rPr>
                  </w:pPr>
                  <w:r w:rsidRPr="002C5278">
                    <w:rPr>
                      <w:rFonts w:ascii="Times New Roman" w:eastAsia="宋体" w:hAnsi="Times New Roman" w:cs="Times New Roman"/>
                      <w:color w:val="000000"/>
                      <w:szCs w:val="21"/>
                    </w:rPr>
                    <w:t>一般</w:t>
                  </w:r>
                  <w:r w:rsidRPr="002C5278">
                    <w:rPr>
                      <w:rFonts w:ascii="Times New Roman" w:eastAsia="宋体" w:hAnsi="Times New Roman" w:cs="Times New Roman" w:hint="eastAsia"/>
                      <w:color w:val="000000"/>
                      <w:szCs w:val="21"/>
                    </w:rPr>
                    <w:t>工业固体废物</w:t>
                  </w:r>
                </w:p>
              </w:tc>
              <w:tc>
                <w:tcPr>
                  <w:tcW w:w="741" w:type="pct"/>
                </w:tcPr>
                <w:p w:rsidR="00E601D4" w:rsidRPr="002C5278" w:rsidRDefault="00DC7433" w:rsidP="00C53479">
                  <w:pPr>
                    <w:pStyle w:val="5"/>
                    <w:numPr>
                      <w:ilvl w:val="0"/>
                      <w:numId w:val="0"/>
                    </w:numPr>
                    <w:tabs>
                      <w:tab w:val="left" w:pos="2040"/>
                    </w:tabs>
                    <w:adjustRightInd w:val="0"/>
                    <w:snapToGrid w:val="0"/>
                    <w:jc w:val="center"/>
                    <w:rPr>
                      <w:color w:val="000000"/>
                      <w:szCs w:val="21"/>
                    </w:rPr>
                  </w:pPr>
                  <w:r w:rsidRPr="002C5278">
                    <w:rPr>
                      <w:color w:val="000000"/>
                      <w:szCs w:val="21"/>
                    </w:rPr>
                    <w:t>破碎后回用于生产</w:t>
                  </w:r>
                </w:p>
              </w:tc>
              <w:tc>
                <w:tcPr>
                  <w:tcW w:w="555" w:type="pct"/>
                  <w:vAlign w:val="center"/>
                </w:tcPr>
                <w:p w:rsidR="00E601D4" w:rsidRPr="002C5278" w:rsidRDefault="00E601D4" w:rsidP="00C53479">
                  <w:pPr>
                    <w:pStyle w:val="5"/>
                    <w:numPr>
                      <w:ilvl w:val="0"/>
                      <w:numId w:val="0"/>
                    </w:numPr>
                    <w:tabs>
                      <w:tab w:val="left" w:pos="2040"/>
                    </w:tabs>
                    <w:adjustRightInd w:val="0"/>
                    <w:snapToGrid w:val="0"/>
                    <w:jc w:val="center"/>
                    <w:rPr>
                      <w:color w:val="000000"/>
                      <w:szCs w:val="21"/>
                    </w:rPr>
                  </w:pPr>
                  <w:r w:rsidRPr="002C5278">
                    <w:rPr>
                      <w:color w:val="000000"/>
                      <w:szCs w:val="21"/>
                    </w:rPr>
                    <w:t>/</w:t>
                  </w:r>
                </w:p>
              </w:tc>
            </w:tr>
            <w:tr w:rsidR="00DC7433" w:rsidRPr="002C5278" w:rsidTr="00E601D4">
              <w:trPr>
                <w:trHeight w:val="23"/>
                <w:jc w:val="center"/>
              </w:trPr>
              <w:tc>
                <w:tcPr>
                  <w:tcW w:w="378" w:type="pct"/>
                  <w:vAlign w:val="center"/>
                </w:tcPr>
                <w:p w:rsidR="00E601D4" w:rsidRPr="002C5278" w:rsidRDefault="00E601D4" w:rsidP="00C53479">
                  <w:pPr>
                    <w:pStyle w:val="5"/>
                    <w:numPr>
                      <w:ilvl w:val="0"/>
                      <w:numId w:val="0"/>
                    </w:numPr>
                    <w:tabs>
                      <w:tab w:val="left" w:pos="2040"/>
                    </w:tabs>
                    <w:adjustRightInd w:val="0"/>
                    <w:snapToGrid w:val="0"/>
                    <w:jc w:val="center"/>
                    <w:rPr>
                      <w:color w:val="000000"/>
                      <w:szCs w:val="21"/>
                    </w:rPr>
                  </w:pPr>
                  <w:r w:rsidRPr="002C5278">
                    <w:rPr>
                      <w:rFonts w:hint="eastAsia"/>
                      <w:color w:val="000000"/>
                      <w:szCs w:val="21"/>
                    </w:rPr>
                    <w:t>3</w:t>
                  </w:r>
                </w:p>
              </w:tc>
              <w:tc>
                <w:tcPr>
                  <w:tcW w:w="722" w:type="pct"/>
                  <w:vAlign w:val="center"/>
                </w:tcPr>
                <w:p w:rsidR="00E601D4" w:rsidRPr="002C5278" w:rsidRDefault="00E601D4" w:rsidP="00C53479">
                  <w:pPr>
                    <w:pStyle w:val="5"/>
                    <w:numPr>
                      <w:ilvl w:val="0"/>
                      <w:numId w:val="0"/>
                    </w:numPr>
                    <w:tabs>
                      <w:tab w:val="left" w:pos="2040"/>
                    </w:tabs>
                    <w:adjustRightInd w:val="0"/>
                    <w:snapToGrid w:val="0"/>
                    <w:jc w:val="center"/>
                    <w:rPr>
                      <w:color w:val="000000"/>
                      <w:szCs w:val="21"/>
                    </w:rPr>
                  </w:pPr>
                  <w:r w:rsidRPr="002C5278">
                    <w:rPr>
                      <w:color w:val="000000"/>
                      <w:szCs w:val="21"/>
                    </w:rPr>
                    <w:t>废包装袋</w:t>
                  </w:r>
                </w:p>
              </w:tc>
              <w:tc>
                <w:tcPr>
                  <w:tcW w:w="631" w:type="pct"/>
                  <w:vAlign w:val="center"/>
                </w:tcPr>
                <w:p w:rsidR="00E601D4" w:rsidRPr="002C5278" w:rsidRDefault="00E601D4" w:rsidP="00C53479">
                  <w:pPr>
                    <w:pStyle w:val="5"/>
                    <w:numPr>
                      <w:ilvl w:val="0"/>
                      <w:numId w:val="0"/>
                    </w:numPr>
                    <w:tabs>
                      <w:tab w:val="left" w:pos="2040"/>
                    </w:tabs>
                    <w:adjustRightInd w:val="0"/>
                    <w:snapToGrid w:val="0"/>
                    <w:jc w:val="center"/>
                    <w:rPr>
                      <w:color w:val="000000"/>
                      <w:szCs w:val="21"/>
                    </w:rPr>
                  </w:pPr>
                  <w:r w:rsidRPr="002C5278">
                    <w:rPr>
                      <w:color w:val="000000"/>
                      <w:szCs w:val="21"/>
                    </w:rPr>
                    <w:t>原料库房</w:t>
                  </w:r>
                </w:p>
              </w:tc>
              <w:tc>
                <w:tcPr>
                  <w:tcW w:w="371" w:type="pct"/>
                  <w:vAlign w:val="center"/>
                </w:tcPr>
                <w:p w:rsidR="00E601D4" w:rsidRPr="002C5278" w:rsidRDefault="00E601D4" w:rsidP="00C53479">
                  <w:pPr>
                    <w:pStyle w:val="5"/>
                    <w:numPr>
                      <w:ilvl w:val="0"/>
                      <w:numId w:val="0"/>
                    </w:numPr>
                    <w:tabs>
                      <w:tab w:val="left" w:pos="2040"/>
                    </w:tabs>
                    <w:adjustRightInd w:val="0"/>
                    <w:snapToGrid w:val="0"/>
                    <w:jc w:val="center"/>
                    <w:rPr>
                      <w:color w:val="000000"/>
                      <w:szCs w:val="21"/>
                    </w:rPr>
                  </w:pPr>
                  <w:r w:rsidRPr="002C5278">
                    <w:rPr>
                      <w:color w:val="000000"/>
                      <w:szCs w:val="21"/>
                    </w:rPr>
                    <w:t>固态</w:t>
                  </w:r>
                </w:p>
              </w:tc>
              <w:tc>
                <w:tcPr>
                  <w:tcW w:w="535" w:type="pct"/>
                  <w:vAlign w:val="center"/>
                </w:tcPr>
                <w:p w:rsidR="00E601D4" w:rsidRPr="002C5278" w:rsidRDefault="00E601D4" w:rsidP="00C53479">
                  <w:pPr>
                    <w:pStyle w:val="5"/>
                    <w:numPr>
                      <w:ilvl w:val="0"/>
                      <w:numId w:val="0"/>
                    </w:numPr>
                    <w:tabs>
                      <w:tab w:val="left" w:pos="2040"/>
                    </w:tabs>
                    <w:adjustRightInd w:val="0"/>
                    <w:snapToGrid w:val="0"/>
                    <w:jc w:val="center"/>
                    <w:rPr>
                      <w:color w:val="000000"/>
                      <w:szCs w:val="21"/>
                    </w:rPr>
                  </w:pPr>
                  <w:r w:rsidRPr="002C5278">
                    <w:rPr>
                      <w:color w:val="000000"/>
                      <w:szCs w:val="21"/>
                    </w:rPr>
                    <w:t>0.1t/a</w:t>
                  </w:r>
                </w:p>
              </w:tc>
              <w:tc>
                <w:tcPr>
                  <w:tcW w:w="1067" w:type="pct"/>
                  <w:vAlign w:val="center"/>
                </w:tcPr>
                <w:p w:rsidR="00E601D4" w:rsidRPr="002C5278" w:rsidRDefault="00E601D4" w:rsidP="00C53479">
                  <w:pPr>
                    <w:adjustRightInd w:val="0"/>
                    <w:snapToGrid w:val="0"/>
                    <w:jc w:val="center"/>
                    <w:rPr>
                      <w:rFonts w:ascii="Times New Roman" w:eastAsia="宋体" w:hAnsi="Times New Roman" w:cs="Times New Roman"/>
                      <w:color w:val="000000"/>
                      <w:szCs w:val="21"/>
                    </w:rPr>
                  </w:pPr>
                  <w:r w:rsidRPr="002C5278">
                    <w:rPr>
                      <w:rFonts w:ascii="Times New Roman" w:eastAsia="宋体" w:hAnsi="Times New Roman" w:cs="Times New Roman"/>
                      <w:color w:val="000000"/>
                      <w:szCs w:val="21"/>
                    </w:rPr>
                    <w:t>一般</w:t>
                  </w:r>
                  <w:r w:rsidRPr="002C5278">
                    <w:rPr>
                      <w:rFonts w:ascii="Times New Roman" w:eastAsia="宋体" w:hAnsi="Times New Roman" w:cs="Times New Roman" w:hint="eastAsia"/>
                      <w:color w:val="000000"/>
                      <w:szCs w:val="21"/>
                    </w:rPr>
                    <w:t>工业固体废物</w:t>
                  </w:r>
                </w:p>
              </w:tc>
              <w:tc>
                <w:tcPr>
                  <w:tcW w:w="741" w:type="pct"/>
                </w:tcPr>
                <w:p w:rsidR="00E601D4" w:rsidRPr="002C5278" w:rsidRDefault="00E601D4" w:rsidP="00C53479">
                  <w:pPr>
                    <w:pStyle w:val="5"/>
                    <w:numPr>
                      <w:ilvl w:val="0"/>
                      <w:numId w:val="0"/>
                    </w:numPr>
                    <w:tabs>
                      <w:tab w:val="left" w:pos="2040"/>
                    </w:tabs>
                    <w:adjustRightInd w:val="0"/>
                    <w:snapToGrid w:val="0"/>
                    <w:jc w:val="center"/>
                    <w:rPr>
                      <w:color w:val="000000"/>
                      <w:szCs w:val="21"/>
                    </w:rPr>
                  </w:pPr>
                  <w:r w:rsidRPr="002C5278">
                    <w:rPr>
                      <w:color w:val="000000"/>
                      <w:szCs w:val="21"/>
                    </w:rPr>
                    <w:t>外售废品收购站</w:t>
                  </w:r>
                </w:p>
              </w:tc>
              <w:tc>
                <w:tcPr>
                  <w:tcW w:w="555" w:type="pct"/>
                  <w:vAlign w:val="center"/>
                </w:tcPr>
                <w:p w:rsidR="00E601D4" w:rsidRPr="002C5278" w:rsidRDefault="00E601D4" w:rsidP="00C53479">
                  <w:pPr>
                    <w:pStyle w:val="5"/>
                    <w:numPr>
                      <w:ilvl w:val="0"/>
                      <w:numId w:val="0"/>
                    </w:numPr>
                    <w:tabs>
                      <w:tab w:val="left" w:pos="2040"/>
                    </w:tabs>
                    <w:adjustRightInd w:val="0"/>
                    <w:snapToGrid w:val="0"/>
                    <w:jc w:val="center"/>
                    <w:rPr>
                      <w:color w:val="000000"/>
                      <w:szCs w:val="21"/>
                    </w:rPr>
                  </w:pPr>
                  <w:r w:rsidRPr="002C5278">
                    <w:rPr>
                      <w:color w:val="000000"/>
                      <w:szCs w:val="21"/>
                    </w:rPr>
                    <w:t>/</w:t>
                  </w:r>
                </w:p>
              </w:tc>
            </w:tr>
            <w:tr w:rsidR="00E601D4" w:rsidRPr="002C5278" w:rsidTr="00E601D4">
              <w:trPr>
                <w:trHeight w:val="23"/>
                <w:jc w:val="center"/>
              </w:trPr>
              <w:tc>
                <w:tcPr>
                  <w:tcW w:w="378" w:type="pct"/>
                  <w:vAlign w:val="center"/>
                </w:tcPr>
                <w:p w:rsidR="00E601D4" w:rsidRPr="002C5278" w:rsidRDefault="00E601D4" w:rsidP="00C53479">
                  <w:pPr>
                    <w:pStyle w:val="5"/>
                    <w:numPr>
                      <w:ilvl w:val="0"/>
                      <w:numId w:val="0"/>
                    </w:numPr>
                    <w:tabs>
                      <w:tab w:val="left" w:pos="2040"/>
                    </w:tabs>
                    <w:adjustRightInd w:val="0"/>
                    <w:snapToGrid w:val="0"/>
                    <w:jc w:val="center"/>
                    <w:rPr>
                      <w:color w:val="000000"/>
                      <w:szCs w:val="21"/>
                    </w:rPr>
                  </w:pPr>
                  <w:r w:rsidRPr="002C5278">
                    <w:rPr>
                      <w:rFonts w:hint="eastAsia"/>
                      <w:color w:val="000000"/>
                      <w:szCs w:val="21"/>
                    </w:rPr>
                    <w:t>4</w:t>
                  </w:r>
                </w:p>
              </w:tc>
              <w:tc>
                <w:tcPr>
                  <w:tcW w:w="722" w:type="pct"/>
                  <w:vAlign w:val="center"/>
                </w:tcPr>
                <w:p w:rsidR="00E601D4" w:rsidRPr="002C5278" w:rsidRDefault="00E601D4" w:rsidP="00C53479">
                  <w:pPr>
                    <w:pStyle w:val="5"/>
                    <w:numPr>
                      <w:ilvl w:val="0"/>
                      <w:numId w:val="0"/>
                    </w:numPr>
                    <w:tabs>
                      <w:tab w:val="left" w:pos="2040"/>
                    </w:tabs>
                    <w:adjustRightInd w:val="0"/>
                    <w:snapToGrid w:val="0"/>
                    <w:jc w:val="center"/>
                    <w:rPr>
                      <w:color w:val="000000"/>
                      <w:szCs w:val="21"/>
                    </w:rPr>
                  </w:pPr>
                  <w:r w:rsidRPr="002C5278">
                    <w:rPr>
                      <w:color w:val="000000"/>
                      <w:szCs w:val="21"/>
                    </w:rPr>
                    <w:t>废机油</w:t>
                  </w:r>
                  <w:r w:rsidRPr="002C5278">
                    <w:rPr>
                      <w:rFonts w:hint="eastAsia"/>
                      <w:color w:val="000000"/>
                      <w:szCs w:val="21"/>
                    </w:rPr>
                    <w:t>及含油抹布</w:t>
                  </w:r>
                </w:p>
              </w:tc>
              <w:tc>
                <w:tcPr>
                  <w:tcW w:w="631" w:type="pct"/>
                  <w:vAlign w:val="center"/>
                </w:tcPr>
                <w:p w:rsidR="00E601D4" w:rsidRPr="002C5278" w:rsidRDefault="00E601D4" w:rsidP="00C53479">
                  <w:pPr>
                    <w:pStyle w:val="5"/>
                    <w:numPr>
                      <w:ilvl w:val="0"/>
                      <w:numId w:val="0"/>
                    </w:numPr>
                    <w:tabs>
                      <w:tab w:val="left" w:pos="2040"/>
                    </w:tabs>
                    <w:adjustRightInd w:val="0"/>
                    <w:snapToGrid w:val="0"/>
                    <w:jc w:val="center"/>
                    <w:rPr>
                      <w:color w:val="000000"/>
                      <w:szCs w:val="21"/>
                    </w:rPr>
                  </w:pPr>
                  <w:r w:rsidRPr="002C5278">
                    <w:rPr>
                      <w:rFonts w:hint="eastAsia"/>
                      <w:color w:val="000000"/>
                      <w:szCs w:val="21"/>
                    </w:rPr>
                    <w:t>设备检修</w:t>
                  </w:r>
                </w:p>
              </w:tc>
              <w:tc>
                <w:tcPr>
                  <w:tcW w:w="371" w:type="pct"/>
                  <w:vAlign w:val="center"/>
                </w:tcPr>
                <w:p w:rsidR="00E601D4" w:rsidRPr="002C5278" w:rsidRDefault="00E601D4" w:rsidP="00C53479">
                  <w:pPr>
                    <w:pStyle w:val="5"/>
                    <w:numPr>
                      <w:ilvl w:val="0"/>
                      <w:numId w:val="0"/>
                    </w:numPr>
                    <w:tabs>
                      <w:tab w:val="left" w:pos="2040"/>
                    </w:tabs>
                    <w:adjustRightInd w:val="0"/>
                    <w:snapToGrid w:val="0"/>
                    <w:jc w:val="center"/>
                    <w:rPr>
                      <w:color w:val="000000"/>
                      <w:szCs w:val="21"/>
                    </w:rPr>
                  </w:pPr>
                  <w:r w:rsidRPr="002C5278">
                    <w:rPr>
                      <w:color w:val="000000"/>
                      <w:szCs w:val="21"/>
                    </w:rPr>
                    <w:t>固态</w:t>
                  </w:r>
                </w:p>
              </w:tc>
              <w:tc>
                <w:tcPr>
                  <w:tcW w:w="535" w:type="pct"/>
                  <w:vAlign w:val="center"/>
                </w:tcPr>
                <w:p w:rsidR="00E601D4" w:rsidRPr="002C5278" w:rsidRDefault="00E601D4" w:rsidP="00D407FD">
                  <w:pPr>
                    <w:pStyle w:val="5"/>
                    <w:numPr>
                      <w:ilvl w:val="0"/>
                      <w:numId w:val="0"/>
                    </w:numPr>
                    <w:tabs>
                      <w:tab w:val="left" w:pos="2040"/>
                    </w:tabs>
                    <w:adjustRightInd w:val="0"/>
                    <w:snapToGrid w:val="0"/>
                    <w:jc w:val="center"/>
                    <w:rPr>
                      <w:color w:val="000000"/>
                      <w:szCs w:val="21"/>
                    </w:rPr>
                  </w:pPr>
                  <w:r w:rsidRPr="002C5278">
                    <w:rPr>
                      <w:color w:val="000000"/>
                      <w:szCs w:val="21"/>
                    </w:rPr>
                    <w:t>0.0</w:t>
                  </w:r>
                  <w:r w:rsidRPr="002C5278">
                    <w:rPr>
                      <w:rFonts w:hint="eastAsia"/>
                      <w:color w:val="000000"/>
                      <w:szCs w:val="21"/>
                    </w:rPr>
                    <w:t>4</w:t>
                  </w:r>
                  <w:r w:rsidRPr="002C5278">
                    <w:rPr>
                      <w:color w:val="000000"/>
                      <w:szCs w:val="21"/>
                    </w:rPr>
                    <w:t>t/a</w:t>
                  </w:r>
                </w:p>
              </w:tc>
              <w:tc>
                <w:tcPr>
                  <w:tcW w:w="1067" w:type="pct"/>
                  <w:vAlign w:val="center"/>
                </w:tcPr>
                <w:p w:rsidR="00E601D4" w:rsidRPr="002C5278" w:rsidRDefault="00E601D4" w:rsidP="00C53479">
                  <w:pPr>
                    <w:pStyle w:val="5"/>
                    <w:numPr>
                      <w:ilvl w:val="0"/>
                      <w:numId w:val="0"/>
                    </w:numPr>
                    <w:tabs>
                      <w:tab w:val="left" w:pos="2040"/>
                    </w:tabs>
                    <w:adjustRightInd w:val="0"/>
                    <w:snapToGrid w:val="0"/>
                    <w:jc w:val="center"/>
                    <w:rPr>
                      <w:color w:val="000000"/>
                      <w:szCs w:val="21"/>
                    </w:rPr>
                  </w:pPr>
                  <w:r w:rsidRPr="002C5278">
                    <w:rPr>
                      <w:color w:val="000000"/>
                      <w:szCs w:val="21"/>
                    </w:rPr>
                    <w:t>危险废物</w:t>
                  </w:r>
                  <w:r w:rsidRPr="002C5278">
                    <w:rPr>
                      <w:color w:val="000000"/>
                      <w:szCs w:val="21"/>
                    </w:rPr>
                    <w:t>HW08-</w:t>
                  </w:r>
                  <w:r w:rsidRPr="002C5278">
                    <w:rPr>
                      <w:rFonts w:hint="eastAsia"/>
                      <w:color w:val="000000"/>
                      <w:szCs w:val="21"/>
                    </w:rPr>
                    <w:t>900-214-08</w:t>
                  </w:r>
                </w:p>
              </w:tc>
              <w:tc>
                <w:tcPr>
                  <w:tcW w:w="741" w:type="pct"/>
                  <w:vMerge w:val="restart"/>
                </w:tcPr>
                <w:p w:rsidR="00E601D4" w:rsidRPr="002C5278" w:rsidRDefault="00E601D4" w:rsidP="00C53479">
                  <w:pPr>
                    <w:pStyle w:val="5"/>
                    <w:numPr>
                      <w:ilvl w:val="0"/>
                      <w:numId w:val="0"/>
                    </w:numPr>
                    <w:tabs>
                      <w:tab w:val="left" w:pos="2040"/>
                    </w:tabs>
                    <w:adjustRightInd w:val="0"/>
                    <w:snapToGrid w:val="0"/>
                    <w:jc w:val="center"/>
                    <w:rPr>
                      <w:color w:val="000000"/>
                      <w:szCs w:val="21"/>
                    </w:rPr>
                  </w:pPr>
                  <w:r w:rsidRPr="002C5278">
                    <w:rPr>
                      <w:color w:val="000000"/>
                      <w:szCs w:val="21"/>
                    </w:rPr>
                    <w:t>危废暂存桶，收集后交有危废资质单位回收处置</w:t>
                  </w:r>
                </w:p>
              </w:tc>
              <w:tc>
                <w:tcPr>
                  <w:tcW w:w="555" w:type="pct"/>
                  <w:vAlign w:val="center"/>
                </w:tcPr>
                <w:p w:rsidR="00E601D4" w:rsidRPr="002C5278" w:rsidRDefault="00E601D4" w:rsidP="00C53479">
                  <w:pPr>
                    <w:pStyle w:val="5"/>
                    <w:numPr>
                      <w:ilvl w:val="0"/>
                      <w:numId w:val="0"/>
                    </w:numPr>
                    <w:tabs>
                      <w:tab w:val="left" w:pos="2040"/>
                    </w:tabs>
                    <w:adjustRightInd w:val="0"/>
                    <w:snapToGrid w:val="0"/>
                    <w:jc w:val="center"/>
                    <w:rPr>
                      <w:color w:val="000000"/>
                      <w:szCs w:val="21"/>
                    </w:rPr>
                  </w:pPr>
                  <w:r w:rsidRPr="002C5278">
                    <w:rPr>
                      <w:color w:val="000000"/>
                      <w:szCs w:val="21"/>
                    </w:rPr>
                    <w:t>一年检修一次</w:t>
                  </w:r>
                </w:p>
              </w:tc>
            </w:tr>
            <w:tr w:rsidR="00E601D4" w:rsidRPr="002C5278" w:rsidTr="00E601D4">
              <w:trPr>
                <w:trHeight w:val="23"/>
                <w:jc w:val="center"/>
              </w:trPr>
              <w:tc>
                <w:tcPr>
                  <w:tcW w:w="378" w:type="pct"/>
                  <w:vAlign w:val="center"/>
                </w:tcPr>
                <w:p w:rsidR="00E601D4" w:rsidRPr="002C5278" w:rsidRDefault="00E601D4" w:rsidP="00C53479">
                  <w:pPr>
                    <w:pStyle w:val="5"/>
                    <w:numPr>
                      <w:ilvl w:val="0"/>
                      <w:numId w:val="0"/>
                    </w:numPr>
                    <w:tabs>
                      <w:tab w:val="left" w:pos="2040"/>
                    </w:tabs>
                    <w:adjustRightInd w:val="0"/>
                    <w:snapToGrid w:val="0"/>
                    <w:jc w:val="center"/>
                    <w:rPr>
                      <w:color w:val="000000"/>
                      <w:szCs w:val="21"/>
                    </w:rPr>
                  </w:pPr>
                  <w:r w:rsidRPr="002C5278">
                    <w:rPr>
                      <w:rFonts w:hint="eastAsia"/>
                      <w:color w:val="000000"/>
                      <w:szCs w:val="21"/>
                    </w:rPr>
                    <w:t>5</w:t>
                  </w:r>
                </w:p>
              </w:tc>
              <w:tc>
                <w:tcPr>
                  <w:tcW w:w="722" w:type="pct"/>
                  <w:vAlign w:val="center"/>
                </w:tcPr>
                <w:p w:rsidR="00E601D4" w:rsidRPr="002C5278" w:rsidRDefault="00E601D4" w:rsidP="00C53479">
                  <w:pPr>
                    <w:pStyle w:val="5"/>
                    <w:numPr>
                      <w:ilvl w:val="0"/>
                      <w:numId w:val="0"/>
                    </w:numPr>
                    <w:tabs>
                      <w:tab w:val="left" w:pos="2040"/>
                    </w:tabs>
                    <w:adjustRightInd w:val="0"/>
                    <w:snapToGrid w:val="0"/>
                    <w:jc w:val="center"/>
                    <w:rPr>
                      <w:color w:val="000000"/>
                      <w:szCs w:val="21"/>
                    </w:rPr>
                  </w:pPr>
                  <w:r w:rsidRPr="002C5278">
                    <w:rPr>
                      <w:color w:val="000000"/>
                      <w:szCs w:val="21"/>
                    </w:rPr>
                    <w:t>废活性炭</w:t>
                  </w:r>
                </w:p>
              </w:tc>
              <w:tc>
                <w:tcPr>
                  <w:tcW w:w="631" w:type="pct"/>
                  <w:vAlign w:val="center"/>
                </w:tcPr>
                <w:p w:rsidR="00E601D4" w:rsidRPr="002C5278" w:rsidRDefault="00E601D4" w:rsidP="00D407FD">
                  <w:pPr>
                    <w:pStyle w:val="5"/>
                    <w:numPr>
                      <w:ilvl w:val="0"/>
                      <w:numId w:val="0"/>
                    </w:numPr>
                    <w:tabs>
                      <w:tab w:val="left" w:pos="2040"/>
                    </w:tabs>
                    <w:adjustRightInd w:val="0"/>
                    <w:snapToGrid w:val="0"/>
                    <w:jc w:val="center"/>
                    <w:rPr>
                      <w:color w:val="000000"/>
                      <w:szCs w:val="21"/>
                    </w:rPr>
                  </w:pPr>
                  <w:r w:rsidRPr="002C5278">
                    <w:rPr>
                      <w:color w:val="000000"/>
                      <w:szCs w:val="21"/>
                    </w:rPr>
                    <w:t>废气处理</w:t>
                  </w:r>
                </w:p>
              </w:tc>
              <w:tc>
                <w:tcPr>
                  <w:tcW w:w="371" w:type="pct"/>
                  <w:vAlign w:val="center"/>
                </w:tcPr>
                <w:p w:rsidR="00E601D4" w:rsidRPr="002C5278" w:rsidRDefault="00E601D4" w:rsidP="00C53479">
                  <w:pPr>
                    <w:pStyle w:val="5"/>
                    <w:numPr>
                      <w:ilvl w:val="0"/>
                      <w:numId w:val="0"/>
                    </w:numPr>
                    <w:tabs>
                      <w:tab w:val="left" w:pos="2040"/>
                    </w:tabs>
                    <w:adjustRightInd w:val="0"/>
                    <w:snapToGrid w:val="0"/>
                    <w:jc w:val="center"/>
                    <w:rPr>
                      <w:color w:val="000000"/>
                      <w:szCs w:val="21"/>
                    </w:rPr>
                  </w:pPr>
                  <w:r w:rsidRPr="002C5278">
                    <w:rPr>
                      <w:color w:val="000000"/>
                      <w:szCs w:val="21"/>
                    </w:rPr>
                    <w:t>固态</w:t>
                  </w:r>
                </w:p>
              </w:tc>
              <w:tc>
                <w:tcPr>
                  <w:tcW w:w="535" w:type="pct"/>
                  <w:vAlign w:val="center"/>
                </w:tcPr>
                <w:p w:rsidR="00E601D4" w:rsidRPr="002C5278" w:rsidRDefault="00E601D4" w:rsidP="00D6522F">
                  <w:pPr>
                    <w:pStyle w:val="5"/>
                    <w:numPr>
                      <w:ilvl w:val="0"/>
                      <w:numId w:val="0"/>
                    </w:numPr>
                    <w:tabs>
                      <w:tab w:val="left" w:pos="2040"/>
                    </w:tabs>
                    <w:adjustRightInd w:val="0"/>
                    <w:snapToGrid w:val="0"/>
                    <w:jc w:val="center"/>
                    <w:rPr>
                      <w:color w:val="000000"/>
                      <w:szCs w:val="21"/>
                    </w:rPr>
                  </w:pPr>
                  <w:r w:rsidRPr="002C5278">
                    <w:rPr>
                      <w:color w:val="000000"/>
                      <w:szCs w:val="21"/>
                    </w:rPr>
                    <w:t>0.</w:t>
                  </w:r>
                  <w:r w:rsidR="00D6522F">
                    <w:rPr>
                      <w:color w:val="000000"/>
                      <w:szCs w:val="21"/>
                    </w:rPr>
                    <w:t>2</w:t>
                  </w:r>
                  <w:r w:rsidRPr="002C5278">
                    <w:rPr>
                      <w:color w:val="000000"/>
                      <w:szCs w:val="21"/>
                    </w:rPr>
                    <w:t>t/a</w:t>
                  </w:r>
                </w:p>
              </w:tc>
              <w:tc>
                <w:tcPr>
                  <w:tcW w:w="1067" w:type="pct"/>
                  <w:vAlign w:val="center"/>
                </w:tcPr>
                <w:p w:rsidR="00E601D4" w:rsidRPr="002C5278" w:rsidRDefault="00E601D4" w:rsidP="00C53479">
                  <w:pPr>
                    <w:adjustRightInd w:val="0"/>
                    <w:snapToGrid w:val="0"/>
                    <w:jc w:val="center"/>
                    <w:rPr>
                      <w:rFonts w:ascii="Times New Roman" w:eastAsia="宋体" w:hAnsi="Times New Roman" w:cs="Times New Roman"/>
                      <w:color w:val="000000"/>
                      <w:szCs w:val="21"/>
                    </w:rPr>
                  </w:pPr>
                  <w:r w:rsidRPr="002C5278">
                    <w:rPr>
                      <w:rFonts w:ascii="Times New Roman" w:eastAsia="宋体" w:hAnsi="Times New Roman" w:cs="Times New Roman"/>
                      <w:color w:val="000000"/>
                      <w:szCs w:val="21"/>
                    </w:rPr>
                    <w:t>危险废物</w:t>
                  </w:r>
                  <w:r w:rsidRPr="002C5278">
                    <w:rPr>
                      <w:rFonts w:ascii="Times New Roman" w:eastAsia="宋体" w:hAnsi="Times New Roman" w:cs="Times New Roman"/>
                      <w:color w:val="000000"/>
                      <w:szCs w:val="21"/>
                    </w:rPr>
                    <w:t>HW49-900-</w:t>
                  </w:r>
                  <w:r w:rsidRPr="002C5278">
                    <w:rPr>
                      <w:rFonts w:ascii="Times New Roman" w:eastAsia="宋体" w:hAnsi="Times New Roman" w:cs="Times New Roman" w:hint="eastAsia"/>
                      <w:color w:val="000000"/>
                      <w:szCs w:val="21"/>
                    </w:rPr>
                    <w:t>039</w:t>
                  </w:r>
                  <w:r w:rsidRPr="002C5278">
                    <w:rPr>
                      <w:rFonts w:ascii="Times New Roman" w:eastAsia="宋体" w:hAnsi="Times New Roman" w:cs="Times New Roman"/>
                      <w:color w:val="000000"/>
                      <w:szCs w:val="21"/>
                    </w:rPr>
                    <w:t>-49</w:t>
                  </w:r>
                </w:p>
              </w:tc>
              <w:tc>
                <w:tcPr>
                  <w:tcW w:w="741" w:type="pct"/>
                  <w:vMerge/>
                </w:tcPr>
                <w:p w:rsidR="00E601D4" w:rsidRPr="002C5278" w:rsidRDefault="00E601D4" w:rsidP="00C53479">
                  <w:pPr>
                    <w:adjustRightInd w:val="0"/>
                    <w:snapToGrid w:val="0"/>
                    <w:jc w:val="center"/>
                    <w:rPr>
                      <w:rFonts w:ascii="Times New Roman" w:eastAsia="宋体" w:hAnsi="Times New Roman" w:cs="Times New Roman"/>
                      <w:color w:val="000000"/>
                      <w:szCs w:val="21"/>
                    </w:rPr>
                  </w:pPr>
                </w:p>
              </w:tc>
              <w:tc>
                <w:tcPr>
                  <w:tcW w:w="555" w:type="pct"/>
                  <w:vAlign w:val="center"/>
                </w:tcPr>
                <w:p w:rsidR="00E601D4" w:rsidRPr="002C5278" w:rsidRDefault="00E601D4" w:rsidP="00C53479">
                  <w:pPr>
                    <w:adjustRightInd w:val="0"/>
                    <w:snapToGrid w:val="0"/>
                    <w:jc w:val="center"/>
                    <w:rPr>
                      <w:rFonts w:ascii="Times New Roman" w:eastAsia="宋体" w:hAnsi="Times New Roman" w:cs="Times New Roman"/>
                      <w:color w:val="000000"/>
                      <w:szCs w:val="21"/>
                    </w:rPr>
                  </w:pPr>
                  <w:r w:rsidRPr="002C5278">
                    <w:rPr>
                      <w:rFonts w:ascii="Times New Roman" w:eastAsia="宋体" w:hAnsi="Times New Roman" w:cs="Times New Roman"/>
                      <w:color w:val="000000"/>
                      <w:szCs w:val="21"/>
                    </w:rPr>
                    <w:t>半年更换一次</w:t>
                  </w:r>
                </w:p>
              </w:tc>
            </w:tr>
          </w:tbl>
          <w:p w:rsidR="009219A3" w:rsidRPr="001307A2" w:rsidRDefault="00DC7433" w:rsidP="00317245">
            <w:pPr>
              <w:spacing w:line="360" w:lineRule="auto"/>
              <w:ind w:firstLineChars="200" w:firstLine="480"/>
              <w:rPr>
                <w:rFonts w:ascii="Times New Roman" w:hAnsi="Times New Roman" w:cs="Times New Roman"/>
                <w:color w:val="FF0000"/>
                <w:kern w:val="0"/>
                <w:sz w:val="24"/>
                <w:szCs w:val="24"/>
              </w:rPr>
            </w:pPr>
            <w:r>
              <w:rPr>
                <w:rFonts w:ascii="Times New Roman" w:hAnsi="Times New Roman" w:cs="Times New Roman" w:hint="eastAsia"/>
                <w:color w:val="000000"/>
                <w:sz w:val="24"/>
                <w:szCs w:val="24"/>
              </w:rPr>
              <w:t>项目</w:t>
            </w:r>
            <w:r w:rsidR="009B7EEA" w:rsidRPr="001307A2">
              <w:rPr>
                <w:rFonts w:ascii="Times New Roman" w:hAnsi="Times New Roman" w:cs="Times New Roman"/>
                <w:color w:val="000000"/>
                <w:sz w:val="24"/>
                <w:szCs w:val="24"/>
              </w:rPr>
              <w:t>废机油</w:t>
            </w:r>
            <w:r w:rsidR="00D407FD" w:rsidRPr="001307A2">
              <w:rPr>
                <w:rFonts w:ascii="Times New Roman" w:hAnsi="Times New Roman" w:cs="Times New Roman"/>
                <w:color w:val="000000"/>
                <w:sz w:val="24"/>
                <w:szCs w:val="24"/>
              </w:rPr>
              <w:t>及含油抹布、</w:t>
            </w:r>
            <w:r w:rsidR="009219A3" w:rsidRPr="001307A2">
              <w:rPr>
                <w:rFonts w:ascii="Times New Roman" w:hAnsi="Times New Roman" w:cs="Times New Roman"/>
                <w:color w:val="000000"/>
                <w:sz w:val="24"/>
                <w:szCs w:val="24"/>
              </w:rPr>
              <w:t>废活性炭属于危险废物，</w:t>
            </w:r>
            <w:r w:rsidR="004741A9" w:rsidRPr="001307A2">
              <w:rPr>
                <w:rFonts w:ascii="Times New Roman" w:hAnsi="Times New Roman" w:cs="Times New Roman"/>
                <w:color w:val="000000"/>
                <w:sz w:val="24"/>
                <w:szCs w:val="24"/>
              </w:rPr>
              <w:t>产生量较小，</w:t>
            </w:r>
            <w:r w:rsidR="002C5278">
              <w:rPr>
                <w:rFonts w:ascii="Times New Roman" w:hAnsi="Times New Roman" w:cs="Times New Roman" w:hint="eastAsia"/>
                <w:color w:val="000000"/>
                <w:sz w:val="24"/>
                <w:szCs w:val="24"/>
              </w:rPr>
              <w:t>采用</w:t>
            </w:r>
            <w:r w:rsidR="002C5278" w:rsidRPr="002C5278">
              <w:rPr>
                <w:rFonts w:ascii="Times New Roman" w:hAnsi="Times New Roman" w:cs="Times New Roman" w:hint="eastAsia"/>
                <w:color w:val="000000"/>
                <w:sz w:val="24"/>
                <w:szCs w:val="24"/>
              </w:rPr>
              <w:t>危废暂存桶收集后</w:t>
            </w:r>
            <w:r w:rsidR="009219A3" w:rsidRPr="001307A2">
              <w:rPr>
                <w:rFonts w:ascii="Times New Roman" w:hAnsi="Times New Roman" w:cs="Times New Roman"/>
                <w:color w:val="000000"/>
              </w:rPr>
              <w:t>，</w:t>
            </w:r>
            <w:r w:rsidR="009219A3" w:rsidRPr="001307A2">
              <w:rPr>
                <w:rFonts w:ascii="Times New Roman" w:hAnsi="Times New Roman" w:cs="Times New Roman"/>
                <w:color w:val="000000"/>
                <w:sz w:val="24"/>
                <w:szCs w:val="24"/>
              </w:rPr>
              <w:t>定期交由有危废资质单位处置。</w:t>
            </w:r>
            <w:r w:rsidR="004741A9" w:rsidRPr="001307A2">
              <w:rPr>
                <w:rFonts w:ascii="Times New Roman" w:eastAsia="宋体" w:hAnsi="Calibri" w:cs="Times New Roman"/>
                <w:color w:val="FF0000"/>
                <w:kern w:val="0"/>
                <w:sz w:val="24"/>
                <w:szCs w:val="24"/>
              </w:rPr>
              <w:t>环评要求危废暂存桶</w:t>
            </w:r>
            <w:r w:rsidR="002A1AD3" w:rsidRPr="001307A2">
              <w:rPr>
                <w:rFonts w:ascii="Times New Roman" w:eastAsia="宋体" w:hAnsi="Calibri" w:cs="Times New Roman"/>
                <w:color w:val="FF0000"/>
                <w:kern w:val="0"/>
                <w:sz w:val="24"/>
                <w:szCs w:val="24"/>
              </w:rPr>
              <w:t>材料与存放危险废物相容，顶部加盖，</w:t>
            </w:r>
            <w:r w:rsidR="004741A9" w:rsidRPr="001307A2">
              <w:rPr>
                <w:rFonts w:ascii="Times New Roman" w:eastAsia="宋体" w:hAnsi="Calibri" w:cs="Times New Roman"/>
                <w:color w:val="FF0000"/>
                <w:kern w:val="0"/>
                <w:sz w:val="24"/>
                <w:szCs w:val="24"/>
              </w:rPr>
              <w:t>筒身设置危险废物识别标志</w:t>
            </w:r>
            <w:r w:rsidR="002A1AD3" w:rsidRPr="001307A2">
              <w:rPr>
                <w:rFonts w:ascii="Times New Roman" w:cs="Times New Roman"/>
                <w:color w:val="FF0000"/>
                <w:kern w:val="0"/>
                <w:sz w:val="24"/>
                <w:szCs w:val="24"/>
              </w:rPr>
              <w:t>，</w:t>
            </w:r>
            <w:r w:rsidR="00317245" w:rsidRPr="001307A2">
              <w:rPr>
                <w:rFonts w:ascii="Times New Roman" w:cs="Times New Roman"/>
                <w:color w:val="FF0000"/>
                <w:kern w:val="0"/>
                <w:sz w:val="24"/>
                <w:szCs w:val="24"/>
              </w:rPr>
              <w:t>暂存桶</w:t>
            </w:r>
            <w:r w:rsidR="002A1AD3" w:rsidRPr="001307A2">
              <w:rPr>
                <w:rFonts w:ascii="Times New Roman" w:cs="Times New Roman"/>
                <w:color w:val="FF0000"/>
                <w:kern w:val="0"/>
                <w:sz w:val="24"/>
                <w:szCs w:val="24"/>
              </w:rPr>
              <w:t>放入坚固的柜或箱内，柜或箱顶部设多个直径不小于</w:t>
            </w:r>
            <w:r w:rsidR="002A1AD3" w:rsidRPr="001307A2">
              <w:rPr>
                <w:rFonts w:ascii="Times New Roman" w:hAnsi="Times New Roman" w:cs="Times New Roman"/>
                <w:color w:val="FF0000"/>
                <w:kern w:val="0"/>
                <w:sz w:val="24"/>
                <w:szCs w:val="24"/>
              </w:rPr>
              <w:t>30mm</w:t>
            </w:r>
            <w:r w:rsidR="002A1AD3" w:rsidRPr="001307A2">
              <w:rPr>
                <w:rFonts w:ascii="Times New Roman" w:cs="Times New Roman"/>
                <w:color w:val="FF0000"/>
                <w:kern w:val="0"/>
                <w:sz w:val="24"/>
                <w:szCs w:val="24"/>
              </w:rPr>
              <w:t>的排气孔。不相容危险废物要分别存放，每个部分都应有防漏裙角或储漏盘，且与危险废物想容。</w:t>
            </w:r>
          </w:p>
          <w:p w:rsidR="00A1344F" w:rsidRPr="00A1344F" w:rsidRDefault="00A1344F" w:rsidP="00A1344F">
            <w:pPr>
              <w:spacing w:line="360" w:lineRule="auto"/>
              <w:ind w:firstLineChars="200" w:firstLine="480"/>
              <w:rPr>
                <w:rFonts w:ascii="Times New Roman" w:hAnsi="Times New Roman" w:cs="Times New Roman"/>
                <w:bCs/>
                <w:color w:val="000000" w:themeColor="text1"/>
                <w:kern w:val="0"/>
                <w:sz w:val="24"/>
                <w:szCs w:val="24"/>
              </w:rPr>
            </w:pPr>
            <w:r w:rsidRPr="00A1344F">
              <w:rPr>
                <w:rFonts w:ascii="Times New Roman" w:hAnsi="Times New Roman" w:cs="Times New Roman"/>
                <w:bCs/>
                <w:color w:val="000000" w:themeColor="text1"/>
                <w:kern w:val="0"/>
                <w:sz w:val="24"/>
                <w:szCs w:val="24"/>
              </w:rPr>
              <w:t>6</w:t>
            </w:r>
            <w:r w:rsidRPr="00A1344F">
              <w:rPr>
                <w:rFonts w:ascii="Times New Roman" w:cs="Times New Roman"/>
                <w:bCs/>
                <w:color w:val="000000" w:themeColor="text1"/>
                <w:kern w:val="0"/>
                <w:sz w:val="24"/>
                <w:szCs w:val="24"/>
              </w:rPr>
              <w:t>、土壤环境影响评价</w:t>
            </w:r>
          </w:p>
          <w:p w:rsidR="00A1344F" w:rsidRPr="00A1344F" w:rsidRDefault="00A1344F" w:rsidP="00A1344F">
            <w:pPr>
              <w:spacing w:line="360" w:lineRule="auto"/>
              <w:ind w:firstLineChars="200" w:firstLine="480"/>
              <w:rPr>
                <w:rFonts w:ascii="Times New Roman" w:hAnsi="Times New Roman" w:cs="Times New Roman"/>
                <w:color w:val="000000" w:themeColor="text1"/>
                <w:kern w:val="0"/>
                <w:sz w:val="24"/>
                <w:szCs w:val="24"/>
              </w:rPr>
            </w:pPr>
            <w:r w:rsidRPr="00A1344F">
              <w:rPr>
                <w:rFonts w:ascii="Times New Roman" w:cs="Times New Roman"/>
                <w:color w:val="000000" w:themeColor="text1"/>
                <w:kern w:val="0"/>
                <w:sz w:val="24"/>
                <w:szCs w:val="24"/>
                <w:lang w:val="eu-ES"/>
              </w:rPr>
              <w:t>本项目产品为</w:t>
            </w:r>
            <w:r>
              <w:rPr>
                <w:rFonts w:ascii="Times New Roman" w:cs="Times New Roman" w:hint="eastAsia"/>
                <w:color w:val="000000" w:themeColor="text1"/>
                <w:kern w:val="0"/>
                <w:sz w:val="24"/>
                <w:szCs w:val="24"/>
                <w:lang w:val="eu-ES"/>
              </w:rPr>
              <w:t>塑料包装盒</w:t>
            </w:r>
            <w:r w:rsidRPr="00A1344F">
              <w:rPr>
                <w:rFonts w:ascii="Times New Roman" w:cs="Times New Roman"/>
                <w:color w:val="000000" w:themeColor="text1"/>
                <w:kern w:val="0"/>
                <w:sz w:val="24"/>
                <w:szCs w:val="24"/>
                <w:lang w:val="eu-ES"/>
              </w:rPr>
              <w:t>，主要工艺为</w:t>
            </w:r>
            <w:r>
              <w:rPr>
                <w:rFonts w:ascii="Times New Roman" w:cs="Times New Roman" w:hint="eastAsia"/>
                <w:color w:val="000000" w:themeColor="text1"/>
                <w:kern w:val="0"/>
                <w:sz w:val="24"/>
                <w:szCs w:val="24"/>
                <w:lang w:val="eu-ES"/>
              </w:rPr>
              <w:t>注塑</w:t>
            </w:r>
            <w:r w:rsidRPr="00A1344F">
              <w:rPr>
                <w:rFonts w:ascii="Times New Roman" w:cs="Times New Roman"/>
                <w:color w:val="000000" w:themeColor="text1"/>
                <w:kern w:val="0"/>
                <w:sz w:val="24"/>
                <w:szCs w:val="24"/>
                <w:lang w:val="eu-ES"/>
              </w:rPr>
              <w:t>，</w:t>
            </w:r>
            <w:r w:rsidRPr="00A1344F">
              <w:rPr>
                <w:rFonts w:ascii="Times New Roman" w:cs="Times New Roman"/>
                <w:color w:val="000000" w:themeColor="text1"/>
                <w:kern w:val="0"/>
                <w:sz w:val="24"/>
                <w:szCs w:val="24"/>
              </w:rPr>
              <w:t>根据《环境影响评价技术导则</w:t>
            </w:r>
            <w:r w:rsidRPr="00A1344F">
              <w:rPr>
                <w:rFonts w:ascii="Times New Roman" w:hAnsi="Times New Roman" w:cs="Times New Roman"/>
                <w:color w:val="000000" w:themeColor="text1"/>
                <w:kern w:val="0"/>
                <w:sz w:val="24"/>
                <w:szCs w:val="24"/>
              </w:rPr>
              <w:t xml:space="preserve"> </w:t>
            </w:r>
            <w:r w:rsidRPr="00A1344F">
              <w:rPr>
                <w:rFonts w:ascii="Times New Roman" w:cs="Times New Roman"/>
                <w:color w:val="000000" w:themeColor="text1"/>
                <w:kern w:val="0"/>
                <w:sz w:val="24"/>
                <w:szCs w:val="24"/>
              </w:rPr>
              <w:t>土壤环境（试行）》（</w:t>
            </w:r>
            <w:r w:rsidRPr="00A1344F">
              <w:rPr>
                <w:rFonts w:ascii="Times New Roman" w:hAnsi="Times New Roman" w:cs="Times New Roman"/>
                <w:color w:val="000000" w:themeColor="text1"/>
                <w:kern w:val="0"/>
                <w:sz w:val="24"/>
                <w:szCs w:val="24"/>
              </w:rPr>
              <w:t>HJ964-2018</w:t>
            </w:r>
            <w:r w:rsidRPr="00A1344F">
              <w:rPr>
                <w:rFonts w:ascii="Times New Roman" w:cs="Times New Roman"/>
                <w:color w:val="000000" w:themeColor="text1"/>
                <w:kern w:val="0"/>
                <w:sz w:val="24"/>
                <w:szCs w:val="24"/>
              </w:rPr>
              <w:t>）中附录</w:t>
            </w:r>
            <w:r w:rsidRPr="00A1344F">
              <w:rPr>
                <w:rFonts w:ascii="Times New Roman" w:hAnsi="Times New Roman" w:cs="Times New Roman"/>
                <w:color w:val="000000" w:themeColor="text1"/>
                <w:kern w:val="0"/>
                <w:sz w:val="24"/>
                <w:szCs w:val="24"/>
              </w:rPr>
              <w:t>A.1</w:t>
            </w:r>
            <w:r w:rsidRPr="00A1344F">
              <w:rPr>
                <w:rFonts w:ascii="Times New Roman" w:cs="Times New Roman"/>
                <w:color w:val="000000" w:themeColor="text1"/>
                <w:kern w:val="0"/>
                <w:sz w:val="24"/>
                <w:szCs w:val="24"/>
              </w:rPr>
              <w:t>、土壤环境影响评价项目类别，本项目属于</w:t>
            </w:r>
            <w:r w:rsidRPr="00A1344F">
              <w:rPr>
                <w:rFonts w:ascii="Times New Roman" w:hAnsi="Times New Roman" w:cs="Times New Roman"/>
                <w:color w:val="000000" w:themeColor="text1"/>
                <w:kern w:val="0"/>
                <w:sz w:val="24"/>
                <w:szCs w:val="24"/>
              </w:rPr>
              <w:t>“</w:t>
            </w:r>
            <w:r w:rsidRPr="00A1344F">
              <w:rPr>
                <w:rFonts w:ascii="Times New Roman" w:cs="Times New Roman"/>
                <w:color w:val="000000" w:themeColor="text1"/>
                <w:kern w:val="0"/>
                <w:sz w:val="24"/>
                <w:szCs w:val="24"/>
              </w:rPr>
              <w:t>制造业</w:t>
            </w:r>
            <w:r w:rsidRPr="00A1344F">
              <w:rPr>
                <w:rFonts w:ascii="Times New Roman" w:hAnsi="Times New Roman" w:cs="Times New Roman"/>
                <w:color w:val="000000" w:themeColor="text1"/>
                <w:kern w:val="0"/>
                <w:sz w:val="24"/>
                <w:szCs w:val="24"/>
              </w:rPr>
              <w:t>-</w:t>
            </w:r>
            <w:r w:rsidRPr="00A1344F">
              <w:rPr>
                <w:rFonts w:ascii="Times New Roman" w:cs="Times New Roman"/>
                <w:color w:val="000000" w:themeColor="text1"/>
                <w:kern w:val="0"/>
                <w:sz w:val="24"/>
                <w:szCs w:val="24"/>
              </w:rPr>
              <w:t>设备制造、金属制品、汽车制造及其他</w:t>
            </w:r>
            <w:r w:rsidRPr="00A1344F">
              <w:rPr>
                <w:rFonts w:ascii="Times New Roman" w:cs="Times New Roman"/>
                <w:bCs/>
                <w:color w:val="000000" w:themeColor="text1"/>
                <w:kern w:val="0"/>
                <w:sz w:val="24"/>
                <w:szCs w:val="24"/>
              </w:rPr>
              <w:t>用品制造</w:t>
            </w:r>
            <w:r w:rsidRPr="00A1344F">
              <w:rPr>
                <w:rFonts w:ascii="Times New Roman" w:hAnsi="Times New Roman" w:cs="Times New Roman"/>
                <w:bCs/>
                <w:color w:val="000000" w:themeColor="text1"/>
                <w:kern w:val="0"/>
                <w:sz w:val="24"/>
                <w:szCs w:val="24"/>
              </w:rPr>
              <w:t>”</w:t>
            </w:r>
            <w:r w:rsidRPr="00A1344F">
              <w:rPr>
                <w:rFonts w:ascii="Times New Roman" w:cs="Times New Roman"/>
                <w:bCs/>
                <w:color w:val="000000" w:themeColor="text1"/>
                <w:kern w:val="0"/>
                <w:sz w:val="24"/>
                <w:szCs w:val="24"/>
              </w:rPr>
              <w:t>中</w:t>
            </w:r>
            <w:r w:rsidRPr="00A1344F">
              <w:rPr>
                <w:rFonts w:ascii="Times New Roman" w:hAnsi="Times New Roman" w:cs="Times New Roman"/>
                <w:bCs/>
                <w:color w:val="000000" w:themeColor="text1"/>
                <w:kern w:val="0"/>
                <w:sz w:val="24"/>
                <w:szCs w:val="24"/>
              </w:rPr>
              <w:t>“</w:t>
            </w:r>
            <w:r w:rsidRPr="00A1344F">
              <w:rPr>
                <w:rFonts w:ascii="Times New Roman" w:cs="Times New Roman"/>
                <w:bCs/>
                <w:color w:val="000000" w:themeColor="text1"/>
                <w:kern w:val="0"/>
                <w:sz w:val="24"/>
                <w:szCs w:val="24"/>
              </w:rPr>
              <w:t>其他</w:t>
            </w:r>
            <w:r w:rsidRPr="00A1344F">
              <w:rPr>
                <w:rFonts w:ascii="Times New Roman" w:hAnsi="Times New Roman" w:cs="Times New Roman"/>
                <w:bCs/>
                <w:color w:val="000000" w:themeColor="text1"/>
                <w:kern w:val="0"/>
                <w:sz w:val="24"/>
                <w:szCs w:val="24"/>
              </w:rPr>
              <w:t>”</w:t>
            </w:r>
            <w:r w:rsidRPr="00A1344F">
              <w:rPr>
                <w:rFonts w:ascii="Times New Roman" w:cs="Times New Roman"/>
                <w:bCs/>
                <w:color w:val="000000" w:themeColor="text1"/>
                <w:kern w:val="0"/>
                <w:sz w:val="24"/>
                <w:szCs w:val="24"/>
              </w:rPr>
              <w:t>，属于</w:t>
            </w:r>
            <w:r w:rsidRPr="00A1344F">
              <w:rPr>
                <w:rFonts w:ascii="Times New Roman" w:cs="Times New Roman"/>
                <w:bCs/>
                <w:color w:val="000000" w:themeColor="text1"/>
                <w:kern w:val="0"/>
                <w:sz w:val="24"/>
                <w:szCs w:val="24"/>
              </w:rPr>
              <w:t>Ⅲ</w:t>
            </w:r>
            <w:r w:rsidRPr="00A1344F">
              <w:rPr>
                <w:rFonts w:ascii="Times New Roman" w:cs="Times New Roman"/>
                <w:bCs/>
                <w:color w:val="000000" w:themeColor="text1"/>
                <w:kern w:val="0"/>
                <w:sz w:val="24"/>
                <w:szCs w:val="24"/>
              </w:rPr>
              <w:t>类项目。项目位于陕西省渭南市</w:t>
            </w:r>
            <w:r w:rsidR="000A7CBA" w:rsidRPr="00A07D96">
              <w:rPr>
                <w:rFonts w:ascii="Times New Roman" w:eastAsia="宋体" w:hAnsi="宋体" w:cs="Times New Roman" w:hint="eastAsia"/>
                <w:sz w:val="24"/>
                <w:szCs w:val="24"/>
              </w:rPr>
              <w:t>高新技术产业开发区朝阳大街西段</w:t>
            </w:r>
            <w:r w:rsidR="000A7CBA" w:rsidRPr="00A07D96">
              <w:rPr>
                <w:rFonts w:ascii="Times New Roman" w:eastAsia="宋体" w:hAnsi="宋体" w:cs="Times New Roman" w:hint="eastAsia"/>
                <w:sz w:val="24"/>
                <w:szCs w:val="24"/>
              </w:rPr>
              <w:t>70</w:t>
            </w:r>
            <w:r w:rsidR="000A7CBA" w:rsidRPr="00A07D96">
              <w:rPr>
                <w:rFonts w:ascii="Times New Roman" w:eastAsia="宋体" w:hAnsi="宋体" w:cs="Times New Roman" w:hint="eastAsia"/>
                <w:sz w:val="24"/>
                <w:szCs w:val="24"/>
              </w:rPr>
              <w:t>号</w:t>
            </w:r>
            <w:r w:rsidR="000A7CBA" w:rsidRPr="00A07D96">
              <w:rPr>
                <w:rFonts w:ascii="Times New Roman" w:eastAsia="宋体" w:hAnsi="宋体" w:cs="Times New Roman" w:hint="eastAsia"/>
                <w:sz w:val="24"/>
                <w:szCs w:val="24"/>
              </w:rPr>
              <w:t>3D</w:t>
            </w:r>
            <w:r w:rsidR="000A7CBA" w:rsidRPr="00A07D96">
              <w:rPr>
                <w:rFonts w:ascii="Times New Roman" w:eastAsia="宋体" w:hAnsi="宋体" w:cs="Times New Roman" w:hint="eastAsia"/>
                <w:sz w:val="24"/>
                <w:szCs w:val="24"/>
              </w:rPr>
              <w:t>打印产业培育基地</w:t>
            </w:r>
            <w:r w:rsidR="000A7CBA">
              <w:rPr>
                <w:rFonts w:ascii="Times New Roman" w:eastAsia="宋体" w:hAnsi="宋体" w:cs="Times New Roman" w:hint="eastAsia"/>
                <w:sz w:val="24"/>
                <w:szCs w:val="24"/>
              </w:rPr>
              <w:t>内</w:t>
            </w:r>
            <w:r w:rsidRPr="00A1344F">
              <w:rPr>
                <w:rFonts w:ascii="Times New Roman" w:cs="Times New Roman"/>
                <w:bCs/>
                <w:color w:val="000000" w:themeColor="text1"/>
                <w:kern w:val="0"/>
                <w:sz w:val="24"/>
                <w:szCs w:val="24"/>
              </w:rPr>
              <w:t>，周围无土壤环境敏感目标。</w:t>
            </w:r>
            <w:r w:rsidRPr="00A1344F">
              <w:rPr>
                <w:rFonts w:ascii="Times New Roman" w:cs="Times New Roman"/>
                <w:color w:val="000000" w:themeColor="text1"/>
                <w:kern w:val="0"/>
                <w:sz w:val="24"/>
                <w:szCs w:val="24"/>
              </w:rPr>
              <w:t>本项目租赁厂房面积</w:t>
            </w:r>
            <w:r w:rsidR="000A7CBA">
              <w:rPr>
                <w:rFonts w:ascii="Times New Roman" w:hAnsi="Times New Roman" w:cs="Times New Roman" w:hint="eastAsia"/>
                <w:color w:val="000000" w:themeColor="text1"/>
                <w:kern w:val="0"/>
                <w:sz w:val="24"/>
                <w:szCs w:val="24"/>
              </w:rPr>
              <w:t>40</w:t>
            </w:r>
            <w:r w:rsidRPr="00A1344F">
              <w:rPr>
                <w:rFonts w:ascii="Times New Roman" w:hAnsi="Times New Roman" w:cs="Times New Roman"/>
                <w:color w:val="000000" w:themeColor="text1"/>
                <w:kern w:val="0"/>
                <w:sz w:val="24"/>
                <w:szCs w:val="24"/>
              </w:rPr>
              <w:t>00m</w:t>
            </w:r>
            <w:r w:rsidRPr="00A1344F">
              <w:rPr>
                <w:rFonts w:ascii="Times New Roman" w:hAnsi="Times New Roman" w:cs="Times New Roman"/>
                <w:color w:val="000000" w:themeColor="text1"/>
                <w:kern w:val="0"/>
                <w:sz w:val="24"/>
                <w:szCs w:val="24"/>
                <w:vertAlign w:val="superscript"/>
              </w:rPr>
              <w:t>2</w:t>
            </w:r>
            <w:r w:rsidRPr="00A1344F">
              <w:rPr>
                <w:rFonts w:ascii="Times New Roman" w:cs="Times New Roman"/>
                <w:color w:val="000000" w:themeColor="text1"/>
                <w:kern w:val="0"/>
                <w:sz w:val="24"/>
                <w:szCs w:val="24"/>
              </w:rPr>
              <w:t>，属于小型占地规模，工业用地，敏感程度为不敏感，确定本项目可不开展土壤环境影响评价工作。</w:t>
            </w:r>
          </w:p>
          <w:p w:rsidR="00405680" w:rsidRDefault="00417AB1" w:rsidP="00405680">
            <w:pPr>
              <w:spacing w:line="360" w:lineRule="auto"/>
              <w:ind w:firstLineChars="200" w:firstLine="480"/>
              <w:rPr>
                <w:rFonts w:ascii="Times New Roman" w:cs="Times New Roman"/>
                <w:bCs/>
                <w:color w:val="000000" w:themeColor="text1"/>
                <w:kern w:val="0"/>
                <w:sz w:val="24"/>
                <w:szCs w:val="24"/>
              </w:rPr>
            </w:pPr>
            <w:r w:rsidRPr="00405680">
              <w:rPr>
                <w:rFonts w:ascii="Times New Roman" w:cs="Times New Roman" w:hint="eastAsia"/>
                <w:bCs/>
                <w:color w:val="000000" w:themeColor="text1"/>
                <w:kern w:val="0"/>
                <w:sz w:val="24"/>
                <w:szCs w:val="24"/>
              </w:rPr>
              <w:t>7</w:t>
            </w:r>
            <w:r w:rsidRPr="00405680">
              <w:rPr>
                <w:rFonts w:ascii="Times New Roman" w:cs="Times New Roman" w:hint="eastAsia"/>
                <w:bCs/>
                <w:color w:val="000000" w:themeColor="text1"/>
                <w:kern w:val="0"/>
                <w:sz w:val="24"/>
                <w:szCs w:val="24"/>
              </w:rPr>
              <w:t>、</w:t>
            </w:r>
            <w:r w:rsidR="00405680" w:rsidRPr="00405680">
              <w:rPr>
                <w:rFonts w:ascii="Times New Roman" w:cs="Times New Roman"/>
                <w:bCs/>
                <w:color w:val="000000" w:themeColor="text1"/>
                <w:kern w:val="0"/>
                <w:sz w:val="24"/>
                <w:szCs w:val="24"/>
              </w:rPr>
              <w:t>环境监测</w:t>
            </w:r>
          </w:p>
          <w:p w:rsidR="00405680" w:rsidRPr="00405680" w:rsidRDefault="00405680" w:rsidP="00405680">
            <w:pPr>
              <w:spacing w:line="360" w:lineRule="auto"/>
              <w:ind w:firstLineChars="200" w:firstLine="480"/>
              <w:rPr>
                <w:rFonts w:ascii="Times New Roman" w:hAnsi="Times New Roman" w:cs="Times New Roman"/>
                <w:bCs/>
                <w:color w:val="000000" w:themeColor="text1"/>
                <w:kern w:val="0"/>
                <w:sz w:val="24"/>
                <w:szCs w:val="24"/>
              </w:rPr>
            </w:pPr>
            <w:r w:rsidRPr="00405680">
              <w:rPr>
                <w:rFonts w:ascii="Times New Roman" w:cs="Times New Roman"/>
                <w:bCs/>
                <w:color w:val="000000" w:themeColor="text1"/>
                <w:kern w:val="0"/>
                <w:sz w:val="24"/>
                <w:szCs w:val="24"/>
              </w:rPr>
              <w:t>根</w:t>
            </w:r>
            <w:r w:rsidRPr="00405680">
              <w:rPr>
                <w:rFonts w:ascii="Times New Roman" w:hAnsi="Times New Roman" w:cs="Times New Roman"/>
                <w:bCs/>
                <w:color w:val="000000" w:themeColor="text1"/>
                <w:kern w:val="0"/>
                <w:sz w:val="24"/>
                <w:szCs w:val="24"/>
              </w:rPr>
              <w:t>据本项目运营期的环境污染特点与《排污许可证管理暂行规定》和《排污单位自行监测技术指南</w:t>
            </w:r>
            <w:r w:rsidRPr="00405680">
              <w:rPr>
                <w:rFonts w:ascii="Times New Roman" w:hAnsi="Times New Roman" w:cs="Times New Roman"/>
                <w:bCs/>
                <w:color w:val="000000" w:themeColor="text1"/>
                <w:kern w:val="0"/>
                <w:sz w:val="24"/>
                <w:szCs w:val="24"/>
              </w:rPr>
              <w:t xml:space="preserve"> </w:t>
            </w:r>
            <w:r w:rsidRPr="00405680">
              <w:rPr>
                <w:rFonts w:ascii="Times New Roman" w:hAnsi="Times New Roman" w:cs="Times New Roman"/>
                <w:bCs/>
                <w:color w:val="000000" w:themeColor="text1"/>
                <w:kern w:val="0"/>
                <w:sz w:val="24"/>
                <w:szCs w:val="24"/>
              </w:rPr>
              <w:t>总则》（</w:t>
            </w:r>
            <w:r w:rsidRPr="00405680">
              <w:rPr>
                <w:rFonts w:ascii="Times New Roman" w:hAnsi="Times New Roman" w:cs="Times New Roman"/>
                <w:bCs/>
                <w:color w:val="000000" w:themeColor="text1"/>
                <w:kern w:val="0"/>
                <w:sz w:val="24"/>
                <w:szCs w:val="24"/>
              </w:rPr>
              <w:t>HJ819-2017</w:t>
            </w:r>
            <w:r w:rsidRPr="00405680">
              <w:rPr>
                <w:rFonts w:ascii="Times New Roman" w:hAnsi="Times New Roman" w:cs="Times New Roman"/>
                <w:bCs/>
                <w:color w:val="000000" w:themeColor="text1"/>
                <w:kern w:val="0"/>
                <w:sz w:val="24"/>
                <w:szCs w:val="24"/>
              </w:rPr>
              <w:t>），本项目制定了污染源与环境质量监测计划表，见表</w:t>
            </w:r>
            <w:r w:rsidRPr="00405680">
              <w:rPr>
                <w:rFonts w:ascii="Times New Roman" w:hAnsi="Times New Roman" w:cs="Times New Roman"/>
                <w:bCs/>
                <w:color w:val="000000" w:themeColor="text1"/>
                <w:kern w:val="0"/>
                <w:sz w:val="24"/>
                <w:szCs w:val="24"/>
              </w:rPr>
              <w:t>4-</w:t>
            </w:r>
            <w:r w:rsidR="00B2130D">
              <w:rPr>
                <w:rFonts w:ascii="Times New Roman" w:hAnsi="Times New Roman" w:cs="Times New Roman"/>
                <w:bCs/>
                <w:color w:val="000000" w:themeColor="text1"/>
                <w:kern w:val="0"/>
                <w:sz w:val="24"/>
                <w:szCs w:val="24"/>
              </w:rPr>
              <w:t>6</w:t>
            </w:r>
            <w:r w:rsidRPr="00405680">
              <w:rPr>
                <w:rFonts w:ascii="Times New Roman" w:hAnsi="Times New Roman" w:cs="Times New Roman"/>
                <w:bCs/>
                <w:color w:val="000000" w:themeColor="text1"/>
                <w:kern w:val="0"/>
                <w:sz w:val="24"/>
                <w:szCs w:val="24"/>
              </w:rPr>
              <w:t>。</w:t>
            </w:r>
          </w:p>
          <w:p w:rsidR="00405680" w:rsidRPr="00405680" w:rsidRDefault="00405680" w:rsidP="00405680">
            <w:pPr>
              <w:spacing w:line="360" w:lineRule="auto"/>
              <w:ind w:firstLineChars="200" w:firstLine="422"/>
              <w:jc w:val="center"/>
              <w:rPr>
                <w:rFonts w:ascii="Times New Roman" w:hAnsi="Times New Roman" w:cs="Times New Roman"/>
                <w:b/>
                <w:bCs/>
                <w:szCs w:val="21"/>
              </w:rPr>
            </w:pPr>
            <w:r w:rsidRPr="00405680">
              <w:rPr>
                <w:rFonts w:ascii="Times New Roman" w:hAnsi="Times New Roman" w:cs="Times New Roman"/>
                <w:b/>
                <w:bCs/>
                <w:szCs w:val="21"/>
              </w:rPr>
              <w:t>表</w:t>
            </w:r>
            <w:r w:rsidR="00B2130D">
              <w:rPr>
                <w:rFonts w:ascii="Times New Roman" w:hAnsi="Times New Roman" w:cs="Times New Roman"/>
                <w:b/>
                <w:bCs/>
                <w:szCs w:val="21"/>
              </w:rPr>
              <w:t>4-6</w:t>
            </w:r>
            <w:r w:rsidRPr="00405680">
              <w:rPr>
                <w:rFonts w:ascii="Times New Roman" w:hAnsi="Times New Roman" w:cs="Times New Roman"/>
                <w:b/>
                <w:bCs/>
                <w:szCs w:val="21"/>
              </w:rPr>
              <w:t xml:space="preserve">  </w:t>
            </w:r>
            <w:r w:rsidRPr="00405680">
              <w:rPr>
                <w:rFonts w:ascii="Times New Roman" w:hAnsi="Times New Roman" w:cs="Times New Roman"/>
                <w:b/>
                <w:bCs/>
                <w:szCs w:val="21"/>
              </w:rPr>
              <w:t>污染源与环境监测计划表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7"/>
              <w:gridCol w:w="1345"/>
              <w:gridCol w:w="1425"/>
              <w:gridCol w:w="1075"/>
              <w:gridCol w:w="1277"/>
              <w:gridCol w:w="2824"/>
            </w:tblGrid>
            <w:tr w:rsidR="0098692A" w:rsidRPr="0098692A" w:rsidTr="0098692A">
              <w:trPr>
                <w:trHeight w:val="23"/>
                <w:jc w:val="center"/>
              </w:trPr>
              <w:tc>
                <w:tcPr>
                  <w:tcW w:w="706" w:type="pct"/>
                  <w:tcBorders>
                    <w:top w:val="single" w:sz="4" w:space="0" w:color="auto"/>
                    <w:left w:val="single" w:sz="4" w:space="0" w:color="auto"/>
                    <w:bottom w:val="single" w:sz="4" w:space="0" w:color="auto"/>
                    <w:right w:val="single" w:sz="4" w:space="0" w:color="auto"/>
                  </w:tcBorders>
                  <w:vAlign w:val="center"/>
                </w:tcPr>
                <w:p w:rsidR="0098692A" w:rsidRPr="0098692A" w:rsidRDefault="0098692A" w:rsidP="00405680">
                  <w:pPr>
                    <w:jc w:val="center"/>
                    <w:rPr>
                      <w:rFonts w:ascii="Times New Roman" w:hAnsi="Times New Roman" w:cs="Times New Roman"/>
                      <w:b/>
                      <w:bCs/>
                      <w:szCs w:val="21"/>
                    </w:rPr>
                  </w:pPr>
                  <w:r w:rsidRPr="0098692A">
                    <w:rPr>
                      <w:rFonts w:ascii="Times New Roman" w:hAnsi="Times New Roman" w:cs="Times New Roman"/>
                      <w:b/>
                      <w:bCs/>
                      <w:szCs w:val="21"/>
                    </w:rPr>
                    <w:t>类别</w:t>
                  </w:r>
                </w:p>
              </w:tc>
              <w:tc>
                <w:tcPr>
                  <w:tcW w:w="727" w:type="pct"/>
                  <w:tcBorders>
                    <w:top w:val="single" w:sz="4" w:space="0" w:color="auto"/>
                    <w:left w:val="single" w:sz="4" w:space="0" w:color="auto"/>
                    <w:bottom w:val="single" w:sz="4" w:space="0" w:color="auto"/>
                    <w:right w:val="single" w:sz="4" w:space="0" w:color="auto"/>
                  </w:tcBorders>
                  <w:vAlign w:val="center"/>
                </w:tcPr>
                <w:p w:rsidR="0098692A" w:rsidRPr="0098692A" w:rsidRDefault="0098692A" w:rsidP="0098692A">
                  <w:pPr>
                    <w:jc w:val="center"/>
                    <w:rPr>
                      <w:rFonts w:ascii="Times New Roman" w:hAnsi="Times New Roman" w:cs="Times New Roman"/>
                      <w:b/>
                      <w:bCs/>
                      <w:szCs w:val="21"/>
                    </w:rPr>
                  </w:pPr>
                  <w:r w:rsidRPr="0098692A">
                    <w:rPr>
                      <w:rFonts w:ascii="Times New Roman" w:hAnsi="Times New Roman" w:cs="Times New Roman"/>
                      <w:b/>
                      <w:bCs/>
                      <w:szCs w:val="21"/>
                    </w:rPr>
                    <w:t>污染点位</w:t>
                  </w:r>
                </w:p>
              </w:tc>
              <w:tc>
                <w:tcPr>
                  <w:tcW w:w="770" w:type="pct"/>
                  <w:tcBorders>
                    <w:top w:val="single" w:sz="4" w:space="0" w:color="auto"/>
                    <w:left w:val="single" w:sz="4" w:space="0" w:color="auto"/>
                    <w:bottom w:val="single" w:sz="4" w:space="0" w:color="auto"/>
                    <w:right w:val="single" w:sz="4" w:space="0" w:color="auto"/>
                  </w:tcBorders>
                  <w:vAlign w:val="center"/>
                </w:tcPr>
                <w:p w:rsidR="0098692A" w:rsidRPr="0098692A" w:rsidRDefault="0098692A" w:rsidP="00405680">
                  <w:pPr>
                    <w:jc w:val="center"/>
                    <w:rPr>
                      <w:rFonts w:ascii="Times New Roman" w:hAnsi="Times New Roman" w:cs="Times New Roman"/>
                      <w:b/>
                      <w:bCs/>
                      <w:szCs w:val="21"/>
                    </w:rPr>
                  </w:pPr>
                  <w:r w:rsidRPr="0098692A">
                    <w:rPr>
                      <w:rFonts w:ascii="Times New Roman" w:hAnsi="Times New Roman" w:cs="Times New Roman"/>
                      <w:b/>
                      <w:bCs/>
                      <w:szCs w:val="21"/>
                    </w:rPr>
                    <w:t>监测</w:t>
                  </w:r>
                </w:p>
                <w:p w:rsidR="0098692A" w:rsidRPr="0098692A" w:rsidRDefault="0098692A" w:rsidP="00405680">
                  <w:pPr>
                    <w:jc w:val="center"/>
                    <w:rPr>
                      <w:rFonts w:ascii="Times New Roman" w:hAnsi="Times New Roman" w:cs="Times New Roman"/>
                      <w:b/>
                      <w:bCs/>
                      <w:szCs w:val="21"/>
                    </w:rPr>
                  </w:pPr>
                  <w:r w:rsidRPr="0098692A">
                    <w:rPr>
                      <w:rFonts w:ascii="Times New Roman" w:hAnsi="Times New Roman" w:cs="Times New Roman"/>
                      <w:b/>
                      <w:bCs/>
                      <w:szCs w:val="21"/>
                    </w:rPr>
                    <w:t>项目</w:t>
                  </w:r>
                </w:p>
              </w:tc>
              <w:tc>
                <w:tcPr>
                  <w:tcW w:w="581" w:type="pct"/>
                  <w:tcBorders>
                    <w:top w:val="single" w:sz="4" w:space="0" w:color="auto"/>
                    <w:left w:val="single" w:sz="4" w:space="0" w:color="auto"/>
                    <w:bottom w:val="single" w:sz="4" w:space="0" w:color="auto"/>
                    <w:right w:val="single" w:sz="4" w:space="0" w:color="auto"/>
                  </w:tcBorders>
                  <w:vAlign w:val="center"/>
                </w:tcPr>
                <w:p w:rsidR="0098692A" w:rsidRPr="0098692A" w:rsidRDefault="0098692A" w:rsidP="00405680">
                  <w:pPr>
                    <w:jc w:val="center"/>
                    <w:rPr>
                      <w:rFonts w:ascii="Times New Roman" w:hAnsi="Times New Roman" w:cs="Times New Roman"/>
                      <w:b/>
                      <w:bCs/>
                      <w:szCs w:val="21"/>
                    </w:rPr>
                  </w:pPr>
                  <w:r w:rsidRPr="0098692A">
                    <w:rPr>
                      <w:rFonts w:ascii="Times New Roman" w:hAnsi="Times New Roman" w:cs="Times New Roman"/>
                      <w:b/>
                      <w:bCs/>
                      <w:szCs w:val="21"/>
                    </w:rPr>
                    <w:t>监测点数</w:t>
                  </w:r>
                </w:p>
              </w:tc>
              <w:tc>
                <w:tcPr>
                  <w:tcW w:w="690" w:type="pct"/>
                  <w:tcBorders>
                    <w:top w:val="single" w:sz="4" w:space="0" w:color="auto"/>
                    <w:left w:val="single" w:sz="4" w:space="0" w:color="auto"/>
                    <w:bottom w:val="single" w:sz="4" w:space="0" w:color="auto"/>
                    <w:right w:val="single" w:sz="4" w:space="0" w:color="auto"/>
                  </w:tcBorders>
                  <w:vAlign w:val="center"/>
                </w:tcPr>
                <w:p w:rsidR="0098692A" w:rsidRPr="0098692A" w:rsidRDefault="0098692A" w:rsidP="00405680">
                  <w:pPr>
                    <w:jc w:val="center"/>
                    <w:rPr>
                      <w:rFonts w:ascii="Times New Roman" w:hAnsi="Times New Roman" w:cs="Times New Roman"/>
                      <w:b/>
                      <w:bCs/>
                      <w:szCs w:val="21"/>
                    </w:rPr>
                  </w:pPr>
                  <w:r w:rsidRPr="0098692A">
                    <w:rPr>
                      <w:rFonts w:ascii="Times New Roman" w:hAnsi="Times New Roman" w:cs="Times New Roman"/>
                      <w:b/>
                      <w:bCs/>
                      <w:szCs w:val="21"/>
                    </w:rPr>
                    <w:t>监测</w:t>
                  </w:r>
                </w:p>
                <w:p w:rsidR="0098692A" w:rsidRPr="0098692A" w:rsidRDefault="0098692A" w:rsidP="00405680">
                  <w:pPr>
                    <w:jc w:val="center"/>
                    <w:rPr>
                      <w:rFonts w:ascii="Times New Roman" w:hAnsi="Times New Roman" w:cs="Times New Roman"/>
                      <w:b/>
                      <w:bCs/>
                      <w:szCs w:val="21"/>
                    </w:rPr>
                  </w:pPr>
                  <w:r w:rsidRPr="0098692A">
                    <w:rPr>
                      <w:rFonts w:ascii="Times New Roman" w:hAnsi="Times New Roman" w:cs="Times New Roman"/>
                      <w:b/>
                      <w:bCs/>
                      <w:szCs w:val="21"/>
                    </w:rPr>
                    <w:t>频率</w:t>
                  </w:r>
                </w:p>
              </w:tc>
              <w:tc>
                <w:tcPr>
                  <w:tcW w:w="1526" w:type="pct"/>
                  <w:tcBorders>
                    <w:top w:val="single" w:sz="4" w:space="0" w:color="auto"/>
                    <w:left w:val="single" w:sz="4" w:space="0" w:color="auto"/>
                    <w:bottom w:val="single" w:sz="4" w:space="0" w:color="auto"/>
                    <w:right w:val="single" w:sz="4" w:space="0" w:color="auto"/>
                  </w:tcBorders>
                  <w:vAlign w:val="center"/>
                </w:tcPr>
                <w:p w:rsidR="0098692A" w:rsidRPr="0098692A" w:rsidRDefault="0098692A" w:rsidP="00405680">
                  <w:pPr>
                    <w:jc w:val="center"/>
                    <w:rPr>
                      <w:rFonts w:ascii="Times New Roman" w:hAnsi="Times New Roman" w:cs="Times New Roman"/>
                      <w:b/>
                      <w:bCs/>
                      <w:szCs w:val="21"/>
                    </w:rPr>
                  </w:pPr>
                  <w:r w:rsidRPr="0098692A">
                    <w:rPr>
                      <w:rFonts w:ascii="Times New Roman" w:hAnsi="Times New Roman" w:cs="Times New Roman"/>
                      <w:b/>
                      <w:bCs/>
                      <w:szCs w:val="21"/>
                    </w:rPr>
                    <w:t>控制指标</w:t>
                  </w:r>
                </w:p>
              </w:tc>
            </w:tr>
            <w:tr w:rsidR="0098692A" w:rsidRPr="0098692A" w:rsidTr="0098692A">
              <w:trPr>
                <w:trHeight w:val="23"/>
                <w:jc w:val="center"/>
              </w:trPr>
              <w:tc>
                <w:tcPr>
                  <w:tcW w:w="706" w:type="pct"/>
                  <w:vMerge w:val="restart"/>
                  <w:tcBorders>
                    <w:top w:val="single" w:sz="4" w:space="0" w:color="auto"/>
                    <w:left w:val="single" w:sz="4" w:space="0" w:color="auto"/>
                    <w:right w:val="single" w:sz="4" w:space="0" w:color="auto"/>
                  </w:tcBorders>
                  <w:vAlign w:val="center"/>
                </w:tcPr>
                <w:p w:rsidR="0098692A" w:rsidRPr="0098692A" w:rsidRDefault="0098692A" w:rsidP="00405680">
                  <w:pPr>
                    <w:jc w:val="center"/>
                    <w:rPr>
                      <w:rFonts w:ascii="Times New Roman" w:hAnsi="Times New Roman" w:cs="Times New Roman"/>
                      <w:szCs w:val="21"/>
                    </w:rPr>
                  </w:pPr>
                  <w:r w:rsidRPr="0098692A">
                    <w:rPr>
                      <w:rFonts w:ascii="Times New Roman" w:hAnsi="Times New Roman" w:cs="Times New Roman"/>
                      <w:szCs w:val="21"/>
                    </w:rPr>
                    <w:t>废气</w:t>
                  </w:r>
                </w:p>
              </w:tc>
              <w:tc>
                <w:tcPr>
                  <w:tcW w:w="727" w:type="pct"/>
                  <w:tcBorders>
                    <w:top w:val="single" w:sz="4" w:space="0" w:color="auto"/>
                    <w:left w:val="single" w:sz="4" w:space="0" w:color="auto"/>
                    <w:right w:val="single" w:sz="4" w:space="0" w:color="auto"/>
                  </w:tcBorders>
                  <w:vAlign w:val="center"/>
                </w:tcPr>
                <w:p w:rsidR="0098692A" w:rsidRPr="0098692A" w:rsidRDefault="0098692A" w:rsidP="00405680">
                  <w:pPr>
                    <w:jc w:val="center"/>
                    <w:rPr>
                      <w:rFonts w:ascii="Times New Roman" w:hAnsi="Times New Roman" w:cs="Times New Roman"/>
                      <w:szCs w:val="21"/>
                    </w:rPr>
                  </w:pPr>
                  <w:r w:rsidRPr="0098692A">
                    <w:rPr>
                      <w:rFonts w:ascii="Times New Roman" w:hAnsi="Times New Roman" w:cs="Times New Roman"/>
                      <w:szCs w:val="21"/>
                    </w:rPr>
                    <w:t>注塑排气筒</w:t>
                  </w:r>
                </w:p>
              </w:tc>
              <w:tc>
                <w:tcPr>
                  <w:tcW w:w="770" w:type="pct"/>
                  <w:tcBorders>
                    <w:top w:val="single" w:sz="4" w:space="0" w:color="auto"/>
                    <w:left w:val="single" w:sz="4" w:space="0" w:color="auto"/>
                    <w:right w:val="single" w:sz="4" w:space="0" w:color="auto"/>
                  </w:tcBorders>
                  <w:vAlign w:val="center"/>
                </w:tcPr>
                <w:p w:rsidR="0098692A" w:rsidRPr="0098692A" w:rsidRDefault="0098692A" w:rsidP="00405680">
                  <w:pPr>
                    <w:jc w:val="center"/>
                    <w:rPr>
                      <w:rFonts w:ascii="Times New Roman" w:hAnsi="Times New Roman" w:cs="Times New Roman"/>
                      <w:szCs w:val="21"/>
                    </w:rPr>
                  </w:pPr>
                  <w:r w:rsidRPr="0098692A">
                    <w:rPr>
                      <w:rFonts w:ascii="Times New Roman" w:hAnsi="Times New Roman" w:cs="Times New Roman"/>
                      <w:szCs w:val="21"/>
                    </w:rPr>
                    <w:t>非甲烷总烃</w:t>
                  </w:r>
                </w:p>
              </w:tc>
              <w:tc>
                <w:tcPr>
                  <w:tcW w:w="581" w:type="pct"/>
                  <w:tcBorders>
                    <w:top w:val="single" w:sz="4" w:space="0" w:color="auto"/>
                    <w:left w:val="single" w:sz="4" w:space="0" w:color="auto"/>
                    <w:right w:val="single" w:sz="4" w:space="0" w:color="auto"/>
                  </w:tcBorders>
                  <w:vAlign w:val="center"/>
                </w:tcPr>
                <w:p w:rsidR="0098692A" w:rsidRPr="0098692A" w:rsidRDefault="0098692A" w:rsidP="00405680">
                  <w:pPr>
                    <w:jc w:val="center"/>
                    <w:rPr>
                      <w:rFonts w:ascii="Times New Roman" w:hAnsi="Times New Roman" w:cs="Times New Roman"/>
                      <w:szCs w:val="21"/>
                    </w:rPr>
                  </w:pPr>
                  <w:r w:rsidRPr="0098692A">
                    <w:rPr>
                      <w:rFonts w:ascii="Times New Roman" w:hAnsi="Times New Roman" w:cs="Times New Roman"/>
                      <w:szCs w:val="21"/>
                    </w:rPr>
                    <w:t>1</w:t>
                  </w:r>
                  <w:r w:rsidRPr="0098692A">
                    <w:rPr>
                      <w:rFonts w:ascii="Times New Roman" w:hAnsi="Times New Roman" w:cs="Times New Roman"/>
                      <w:szCs w:val="21"/>
                    </w:rPr>
                    <w:t>个</w:t>
                  </w:r>
                </w:p>
              </w:tc>
              <w:tc>
                <w:tcPr>
                  <w:tcW w:w="690" w:type="pct"/>
                  <w:tcBorders>
                    <w:top w:val="single" w:sz="4" w:space="0" w:color="auto"/>
                    <w:left w:val="single" w:sz="4" w:space="0" w:color="auto"/>
                    <w:right w:val="single" w:sz="4" w:space="0" w:color="auto"/>
                  </w:tcBorders>
                  <w:vAlign w:val="center"/>
                </w:tcPr>
                <w:p w:rsidR="0098692A" w:rsidRPr="0098692A" w:rsidRDefault="0098692A" w:rsidP="00405680">
                  <w:pPr>
                    <w:jc w:val="center"/>
                    <w:rPr>
                      <w:rFonts w:ascii="Times New Roman" w:hAnsi="Times New Roman" w:cs="Times New Roman"/>
                    </w:rPr>
                  </w:pPr>
                  <w:r w:rsidRPr="0098692A">
                    <w:rPr>
                      <w:rFonts w:ascii="Times New Roman" w:hAnsi="Times New Roman" w:cs="Times New Roman"/>
                      <w:szCs w:val="21"/>
                    </w:rPr>
                    <w:t>1</w:t>
                  </w:r>
                  <w:r w:rsidRPr="0098692A">
                    <w:rPr>
                      <w:rFonts w:ascii="Times New Roman" w:hAnsi="Times New Roman" w:cs="Times New Roman"/>
                      <w:szCs w:val="21"/>
                    </w:rPr>
                    <w:t>次</w:t>
                  </w:r>
                  <w:r w:rsidRPr="0098692A">
                    <w:rPr>
                      <w:rFonts w:ascii="Times New Roman" w:hAnsi="Times New Roman" w:cs="Times New Roman"/>
                      <w:szCs w:val="21"/>
                    </w:rPr>
                    <w:t>/</w:t>
                  </w:r>
                  <w:r w:rsidRPr="0098692A">
                    <w:rPr>
                      <w:rFonts w:ascii="Times New Roman" w:hAnsi="Times New Roman" w:cs="Times New Roman"/>
                      <w:szCs w:val="21"/>
                    </w:rPr>
                    <w:t>年</w:t>
                  </w:r>
                </w:p>
              </w:tc>
              <w:tc>
                <w:tcPr>
                  <w:tcW w:w="1526" w:type="pct"/>
                  <w:vMerge w:val="restart"/>
                  <w:tcBorders>
                    <w:top w:val="single" w:sz="4" w:space="0" w:color="auto"/>
                    <w:left w:val="single" w:sz="4" w:space="0" w:color="auto"/>
                    <w:right w:val="single" w:sz="4" w:space="0" w:color="auto"/>
                  </w:tcBorders>
                  <w:vAlign w:val="center"/>
                </w:tcPr>
                <w:p w:rsidR="0098692A" w:rsidRPr="0098692A" w:rsidRDefault="00D50209" w:rsidP="00405680">
                  <w:pPr>
                    <w:jc w:val="center"/>
                    <w:rPr>
                      <w:rFonts w:ascii="Times New Roman" w:hAnsi="Times New Roman" w:cs="Times New Roman"/>
                      <w:szCs w:val="21"/>
                    </w:rPr>
                  </w:pPr>
                  <w:r w:rsidRPr="00D50209">
                    <w:rPr>
                      <w:rFonts w:ascii="Times New Roman" w:hAnsi="Times New Roman" w:cs="Times New Roman" w:hint="eastAsia"/>
                      <w:szCs w:val="21"/>
                    </w:rPr>
                    <w:t>《大气污染物综合排放标准》（</w:t>
                  </w:r>
                  <w:r w:rsidRPr="00D50209">
                    <w:rPr>
                      <w:rFonts w:ascii="Times New Roman" w:hAnsi="Times New Roman" w:cs="Times New Roman" w:hint="eastAsia"/>
                      <w:szCs w:val="21"/>
                    </w:rPr>
                    <w:t>GB 16297-1996</w:t>
                  </w:r>
                  <w:r w:rsidRPr="00D50209">
                    <w:rPr>
                      <w:rFonts w:ascii="Times New Roman" w:hAnsi="Times New Roman" w:cs="Times New Roman" w:hint="eastAsia"/>
                      <w:szCs w:val="21"/>
                    </w:rPr>
                    <w:t>）表</w:t>
                  </w:r>
                  <w:r w:rsidRPr="00D50209">
                    <w:rPr>
                      <w:rFonts w:ascii="Times New Roman" w:hAnsi="Times New Roman" w:cs="Times New Roman" w:hint="eastAsia"/>
                      <w:szCs w:val="21"/>
                    </w:rPr>
                    <w:t>2</w:t>
                  </w:r>
                  <w:r>
                    <w:rPr>
                      <w:rFonts w:ascii="Times New Roman" w:hAnsi="Times New Roman" w:cs="Times New Roman" w:hint="eastAsia"/>
                      <w:szCs w:val="21"/>
                    </w:rPr>
                    <w:t>中相关标准限值要求</w:t>
                  </w:r>
                </w:p>
              </w:tc>
            </w:tr>
            <w:tr w:rsidR="0098692A" w:rsidRPr="0098692A" w:rsidTr="0098692A">
              <w:trPr>
                <w:trHeight w:val="23"/>
                <w:jc w:val="center"/>
              </w:trPr>
              <w:tc>
                <w:tcPr>
                  <w:tcW w:w="706" w:type="pct"/>
                  <w:vMerge/>
                  <w:tcBorders>
                    <w:left w:val="single" w:sz="4" w:space="0" w:color="auto"/>
                    <w:right w:val="single" w:sz="4" w:space="0" w:color="auto"/>
                  </w:tcBorders>
                  <w:vAlign w:val="center"/>
                </w:tcPr>
                <w:p w:rsidR="0098692A" w:rsidRPr="0098692A" w:rsidRDefault="0098692A" w:rsidP="0098692A">
                  <w:pPr>
                    <w:jc w:val="center"/>
                    <w:rPr>
                      <w:rFonts w:ascii="Times New Roman" w:hAnsi="Times New Roman" w:cs="Times New Roman"/>
                      <w:szCs w:val="21"/>
                    </w:rPr>
                  </w:pPr>
                </w:p>
              </w:tc>
              <w:tc>
                <w:tcPr>
                  <w:tcW w:w="727" w:type="pct"/>
                  <w:tcBorders>
                    <w:top w:val="single" w:sz="4" w:space="0" w:color="auto"/>
                    <w:left w:val="single" w:sz="4" w:space="0" w:color="auto"/>
                    <w:right w:val="single" w:sz="4" w:space="0" w:color="auto"/>
                  </w:tcBorders>
                  <w:vAlign w:val="center"/>
                </w:tcPr>
                <w:p w:rsidR="0098692A" w:rsidRPr="0098692A" w:rsidRDefault="0098692A" w:rsidP="0098692A">
                  <w:pPr>
                    <w:jc w:val="center"/>
                    <w:rPr>
                      <w:rFonts w:ascii="Times New Roman" w:hAnsi="Times New Roman" w:cs="Times New Roman"/>
                      <w:szCs w:val="21"/>
                    </w:rPr>
                  </w:pPr>
                  <w:r w:rsidRPr="0098692A">
                    <w:rPr>
                      <w:rFonts w:ascii="Times New Roman" w:hAnsi="Times New Roman" w:cs="Times New Roman"/>
                      <w:szCs w:val="21"/>
                    </w:rPr>
                    <w:t>厂界四周</w:t>
                  </w:r>
                </w:p>
              </w:tc>
              <w:tc>
                <w:tcPr>
                  <w:tcW w:w="770" w:type="pct"/>
                  <w:tcBorders>
                    <w:top w:val="single" w:sz="4" w:space="0" w:color="auto"/>
                    <w:left w:val="single" w:sz="4" w:space="0" w:color="auto"/>
                    <w:right w:val="single" w:sz="4" w:space="0" w:color="auto"/>
                  </w:tcBorders>
                  <w:vAlign w:val="center"/>
                </w:tcPr>
                <w:p w:rsidR="0098692A" w:rsidRPr="0098692A" w:rsidRDefault="0098692A" w:rsidP="0098692A">
                  <w:pPr>
                    <w:jc w:val="center"/>
                    <w:rPr>
                      <w:rFonts w:ascii="Times New Roman" w:hAnsi="Times New Roman" w:cs="Times New Roman"/>
                      <w:szCs w:val="21"/>
                    </w:rPr>
                  </w:pPr>
                  <w:r w:rsidRPr="0098692A">
                    <w:rPr>
                      <w:rFonts w:ascii="Times New Roman" w:hAnsi="Times New Roman" w:cs="Times New Roman"/>
                      <w:szCs w:val="21"/>
                    </w:rPr>
                    <w:t>非甲烷总烃、颗粒物</w:t>
                  </w:r>
                </w:p>
              </w:tc>
              <w:tc>
                <w:tcPr>
                  <w:tcW w:w="581" w:type="pct"/>
                  <w:tcBorders>
                    <w:top w:val="single" w:sz="4" w:space="0" w:color="auto"/>
                    <w:left w:val="single" w:sz="4" w:space="0" w:color="auto"/>
                    <w:right w:val="single" w:sz="4" w:space="0" w:color="auto"/>
                  </w:tcBorders>
                  <w:vAlign w:val="center"/>
                </w:tcPr>
                <w:p w:rsidR="0098692A" w:rsidRPr="0098692A" w:rsidRDefault="0098692A" w:rsidP="0098692A">
                  <w:pPr>
                    <w:jc w:val="center"/>
                    <w:rPr>
                      <w:rFonts w:ascii="Times New Roman" w:hAnsi="Times New Roman" w:cs="Times New Roman"/>
                      <w:szCs w:val="21"/>
                    </w:rPr>
                  </w:pPr>
                  <w:r w:rsidRPr="0098692A">
                    <w:rPr>
                      <w:rFonts w:ascii="Times New Roman" w:hAnsi="Times New Roman" w:cs="Times New Roman"/>
                      <w:szCs w:val="21"/>
                    </w:rPr>
                    <w:t>4</w:t>
                  </w:r>
                  <w:r w:rsidRPr="0098692A">
                    <w:rPr>
                      <w:rFonts w:ascii="Times New Roman" w:hAnsi="Times New Roman" w:cs="Times New Roman"/>
                      <w:szCs w:val="21"/>
                    </w:rPr>
                    <w:t>个</w:t>
                  </w:r>
                </w:p>
              </w:tc>
              <w:tc>
                <w:tcPr>
                  <w:tcW w:w="690" w:type="pct"/>
                  <w:tcBorders>
                    <w:top w:val="single" w:sz="4" w:space="0" w:color="auto"/>
                    <w:left w:val="single" w:sz="4" w:space="0" w:color="auto"/>
                    <w:right w:val="single" w:sz="4" w:space="0" w:color="auto"/>
                  </w:tcBorders>
                  <w:vAlign w:val="center"/>
                </w:tcPr>
                <w:p w:rsidR="0098692A" w:rsidRPr="0098692A" w:rsidRDefault="0098692A" w:rsidP="0098692A">
                  <w:pPr>
                    <w:jc w:val="center"/>
                    <w:rPr>
                      <w:rFonts w:ascii="Times New Roman" w:hAnsi="Times New Roman" w:cs="Times New Roman"/>
                    </w:rPr>
                  </w:pPr>
                  <w:r w:rsidRPr="0098692A">
                    <w:rPr>
                      <w:rFonts w:ascii="Times New Roman" w:hAnsi="Times New Roman" w:cs="Times New Roman"/>
                      <w:szCs w:val="21"/>
                    </w:rPr>
                    <w:t>1</w:t>
                  </w:r>
                  <w:r w:rsidRPr="0098692A">
                    <w:rPr>
                      <w:rFonts w:ascii="Times New Roman" w:hAnsi="Times New Roman" w:cs="Times New Roman"/>
                      <w:szCs w:val="21"/>
                    </w:rPr>
                    <w:t>次</w:t>
                  </w:r>
                  <w:r w:rsidRPr="0098692A">
                    <w:rPr>
                      <w:rFonts w:ascii="Times New Roman" w:hAnsi="Times New Roman" w:cs="Times New Roman"/>
                      <w:szCs w:val="21"/>
                    </w:rPr>
                    <w:t>/</w:t>
                  </w:r>
                  <w:r w:rsidRPr="0098692A">
                    <w:rPr>
                      <w:rFonts w:ascii="Times New Roman" w:hAnsi="Times New Roman" w:cs="Times New Roman"/>
                      <w:szCs w:val="21"/>
                    </w:rPr>
                    <w:t>年</w:t>
                  </w:r>
                </w:p>
              </w:tc>
              <w:tc>
                <w:tcPr>
                  <w:tcW w:w="1526" w:type="pct"/>
                  <w:vMerge/>
                  <w:tcBorders>
                    <w:left w:val="single" w:sz="4" w:space="0" w:color="auto"/>
                    <w:right w:val="single" w:sz="4" w:space="0" w:color="auto"/>
                  </w:tcBorders>
                  <w:vAlign w:val="center"/>
                </w:tcPr>
                <w:p w:rsidR="0098692A" w:rsidRPr="0098692A" w:rsidRDefault="0098692A" w:rsidP="0098692A">
                  <w:pPr>
                    <w:jc w:val="center"/>
                    <w:rPr>
                      <w:rFonts w:ascii="Times New Roman" w:hAnsi="Times New Roman" w:cs="Times New Roman"/>
                      <w:szCs w:val="21"/>
                      <w:lang w:val="en-GB"/>
                    </w:rPr>
                  </w:pPr>
                </w:p>
              </w:tc>
            </w:tr>
            <w:tr w:rsidR="0098692A" w:rsidRPr="0098692A" w:rsidTr="0098692A">
              <w:trPr>
                <w:trHeight w:val="23"/>
                <w:jc w:val="center"/>
              </w:trPr>
              <w:tc>
                <w:tcPr>
                  <w:tcW w:w="706" w:type="pct"/>
                  <w:tcBorders>
                    <w:top w:val="single" w:sz="4" w:space="0" w:color="auto"/>
                    <w:left w:val="single" w:sz="4" w:space="0" w:color="auto"/>
                    <w:bottom w:val="single" w:sz="4" w:space="0" w:color="auto"/>
                    <w:right w:val="single" w:sz="4" w:space="0" w:color="auto"/>
                  </w:tcBorders>
                  <w:vAlign w:val="center"/>
                </w:tcPr>
                <w:p w:rsidR="0098692A" w:rsidRPr="0098692A" w:rsidRDefault="0098692A" w:rsidP="0098692A">
                  <w:pPr>
                    <w:jc w:val="center"/>
                    <w:rPr>
                      <w:rFonts w:ascii="Times New Roman" w:hAnsi="Times New Roman" w:cs="Times New Roman"/>
                      <w:szCs w:val="21"/>
                    </w:rPr>
                  </w:pPr>
                  <w:r w:rsidRPr="0098692A">
                    <w:rPr>
                      <w:rFonts w:ascii="Times New Roman" w:hAnsi="Times New Roman" w:cs="Times New Roman"/>
                      <w:szCs w:val="21"/>
                    </w:rPr>
                    <w:t>噪声</w:t>
                  </w:r>
                </w:p>
              </w:tc>
              <w:tc>
                <w:tcPr>
                  <w:tcW w:w="727" w:type="pct"/>
                  <w:tcBorders>
                    <w:top w:val="single" w:sz="4" w:space="0" w:color="auto"/>
                    <w:left w:val="single" w:sz="4" w:space="0" w:color="auto"/>
                    <w:bottom w:val="single" w:sz="4" w:space="0" w:color="auto"/>
                    <w:right w:val="single" w:sz="4" w:space="0" w:color="auto"/>
                  </w:tcBorders>
                  <w:vAlign w:val="center"/>
                </w:tcPr>
                <w:p w:rsidR="0098692A" w:rsidRPr="0098692A" w:rsidRDefault="0098692A" w:rsidP="0098692A">
                  <w:pPr>
                    <w:jc w:val="center"/>
                    <w:rPr>
                      <w:rFonts w:ascii="Times New Roman" w:hAnsi="Times New Roman" w:cs="Times New Roman"/>
                      <w:szCs w:val="21"/>
                    </w:rPr>
                  </w:pPr>
                  <w:r w:rsidRPr="0098692A">
                    <w:rPr>
                      <w:rFonts w:ascii="Times New Roman" w:hAnsi="Times New Roman" w:cs="Times New Roman"/>
                      <w:szCs w:val="21"/>
                    </w:rPr>
                    <w:t>生产设备</w:t>
                  </w:r>
                </w:p>
              </w:tc>
              <w:tc>
                <w:tcPr>
                  <w:tcW w:w="770" w:type="pct"/>
                  <w:tcBorders>
                    <w:top w:val="single" w:sz="4" w:space="0" w:color="auto"/>
                    <w:left w:val="single" w:sz="4" w:space="0" w:color="auto"/>
                    <w:bottom w:val="single" w:sz="4" w:space="0" w:color="auto"/>
                    <w:right w:val="single" w:sz="4" w:space="0" w:color="auto"/>
                  </w:tcBorders>
                  <w:vAlign w:val="center"/>
                </w:tcPr>
                <w:p w:rsidR="0098692A" w:rsidRPr="0098692A" w:rsidRDefault="0098692A" w:rsidP="0098692A">
                  <w:pPr>
                    <w:jc w:val="center"/>
                    <w:rPr>
                      <w:rFonts w:ascii="Times New Roman" w:hAnsi="Times New Roman" w:cs="Times New Roman"/>
                      <w:szCs w:val="21"/>
                    </w:rPr>
                  </w:pPr>
                  <w:r w:rsidRPr="0098692A">
                    <w:rPr>
                      <w:rFonts w:ascii="Times New Roman" w:hAnsi="Times New Roman" w:cs="Times New Roman"/>
                      <w:szCs w:val="21"/>
                    </w:rPr>
                    <w:t>Leq(A)</w:t>
                  </w:r>
                </w:p>
              </w:tc>
              <w:tc>
                <w:tcPr>
                  <w:tcW w:w="581" w:type="pct"/>
                  <w:tcBorders>
                    <w:top w:val="single" w:sz="4" w:space="0" w:color="auto"/>
                    <w:left w:val="single" w:sz="4" w:space="0" w:color="auto"/>
                    <w:bottom w:val="single" w:sz="4" w:space="0" w:color="auto"/>
                    <w:right w:val="single" w:sz="4" w:space="0" w:color="auto"/>
                  </w:tcBorders>
                  <w:vAlign w:val="center"/>
                </w:tcPr>
                <w:p w:rsidR="0098692A" w:rsidRPr="0098692A" w:rsidRDefault="0098692A" w:rsidP="0098692A">
                  <w:pPr>
                    <w:jc w:val="center"/>
                    <w:rPr>
                      <w:rFonts w:ascii="Times New Roman" w:hAnsi="Times New Roman" w:cs="Times New Roman"/>
                      <w:szCs w:val="21"/>
                    </w:rPr>
                  </w:pPr>
                  <w:r w:rsidRPr="0098692A">
                    <w:rPr>
                      <w:rFonts w:ascii="Times New Roman" w:hAnsi="Times New Roman" w:cs="Times New Roman"/>
                      <w:szCs w:val="21"/>
                    </w:rPr>
                    <w:t>4</w:t>
                  </w:r>
                  <w:r w:rsidRPr="0098692A">
                    <w:rPr>
                      <w:rFonts w:ascii="Times New Roman" w:hAnsi="Times New Roman" w:cs="Times New Roman"/>
                      <w:szCs w:val="21"/>
                    </w:rPr>
                    <w:t>个</w:t>
                  </w:r>
                </w:p>
              </w:tc>
              <w:tc>
                <w:tcPr>
                  <w:tcW w:w="690" w:type="pct"/>
                  <w:tcBorders>
                    <w:top w:val="single" w:sz="4" w:space="0" w:color="auto"/>
                    <w:left w:val="single" w:sz="4" w:space="0" w:color="auto"/>
                    <w:bottom w:val="single" w:sz="4" w:space="0" w:color="auto"/>
                    <w:right w:val="single" w:sz="4" w:space="0" w:color="auto"/>
                  </w:tcBorders>
                  <w:vAlign w:val="center"/>
                </w:tcPr>
                <w:p w:rsidR="0098692A" w:rsidRPr="0098692A" w:rsidRDefault="0098692A" w:rsidP="0098692A">
                  <w:pPr>
                    <w:jc w:val="center"/>
                    <w:rPr>
                      <w:rFonts w:ascii="Times New Roman" w:hAnsi="Times New Roman" w:cs="Times New Roman"/>
                      <w:szCs w:val="21"/>
                    </w:rPr>
                  </w:pPr>
                  <w:r w:rsidRPr="0098692A">
                    <w:rPr>
                      <w:rFonts w:ascii="Times New Roman" w:hAnsi="Times New Roman" w:cs="Times New Roman"/>
                      <w:szCs w:val="21"/>
                    </w:rPr>
                    <w:t>1</w:t>
                  </w:r>
                  <w:r w:rsidRPr="0098692A">
                    <w:rPr>
                      <w:rFonts w:ascii="Times New Roman" w:hAnsi="Times New Roman" w:cs="Times New Roman"/>
                      <w:szCs w:val="21"/>
                    </w:rPr>
                    <w:t>次</w:t>
                  </w:r>
                  <w:r w:rsidRPr="0098692A">
                    <w:rPr>
                      <w:rFonts w:ascii="Times New Roman" w:hAnsi="Times New Roman" w:cs="Times New Roman"/>
                      <w:szCs w:val="21"/>
                    </w:rPr>
                    <w:t>/</w:t>
                  </w:r>
                  <w:r w:rsidRPr="0098692A">
                    <w:rPr>
                      <w:rFonts w:ascii="Times New Roman" w:hAnsi="Times New Roman" w:cs="Times New Roman"/>
                      <w:szCs w:val="21"/>
                    </w:rPr>
                    <w:t>季</w:t>
                  </w:r>
                </w:p>
              </w:tc>
              <w:tc>
                <w:tcPr>
                  <w:tcW w:w="1526" w:type="pct"/>
                  <w:tcBorders>
                    <w:top w:val="single" w:sz="4" w:space="0" w:color="auto"/>
                    <w:left w:val="single" w:sz="4" w:space="0" w:color="auto"/>
                    <w:bottom w:val="single" w:sz="4" w:space="0" w:color="auto"/>
                    <w:right w:val="single" w:sz="4" w:space="0" w:color="auto"/>
                  </w:tcBorders>
                  <w:vAlign w:val="center"/>
                </w:tcPr>
                <w:p w:rsidR="0098692A" w:rsidRPr="0098692A" w:rsidRDefault="0098692A" w:rsidP="0098692A">
                  <w:pPr>
                    <w:jc w:val="center"/>
                    <w:rPr>
                      <w:rFonts w:ascii="Times New Roman" w:hAnsi="Times New Roman" w:cs="Times New Roman"/>
                      <w:szCs w:val="21"/>
                    </w:rPr>
                  </w:pPr>
                  <w:r w:rsidRPr="0098692A">
                    <w:rPr>
                      <w:rFonts w:ascii="Times New Roman" w:hAnsi="Times New Roman" w:cs="Times New Roman"/>
                      <w:szCs w:val="21"/>
                    </w:rPr>
                    <w:t>《工业企业厂界环境噪声排</w:t>
                  </w:r>
                  <w:r w:rsidRPr="0098692A">
                    <w:rPr>
                      <w:rFonts w:ascii="Times New Roman" w:hAnsi="Times New Roman" w:cs="Times New Roman"/>
                      <w:szCs w:val="21"/>
                    </w:rPr>
                    <w:lastRenderedPageBreak/>
                    <w:t>放标准》（</w:t>
                  </w:r>
                  <w:r w:rsidRPr="0098692A">
                    <w:rPr>
                      <w:rFonts w:ascii="Times New Roman" w:hAnsi="Times New Roman" w:cs="Times New Roman"/>
                      <w:szCs w:val="21"/>
                    </w:rPr>
                    <w:t>GB12348-2008</w:t>
                  </w:r>
                  <w:r w:rsidRPr="0098692A">
                    <w:rPr>
                      <w:rFonts w:ascii="Times New Roman" w:hAnsi="Times New Roman" w:cs="Times New Roman"/>
                      <w:szCs w:val="21"/>
                    </w:rPr>
                    <w:t>）中</w:t>
                  </w:r>
                  <w:r w:rsidRPr="0098692A">
                    <w:rPr>
                      <w:rFonts w:ascii="Times New Roman" w:hAnsi="Times New Roman" w:cs="Times New Roman"/>
                      <w:szCs w:val="21"/>
                    </w:rPr>
                    <w:t>3</w:t>
                  </w:r>
                  <w:r w:rsidRPr="0098692A">
                    <w:rPr>
                      <w:rFonts w:ascii="Times New Roman" w:hAnsi="Times New Roman" w:cs="Times New Roman"/>
                      <w:szCs w:val="21"/>
                    </w:rPr>
                    <w:t>类标准</w:t>
                  </w:r>
                </w:p>
              </w:tc>
            </w:tr>
            <w:tr w:rsidR="0098692A" w:rsidRPr="0098692A" w:rsidTr="0098692A">
              <w:trPr>
                <w:trHeight w:val="23"/>
                <w:jc w:val="center"/>
              </w:trPr>
              <w:tc>
                <w:tcPr>
                  <w:tcW w:w="706" w:type="pct"/>
                  <w:tcBorders>
                    <w:top w:val="single" w:sz="4" w:space="0" w:color="auto"/>
                    <w:left w:val="single" w:sz="4" w:space="0" w:color="auto"/>
                    <w:bottom w:val="single" w:sz="4" w:space="0" w:color="auto"/>
                    <w:right w:val="single" w:sz="4" w:space="0" w:color="auto"/>
                  </w:tcBorders>
                  <w:vAlign w:val="center"/>
                </w:tcPr>
                <w:p w:rsidR="0098692A" w:rsidRPr="0098692A" w:rsidRDefault="0098692A" w:rsidP="0098692A">
                  <w:pPr>
                    <w:jc w:val="center"/>
                    <w:rPr>
                      <w:rFonts w:ascii="Times New Roman" w:hAnsi="Times New Roman" w:cs="Times New Roman"/>
                      <w:szCs w:val="21"/>
                    </w:rPr>
                  </w:pPr>
                  <w:r w:rsidRPr="0098692A">
                    <w:rPr>
                      <w:rFonts w:ascii="Times New Roman" w:hAnsi="Times New Roman" w:cs="Times New Roman"/>
                      <w:szCs w:val="21"/>
                    </w:rPr>
                    <w:lastRenderedPageBreak/>
                    <w:t>废水</w:t>
                  </w:r>
                </w:p>
              </w:tc>
              <w:tc>
                <w:tcPr>
                  <w:tcW w:w="727" w:type="pct"/>
                  <w:tcBorders>
                    <w:top w:val="single" w:sz="4" w:space="0" w:color="auto"/>
                    <w:left w:val="single" w:sz="4" w:space="0" w:color="auto"/>
                    <w:bottom w:val="single" w:sz="4" w:space="0" w:color="auto"/>
                    <w:right w:val="single" w:sz="4" w:space="0" w:color="auto"/>
                  </w:tcBorders>
                  <w:vAlign w:val="center"/>
                </w:tcPr>
                <w:p w:rsidR="0098692A" w:rsidRPr="0098692A" w:rsidRDefault="0098692A" w:rsidP="0098692A">
                  <w:pPr>
                    <w:jc w:val="center"/>
                    <w:rPr>
                      <w:rFonts w:ascii="Times New Roman" w:hAnsi="Times New Roman" w:cs="Times New Roman"/>
                      <w:szCs w:val="21"/>
                    </w:rPr>
                  </w:pPr>
                  <w:r w:rsidRPr="0098692A">
                    <w:rPr>
                      <w:rFonts w:ascii="Times New Roman" w:hAnsi="Times New Roman" w:cs="Times New Roman"/>
                      <w:szCs w:val="21"/>
                    </w:rPr>
                    <w:t>生活废水</w:t>
                  </w:r>
                </w:p>
              </w:tc>
              <w:tc>
                <w:tcPr>
                  <w:tcW w:w="770" w:type="pct"/>
                  <w:tcBorders>
                    <w:top w:val="single" w:sz="4" w:space="0" w:color="auto"/>
                    <w:left w:val="single" w:sz="4" w:space="0" w:color="auto"/>
                    <w:bottom w:val="single" w:sz="4" w:space="0" w:color="auto"/>
                    <w:right w:val="single" w:sz="4" w:space="0" w:color="auto"/>
                  </w:tcBorders>
                  <w:vAlign w:val="center"/>
                </w:tcPr>
                <w:p w:rsidR="0098692A" w:rsidRPr="0098692A" w:rsidRDefault="0098692A" w:rsidP="0098692A">
                  <w:pPr>
                    <w:jc w:val="center"/>
                    <w:rPr>
                      <w:rFonts w:ascii="Times New Roman" w:hAnsi="Times New Roman" w:cs="Times New Roman"/>
                      <w:szCs w:val="21"/>
                    </w:rPr>
                  </w:pPr>
                  <w:r w:rsidRPr="0098692A">
                    <w:rPr>
                      <w:rFonts w:ascii="Times New Roman" w:hAnsi="Times New Roman" w:cs="Times New Roman"/>
                      <w:szCs w:val="21"/>
                    </w:rPr>
                    <w:t>COD</w:t>
                  </w:r>
                  <w:r w:rsidRPr="0098692A">
                    <w:rPr>
                      <w:rFonts w:ascii="Times New Roman" w:hAnsi="Times New Roman" w:cs="Times New Roman"/>
                      <w:szCs w:val="21"/>
                    </w:rPr>
                    <w:t>、</w:t>
                  </w:r>
                  <w:r w:rsidRPr="0098692A">
                    <w:rPr>
                      <w:rFonts w:ascii="Times New Roman" w:hAnsi="Times New Roman" w:cs="Times New Roman"/>
                      <w:szCs w:val="21"/>
                    </w:rPr>
                    <w:t>BOD</w:t>
                  </w:r>
                  <w:r w:rsidRPr="0098692A">
                    <w:rPr>
                      <w:rFonts w:ascii="Times New Roman" w:hAnsi="Times New Roman" w:cs="Times New Roman"/>
                      <w:szCs w:val="21"/>
                      <w:vertAlign w:val="subscript"/>
                    </w:rPr>
                    <w:t>5</w:t>
                  </w:r>
                  <w:r w:rsidRPr="0098692A">
                    <w:rPr>
                      <w:rFonts w:ascii="Times New Roman" w:hAnsi="Times New Roman" w:cs="Times New Roman"/>
                      <w:szCs w:val="21"/>
                    </w:rPr>
                    <w:t>、</w:t>
                  </w:r>
                  <w:r w:rsidRPr="0098692A">
                    <w:rPr>
                      <w:rFonts w:ascii="Times New Roman" w:hAnsi="Times New Roman" w:cs="Times New Roman"/>
                      <w:szCs w:val="21"/>
                    </w:rPr>
                    <w:t>SS</w:t>
                  </w:r>
                  <w:r w:rsidRPr="0098692A">
                    <w:rPr>
                      <w:rFonts w:ascii="Times New Roman" w:hAnsi="Times New Roman" w:cs="Times New Roman"/>
                      <w:szCs w:val="21"/>
                    </w:rPr>
                    <w:t>、氨氮、动植物油</w:t>
                  </w:r>
                </w:p>
              </w:tc>
              <w:tc>
                <w:tcPr>
                  <w:tcW w:w="581" w:type="pct"/>
                  <w:tcBorders>
                    <w:top w:val="single" w:sz="4" w:space="0" w:color="auto"/>
                    <w:left w:val="single" w:sz="4" w:space="0" w:color="auto"/>
                    <w:bottom w:val="single" w:sz="4" w:space="0" w:color="auto"/>
                    <w:right w:val="single" w:sz="4" w:space="0" w:color="auto"/>
                  </w:tcBorders>
                  <w:vAlign w:val="center"/>
                </w:tcPr>
                <w:p w:rsidR="0098692A" w:rsidRPr="0098692A" w:rsidRDefault="0098692A" w:rsidP="0098692A">
                  <w:pPr>
                    <w:jc w:val="center"/>
                    <w:rPr>
                      <w:rFonts w:ascii="Times New Roman" w:hAnsi="Times New Roman" w:cs="Times New Roman"/>
                      <w:szCs w:val="21"/>
                    </w:rPr>
                  </w:pPr>
                  <w:r w:rsidRPr="0098692A">
                    <w:rPr>
                      <w:rFonts w:ascii="Times New Roman" w:hAnsi="Times New Roman" w:cs="Times New Roman"/>
                      <w:szCs w:val="21"/>
                    </w:rPr>
                    <w:t>1</w:t>
                  </w:r>
                  <w:r w:rsidRPr="0098692A">
                    <w:rPr>
                      <w:rFonts w:ascii="Times New Roman" w:hAnsi="Times New Roman" w:cs="Times New Roman"/>
                      <w:szCs w:val="21"/>
                    </w:rPr>
                    <w:t>个</w:t>
                  </w:r>
                </w:p>
              </w:tc>
              <w:tc>
                <w:tcPr>
                  <w:tcW w:w="690" w:type="pct"/>
                  <w:tcBorders>
                    <w:top w:val="single" w:sz="4" w:space="0" w:color="auto"/>
                    <w:left w:val="single" w:sz="4" w:space="0" w:color="auto"/>
                    <w:bottom w:val="single" w:sz="4" w:space="0" w:color="auto"/>
                    <w:right w:val="single" w:sz="4" w:space="0" w:color="auto"/>
                  </w:tcBorders>
                  <w:vAlign w:val="center"/>
                </w:tcPr>
                <w:p w:rsidR="0098692A" w:rsidRPr="0098692A" w:rsidRDefault="0098692A" w:rsidP="0098692A">
                  <w:pPr>
                    <w:jc w:val="center"/>
                    <w:rPr>
                      <w:rFonts w:ascii="Times New Roman" w:hAnsi="Times New Roman" w:cs="Times New Roman"/>
                      <w:szCs w:val="21"/>
                    </w:rPr>
                  </w:pPr>
                  <w:r w:rsidRPr="0098692A">
                    <w:rPr>
                      <w:rFonts w:ascii="Times New Roman" w:hAnsi="Times New Roman" w:cs="Times New Roman"/>
                      <w:szCs w:val="21"/>
                    </w:rPr>
                    <w:t>1</w:t>
                  </w:r>
                  <w:r w:rsidRPr="0098692A">
                    <w:rPr>
                      <w:rFonts w:ascii="Times New Roman" w:hAnsi="Times New Roman" w:cs="Times New Roman"/>
                      <w:szCs w:val="21"/>
                    </w:rPr>
                    <w:t>次</w:t>
                  </w:r>
                  <w:r w:rsidRPr="0098692A">
                    <w:rPr>
                      <w:rFonts w:ascii="Times New Roman" w:hAnsi="Times New Roman" w:cs="Times New Roman"/>
                      <w:szCs w:val="21"/>
                    </w:rPr>
                    <w:t>/</w:t>
                  </w:r>
                  <w:r w:rsidRPr="0098692A">
                    <w:rPr>
                      <w:rFonts w:ascii="Times New Roman" w:hAnsi="Times New Roman" w:cs="Times New Roman"/>
                      <w:szCs w:val="21"/>
                    </w:rPr>
                    <w:t>年</w:t>
                  </w:r>
                </w:p>
              </w:tc>
              <w:tc>
                <w:tcPr>
                  <w:tcW w:w="1526" w:type="pct"/>
                  <w:tcBorders>
                    <w:top w:val="single" w:sz="4" w:space="0" w:color="auto"/>
                    <w:left w:val="single" w:sz="4" w:space="0" w:color="auto"/>
                    <w:right w:val="single" w:sz="4" w:space="0" w:color="auto"/>
                  </w:tcBorders>
                  <w:vAlign w:val="center"/>
                </w:tcPr>
                <w:p w:rsidR="0098692A" w:rsidRPr="0098692A" w:rsidRDefault="0098692A" w:rsidP="0098692A">
                  <w:pPr>
                    <w:jc w:val="center"/>
                    <w:rPr>
                      <w:rFonts w:ascii="Times New Roman" w:hAnsi="Times New Roman" w:cs="Times New Roman"/>
                      <w:szCs w:val="21"/>
                    </w:rPr>
                  </w:pPr>
                  <w:r w:rsidRPr="0098692A">
                    <w:rPr>
                      <w:rFonts w:ascii="Times New Roman" w:hAnsi="Times New Roman" w:cs="Times New Roman"/>
                      <w:szCs w:val="21"/>
                    </w:rPr>
                    <w:t>《污水综合排放标准》（</w:t>
                  </w:r>
                  <w:r w:rsidRPr="0098692A">
                    <w:rPr>
                      <w:rFonts w:ascii="Times New Roman" w:hAnsi="Times New Roman" w:cs="Times New Roman"/>
                      <w:szCs w:val="21"/>
                    </w:rPr>
                    <w:t>GB8978-1996</w:t>
                  </w:r>
                  <w:r w:rsidRPr="0098692A">
                    <w:rPr>
                      <w:rFonts w:ascii="Times New Roman" w:hAnsi="Times New Roman" w:cs="Times New Roman"/>
                      <w:szCs w:val="21"/>
                    </w:rPr>
                    <w:t>）中三级标准及《污水排入城镇下水道水质标准》（</w:t>
                  </w:r>
                  <w:r w:rsidRPr="0098692A">
                    <w:rPr>
                      <w:rFonts w:ascii="Times New Roman" w:hAnsi="Times New Roman" w:cs="Times New Roman"/>
                      <w:szCs w:val="21"/>
                    </w:rPr>
                    <w:t>GB/T31962-2015</w:t>
                  </w:r>
                  <w:r w:rsidRPr="0098692A">
                    <w:rPr>
                      <w:rFonts w:ascii="Times New Roman" w:hAnsi="Times New Roman" w:cs="Times New Roman"/>
                      <w:szCs w:val="21"/>
                    </w:rPr>
                    <w:t>）</w:t>
                  </w:r>
                  <w:r w:rsidRPr="0098692A">
                    <w:rPr>
                      <w:rFonts w:ascii="Times New Roman" w:hAnsi="Times New Roman" w:cs="Times New Roman"/>
                      <w:szCs w:val="21"/>
                    </w:rPr>
                    <w:t>B</w:t>
                  </w:r>
                  <w:r w:rsidRPr="0098692A">
                    <w:rPr>
                      <w:rFonts w:ascii="Times New Roman" w:hAnsi="Times New Roman" w:cs="Times New Roman"/>
                      <w:szCs w:val="21"/>
                    </w:rPr>
                    <w:t>等级标准</w:t>
                  </w:r>
                </w:p>
              </w:tc>
            </w:tr>
          </w:tbl>
          <w:p w:rsidR="00F50226" w:rsidRPr="008939EE" w:rsidRDefault="00F50226" w:rsidP="00F50226">
            <w:pPr>
              <w:spacing w:line="500" w:lineRule="exact"/>
              <w:ind w:firstLineChars="200" w:firstLine="480"/>
              <w:jc w:val="left"/>
              <w:rPr>
                <w:rFonts w:ascii="Times New Roman" w:eastAsia="宋体" w:hAnsi="Times New Roman" w:cs="Times New Roman"/>
                <w:sz w:val="24"/>
              </w:rPr>
            </w:pPr>
            <w:r w:rsidRPr="008939EE">
              <w:rPr>
                <w:rFonts w:ascii="Times New Roman" w:eastAsia="宋体" w:hAnsi="Times New Roman" w:cs="Times New Roman"/>
                <w:sz w:val="24"/>
              </w:rPr>
              <w:t>8</w:t>
            </w:r>
            <w:r w:rsidRPr="008939EE">
              <w:rPr>
                <w:rFonts w:ascii="Times New Roman" w:eastAsia="宋体" w:hAnsi="Times New Roman" w:cs="Times New Roman" w:hint="eastAsia"/>
                <w:sz w:val="24"/>
              </w:rPr>
              <w:t>、环保投资</w:t>
            </w:r>
          </w:p>
          <w:p w:rsidR="00F50226" w:rsidRPr="008939EE" w:rsidRDefault="00F50226" w:rsidP="00F50226">
            <w:pPr>
              <w:spacing w:line="400" w:lineRule="exact"/>
              <w:ind w:firstLineChars="200" w:firstLine="480"/>
              <w:jc w:val="left"/>
              <w:rPr>
                <w:rFonts w:ascii="Times New Roman" w:eastAsia="宋体" w:hAnsi="Times New Roman" w:cs="Times New Roman"/>
                <w:sz w:val="24"/>
              </w:rPr>
            </w:pPr>
            <w:r w:rsidRPr="008939EE">
              <w:rPr>
                <w:rFonts w:ascii="Times New Roman" w:eastAsia="宋体" w:hAnsi="Times New Roman" w:cs="Times New Roman" w:hint="eastAsia"/>
                <w:sz w:val="24"/>
              </w:rPr>
              <w:t>本项目总投资</w:t>
            </w:r>
            <w:r w:rsidRPr="008939EE">
              <w:rPr>
                <w:rFonts w:ascii="Times New Roman" w:eastAsia="宋体" w:hAnsi="Times New Roman" w:cs="Times New Roman"/>
                <w:sz w:val="24"/>
                <w:szCs w:val="24"/>
              </w:rPr>
              <w:t>3000</w:t>
            </w:r>
            <w:r w:rsidRPr="008939EE">
              <w:rPr>
                <w:rFonts w:ascii="Times New Roman" w:eastAsia="宋体" w:hAnsi="Times New Roman" w:cs="Times New Roman" w:hint="eastAsia"/>
                <w:sz w:val="24"/>
                <w:szCs w:val="24"/>
              </w:rPr>
              <w:t>万元，</w:t>
            </w:r>
            <w:r w:rsidRPr="008939EE">
              <w:rPr>
                <w:rFonts w:ascii="Times New Roman" w:eastAsia="宋体" w:hAnsi="Times New Roman" w:cs="Times New Roman" w:hint="eastAsia"/>
                <w:sz w:val="24"/>
              </w:rPr>
              <w:t>估算环保投资</w:t>
            </w:r>
            <w:r w:rsidRPr="008939EE">
              <w:rPr>
                <w:rFonts w:ascii="Times New Roman" w:eastAsia="宋体" w:hAnsi="Times New Roman" w:cs="Times New Roman"/>
                <w:sz w:val="24"/>
                <w:szCs w:val="24"/>
              </w:rPr>
              <w:t>20</w:t>
            </w:r>
            <w:r w:rsidRPr="008939EE">
              <w:rPr>
                <w:rFonts w:ascii="Times New Roman" w:eastAsia="宋体" w:hAnsi="Times New Roman" w:cs="Times New Roman" w:hint="eastAsia"/>
                <w:sz w:val="24"/>
              </w:rPr>
              <w:t>万元，占总投资的</w:t>
            </w:r>
            <w:r w:rsidRPr="008939EE">
              <w:rPr>
                <w:rFonts w:ascii="Times New Roman" w:eastAsia="宋体" w:hAnsi="Times New Roman" w:cs="Times New Roman"/>
                <w:sz w:val="24"/>
              </w:rPr>
              <w:t>0.7%</w:t>
            </w:r>
            <w:r w:rsidRPr="008939EE">
              <w:rPr>
                <w:rFonts w:ascii="Times New Roman" w:eastAsia="宋体" w:hAnsi="Times New Roman" w:cs="Times New Roman" w:hint="eastAsia"/>
                <w:sz w:val="24"/>
              </w:rPr>
              <w:t>，环保投资估算详见表</w:t>
            </w:r>
            <w:r w:rsidR="00B2130D">
              <w:rPr>
                <w:rFonts w:ascii="Times New Roman" w:eastAsia="宋体" w:hAnsi="Times New Roman" w:cs="Times New Roman"/>
                <w:sz w:val="24"/>
              </w:rPr>
              <w:t>4-7</w:t>
            </w:r>
            <w:r w:rsidRPr="008939EE">
              <w:rPr>
                <w:rFonts w:ascii="Times New Roman" w:eastAsia="宋体" w:hAnsi="Times New Roman" w:cs="Times New Roman" w:hint="eastAsia"/>
                <w:sz w:val="24"/>
              </w:rPr>
              <w:t>。</w:t>
            </w:r>
          </w:p>
          <w:p w:rsidR="00F50226" w:rsidRPr="008939EE" w:rsidRDefault="00F50226" w:rsidP="00F50226">
            <w:pPr>
              <w:spacing w:line="500" w:lineRule="exact"/>
              <w:ind w:firstLineChars="196" w:firstLine="413"/>
              <w:jc w:val="center"/>
              <w:rPr>
                <w:rFonts w:ascii="Times New Roman" w:eastAsia="宋体" w:hAnsi="Times New Roman" w:cs="Times New Roman"/>
                <w:b/>
                <w:bCs/>
                <w:szCs w:val="21"/>
              </w:rPr>
            </w:pPr>
            <w:r w:rsidRPr="008939EE">
              <w:rPr>
                <w:rFonts w:ascii="Times New Roman" w:eastAsia="宋体" w:hAnsi="Times New Roman" w:cs="Times New Roman" w:hint="eastAsia"/>
                <w:b/>
                <w:bCs/>
                <w:szCs w:val="21"/>
              </w:rPr>
              <w:t>表</w:t>
            </w:r>
            <w:r w:rsidR="00B2130D">
              <w:rPr>
                <w:rFonts w:ascii="Times New Roman" w:eastAsia="宋体" w:hAnsi="Times New Roman" w:cs="Times New Roman"/>
                <w:b/>
                <w:bCs/>
                <w:szCs w:val="21"/>
              </w:rPr>
              <w:t>4-7</w:t>
            </w:r>
            <w:r w:rsidRPr="008939EE">
              <w:rPr>
                <w:rFonts w:ascii="Times New Roman" w:eastAsia="宋体" w:hAnsi="Times New Roman" w:cs="Times New Roman"/>
                <w:b/>
                <w:bCs/>
                <w:szCs w:val="21"/>
              </w:rPr>
              <w:t xml:space="preserve">  </w:t>
            </w:r>
            <w:r w:rsidRPr="008939EE">
              <w:rPr>
                <w:rFonts w:ascii="Times New Roman" w:eastAsia="宋体" w:hAnsi="Times New Roman" w:cs="Times New Roman" w:hint="eastAsia"/>
                <w:b/>
                <w:bCs/>
                <w:szCs w:val="21"/>
              </w:rPr>
              <w:t>环保投资表</w:t>
            </w:r>
          </w:p>
          <w:tbl>
            <w:tblPr>
              <w:tblW w:w="499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84"/>
              <w:gridCol w:w="2677"/>
              <w:gridCol w:w="3063"/>
              <w:gridCol w:w="855"/>
              <w:gridCol w:w="1353"/>
            </w:tblGrid>
            <w:tr w:rsidR="00F50226" w:rsidRPr="008939EE" w:rsidTr="00F50226">
              <w:trPr>
                <w:trHeight w:val="300"/>
              </w:trPr>
              <w:tc>
                <w:tcPr>
                  <w:tcW w:w="695" w:type="pct"/>
                  <w:tcBorders>
                    <w:top w:val="single" w:sz="6" w:space="0" w:color="auto"/>
                    <w:left w:val="single" w:sz="6" w:space="0" w:color="auto"/>
                    <w:bottom w:val="single" w:sz="6" w:space="0" w:color="auto"/>
                    <w:right w:val="single" w:sz="6" w:space="0" w:color="auto"/>
                  </w:tcBorders>
                  <w:vAlign w:val="center"/>
                  <w:hideMark/>
                </w:tcPr>
                <w:p w:rsidR="00F50226" w:rsidRPr="008939EE" w:rsidRDefault="00F50226" w:rsidP="00F50226">
                  <w:pPr>
                    <w:widowControl/>
                    <w:jc w:val="center"/>
                    <w:rPr>
                      <w:rFonts w:ascii="Times New Roman" w:eastAsia="宋体" w:hAnsi="Times New Roman" w:cs="Times New Roman"/>
                      <w:kern w:val="0"/>
                      <w:szCs w:val="21"/>
                    </w:rPr>
                  </w:pPr>
                  <w:r w:rsidRPr="008939EE">
                    <w:rPr>
                      <w:rFonts w:ascii="Times New Roman" w:eastAsia="宋体" w:hAnsi="Times New Roman" w:cs="Times New Roman" w:hint="eastAsia"/>
                      <w:kern w:val="0"/>
                      <w:szCs w:val="21"/>
                    </w:rPr>
                    <w:t>环境要素</w:t>
                  </w:r>
                </w:p>
              </w:tc>
              <w:tc>
                <w:tcPr>
                  <w:tcW w:w="1450" w:type="pct"/>
                  <w:tcBorders>
                    <w:top w:val="single" w:sz="6" w:space="0" w:color="auto"/>
                    <w:left w:val="single" w:sz="6" w:space="0" w:color="auto"/>
                    <w:bottom w:val="single" w:sz="6" w:space="0" w:color="auto"/>
                    <w:right w:val="single" w:sz="6" w:space="0" w:color="auto"/>
                  </w:tcBorders>
                  <w:vAlign w:val="center"/>
                  <w:hideMark/>
                </w:tcPr>
                <w:p w:rsidR="00F50226" w:rsidRPr="008939EE" w:rsidRDefault="00F50226" w:rsidP="00F50226">
                  <w:pPr>
                    <w:widowControl/>
                    <w:jc w:val="center"/>
                    <w:rPr>
                      <w:rFonts w:ascii="Times New Roman" w:eastAsia="宋体" w:hAnsi="Times New Roman" w:cs="Times New Roman"/>
                      <w:kern w:val="0"/>
                      <w:szCs w:val="21"/>
                    </w:rPr>
                  </w:pPr>
                  <w:r w:rsidRPr="008939EE">
                    <w:rPr>
                      <w:rFonts w:ascii="Times New Roman" w:eastAsia="宋体" w:hAnsi="Times New Roman" w:cs="Times New Roman" w:hint="eastAsia"/>
                      <w:kern w:val="0"/>
                      <w:szCs w:val="21"/>
                    </w:rPr>
                    <w:t>名称</w:t>
                  </w:r>
                </w:p>
              </w:tc>
              <w:tc>
                <w:tcPr>
                  <w:tcW w:w="1659" w:type="pct"/>
                  <w:tcBorders>
                    <w:top w:val="single" w:sz="6" w:space="0" w:color="auto"/>
                    <w:left w:val="single" w:sz="6" w:space="0" w:color="auto"/>
                    <w:bottom w:val="single" w:sz="6" w:space="0" w:color="auto"/>
                    <w:right w:val="single" w:sz="6" w:space="0" w:color="auto"/>
                  </w:tcBorders>
                  <w:noWrap/>
                  <w:vAlign w:val="center"/>
                  <w:hideMark/>
                </w:tcPr>
                <w:p w:rsidR="00F50226" w:rsidRPr="008939EE" w:rsidRDefault="00F50226" w:rsidP="00F50226">
                  <w:pPr>
                    <w:widowControl/>
                    <w:jc w:val="center"/>
                    <w:rPr>
                      <w:rFonts w:ascii="Times New Roman" w:eastAsia="宋体" w:hAnsi="Times New Roman" w:cs="Times New Roman"/>
                      <w:kern w:val="0"/>
                      <w:szCs w:val="21"/>
                    </w:rPr>
                  </w:pPr>
                  <w:r w:rsidRPr="008939EE">
                    <w:rPr>
                      <w:rFonts w:ascii="Times New Roman" w:eastAsia="宋体" w:hAnsi="Times New Roman" w:cs="Times New Roman" w:hint="eastAsia"/>
                      <w:kern w:val="0"/>
                      <w:szCs w:val="21"/>
                    </w:rPr>
                    <w:t>环保减缓措施</w:t>
                  </w:r>
                </w:p>
              </w:tc>
              <w:tc>
                <w:tcPr>
                  <w:tcW w:w="463" w:type="pct"/>
                  <w:tcBorders>
                    <w:top w:val="single" w:sz="6" w:space="0" w:color="auto"/>
                    <w:left w:val="single" w:sz="6" w:space="0" w:color="auto"/>
                    <w:bottom w:val="single" w:sz="6" w:space="0" w:color="auto"/>
                    <w:right w:val="single" w:sz="6" w:space="0" w:color="auto"/>
                  </w:tcBorders>
                  <w:vAlign w:val="center"/>
                  <w:hideMark/>
                </w:tcPr>
                <w:p w:rsidR="00F50226" w:rsidRPr="008939EE" w:rsidRDefault="00F50226" w:rsidP="00F50226">
                  <w:pPr>
                    <w:widowControl/>
                    <w:jc w:val="center"/>
                    <w:rPr>
                      <w:rFonts w:ascii="Times New Roman" w:eastAsia="宋体" w:hAnsi="Times New Roman" w:cs="Times New Roman"/>
                      <w:kern w:val="0"/>
                      <w:szCs w:val="21"/>
                    </w:rPr>
                  </w:pPr>
                  <w:r w:rsidRPr="008939EE">
                    <w:rPr>
                      <w:rFonts w:ascii="Times New Roman" w:eastAsia="宋体" w:hAnsi="Times New Roman" w:cs="Times New Roman" w:hint="eastAsia"/>
                      <w:kern w:val="0"/>
                      <w:szCs w:val="21"/>
                    </w:rPr>
                    <w:t>数量</w:t>
                  </w:r>
                </w:p>
              </w:tc>
              <w:tc>
                <w:tcPr>
                  <w:tcW w:w="733" w:type="pct"/>
                  <w:tcBorders>
                    <w:top w:val="single" w:sz="6" w:space="0" w:color="auto"/>
                    <w:left w:val="single" w:sz="6" w:space="0" w:color="auto"/>
                    <w:bottom w:val="single" w:sz="6" w:space="0" w:color="auto"/>
                    <w:right w:val="single" w:sz="6" w:space="0" w:color="auto"/>
                  </w:tcBorders>
                  <w:vAlign w:val="center"/>
                  <w:hideMark/>
                </w:tcPr>
                <w:p w:rsidR="00F50226" w:rsidRPr="008939EE" w:rsidRDefault="00F50226" w:rsidP="00F50226">
                  <w:pPr>
                    <w:widowControl/>
                    <w:jc w:val="center"/>
                    <w:rPr>
                      <w:rFonts w:ascii="Times New Roman" w:eastAsia="宋体" w:hAnsi="Times New Roman" w:cs="Times New Roman"/>
                      <w:kern w:val="0"/>
                      <w:szCs w:val="21"/>
                    </w:rPr>
                  </w:pPr>
                  <w:r w:rsidRPr="008939EE">
                    <w:rPr>
                      <w:rFonts w:ascii="Times New Roman" w:eastAsia="宋体" w:hAnsi="Times New Roman" w:cs="Times New Roman" w:hint="eastAsia"/>
                      <w:kern w:val="0"/>
                      <w:szCs w:val="21"/>
                    </w:rPr>
                    <w:t>投资（万元）</w:t>
                  </w:r>
                </w:p>
              </w:tc>
            </w:tr>
            <w:tr w:rsidR="00F50226" w:rsidRPr="008939EE" w:rsidTr="00F50226">
              <w:trPr>
                <w:trHeight w:val="390"/>
              </w:trPr>
              <w:tc>
                <w:tcPr>
                  <w:tcW w:w="695" w:type="pct"/>
                  <w:vMerge w:val="restart"/>
                  <w:tcBorders>
                    <w:top w:val="single" w:sz="6" w:space="0" w:color="auto"/>
                    <w:left w:val="single" w:sz="6" w:space="0" w:color="auto"/>
                    <w:bottom w:val="single" w:sz="6" w:space="0" w:color="auto"/>
                    <w:right w:val="single" w:sz="6" w:space="0" w:color="auto"/>
                  </w:tcBorders>
                  <w:vAlign w:val="center"/>
                  <w:hideMark/>
                </w:tcPr>
                <w:p w:rsidR="00F50226" w:rsidRPr="008939EE" w:rsidRDefault="00F50226" w:rsidP="00F50226">
                  <w:pPr>
                    <w:widowControl/>
                    <w:jc w:val="center"/>
                    <w:rPr>
                      <w:rFonts w:ascii="Times New Roman" w:eastAsia="宋体" w:hAnsi="Times New Roman" w:cs="Times New Roman"/>
                      <w:kern w:val="0"/>
                      <w:szCs w:val="21"/>
                    </w:rPr>
                  </w:pPr>
                  <w:bookmarkStart w:id="18" w:name="RANGE!A2"/>
                  <w:r w:rsidRPr="008939EE">
                    <w:rPr>
                      <w:rFonts w:ascii="Times New Roman" w:eastAsia="宋体" w:hAnsi="Times New Roman" w:cs="Times New Roman" w:hint="eastAsia"/>
                      <w:kern w:val="0"/>
                      <w:szCs w:val="21"/>
                    </w:rPr>
                    <w:t>废气</w:t>
                  </w:r>
                  <w:bookmarkEnd w:id="18"/>
                </w:p>
              </w:tc>
              <w:tc>
                <w:tcPr>
                  <w:tcW w:w="1450" w:type="pct"/>
                  <w:vMerge w:val="restart"/>
                  <w:tcBorders>
                    <w:top w:val="single" w:sz="6" w:space="0" w:color="auto"/>
                    <w:left w:val="single" w:sz="6" w:space="0" w:color="auto"/>
                    <w:bottom w:val="single" w:sz="6" w:space="0" w:color="auto"/>
                    <w:right w:val="single" w:sz="6" w:space="0" w:color="auto"/>
                  </w:tcBorders>
                  <w:vAlign w:val="center"/>
                  <w:hideMark/>
                </w:tcPr>
                <w:p w:rsidR="00F50226" w:rsidRPr="008939EE" w:rsidRDefault="00F50226" w:rsidP="00F50226">
                  <w:pPr>
                    <w:widowControl/>
                    <w:jc w:val="center"/>
                    <w:rPr>
                      <w:rFonts w:ascii="Times New Roman" w:eastAsia="宋体" w:hAnsi="Times New Roman" w:cs="Times New Roman"/>
                      <w:kern w:val="0"/>
                      <w:szCs w:val="21"/>
                    </w:rPr>
                  </w:pPr>
                  <w:r w:rsidRPr="008939EE">
                    <w:rPr>
                      <w:rFonts w:ascii="Times New Roman" w:eastAsia="宋体" w:hAnsi="Times New Roman" w:cs="Times New Roman" w:hint="eastAsia"/>
                      <w:kern w:val="0"/>
                      <w:szCs w:val="21"/>
                    </w:rPr>
                    <w:t>注塑工序有机废气</w:t>
                  </w:r>
                </w:p>
              </w:tc>
              <w:tc>
                <w:tcPr>
                  <w:tcW w:w="1659" w:type="pct"/>
                  <w:tcBorders>
                    <w:top w:val="single" w:sz="6" w:space="0" w:color="auto"/>
                    <w:left w:val="single" w:sz="6" w:space="0" w:color="auto"/>
                    <w:bottom w:val="single" w:sz="6" w:space="0" w:color="auto"/>
                    <w:right w:val="single" w:sz="6" w:space="0" w:color="auto"/>
                  </w:tcBorders>
                  <w:vAlign w:val="center"/>
                  <w:hideMark/>
                </w:tcPr>
                <w:p w:rsidR="00F50226" w:rsidRPr="008939EE" w:rsidRDefault="00F50226" w:rsidP="00F50226">
                  <w:pPr>
                    <w:widowControl/>
                    <w:jc w:val="center"/>
                    <w:rPr>
                      <w:rFonts w:ascii="Times New Roman" w:eastAsia="宋体" w:hAnsi="Times New Roman" w:cs="Times New Roman"/>
                      <w:kern w:val="0"/>
                      <w:szCs w:val="21"/>
                    </w:rPr>
                  </w:pPr>
                  <w:r w:rsidRPr="008939EE">
                    <w:rPr>
                      <w:rFonts w:ascii="Times New Roman" w:eastAsia="宋体" w:hAnsi="Times New Roman" w:cs="Times New Roman" w:hint="eastAsia"/>
                      <w:kern w:val="0"/>
                      <w:szCs w:val="21"/>
                    </w:rPr>
                    <w:t>集气罩</w:t>
                  </w:r>
                  <w:r w:rsidRPr="008939EE">
                    <w:rPr>
                      <w:rFonts w:ascii="Times New Roman" w:eastAsia="宋体" w:hAnsi="Times New Roman" w:cs="Times New Roman"/>
                      <w:kern w:val="0"/>
                      <w:szCs w:val="21"/>
                    </w:rPr>
                    <w:t>12</w:t>
                  </w:r>
                  <w:r w:rsidRPr="008939EE">
                    <w:rPr>
                      <w:rFonts w:ascii="Times New Roman" w:eastAsia="宋体" w:hAnsi="Times New Roman" w:cs="Times New Roman" w:hint="eastAsia"/>
                      <w:kern w:val="0"/>
                      <w:szCs w:val="21"/>
                    </w:rPr>
                    <w:t>个</w:t>
                  </w:r>
                  <w:r w:rsidRPr="008939EE">
                    <w:rPr>
                      <w:rFonts w:ascii="Times New Roman" w:eastAsia="宋体" w:hAnsi="Times New Roman" w:cs="Times New Roman"/>
                      <w:kern w:val="0"/>
                      <w:szCs w:val="21"/>
                    </w:rPr>
                    <w:t>+</w:t>
                  </w:r>
                  <w:r w:rsidRPr="008939EE">
                    <w:rPr>
                      <w:rFonts w:ascii="Times New Roman" w:eastAsia="宋体" w:hAnsi="Times New Roman" w:cs="Times New Roman" w:hint="eastAsia"/>
                      <w:kern w:val="0"/>
                      <w:szCs w:val="21"/>
                    </w:rPr>
                    <w:t>活性炭吸附装置</w:t>
                  </w:r>
                </w:p>
              </w:tc>
              <w:tc>
                <w:tcPr>
                  <w:tcW w:w="463" w:type="pct"/>
                  <w:tcBorders>
                    <w:top w:val="single" w:sz="6" w:space="0" w:color="auto"/>
                    <w:left w:val="single" w:sz="6" w:space="0" w:color="auto"/>
                    <w:bottom w:val="single" w:sz="6" w:space="0" w:color="auto"/>
                    <w:right w:val="single" w:sz="6" w:space="0" w:color="auto"/>
                  </w:tcBorders>
                  <w:vAlign w:val="center"/>
                  <w:hideMark/>
                </w:tcPr>
                <w:p w:rsidR="00F50226" w:rsidRPr="008939EE" w:rsidRDefault="00F50226" w:rsidP="00F50226">
                  <w:pPr>
                    <w:widowControl/>
                    <w:jc w:val="center"/>
                    <w:rPr>
                      <w:rFonts w:ascii="Times New Roman" w:eastAsia="宋体" w:hAnsi="Times New Roman" w:cs="Times New Roman"/>
                      <w:kern w:val="0"/>
                      <w:szCs w:val="21"/>
                    </w:rPr>
                  </w:pPr>
                  <w:r w:rsidRPr="008939EE">
                    <w:rPr>
                      <w:rFonts w:ascii="Times New Roman" w:eastAsia="宋体" w:hAnsi="Times New Roman" w:cs="Times New Roman"/>
                      <w:kern w:val="0"/>
                      <w:szCs w:val="21"/>
                    </w:rPr>
                    <w:t>1</w:t>
                  </w:r>
                  <w:r w:rsidRPr="008939EE">
                    <w:rPr>
                      <w:rFonts w:ascii="Times New Roman" w:eastAsia="宋体" w:hAnsi="Times New Roman" w:cs="Times New Roman" w:hint="eastAsia"/>
                      <w:kern w:val="0"/>
                      <w:szCs w:val="21"/>
                    </w:rPr>
                    <w:t>套</w:t>
                  </w:r>
                </w:p>
              </w:tc>
              <w:tc>
                <w:tcPr>
                  <w:tcW w:w="733" w:type="pct"/>
                  <w:vMerge w:val="restart"/>
                  <w:tcBorders>
                    <w:top w:val="single" w:sz="6" w:space="0" w:color="auto"/>
                    <w:left w:val="single" w:sz="6" w:space="0" w:color="auto"/>
                    <w:bottom w:val="single" w:sz="6" w:space="0" w:color="auto"/>
                    <w:right w:val="single" w:sz="6" w:space="0" w:color="auto"/>
                  </w:tcBorders>
                  <w:vAlign w:val="center"/>
                  <w:hideMark/>
                </w:tcPr>
                <w:p w:rsidR="00F50226" w:rsidRPr="008939EE" w:rsidRDefault="00F50226" w:rsidP="00F50226">
                  <w:pPr>
                    <w:widowControl/>
                    <w:jc w:val="center"/>
                    <w:rPr>
                      <w:rFonts w:ascii="Times New Roman" w:eastAsia="宋体" w:hAnsi="Times New Roman" w:cs="Times New Roman"/>
                      <w:kern w:val="0"/>
                      <w:szCs w:val="21"/>
                    </w:rPr>
                  </w:pPr>
                  <w:r w:rsidRPr="008939EE">
                    <w:rPr>
                      <w:rFonts w:ascii="Times New Roman" w:eastAsia="宋体" w:hAnsi="Times New Roman" w:cs="Times New Roman"/>
                      <w:kern w:val="0"/>
                      <w:szCs w:val="21"/>
                    </w:rPr>
                    <w:t>15</w:t>
                  </w:r>
                </w:p>
              </w:tc>
            </w:tr>
            <w:tr w:rsidR="00F50226" w:rsidRPr="008939EE" w:rsidTr="00F50226">
              <w:trPr>
                <w:trHeight w:val="390"/>
              </w:trPr>
              <w:tc>
                <w:tcPr>
                  <w:tcW w:w="0" w:type="auto"/>
                  <w:vMerge/>
                  <w:tcBorders>
                    <w:top w:val="single" w:sz="6" w:space="0" w:color="auto"/>
                    <w:left w:val="single" w:sz="6" w:space="0" w:color="auto"/>
                    <w:bottom w:val="single" w:sz="6" w:space="0" w:color="auto"/>
                    <w:right w:val="single" w:sz="6" w:space="0" w:color="auto"/>
                  </w:tcBorders>
                  <w:vAlign w:val="center"/>
                  <w:hideMark/>
                </w:tcPr>
                <w:p w:rsidR="00F50226" w:rsidRPr="008939EE" w:rsidRDefault="00F50226" w:rsidP="00F50226">
                  <w:pPr>
                    <w:widowControl/>
                    <w:jc w:val="left"/>
                    <w:rPr>
                      <w:rFonts w:ascii="Times New Roman" w:eastAsia="宋体" w:hAnsi="Times New Roman" w:cs="Times New Roman"/>
                      <w:kern w:val="0"/>
                      <w:szCs w:val="21"/>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F50226" w:rsidRPr="008939EE" w:rsidRDefault="00F50226" w:rsidP="00F50226">
                  <w:pPr>
                    <w:widowControl/>
                    <w:jc w:val="left"/>
                    <w:rPr>
                      <w:rFonts w:ascii="Times New Roman" w:eastAsia="宋体" w:hAnsi="Times New Roman" w:cs="Times New Roman"/>
                      <w:kern w:val="0"/>
                      <w:szCs w:val="21"/>
                    </w:rPr>
                  </w:pPr>
                </w:p>
              </w:tc>
              <w:tc>
                <w:tcPr>
                  <w:tcW w:w="1659" w:type="pct"/>
                  <w:tcBorders>
                    <w:top w:val="single" w:sz="6" w:space="0" w:color="auto"/>
                    <w:left w:val="single" w:sz="6" w:space="0" w:color="auto"/>
                    <w:bottom w:val="single" w:sz="6" w:space="0" w:color="auto"/>
                    <w:right w:val="single" w:sz="6" w:space="0" w:color="auto"/>
                  </w:tcBorders>
                  <w:vAlign w:val="center"/>
                  <w:hideMark/>
                </w:tcPr>
                <w:p w:rsidR="00F50226" w:rsidRPr="008939EE" w:rsidRDefault="00F50226" w:rsidP="00F50226">
                  <w:pPr>
                    <w:widowControl/>
                    <w:jc w:val="center"/>
                    <w:rPr>
                      <w:rFonts w:ascii="Times New Roman" w:eastAsia="宋体" w:hAnsi="Times New Roman" w:cs="Times New Roman"/>
                      <w:kern w:val="0"/>
                      <w:szCs w:val="21"/>
                    </w:rPr>
                  </w:pPr>
                  <w:r w:rsidRPr="008939EE">
                    <w:rPr>
                      <w:rFonts w:ascii="Times New Roman" w:eastAsia="宋体" w:hAnsi="Times New Roman" w:cs="Times New Roman"/>
                      <w:kern w:val="0"/>
                      <w:szCs w:val="21"/>
                    </w:rPr>
                    <w:t>15m</w:t>
                  </w:r>
                  <w:r w:rsidRPr="008939EE">
                    <w:rPr>
                      <w:rFonts w:ascii="Times New Roman" w:eastAsia="宋体" w:hAnsi="Times New Roman" w:cs="Times New Roman" w:hint="eastAsia"/>
                      <w:kern w:val="0"/>
                      <w:szCs w:val="21"/>
                    </w:rPr>
                    <w:t>排气筒</w:t>
                  </w:r>
                </w:p>
              </w:tc>
              <w:tc>
                <w:tcPr>
                  <w:tcW w:w="463" w:type="pct"/>
                  <w:tcBorders>
                    <w:top w:val="single" w:sz="6" w:space="0" w:color="auto"/>
                    <w:left w:val="single" w:sz="6" w:space="0" w:color="auto"/>
                    <w:bottom w:val="single" w:sz="6" w:space="0" w:color="auto"/>
                    <w:right w:val="single" w:sz="6" w:space="0" w:color="auto"/>
                  </w:tcBorders>
                  <w:vAlign w:val="center"/>
                  <w:hideMark/>
                </w:tcPr>
                <w:p w:rsidR="00F50226" w:rsidRPr="008939EE" w:rsidRDefault="00F50226" w:rsidP="00F50226">
                  <w:pPr>
                    <w:widowControl/>
                    <w:jc w:val="center"/>
                    <w:rPr>
                      <w:rFonts w:ascii="Times New Roman" w:eastAsia="宋体" w:hAnsi="Times New Roman" w:cs="Times New Roman"/>
                      <w:kern w:val="0"/>
                      <w:szCs w:val="21"/>
                    </w:rPr>
                  </w:pPr>
                  <w:r w:rsidRPr="008939EE">
                    <w:rPr>
                      <w:rFonts w:ascii="Times New Roman" w:eastAsia="宋体" w:hAnsi="Times New Roman" w:cs="Times New Roman"/>
                      <w:kern w:val="0"/>
                      <w:szCs w:val="21"/>
                    </w:rPr>
                    <w:t>1</w:t>
                  </w:r>
                  <w:r w:rsidRPr="008939EE">
                    <w:rPr>
                      <w:rFonts w:ascii="Times New Roman" w:eastAsia="宋体" w:hAnsi="Times New Roman" w:cs="Times New Roman" w:hint="eastAsia"/>
                      <w:kern w:val="0"/>
                      <w:szCs w:val="21"/>
                    </w:rPr>
                    <w:t>根</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F50226" w:rsidRPr="008939EE" w:rsidRDefault="00F50226" w:rsidP="00F50226">
                  <w:pPr>
                    <w:widowControl/>
                    <w:jc w:val="left"/>
                    <w:rPr>
                      <w:rFonts w:ascii="Times New Roman" w:eastAsia="宋体" w:hAnsi="Times New Roman" w:cs="Times New Roman"/>
                      <w:kern w:val="0"/>
                      <w:szCs w:val="21"/>
                    </w:rPr>
                  </w:pPr>
                </w:p>
              </w:tc>
            </w:tr>
            <w:tr w:rsidR="00F50226" w:rsidRPr="008939EE" w:rsidTr="00F50226">
              <w:trPr>
                <w:trHeight w:val="390"/>
              </w:trPr>
              <w:tc>
                <w:tcPr>
                  <w:tcW w:w="0" w:type="auto"/>
                  <w:vMerge/>
                  <w:tcBorders>
                    <w:top w:val="single" w:sz="6" w:space="0" w:color="auto"/>
                    <w:left w:val="single" w:sz="6" w:space="0" w:color="auto"/>
                    <w:bottom w:val="single" w:sz="6" w:space="0" w:color="auto"/>
                    <w:right w:val="single" w:sz="6" w:space="0" w:color="auto"/>
                  </w:tcBorders>
                  <w:vAlign w:val="center"/>
                  <w:hideMark/>
                </w:tcPr>
                <w:p w:rsidR="00F50226" w:rsidRPr="008939EE" w:rsidRDefault="00F50226" w:rsidP="00F50226">
                  <w:pPr>
                    <w:widowControl/>
                    <w:jc w:val="left"/>
                    <w:rPr>
                      <w:rFonts w:ascii="Times New Roman" w:eastAsia="宋体" w:hAnsi="Times New Roman" w:cs="Times New Roman"/>
                      <w:kern w:val="0"/>
                      <w:szCs w:val="21"/>
                    </w:rPr>
                  </w:pPr>
                </w:p>
              </w:tc>
              <w:tc>
                <w:tcPr>
                  <w:tcW w:w="1450" w:type="pct"/>
                  <w:tcBorders>
                    <w:top w:val="single" w:sz="6" w:space="0" w:color="auto"/>
                    <w:left w:val="single" w:sz="6" w:space="0" w:color="auto"/>
                    <w:bottom w:val="single" w:sz="6" w:space="0" w:color="auto"/>
                    <w:right w:val="single" w:sz="6" w:space="0" w:color="auto"/>
                  </w:tcBorders>
                  <w:vAlign w:val="center"/>
                  <w:hideMark/>
                </w:tcPr>
                <w:p w:rsidR="00F50226" w:rsidRPr="008939EE" w:rsidRDefault="00790EE1" w:rsidP="00F50226">
                  <w:pPr>
                    <w:widowControl/>
                    <w:jc w:val="center"/>
                    <w:rPr>
                      <w:rFonts w:ascii="Times New Roman" w:eastAsia="宋体" w:hAnsi="Times New Roman" w:cs="Times New Roman"/>
                      <w:kern w:val="0"/>
                      <w:szCs w:val="21"/>
                    </w:rPr>
                  </w:pPr>
                  <w:r>
                    <w:rPr>
                      <w:rFonts w:ascii="Times New Roman" w:eastAsia="宋体" w:hAnsi="Times New Roman" w:cs="Times New Roman" w:hint="eastAsia"/>
                      <w:sz w:val="24"/>
                      <w:szCs w:val="24"/>
                    </w:rPr>
                    <w:t>破碎</w:t>
                  </w:r>
                  <w:r w:rsidR="00F50226" w:rsidRPr="008939EE">
                    <w:rPr>
                      <w:rFonts w:ascii="Times New Roman" w:eastAsia="宋体" w:hAnsi="Times New Roman" w:cs="Times New Roman" w:hint="eastAsia"/>
                      <w:sz w:val="24"/>
                      <w:szCs w:val="24"/>
                    </w:rPr>
                    <w:t>粉尘</w:t>
                  </w:r>
                </w:p>
              </w:tc>
              <w:tc>
                <w:tcPr>
                  <w:tcW w:w="1659" w:type="pct"/>
                  <w:tcBorders>
                    <w:top w:val="single" w:sz="6" w:space="0" w:color="auto"/>
                    <w:left w:val="single" w:sz="6" w:space="0" w:color="auto"/>
                    <w:bottom w:val="single" w:sz="6" w:space="0" w:color="auto"/>
                    <w:right w:val="single" w:sz="6" w:space="0" w:color="auto"/>
                  </w:tcBorders>
                  <w:vAlign w:val="center"/>
                </w:tcPr>
                <w:p w:rsidR="00F50226" w:rsidRPr="008939EE" w:rsidRDefault="00F50226" w:rsidP="00F50226">
                  <w:pPr>
                    <w:widowControl/>
                    <w:jc w:val="center"/>
                    <w:rPr>
                      <w:rFonts w:ascii="Times New Roman" w:eastAsia="宋体" w:hAnsi="Times New Roman" w:cs="Times New Roman"/>
                      <w:kern w:val="0"/>
                      <w:szCs w:val="21"/>
                    </w:rPr>
                  </w:pPr>
                  <w:r w:rsidRPr="008939EE">
                    <w:rPr>
                      <w:rFonts w:ascii="Times New Roman" w:eastAsia="宋体" w:hAnsi="Times New Roman" w:cs="Times New Roman" w:hint="eastAsia"/>
                      <w:kern w:val="0"/>
                      <w:szCs w:val="21"/>
                    </w:rPr>
                    <w:t>布袋除尘器</w:t>
                  </w:r>
                </w:p>
              </w:tc>
              <w:tc>
                <w:tcPr>
                  <w:tcW w:w="463" w:type="pct"/>
                  <w:tcBorders>
                    <w:top w:val="single" w:sz="6" w:space="0" w:color="auto"/>
                    <w:left w:val="single" w:sz="6" w:space="0" w:color="auto"/>
                    <w:bottom w:val="single" w:sz="6" w:space="0" w:color="auto"/>
                    <w:right w:val="single" w:sz="6" w:space="0" w:color="auto"/>
                  </w:tcBorders>
                  <w:vAlign w:val="center"/>
                </w:tcPr>
                <w:p w:rsidR="00F50226" w:rsidRPr="008939EE" w:rsidRDefault="00F50226" w:rsidP="00F50226">
                  <w:pPr>
                    <w:widowControl/>
                    <w:jc w:val="center"/>
                    <w:rPr>
                      <w:rFonts w:ascii="Times New Roman" w:eastAsia="宋体" w:hAnsi="Times New Roman" w:cs="Times New Roman"/>
                      <w:kern w:val="0"/>
                      <w:szCs w:val="21"/>
                    </w:rPr>
                  </w:pPr>
                  <w:r w:rsidRPr="008939EE">
                    <w:rPr>
                      <w:rFonts w:ascii="Times New Roman" w:eastAsia="宋体" w:hAnsi="Times New Roman" w:cs="Times New Roman"/>
                      <w:kern w:val="0"/>
                      <w:szCs w:val="21"/>
                    </w:rPr>
                    <w:t>1</w:t>
                  </w:r>
                  <w:r w:rsidRPr="008939EE">
                    <w:rPr>
                      <w:rFonts w:ascii="Times New Roman" w:eastAsia="宋体" w:hAnsi="Times New Roman" w:cs="Times New Roman" w:hint="eastAsia"/>
                      <w:kern w:val="0"/>
                      <w:szCs w:val="21"/>
                    </w:rPr>
                    <w:t>台</w:t>
                  </w:r>
                </w:p>
              </w:tc>
              <w:tc>
                <w:tcPr>
                  <w:tcW w:w="733" w:type="pct"/>
                  <w:tcBorders>
                    <w:top w:val="single" w:sz="6" w:space="0" w:color="auto"/>
                    <w:left w:val="single" w:sz="6" w:space="0" w:color="auto"/>
                    <w:bottom w:val="single" w:sz="6" w:space="0" w:color="auto"/>
                    <w:right w:val="single" w:sz="6" w:space="0" w:color="auto"/>
                  </w:tcBorders>
                  <w:vAlign w:val="center"/>
                  <w:hideMark/>
                </w:tcPr>
                <w:p w:rsidR="00F50226" w:rsidRPr="008939EE" w:rsidRDefault="00F50226" w:rsidP="00F50226">
                  <w:pPr>
                    <w:widowControl/>
                    <w:jc w:val="center"/>
                    <w:rPr>
                      <w:rFonts w:ascii="Times New Roman" w:eastAsia="宋体" w:hAnsi="Times New Roman" w:cs="Times New Roman"/>
                      <w:kern w:val="0"/>
                      <w:szCs w:val="21"/>
                    </w:rPr>
                  </w:pPr>
                  <w:r w:rsidRPr="008939EE">
                    <w:rPr>
                      <w:rFonts w:ascii="Times New Roman" w:eastAsia="宋体" w:hAnsi="Times New Roman" w:cs="Times New Roman"/>
                      <w:kern w:val="0"/>
                      <w:szCs w:val="21"/>
                    </w:rPr>
                    <w:t>1</w:t>
                  </w:r>
                  <w:r w:rsidR="008939EE" w:rsidRPr="008939EE">
                    <w:rPr>
                      <w:rFonts w:ascii="Times New Roman" w:eastAsia="宋体" w:hAnsi="Times New Roman" w:cs="Times New Roman"/>
                      <w:kern w:val="0"/>
                      <w:szCs w:val="21"/>
                    </w:rPr>
                    <w:t>.2</w:t>
                  </w:r>
                </w:p>
              </w:tc>
            </w:tr>
            <w:tr w:rsidR="00F50226" w:rsidRPr="008939EE" w:rsidTr="00F50226">
              <w:trPr>
                <w:trHeight w:val="390"/>
              </w:trPr>
              <w:tc>
                <w:tcPr>
                  <w:tcW w:w="695" w:type="pct"/>
                  <w:vMerge w:val="restart"/>
                  <w:tcBorders>
                    <w:top w:val="single" w:sz="6" w:space="0" w:color="auto"/>
                    <w:left w:val="single" w:sz="6" w:space="0" w:color="auto"/>
                    <w:bottom w:val="single" w:sz="6" w:space="0" w:color="auto"/>
                    <w:right w:val="single" w:sz="6" w:space="0" w:color="auto"/>
                  </w:tcBorders>
                  <w:noWrap/>
                  <w:vAlign w:val="center"/>
                  <w:hideMark/>
                </w:tcPr>
                <w:p w:rsidR="00F50226" w:rsidRPr="008939EE" w:rsidRDefault="00F50226" w:rsidP="00F50226">
                  <w:pPr>
                    <w:jc w:val="center"/>
                    <w:rPr>
                      <w:rFonts w:ascii="Times New Roman" w:eastAsia="宋体" w:hAnsi="Times New Roman" w:cs="Times New Roman"/>
                      <w:kern w:val="0"/>
                      <w:szCs w:val="21"/>
                    </w:rPr>
                  </w:pPr>
                  <w:r w:rsidRPr="008939EE">
                    <w:rPr>
                      <w:rFonts w:ascii="Times New Roman" w:eastAsia="宋体" w:hAnsi="Times New Roman" w:cs="Times New Roman" w:hint="eastAsia"/>
                      <w:kern w:val="0"/>
                      <w:szCs w:val="21"/>
                    </w:rPr>
                    <w:t>固体废物</w:t>
                  </w:r>
                </w:p>
              </w:tc>
              <w:tc>
                <w:tcPr>
                  <w:tcW w:w="1450" w:type="pct"/>
                  <w:tcBorders>
                    <w:top w:val="single" w:sz="6" w:space="0" w:color="auto"/>
                    <w:left w:val="single" w:sz="6" w:space="0" w:color="auto"/>
                    <w:bottom w:val="single" w:sz="6" w:space="0" w:color="auto"/>
                    <w:right w:val="single" w:sz="6" w:space="0" w:color="auto"/>
                  </w:tcBorders>
                  <w:vAlign w:val="center"/>
                  <w:hideMark/>
                </w:tcPr>
                <w:p w:rsidR="00F50226" w:rsidRPr="008939EE" w:rsidRDefault="00F50226" w:rsidP="00F50226">
                  <w:pPr>
                    <w:widowControl/>
                    <w:jc w:val="center"/>
                    <w:rPr>
                      <w:rFonts w:ascii="Times New Roman" w:eastAsia="宋体" w:hAnsi="Times New Roman" w:cs="Times New Roman"/>
                      <w:kern w:val="0"/>
                      <w:szCs w:val="21"/>
                    </w:rPr>
                  </w:pPr>
                  <w:r w:rsidRPr="008939EE">
                    <w:rPr>
                      <w:rFonts w:ascii="Times New Roman" w:eastAsia="宋体" w:hAnsi="Times New Roman" w:cs="Times New Roman" w:hint="eastAsia"/>
                      <w:kern w:val="0"/>
                      <w:szCs w:val="21"/>
                    </w:rPr>
                    <w:t>生活垃圾</w:t>
                  </w:r>
                </w:p>
              </w:tc>
              <w:tc>
                <w:tcPr>
                  <w:tcW w:w="1659" w:type="pct"/>
                  <w:tcBorders>
                    <w:top w:val="single" w:sz="6" w:space="0" w:color="auto"/>
                    <w:left w:val="single" w:sz="6" w:space="0" w:color="auto"/>
                    <w:bottom w:val="single" w:sz="6" w:space="0" w:color="auto"/>
                    <w:right w:val="single" w:sz="6" w:space="0" w:color="auto"/>
                  </w:tcBorders>
                  <w:vAlign w:val="center"/>
                  <w:hideMark/>
                </w:tcPr>
                <w:p w:rsidR="00F50226" w:rsidRPr="008939EE" w:rsidRDefault="00F50226" w:rsidP="00F50226">
                  <w:pPr>
                    <w:widowControl/>
                    <w:jc w:val="center"/>
                    <w:rPr>
                      <w:rFonts w:ascii="Times New Roman" w:eastAsia="宋体" w:hAnsi="Times New Roman" w:cs="Times New Roman"/>
                      <w:kern w:val="0"/>
                      <w:szCs w:val="21"/>
                    </w:rPr>
                  </w:pPr>
                  <w:r w:rsidRPr="008939EE">
                    <w:rPr>
                      <w:rFonts w:ascii="Times New Roman" w:eastAsia="宋体" w:hAnsi="Times New Roman" w:cs="Times New Roman" w:hint="eastAsia"/>
                      <w:kern w:val="0"/>
                      <w:szCs w:val="21"/>
                    </w:rPr>
                    <w:t>垃圾桶</w:t>
                  </w:r>
                </w:p>
              </w:tc>
              <w:tc>
                <w:tcPr>
                  <w:tcW w:w="463" w:type="pct"/>
                  <w:tcBorders>
                    <w:top w:val="single" w:sz="6" w:space="0" w:color="auto"/>
                    <w:left w:val="single" w:sz="6" w:space="0" w:color="auto"/>
                    <w:bottom w:val="single" w:sz="6" w:space="0" w:color="auto"/>
                    <w:right w:val="single" w:sz="6" w:space="0" w:color="auto"/>
                  </w:tcBorders>
                  <w:vAlign w:val="center"/>
                  <w:hideMark/>
                </w:tcPr>
                <w:p w:rsidR="00F50226" w:rsidRPr="008939EE" w:rsidRDefault="00F50226" w:rsidP="00F50226">
                  <w:pPr>
                    <w:widowControl/>
                    <w:jc w:val="center"/>
                    <w:rPr>
                      <w:rFonts w:ascii="Times New Roman" w:eastAsia="宋体" w:hAnsi="Times New Roman" w:cs="Times New Roman"/>
                      <w:kern w:val="0"/>
                      <w:szCs w:val="21"/>
                    </w:rPr>
                  </w:pPr>
                  <w:r w:rsidRPr="008939EE">
                    <w:rPr>
                      <w:rFonts w:ascii="Times New Roman" w:eastAsia="宋体" w:hAnsi="Times New Roman" w:cs="Times New Roman" w:hint="eastAsia"/>
                      <w:kern w:val="0"/>
                      <w:szCs w:val="21"/>
                    </w:rPr>
                    <w:t>若干</w:t>
                  </w:r>
                </w:p>
              </w:tc>
              <w:tc>
                <w:tcPr>
                  <w:tcW w:w="733" w:type="pct"/>
                  <w:tcBorders>
                    <w:top w:val="single" w:sz="6" w:space="0" w:color="auto"/>
                    <w:left w:val="single" w:sz="6" w:space="0" w:color="auto"/>
                    <w:bottom w:val="single" w:sz="6" w:space="0" w:color="auto"/>
                    <w:right w:val="single" w:sz="6" w:space="0" w:color="auto"/>
                  </w:tcBorders>
                  <w:vAlign w:val="center"/>
                  <w:hideMark/>
                </w:tcPr>
                <w:p w:rsidR="00F50226" w:rsidRPr="008939EE" w:rsidRDefault="00F50226" w:rsidP="00F50226">
                  <w:pPr>
                    <w:widowControl/>
                    <w:jc w:val="center"/>
                    <w:rPr>
                      <w:rFonts w:ascii="Times New Roman" w:eastAsia="宋体" w:hAnsi="Times New Roman" w:cs="Times New Roman"/>
                      <w:kern w:val="0"/>
                      <w:szCs w:val="21"/>
                    </w:rPr>
                  </w:pPr>
                  <w:r w:rsidRPr="008939EE">
                    <w:rPr>
                      <w:rFonts w:ascii="Times New Roman" w:eastAsia="宋体" w:hAnsi="Times New Roman" w:cs="Times New Roman"/>
                      <w:kern w:val="0"/>
                      <w:szCs w:val="21"/>
                    </w:rPr>
                    <w:t>0.2</w:t>
                  </w:r>
                </w:p>
              </w:tc>
            </w:tr>
            <w:tr w:rsidR="00F50226" w:rsidRPr="008939EE" w:rsidTr="00F50226">
              <w:trPr>
                <w:trHeight w:val="390"/>
              </w:trPr>
              <w:tc>
                <w:tcPr>
                  <w:tcW w:w="0" w:type="auto"/>
                  <w:vMerge/>
                  <w:tcBorders>
                    <w:top w:val="single" w:sz="6" w:space="0" w:color="auto"/>
                    <w:left w:val="single" w:sz="6" w:space="0" w:color="auto"/>
                    <w:bottom w:val="single" w:sz="6" w:space="0" w:color="auto"/>
                    <w:right w:val="single" w:sz="6" w:space="0" w:color="auto"/>
                  </w:tcBorders>
                  <w:vAlign w:val="center"/>
                  <w:hideMark/>
                </w:tcPr>
                <w:p w:rsidR="00F50226" w:rsidRPr="008939EE" w:rsidRDefault="00F50226" w:rsidP="00F50226">
                  <w:pPr>
                    <w:widowControl/>
                    <w:jc w:val="left"/>
                    <w:rPr>
                      <w:rFonts w:ascii="Times New Roman" w:eastAsia="宋体" w:hAnsi="Times New Roman" w:cs="Times New Roman"/>
                      <w:kern w:val="0"/>
                      <w:szCs w:val="21"/>
                    </w:rPr>
                  </w:pPr>
                </w:p>
              </w:tc>
              <w:tc>
                <w:tcPr>
                  <w:tcW w:w="1450" w:type="pct"/>
                  <w:tcBorders>
                    <w:top w:val="single" w:sz="6" w:space="0" w:color="auto"/>
                    <w:left w:val="single" w:sz="6" w:space="0" w:color="auto"/>
                    <w:bottom w:val="single" w:sz="6" w:space="0" w:color="auto"/>
                    <w:right w:val="single" w:sz="6" w:space="0" w:color="auto"/>
                  </w:tcBorders>
                  <w:vAlign w:val="center"/>
                  <w:hideMark/>
                </w:tcPr>
                <w:p w:rsidR="00F50226" w:rsidRPr="008939EE" w:rsidRDefault="00F50226" w:rsidP="00F50226">
                  <w:pPr>
                    <w:widowControl/>
                    <w:jc w:val="center"/>
                    <w:rPr>
                      <w:rFonts w:ascii="Times New Roman" w:eastAsia="宋体" w:hAnsi="Times New Roman" w:cs="Times New Roman"/>
                      <w:kern w:val="0"/>
                      <w:szCs w:val="21"/>
                    </w:rPr>
                  </w:pPr>
                  <w:r w:rsidRPr="008939EE">
                    <w:rPr>
                      <w:rFonts w:ascii="Times New Roman" w:eastAsia="宋体" w:hAnsi="Times New Roman" w:cs="Times New Roman" w:hint="eastAsia"/>
                      <w:kern w:val="0"/>
                      <w:szCs w:val="21"/>
                    </w:rPr>
                    <w:t>危险废物</w:t>
                  </w:r>
                </w:p>
              </w:tc>
              <w:tc>
                <w:tcPr>
                  <w:tcW w:w="1659" w:type="pct"/>
                  <w:tcBorders>
                    <w:top w:val="single" w:sz="6" w:space="0" w:color="auto"/>
                    <w:left w:val="single" w:sz="6" w:space="0" w:color="auto"/>
                    <w:bottom w:val="single" w:sz="6" w:space="0" w:color="auto"/>
                    <w:right w:val="single" w:sz="6" w:space="0" w:color="auto"/>
                  </w:tcBorders>
                  <w:vAlign w:val="center"/>
                  <w:hideMark/>
                </w:tcPr>
                <w:p w:rsidR="00F50226" w:rsidRPr="008939EE" w:rsidRDefault="00F50226" w:rsidP="008939EE">
                  <w:pPr>
                    <w:widowControl/>
                    <w:jc w:val="center"/>
                    <w:rPr>
                      <w:rFonts w:ascii="Times New Roman" w:eastAsia="宋体" w:hAnsi="Times New Roman" w:cs="Times New Roman"/>
                      <w:kern w:val="0"/>
                      <w:szCs w:val="21"/>
                    </w:rPr>
                  </w:pPr>
                  <w:r w:rsidRPr="008939EE">
                    <w:rPr>
                      <w:rFonts w:ascii="Times New Roman" w:eastAsia="宋体" w:hAnsi="Times New Roman" w:cs="Times New Roman" w:hint="eastAsia"/>
                      <w:kern w:val="0"/>
                      <w:szCs w:val="21"/>
                    </w:rPr>
                    <w:t>危废暂存</w:t>
                  </w:r>
                  <w:r w:rsidR="008939EE" w:rsidRPr="008939EE">
                    <w:rPr>
                      <w:rFonts w:ascii="Times New Roman" w:eastAsia="宋体" w:hAnsi="Times New Roman" w:cs="Times New Roman" w:hint="eastAsia"/>
                      <w:kern w:val="0"/>
                      <w:szCs w:val="21"/>
                    </w:rPr>
                    <w:t>柜</w:t>
                  </w:r>
                </w:p>
              </w:tc>
              <w:tc>
                <w:tcPr>
                  <w:tcW w:w="463" w:type="pct"/>
                  <w:tcBorders>
                    <w:top w:val="single" w:sz="6" w:space="0" w:color="auto"/>
                    <w:left w:val="single" w:sz="6" w:space="0" w:color="auto"/>
                    <w:bottom w:val="single" w:sz="6" w:space="0" w:color="auto"/>
                    <w:right w:val="single" w:sz="6" w:space="0" w:color="auto"/>
                  </w:tcBorders>
                  <w:vAlign w:val="center"/>
                  <w:hideMark/>
                </w:tcPr>
                <w:p w:rsidR="00F50226" w:rsidRPr="008939EE" w:rsidRDefault="00F50226" w:rsidP="00F50226">
                  <w:pPr>
                    <w:widowControl/>
                    <w:jc w:val="center"/>
                    <w:rPr>
                      <w:rFonts w:ascii="Times New Roman" w:eastAsia="宋体" w:hAnsi="Times New Roman" w:cs="Times New Roman"/>
                      <w:kern w:val="0"/>
                      <w:szCs w:val="21"/>
                    </w:rPr>
                  </w:pPr>
                  <w:r w:rsidRPr="008939EE">
                    <w:rPr>
                      <w:rFonts w:ascii="Times New Roman" w:eastAsia="宋体" w:hAnsi="Times New Roman" w:cs="Times New Roman"/>
                      <w:kern w:val="0"/>
                      <w:szCs w:val="21"/>
                    </w:rPr>
                    <w:t>1</w:t>
                  </w:r>
                </w:p>
              </w:tc>
              <w:tc>
                <w:tcPr>
                  <w:tcW w:w="733" w:type="pct"/>
                  <w:tcBorders>
                    <w:top w:val="single" w:sz="6" w:space="0" w:color="auto"/>
                    <w:left w:val="single" w:sz="6" w:space="0" w:color="auto"/>
                    <w:bottom w:val="single" w:sz="6" w:space="0" w:color="auto"/>
                    <w:right w:val="single" w:sz="6" w:space="0" w:color="auto"/>
                  </w:tcBorders>
                  <w:vAlign w:val="center"/>
                  <w:hideMark/>
                </w:tcPr>
                <w:p w:rsidR="00F50226" w:rsidRPr="008939EE" w:rsidRDefault="00F50226" w:rsidP="00F50226">
                  <w:pPr>
                    <w:widowControl/>
                    <w:jc w:val="center"/>
                    <w:rPr>
                      <w:rFonts w:ascii="Times New Roman" w:eastAsia="宋体" w:hAnsi="Times New Roman" w:cs="Times New Roman"/>
                      <w:kern w:val="0"/>
                      <w:szCs w:val="21"/>
                    </w:rPr>
                  </w:pPr>
                  <w:r w:rsidRPr="008939EE">
                    <w:rPr>
                      <w:rFonts w:ascii="Times New Roman" w:eastAsia="宋体" w:hAnsi="Times New Roman" w:cs="Times New Roman"/>
                      <w:kern w:val="0"/>
                      <w:szCs w:val="21"/>
                    </w:rPr>
                    <w:t>0.6</w:t>
                  </w:r>
                </w:p>
              </w:tc>
            </w:tr>
            <w:tr w:rsidR="00F50226" w:rsidRPr="008939EE" w:rsidTr="00F50226">
              <w:trPr>
                <w:trHeight w:val="390"/>
              </w:trPr>
              <w:tc>
                <w:tcPr>
                  <w:tcW w:w="695" w:type="pct"/>
                  <w:tcBorders>
                    <w:top w:val="single" w:sz="6" w:space="0" w:color="auto"/>
                    <w:left w:val="single" w:sz="6" w:space="0" w:color="auto"/>
                    <w:bottom w:val="single" w:sz="6" w:space="0" w:color="auto"/>
                    <w:right w:val="single" w:sz="6" w:space="0" w:color="auto"/>
                  </w:tcBorders>
                  <w:vAlign w:val="center"/>
                  <w:hideMark/>
                </w:tcPr>
                <w:p w:rsidR="00F50226" w:rsidRPr="008939EE" w:rsidRDefault="00F50226" w:rsidP="00F50226">
                  <w:pPr>
                    <w:widowControl/>
                    <w:jc w:val="center"/>
                    <w:rPr>
                      <w:rFonts w:ascii="Times New Roman" w:eastAsia="宋体" w:hAnsi="Times New Roman" w:cs="Times New Roman"/>
                      <w:kern w:val="0"/>
                      <w:szCs w:val="21"/>
                    </w:rPr>
                  </w:pPr>
                  <w:r w:rsidRPr="008939EE">
                    <w:rPr>
                      <w:rFonts w:ascii="Times New Roman" w:eastAsia="宋体" w:hAnsi="Times New Roman" w:cs="Times New Roman" w:hint="eastAsia"/>
                      <w:kern w:val="0"/>
                      <w:szCs w:val="21"/>
                    </w:rPr>
                    <w:t>噪声</w:t>
                  </w:r>
                </w:p>
              </w:tc>
              <w:tc>
                <w:tcPr>
                  <w:tcW w:w="1450" w:type="pct"/>
                  <w:tcBorders>
                    <w:top w:val="single" w:sz="6" w:space="0" w:color="auto"/>
                    <w:left w:val="single" w:sz="6" w:space="0" w:color="auto"/>
                    <w:bottom w:val="single" w:sz="6" w:space="0" w:color="auto"/>
                    <w:right w:val="single" w:sz="6" w:space="0" w:color="auto"/>
                  </w:tcBorders>
                  <w:vAlign w:val="center"/>
                  <w:hideMark/>
                </w:tcPr>
                <w:p w:rsidR="00F50226" w:rsidRPr="008939EE" w:rsidRDefault="00F50226" w:rsidP="00F50226">
                  <w:pPr>
                    <w:widowControl/>
                    <w:jc w:val="center"/>
                    <w:rPr>
                      <w:rFonts w:ascii="Times New Roman" w:eastAsia="宋体" w:hAnsi="Times New Roman" w:cs="Times New Roman"/>
                      <w:kern w:val="0"/>
                      <w:szCs w:val="21"/>
                    </w:rPr>
                  </w:pPr>
                  <w:r w:rsidRPr="008939EE">
                    <w:rPr>
                      <w:rFonts w:ascii="Times New Roman" w:eastAsia="宋体" w:hAnsi="Times New Roman" w:cs="Times New Roman" w:hint="eastAsia"/>
                      <w:kern w:val="0"/>
                      <w:szCs w:val="21"/>
                    </w:rPr>
                    <w:t>设备噪声</w:t>
                  </w:r>
                </w:p>
              </w:tc>
              <w:tc>
                <w:tcPr>
                  <w:tcW w:w="1659" w:type="pct"/>
                  <w:tcBorders>
                    <w:top w:val="single" w:sz="6" w:space="0" w:color="auto"/>
                    <w:left w:val="single" w:sz="6" w:space="0" w:color="auto"/>
                    <w:bottom w:val="single" w:sz="6" w:space="0" w:color="auto"/>
                    <w:right w:val="single" w:sz="6" w:space="0" w:color="auto"/>
                  </w:tcBorders>
                  <w:vAlign w:val="center"/>
                  <w:hideMark/>
                </w:tcPr>
                <w:p w:rsidR="00F50226" w:rsidRPr="008939EE" w:rsidRDefault="00F50226" w:rsidP="00F50226">
                  <w:pPr>
                    <w:widowControl/>
                    <w:jc w:val="center"/>
                    <w:rPr>
                      <w:rFonts w:ascii="Times New Roman" w:eastAsia="宋体" w:hAnsi="Times New Roman" w:cs="Times New Roman"/>
                      <w:kern w:val="0"/>
                      <w:szCs w:val="21"/>
                    </w:rPr>
                  </w:pPr>
                  <w:r w:rsidRPr="008939EE">
                    <w:rPr>
                      <w:rFonts w:ascii="Times New Roman" w:eastAsia="宋体" w:hAnsi="Times New Roman" w:cs="Times New Roman" w:hint="eastAsia"/>
                      <w:kern w:val="0"/>
                      <w:szCs w:val="21"/>
                    </w:rPr>
                    <w:t>低噪声设备、基础减振</w:t>
                  </w:r>
                </w:p>
              </w:tc>
              <w:tc>
                <w:tcPr>
                  <w:tcW w:w="463" w:type="pct"/>
                  <w:tcBorders>
                    <w:top w:val="single" w:sz="6" w:space="0" w:color="auto"/>
                    <w:left w:val="single" w:sz="6" w:space="0" w:color="auto"/>
                    <w:bottom w:val="single" w:sz="6" w:space="0" w:color="auto"/>
                    <w:right w:val="single" w:sz="6" w:space="0" w:color="auto"/>
                  </w:tcBorders>
                  <w:vAlign w:val="center"/>
                  <w:hideMark/>
                </w:tcPr>
                <w:p w:rsidR="00F50226" w:rsidRPr="008939EE" w:rsidRDefault="00F50226" w:rsidP="00F50226">
                  <w:pPr>
                    <w:widowControl/>
                    <w:jc w:val="center"/>
                    <w:rPr>
                      <w:rFonts w:ascii="Times New Roman" w:eastAsia="宋体" w:hAnsi="Times New Roman" w:cs="Times New Roman"/>
                      <w:kern w:val="0"/>
                      <w:szCs w:val="21"/>
                    </w:rPr>
                  </w:pPr>
                  <w:r w:rsidRPr="008939EE">
                    <w:rPr>
                      <w:rFonts w:ascii="Times New Roman" w:eastAsia="宋体" w:hAnsi="Times New Roman" w:cs="Times New Roman" w:hint="eastAsia"/>
                      <w:kern w:val="0"/>
                      <w:szCs w:val="21"/>
                    </w:rPr>
                    <w:t>若干</w:t>
                  </w:r>
                </w:p>
              </w:tc>
              <w:tc>
                <w:tcPr>
                  <w:tcW w:w="733" w:type="pct"/>
                  <w:tcBorders>
                    <w:top w:val="single" w:sz="6" w:space="0" w:color="auto"/>
                    <w:left w:val="single" w:sz="6" w:space="0" w:color="auto"/>
                    <w:bottom w:val="single" w:sz="6" w:space="0" w:color="auto"/>
                    <w:right w:val="single" w:sz="6" w:space="0" w:color="auto"/>
                  </w:tcBorders>
                  <w:vAlign w:val="center"/>
                  <w:hideMark/>
                </w:tcPr>
                <w:p w:rsidR="00F50226" w:rsidRPr="008939EE" w:rsidRDefault="008939EE" w:rsidP="00F50226">
                  <w:pPr>
                    <w:widowControl/>
                    <w:jc w:val="center"/>
                    <w:rPr>
                      <w:rFonts w:ascii="Times New Roman" w:eastAsia="宋体" w:hAnsi="Times New Roman" w:cs="Times New Roman"/>
                      <w:kern w:val="0"/>
                      <w:szCs w:val="21"/>
                    </w:rPr>
                  </w:pPr>
                  <w:r w:rsidRPr="008939EE">
                    <w:rPr>
                      <w:rFonts w:ascii="Times New Roman" w:eastAsia="宋体" w:hAnsi="Times New Roman" w:cs="Times New Roman"/>
                      <w:kern w:val="0"/>
                      <w:szCs w:val="21"/>
                    </w:rPr>
                    <w:t>3</w:t>
                  </w:r>
                </w:p>
              </w:tc>
            </w:tr>
            <w:tr w:rsidR="00F50226" w:rsidRPr="008939EE" w:rsidTr="00F50226">
              <w:trPr>
                <w:trHeight w:val="390"/>
              </w:trPr>
              <w:tc>
                <w:tcPr>
                  <w:tcW w:w="4267" w:type="pct"/>
                  <w:gridSpan w:val="4"/>
                  <w:tcBorders>
                    <w:top w:val="single" w:sz="6" w:space="0" w:color="auto"/>
                    <w:left w:val="single" w:sz="6" w:space="0" w:color="auto"/>
                    <w:bottom w:val="single" w:sz="6" w:space="0" w:color="auto"/>
                    <w:right w:val="single" w:sz="6" w:space="0" w:color="auto"/>
                  </w:tcBorders>
                  <w:vAlign w:val="center"/>
                  <w:hideMark/>
                </w:tcPr>
                <w:p w:rsidR="00F50226" w:rsidRPr="008939EE" w:rsidRDefault="00F50226" w:rsidP="00F50226">
                  <w:pPr>
                    <w:widowControl/>
                    <w:jc w:val="center"/>
                    <w:rPr>
                      <w:rFonts w:ascii="Times New Roman" w:eastAsia="宋体" w:hAnsi="Times New Roman" w:cs="Times New Roman"/>
                      <w:kern w:val="0"/>
                      <w:szCs w:val="21"/>
                    </w:rPr>
                  </w:pPr>
                  <w:r w:rsidRPr="008939EE">
                    <w:rPr>
                      <w:rFonts w:ascii="Times New Roman" w:eastAsia="宋体" w:hAnsi="Times New Roman" w:cs="Times New Roman" w:hint="eastAsia"/>
                      <w:kern w:val="0"/>
                      <w:szCs w:val="21"/>
                    </w:rPr>
                    <w:t>合计</w:t>
                  </w:r>
                </w:p>
              </w:tc>
              <w:tc>
                <w:tcPr>
                  <w:tcW w:w="733" w:type="pct"/>
                  <w:tcBorders>
                    <w:top w:val="single" w:sz="6" w:space="0" w:color="auto"/>
                    <w:left w:val="single" w:sz="6" w:space="0" w:color="auto"/>
                    <w:bottom w:val="single" w:sz="6" w:space="0" w:color="auto"/>
                    <w:right w:val="single" w:sz="6" w:space="0" w:color="auto"/>
                  </w:tcBorders>
                  <w:vAlign w:val="center"/>
                  <w:hideMark/>
                </w:tcPr>
                <w:p w:rsidR="00F50226" w:rsidRPr="008939EE" w:rsidRDefault="008939EE" w:rsidP="00F50226">
                  <w:pPr>
                    <w:widowControl/>
                    <w:jc w:val="center"/>
                    <w:rPr>
                      <w:rFonts w:ascii="Times New Roman" w:eastAsia="宋体" w:hAnsi="Times New Roman" w:cs="Times New Roman"/>
                      <w:kern w:val="0"/>
                      <w:szCs w:val="21"/>
                    </w:rPr>
                  </w:pPr>
                  <w:r w:rsidRPr="008939EE">
                    <w:rPr>
                      <w:rFonts w:ascii="Times New Roman" w:eastAsia="宋体" w:hAnsi="Times New Roman" w:cs="Times New Roman" w:hint="eastAsia"/>
                      <w:kern w:val="0"/>
                      <w:szCs w:val="21"/>
                    </w:rPr>
                    <w:t>20</w:t>
                  </w:r>
                </w:p>
              </w:tc>
            </w:tr>
          </w:tbl>
          <w:p w:rsidR="00F50226" w:rsidRPr="008939EE" w:rsidRDefault="00F50226" w:rsidP="00F50226">
            <w:pPr>
              <w:spacing w:line="500" w:lineRule="exact"/>
              <w:ind w:firstLineChars="200" w:firstLine="480"/>
              <w:rPr>
                <w:rFonts w:ascii="Times New Roman" w:eastAsia="宋体" w:hAnsi="Times New Roman" w:cs="Times New Roman"/>
                <w:bCs/>
                <w:sz w:val="24"/>
                <w:szCs w:val="24"/>
              </w:rPr>
            </w:pPr>
            <w:r w:rsidRPr="008939EE">
              <w:rPr>
                <w:rFonts w:ascii="Times New Roman" w:eastAsia="宋体" w:hAnsi="Times New Roman" w:cs="Times New Roman"/>
                <w:bCs/>
                <w:sz w:val="24"/>
                <w:szCs w:val="24"/>
              </w:rPr>
              <w:t>9</w:t>
            </w:r>
            <w:r w:rsidRPr="008939EE">
              <w:rPr>
                <w:rFonts w:ascii="Times New Roman" w:eastAsia="宋体" w:hAnsi="Times New Roman" w:cs="Times New Roman" w:hint="eastAsia"/>
                <w:bCs/>
                <w:sz w:val="24"/>
                <w:szCs w:val="24"/>
              </w:rPr>
              <w:t>、环保验收</w:t>
            </w:r>
          </w:p>
          <w:p w:rsidR="00F50226" w:rsidRDefault="00F50226" w:rsidP="00F50226">
            <w:pPr>
              <w:spacing w:line="500" w:lineRule="exact"/>
              <w:ind w:firstLineChars="200" w:firstLine="480"/>
              <w:rPr>
                <w:rFonts w:ascii="Times New Roman" w:hAnsi="Times New Roman" w:cs="Times New Roman"/>
                <w:sz w:val="24"/>
                <w:szCs w:val="24"/>
              </w:rPr>
            </w:pPr>
            <w:r w:rsidRPr="008939EE">
              <w:rPr>
                <w:rFonts w:ascii="Times New Roman" w:hAnsi="Times New Roman" w:cs="Times New Roman" w:hint="eastAsia"/>
                <w:sz w:val="24"/>
                <w:szCs w:val="24"/>
              </w:rPr>
              <w:t>本项目严格执行</w:t>
            </w:r>
            <w:r w:rsidRPr="008939EE">
              <w:rPr>
                <w:rFonts w:ascii="Times New Roman" w:hAnsi="Times New Roman" w:cs="Times New Roman"/>
                <w:sz w:val="24"/>
                <w:szCs w:val="24"/>
              </w:rPr>
              <w:t>“</w:t>
            </w:r>
            <w:r w:rsidRPr="008939EE">
              <w:rPr>
                <w:rFonts w:ascii="Times New Roman" w:hAnsi="Times New Roman" w:cs="Times New Roman" w:hint="eastAsia"/>
                <w:sz w:val="24"/>
                <w:szCs w:val="24"/>
              </w:rPr>
              <w:t>三同时</w:t>
            </w:r>
            <w:r w:rsidRPr="008939EE">
              <w:rPr>
                <w:rFonts w:ascii="Times New Roman" w:hAnsi="Times New Roman" w:cs="Times New Roman"/>
                <w:sz w:val="24"/>
                <w:szCs w:val="24"/>
              </w:rPr>
              <w:t>”</w:t>
            </w:r>
            <w:r w:rsidRPr="008939EE">
              <w:rPr>
                <w:rFonts w:ascii="Times New Roman" w:hAnsi="Times New Roman" w:cs="Times New Roman" w:hint="eastAsia"/>
                <w:sz w:val="24"/>
                <w:szCs w:val="24"/>
              </w:rPr>
              <w:t>制度</w:t>
            </w:r>
            <w:r>
              <w:rPr>
                <w:rFonts w:ascii="Times New Roman" w:hAnsi="Times New Roman" w:cs="Times New Roman" w:hint="eastAsia"/>
                <w:sz w:val="24"/>
                <w:szCs w:val="24"/>
              </w:rPr>
              <w:t>，环保验收清单见表</w:t>
            </w:r>
            <w:r w:rsidR="00B2130D">
              <w:rPr>
                <w:rFonts w:ascii="Times New Roman" w:hAnsi="Times New Roman" w:cs="Times New Roman"/>
                <w:sz w:val="24"/>
                <w:szCs w:val="24"/>
              </w:rPr>
              <w:t>4-8</w:t>
            </w:r>
            <w:r>
              <w:rPr>
                <w:rFonts w:ascii="Times New Roman" w:hAnsi="Times New Roman" w:cs="Times New Roman" w:hint="eastAsia"/>
                <w:sz w:val="24"/>
                <w:szCs w:val="24"/>
              </w:rPr>
              <w:t>。</w:t>
            </w:r>
          </w:p>
          <w:p w:rsidR="00F50226" w:rsidRDefault="00F50226" w:rsidP="00F50226">
            <w:pPr>
              <w:spacing w:line="500" w:lineRule="exact"/>
              <w:ind w:firstLineChars="200" w:firstLine="422"/>
              <w:jc w:val="center"/>
              <w:rPr>
                <w:rFonts w:ascii="Times New Roman" w:eastAsia="宋体" w:hAnsi="Times New Roman" w:cs="Times New Roman"/>
                <w:b/>
                <w:bCs/>
                <w:szCs w:val="21"/>
              </w:rPr>
            </w:pPr>
            <w:r>
              <w:rPr>
                <w:rFonts w:ascii="Times New Roman" w:eastAsia="宋体" w:hAnsi="Times New Roman" w:cs="Times New Roman" w:hint="eastAsia"/>
                <w:b/>
                <w:bCs/>
                <w:szCs w:val="21"/>
              </w:rPr>
              <w:t>表</w:t>
            </w:r>
            <w:r w:rsidR="00B2130D">
              <w:rPr>
                <w:rFonts w:ascii="Times New Roman" w:eastAsia="宋体" w:hAnsi="Times New Roman" w:cs="Times New Roman"/>
                <w:b/>
                <w:bCs/>
                <w:szCs w:val="21"/>
              </w:rPr>
              <w:t>4-8</w:t>
            </w:r>
            <w:r>
              <w:rPr>
                <w:rFonts w:ascii="Times New Roman" w:eastAsia="宋体" w:hAnsi="Times New Roman" w:cs="Times New Roman"/>
                <w:b/>
                <w:bCs/>
                <w:szCs w:val="21"/>
              </w:rPr>
              <w:t xml:space="preserve">  </w:t>
            </w:r>
            <w:r>
              <w:rPr>
                <w:rFonts w:ascii="Times New Roman" w:eastAsia="宋体" w:hAnsi="Times New Roman" w:cs="Times New Roman" w:hint="eastAsia"/>
                <w:b/>
                <w:bCs/>
                <w:szCs w:val="21"/>
              </w:rPr>
              <w:t>建设项目竣工环保验收清单</w:t>
            </w:r>
          </w:p>
          <w:tbl>
            <w:tblPr>
              <w:tblW w:w="9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750"/>
              <w:gridCol w:w="1657"/>
              <w:gridCol w:w="2498"/>
              <w:gridCol w:w="710"/>
              <w:gridCol w:w="2893"/>
            </w:tblGrid>
            <w:tr w:rsidR="00F50226" w:rsidTr="008939EE">
              <w:trPr>
                <w:trHeight w:val="545"/>
              </w:trPr>
              <w:tc>
                <w:tcPr>
                  <w:tcW w:w="1656" w:type="pct"/>
                  <w:gridSpan w:val="3"/>
                  <w:tcBorders>
                    <w:top w:val="single" w:sz="4" w:space="0" w:color="auto"/>
                    <w:left w:val="single" w:sz="4" w:space="0" w:color="auto"/>
                    <w:bottom w:val="single" w:sz="4" w:space="0" w:color="auto"/>
                    <w:right w:val="single" w:sz="4" w:space="0" w:color="auto"/>
                  </w:tcBorders>
                  <w:vAlign w:val="center"/>
                  <w:hideMark/>
                </w:tcPr>
                <w:p w:rsidR="00F50226" w:rsidRDefault="00F50226" w:rsidP="00F50226">
                  <w:pPr>
                    <w:adjustRightInd w:val="0"/>
                    <w:snapToGrid w:val="0"/>
                    <w:jc w:val="center"/>
                    <w:rPr>
                      <w:rFonts w:ascii="Times New Roman" w:eastAsia="宋体" w:hAnsi="Times New Roman" w:cs="Times New Roman"/>
                      <w:b/>
                      <w:szCs w:val="21"/>
                    </w:rPr>
                  </w:pPr>
                  <w:r>
                    <w:rPr>
                      <w:rFonts w:ascii="Times New Roman" w:eastAsia="宋体" w:hAnsi="Times New Roman" w:cs="Times New Roman" w:hint="eastAsia"/>
                      <w:b/>
                      <w:szCs w:val="21"/>
                    </w:rPr>
                    <w:t>主要污染源</w:t>
                  </w:r>
                </w:p>
              </w:tc>
              <w:tc>
                <w:tcPr>
                  <w:tcW w:w="1369" w:type="pct"/>
                  <w:tcBorders>
                    <w:top w:val="single" w:sz="4" w:space="0" w:color="auto"/>
                    <w:left w:val="single" w:sz="4" w:space="0" w:color="auto"/>
                    <w:bottom w:val="single" w:sz="4" w:space="0" w:color="auto"/>
                    <w:right w:val="single" w:sz="4" w:space="0" w:color="auto"/>
                  </w:tcBorders>
                  <w:vAlign w:val="center"/>
                  <w:hideMark/>
                </w:tcPr>
                <w:p w:rsidR="00F50226" w:rsidRDefault="00F50226" w:rsidP="00F50226">
                  <w:pPr>
                    <w:adjustRightInd w:val="0"/>
                    <w:snapToGrid w:val="0"/>
                    <w:jc w:val="center"/>
                    <w:rPr>
                      <w:rFonts w:ascii="Times New Roman" w:eastAsia="宋体" w:hAnsi="Times New Roman" w:cs="Times New Roman"/>
                      <w:b/>
                      <w:szCs w:val="21"/>
                    </w:rPr>
                  </w:pPr>
                  <w:r>
                    <w:rPr>
                      <w:rFonts w:ascii="Times New Roman" w:eastAsia="宋体" w:hAnsi="Times New Roman" w:cs="Times New Roman" w:hint="eastAsia"/>
                      <w:b/>
                      <w:szCs w:val="21"/>
                    </w:rPr>
                    <w:t>处理措施与设施</w:t>
                  </w:r>
                </w:p>
              </w:tc>
              <w:tc>
                <w:tcPr>
                  <w:tcW w:w="389" w:type="pct"/>
                  <w:tcBorders>
                    <w:top w:val="single" w:sz="4" w:space="0" w:color="auto"/>
                    <w:left w:val="single" w:sz="4" w:space="0" w:color="auto"/>
                    <w:bottom w:val="single" w:sz="4" w:space="0" w:color="auto"/>
                    <w:right w:val="single" w:sz="4" w:space="0" w:color="auto"/>
                  </w:tcBorders>
                  <w:vAlign w:val="center"/>
                  <w:hideMark/>
                </w:tcPr>
                <w:p w:rsidR="00F50226" w:rsidRDefault="00F50226" w:rsidP="00F50226">
                  <w:pPr>
                    <w:adjustRightInd w:val="0"/>
                    <w:snapToGrid w:val="0"/>
                    <w:jc w:val="center"/>
                    <w:rPr>
                      <w:rFonts w:ascii="Times New Roman" w:eastAsia="宋体" w:hAnsi="Times New Roman" w:cs="Times New Roman"/>
                      <w:b/>
                      <w:szCs w:val="21"/>
                    </w:rPr>
                  </w:pPr>
                  <w:r>
                    <w:rPr>
                      <w:rFonts w:ascii="Times New Roman" w:eastAsia="宋体" w:hAnsi="Times New Roman" w:cs="Times New Roman" w:hint="eastAsia"/>
                      <w:b/>
                      <w:szCs w:val="21"/>
                    </w:rPr>
                    <w:t>数量</w:t>
                  </w:r>
                </w:p>
              </w:tc>
              <w:tc>
                <w:tcPr>
                  <w:tcW w:w="1586" w:type="pct"/>
                  <w:tcBorders>
                    <w:top w:val="single" w:sz="4" w:space="0" w:color="auto"/>
                    <w:left w:val="single" w:sz="4" w:space="0" w:color="auto"/>
                    <w:bottom w:val="single" w:sz="4" w:space="0" w:color="auto"/>
                    <w:right w:val="single" w:sz="4" w:space="0" w:color="auto"/>
                  </w:tcBorders>
                  <w:vAlign w:val="center"/>
                  <w:hideMark/>
                </w:tcPr>
                <w:p w:rsidR="00F50226" w:rsidRDefault="00F50226" w:rsidP="00F50226">
                  <w:pPr>
                    <w:adjustRightInd w:val="0"/>
                    <w:snapToGrid w:val="0"/>
                    <w:jc w:val="center"/>
                    <w:rPr>
                      <w:rFonts w:ascii="Times New Roman" w:eastAsia="宋体" w:hAnsi="Times New Roman" w:cs="Times New Roman"/>
                      <w:b/>
                      <w:szCs w:val="21"/>
                    </w:rPr>
                  </w:pPr>
                  <w:r>
                    <w:rPr>
                      <w:rFonts w:ascii="Times New Roman" w:eastAsia="宋体" w:hAnsi="Times New Roman" w:cs="Times New Roman" w:hint="eastAsia"/>
                      <w:b/>
                      <w:szCs w:val="21"/>
                    </w:rPr>
                    <w:t>标准</w:t>
                  </w:r>
                </w:p>
              </w:tc>
            </w:tr>
            <w:tr w:rsidR="00F50226" w:rsidTr="008939EE">
              <w:trPr>
                <w:trHeight w:val="545"/>
              </w:trPr>
              <w:tc>
                <w:tcPr>
                  <w:tcW w:w="337" w:type="pct"/>
                  <w:vMerge w:val="restart"/>
                  <w:tcBorders>
                    <w:top w:val="single" w:sz="4" w:space="0" w:color="auto"/>
                    <w:left w:val="single" w:sz="4" w:space="0" w:color="auto"/>
                    <w:bottom w:val="single" w:sz="4" w:space="0" w:color="auto"/>
                    <w:right w:val="single" w:sz="4" w:space="0" w:color="auto"/>
                  </w:tcBorders>
                  <w:vAlign w:val="center"/>
                  <w:hideMark/>
                </w:tcPr>
                <w:p w:rsidR="00F50226" w:rsidRDefault="00F50226" w:rsidP="00F50226">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废气</w:t>
                  </w:r>
                </w:p>
              </w:tc>
              <w:tc>
                <w:tcPr>
                  <w:tcW w:w="411" w:type="pct"/>
                  <w:tcBorders>
                    <w:top w:val="single" w:sz="4" w:space="0" w:color="auto"/>
                    <w:left w:val="single" w:sz="4" w:space="0" w:color="auto"/>
                    <w:bottom w:val="single" w:sz="4" w:space="0" w:color="auto"/>
                    <w:right w:val="single" w:sz="4" w:space="0" w:color="auto"/>
                  </w:tcBorders>
                  <w:vAlign w:val="center"/>
                  <w:hideMark/>
                </w:tcPr>
                <w:p w:rsidR="00F50226" w:rsidRDefault="00F50226" w:rsidP="00F50226">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注塑工序</w:t>
                  </w:r>
                </w:p>
              </w:tc>
              <w:tc>
                <w:tcPr>
                  <w:tcW w:w="908" w:type="pct"/>
                  <w:tcBorders>
                    <w:top w:val="single" w:sz="4" w:space="0" w:color="auto"/>
                    <w:left w:val="single" w:sz="4" w:space="0" w:color="auto"/>
                    <w:bottom w:val="single" w:sz="4" w:space="0" w:color="auto"/>
                    <w:right w:val="single" w:sz="4" w:space="0" w:color="auto"/>
                  </w:tcBorders>
                  <w:vAlign w:val="center"/>
                  <w:hideMark/>
                </w:tcPr>
                <w:p w:rsidR="00F50226" w:rsidRDefault="00F50226" w:rsidP="00F50226">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非甲烷总烃</w:t>
                  </w:r>
                </w:p>
              </w:tc>
              <w:tc>
                <w:tcPr>
                  <w:tcW w:w="1369" w:type="pct"/>
                  <w:tcBorders>
                    <w:top w:val="single" w:sz="4" w:space="0" w:color="auto"/>
                    <w:left w:val="single" w:sz="4" w:space="0" w:color="auto"/>
                    <w:bottom w:val="single" w:sz="4" w:space="0" w:color="auto"/>
                    <w:right w:val="single" w:sz="4" w:space="0" w:color="auto"/>
                  </w:tcBorders>
                  <w:vAlign w:val="center"/>
                  <w:hideMark/>
                </w:tcPr>
                <w:p w:rsidR="00F50226" w:rsidRDefault="00F50226" w:rsidP="00F50226">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color w:val="FF0000"/>
                      <w:kern w:val="0"/>
                      <w:szCs w:val="21"/>
                    </w:rPr>
                    <w:t>集气罩</w:t>
                  </w:r>
                  <w:r>
                    <w:rPr>
                      <w:rFonts w:ascii="Times New Roman" w:eastAsia="宋体" w:hAnsi="Times New Roman" w:cs="Times New Roman"/>
                      <w:color w:val="FF0000"/>
                      <w:kern w:val="0"/>
                      <w:szCs w:val="21"/>
                    </w:rPr>
                    <w:t>12</w:t>
                  </w:r>
                  <w:r>
                    <w:rPr>
                      <w:rFonts w:ascii="Times New Roman" w:eastAsia="宋体" w:hAnsi="Times New Roman" w:cs="Times New Roman" w:hint="eastAsia"/>
                      <w:color w:val="FF0000"/>
                      <w:kern w:val="0"/>
                      <w:szCs w:val="21"/>
                    </w:rPr>
                    <w:t>个</w:t>
                  </w:r>
                  <w:r>
                    <w:rPr>
                      <w:rFonts w:ascii="Times New Roman" w:eastAsia="宋体" w:hAnsi="Times New Roman" w:cs="Times New Roman"/>
                      <w:color w:val="FF0000"/>
                      <w:kern w:val="0"/>
                      <w:szCs w:val="21"/>
                    </w:rPr>
                    <w:t>+</w:t>
                  </w:r>
                  <w:r>
                    <w:rPr>
                      <w:rFonts w:ascii="Times New Roman" w:eastAsia="宋体" w:hAnsi="Times New Roman" w:cs="Times New Roman" w:hint="eastAsia"/>
                      <w:color w:val="FF0000"/>
                      <w:kern w:val="0"/>
                      <w:szCs w:val="21"/>
                    </w:rPr>
                    <w:t>活性炭吸附装置</w:t>
                  </w:r>
                  <w:r>
                    <w:rPr>
                      <w:rFonts w:ascii="Times New Roman" w:eastAsia="宋体" w:hAnsi="Times New Roman" w:cs="Times New Roman"/>
                      <w:color w:val="FF0000"/>
                      <w:kern w:val="0"/>
                      <w:szCs w:val="21"/>
                    </w:rPr>
                    <w:t>+15m</w:t>
                  </w:r>
                  <w:r>
                    <w:rPr>
                      <w:rFonts w:ascii="Times New Roman" w:eastAsia="宋体" w:hAnsi="Times New Roman" w:cs="Times New Roman" w:hint="eastAsia"/>
                      <w:color w:val="FF0000"/>
                      <w:kern w:val="0"/>
                      <w:szCs w:val="21"/>
                    </w:rPr>
                    <w:t>排气筒</w:t>
                  </w:r>
                </w:p>
              </w:tc>
              <w:tc>
                <w:tcPr>
                  <w:tcW w:w="389" w:type="pct"/>
                  <w:tcBorders>
                    <w:top w:val="single" w:sz="4" w:space="0" w:color="auto"/>
                    <w:left w:val="single" w:sz="4" w:space="0" w:color="auto"/>
                    <w:bottom w:val="single" w:sz="4" w:space="0" w:color="auto"/>
                    <w:right w:val="single" w:sz="4" w:space="0" w:color="auto"/>
                  </w:tcBorders>
                  <w:vAlign w:val="center"/>
                  <w:hideMark/>
                </w:tcPr>
                <w:p w:rsidR="00F50226" w:rsidRDefault="00F50226" w:rsidP="00F50226">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套</w:t>
                  </w:r>
                </w:p>
              </w:tc>
              <w:tc>
                <w:tcPr>
                  <w:tcW w:w="1586" w:type="pct"/>
                  <w:tcBorders>
                    <w:top w:val="single" w:sz="4" w:space="0" w:color="auto"/>
                    <w:left w:val="single" w:sz="4" w:space="0" w:color="auto"/>
                    <w:bottom w:val="single" w:sz="4" w:space="0" w:color="auto"/>
                    <w:right w:val="single" w:sz="4" w:space="0" w:color="auto"/>
                  </w:tcBorders>
                  <w:vAlign w:val="center"/>
                  <w:hideMark/>
                </w:tcPr>
                <w:p w:rsidR="00F50226" w:rsidRDefault="00F50226" w:rsidP="00F50226">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《挥发性有机物排放控制标准》（</w:t>
                  </w:r>
                  <w:r>
                    <w:rPr>
                      <w:rFonts w:ascii="Times New Roman" w:eastAsia="宋体" w:hAnsi="Times New Roman" w:cs="Times New Roman"/>
                      <w:szCs w:val="21"/>
                    </w:rPr>
                    <w:t>DB61/T1061-2017</w:t>
                  </w:r>
                  <w:r>
                    <w:rPr>
                      <w:rFonts w:ascii="Times New Roman" w:eastAsia="宋体" w:hAnsi="Times New Roman" w:cs="Times New Roman" w:hint="eastAsia"/>
                      <w:szCs w:val="21"/>
                    </w:rPr>
                    <w:t>）中木质家具有组织最高允许排放浓度</w:t>
                  </w:r>
                </w:p>
              </w:tc>
            </w:tr>
            <w:tr w:rsidR="00F50226" w:rsidTr="008939EE">
              <w:trPr>
                <w:trHeight w:val="545"/>
              </w:trPr>
              <w:tc>
                <w:tcPr>
                  <w:tcW w:w="337" w:type="pct"/>
                  <w:vMerge/>
                  <w:tcBorders>
                    <w:top w:val="single" w:sz="4" w:space="0" w:color="auto"/>
                    <w:left w:val="single" w:sz="4" w:space="0" w:color="auto"/>
                    <w:bottom w:val="single" w:sz="4" w:space="0" w:color="auto"/>
                    <w:right w:val="single" w:sz="4" w:space="0" w:color="auto"/>
                  </w:tcBorders>
                  <w:vAlign w:val="center"/>
                  <w:hideMark/>
                </w:tcPr>
                <w:p w:rsidR="00F50226" w:rsidRDefault="00F50226" w:rsidP="00F50226">
                  <w:pPr>
                    <w:widowControl/>
                    <w:jc w:val="left"/>
                    <w:rPr>
                      <w:rFonts w:ascii="Times New Roman" w:eastAsia="宋体" w:hAnsi="Times New Roman" w:cs="Times New Roman"/>
                      <w:szCs w:val="21"/>
                    </w:rPr>
                  </w:pPr>
                </w:p>
              </w:tc>
              <w:tc>
                <w:tcPr>
                  <w:tcW w:w="411" w:type="pct"/>
                  <w:tcBorders>
                    <w:top w:val="single" w:sz="4" w:space="0" w:color="auto"/>
                    <w:left w:val="single" w:sz="4" w:space="0" w:color="auto"/>
                    <w:bottom w:val="single" w:sz="4" w:space="0" w:color="auto"/>
                    <w:right w:val="single" w:sz="4" w:space="0" w:color="auto"/>
                  </w:tcBorders>
                  <w:vAlign w:val="center"/>
                  <w:hideMark/>
                </w:tcPr>
                <w:p w:rsidR="00F50226" w:rsidRDefault="00790EE1" w:rsidP="00F50226">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粉碎</w:t>
                  </w:r>
                  <w:r w:rsidR="00F50226">
                    <w:rPr>
                      <w:rFonts w:ascii="Times New Roman" w:eastAsia="宋体" w:hAnsi="Times New Roman" w:cs="Times New Roman" w:hint="eastAsia"/>
                      <w:szCs w:val="21"/>
                    </w:rPr>
                    <w:t>工序</w:t>
                  </w:r>
                </w:p>
              </w:tc>
              <w:tc>
                <w:tcPr>
                  <w:tcW w:w="908" w:type="pct"/>
                  <w:tcBorders>
                    <w:top w:val="single" w:sz="4" w:space="0" w:color="auto"/>
                    <w:left w:val="single" w:sz="4" w:space="0" w:color="auto"/>
                    <w:bottom w:val="single" w:sz="4" w:space="0" w:color="auto"/>
                    <w:right w:val="single" w:sz="4" w:space="0" w:color="auto"/>
                  </w:tcBorders>
                  <w:vAlign w:val="center"/>
                  <w:hideMark/>
                </w:tcPr>
                <w:p w:rsidR="00F50226" w:rsidRDefault="00F50226" w:rsidP="00F50226">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颗粒物</w:t>
                  </w:r>
                </w:p>
              </w:tc>
              <w:tc>
                <w:tcPr>
                  <w:tcW w:w="1369" w:type="pct"/>
                  <w:tcBorders>
                    <w:top w:val="single" w:sz="4" w:space="0" w:color="auto"/>
                    <w:left w:val="single" w:sz="4" w:space="0" w:color="auto"/>
                    <w:bottom w:val="single" w:sz="4" w:space="0" w:color="auto"/>
                    <w:right w:val="single" w:sz="4" w:space="0" w:color="auto"/>
                  </w:tcBorders>
                  <w:vAlign w:val="center"/>
                  <w:hideMark/>
                </w:tcPr>
                <w:p w:rsidR="00F50226" w:rsidRDefault="00F50226" w:rsidP="008939EE">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布袋除尘器</w:t>
                  </w:r>
                </w:p>
              </w:tc>
              <w:tc>
                <w:tcPr>
                  <w:tcW w:w="389" w:type="pct"/>
                  <w:tcBorders>
                    <w:top w:val="single" w:sz="4" w:space="0" w:color="auto"/>
                    <w:left w:val="single" w:sz="4" w:space="0" w:color="auto"/>
                    <w:bottom w:val="single" w:sz="4" w:space="0" w:color="auto"/>
                    <w:right w:val="single" w:sz="4" w:space="0" w:color="auto"/>
                  </w:tcBorders>
                  <w:vAlign w:val="center"/>
                  <w:hideMark/>
                </w:tcPr>
                <w:p w:rsidR="00F50226" w:rsidRDefault="00F50226" w:rsidP="00F50226">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套</w:t>
                  </w:r>
                </w:p>
              </w:tc>
              <w:tc>
                <w:tcPr>
                  <w:tcW w:w="1586" w:type="pct"/>
                  <w:tcBorders>
                    <w:top w:val="single" w:sz="4" w:space="0" w:color="auto"/>
                    <w:left w:val="single" w:sz="4" w:space="0" w:color="auto"/>
                    <w:bottom w:val="single" w:sz="4" w:space="0" w:color="auto"/>
                    <w:right w:val="single" w:sz="4" w:space="0" w:color="auto"/>
                  </w:tcBorders>
                  <w:vAlign w:val="center"/>
                  <w:hideMark/>
                </w:tcPr>
                <w:p w:rsidR="00F50226" w:rsidRDefault="00F50226" w:rsidP="00F50226">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《大气污染物综合排放标准》（</w:t>
                  </w:r>
                  <w:r>
                    <w:rPr>
                      <w:rFonts w:ascii="Times New Roman" w:eastAsia="宋体" w:hAnsi="Times New Roman" w:cs="Times New Roman"/>
                      <w:szCs w:val="21"/>
                    </w:rPr>
                    <w:t>GB16297-1996</w:t>
                  </w:r>
                  <w:r>
                    <w:rPr>
                      <w:rFonts w:ascii="Times New Roman" w:eastAsia="宋体" w:hAnsi="Times New Roman" w:cs="Times New Roman" w:hint="eastAsia"/>
                      <w:szCs w:val="21"/>
                    </w:rPr>
                    <w:t>）表</w:t>
                  </w:r>
                  <w:r>
                    <w:rPr>
                      <w:rFonts w:ascii="Times New Roman" w:eastAsia="宋体" w:hAnsi="Times New Roman" w:cs="Times New Roman"/>
                      <w:szCs w:val="21"/>
                    </w:rPr>
                    <w:t>2</w:t>
                  </w:r>
                  <w:r>
                    <w:rPr>
                      <w:rFonts w:ascii="Times New Roman" w:eastAsia="宋体" w:hAnsi="Times New Roman" w:cs="Times New Roman" w:hint="eastAsia"/>
                      <w:szCs w:val="21"/>
                    </w:rPr>
                    <w:t>中二级标准</w:t>
                  </w:r>
                </w:p>
              </w:tc>
            </w:tr>
            <w:tr w:rsidR="00F50226" w:rsidTr="008939EE">
              <w:trPr>
                <w:trHeight w:val="545"/>
              </w:trPr>
              <w:tc>
                <w:tcPr>
                  <w:tcW w:w="337" w:type="pct"/>
                  <w:tcBorders>
                    <w:top w:val="single" w:sz="4" w:space="0" w:color="auto"/>
                    <w:left w:val="single" w:sz="4" w:space="0" w:color="auto"/>
                    <w:bottom w:val="single" w:sz="4" w:space="0" w:color="auto"/>
                    <w:right w:val="single" w:sz="4" w:space="0" w:color="auto"/>
                  </w:tcBorders>
                  <w:vAlign w:val="center"/>
                  <w:hideMark/>
                </w:tcPr>
                <w:p w:rsidR="00F50226" w:rsidRDefault="00F50226" w:rsidP="00F50226">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废水</w:t>
                  </w:r>
                </w:p>
              </w:tc>
              <w:tc>
                <w:tcPr>
                  <w:tcW w:w="1319" w:type="pct"/>
                  <w:gridSpan w:val="2"/>
                  <w:tcBorders>
                    <w:top w:val="single" w:sz="4" w:space="0" w:color="auto"/>
                    <w:left w:val="single" w:sz="4" w:space="0" w:color="auto"/>
                    <w:bottom w:val="single" w:sz="4" w:space="0" w:color="auto"/>
                    <w:right w:val="single" w:sz="4" w:space="0" w:color="auto"/>
                  </w:tcBorders>
                  <w:vAlign w:val="center"/>
                  <w:hideMark/>
                </w:tcPr>
                <w:p w:rsidR="00F50226" w:rsidRDefault="00F50226" w:rsidP="00F50226">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生活污水</w:t>
                  </w:r>
                </w:p>
              </w:tc>
              <w:tc>
                <w:tcPr>
                  <w:tcW w:w="1369" w:type="pct"/>
                  <w:tcBorders>
                    <w:top w:val="single" w:sz="4" w:space="0" w:color="auto"/>
                    <w:left w:val="single" w:sz="4" w:space="0" w:color="auto"/>
                    <w:bottom w:val="single" w:sz="4" w:space="0" w:color="auto"/>
                    <w:right w:val="single" w:sz="4" w:space="0" w:color="auto"/>
                  </w:tcBorders>
                  <w:vAlign w:val="center"/>
                  <w:hideMark/>
                </w:tcPr>
                <w:p w:rsidR="00F50226" w:rsidRDefault="00F50226" w:rsidP="00F50226">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化粪池（依托）</w:t>
                  </w:r>
                </w:p>
              </w:tc>
              <w:tc>
                <w:tcPr>
                  <w:tcW w:w="389" w:type="pct"/>
                  <w:tcBorders>
                    <w:top w:val="single" w:sz="4" w:space="0" w:color="auto"/>
                    <w:left w:val="single" w:sz="4" w:space="0" w:color="auto"/>
                    <w:bottom w:val="single" w:sz="4" w:space="0" w:color="auto"/>
                    <w:right w:val="single" w:sz="4" w:space="0" w:color="auto"/>
                  </w:tcBorders>
                  <w:vAlign w:val="center"/>
                  <w:hideMark/>
                </w:tcPr>
                <w:p w:rsidR="00F50226" w:rsidRDefault="00F50226" w:rsidP="00F50226">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w:t>
                  </w:r>
                </w:p>
              </w:tc>
              <w:tc>
                <w:tcPr>
                  <w:tcW w:w="1586" w:type="pct"/>
                  <w:tcBorders>
                    <w:top w:val="single" w:sz="4" w:space="0" w:color="auto"/>
                    <w:left w:val="single" w:sz="4" w:space="0" w:color="auto"/>
                    <w:bottom w:val="single" w:sz="4" w:space="0" w:color="auto"/>
                    <w:right w:val="single" w:sz="4" w:space="0" w:color="auto"/>
                  </w:tcBorders>
                  <w:vAlign w:val="center"/>
                  <w:hideMark/>
                </w:tcPr>
                <w:p w:rsidR="00F50226" w:rsidRDefault="00214374" w:rsidP="00F50226">
                  <w:pPr>
                    <w:adjustRightInd w:val="0"/>
                    <w:snapToGrid w:val="0"/>
                    <w:jc w:val="center"/>
                    <w:rPr>
                      <w:rFonts w:ascii="Times New Roman" w:eastAsia="宋体" w:hAnsi="Times New Roman" w:cs="Times New Roman"/>
                      <w:szCs w:val="21"/>
                    </w:rPr>
                  </w:pPr>
                  <w:r w:rsidRPr="00214374">
                    <w:rPr>
                      <w:rFonts w:ascii="Times New Roman" w:eastAsia="宋体" w:hAnsi="Times New Roman" w:cs="Times New Roman" w:hint="eastAsia"/>
                      <w:szCs w:val="21"/>
                    </w:rPr>
                    <w:t>《污水综合排放标准》（</w:t>
                  </w:r>
                  <w:r w:rsidRPr="00214374">
                    <w:rPr>
                      <w:rFonts w:ascii="Times New Roman" w:eastAsia="宋体" w:hAnsi="Times New Roman" w:cs="Times New Roman" w:hint="eastAsia"/>
                      <w:szCs w:val="21"/>
                    </w:rPr>
                    <w:t>GB8978-1996</w:t>
                  </w:r>
                  <w:r w:rsidRPr="00214374">
                    <w:rPr>
                      <w:rFonts w:ascii="Times New Roman" w:eastAsia="宋体" w:hAnsi="Times New Roman" w:cs="Times New Roman" w:hint="eastAsia"/>
                      <w:szCs w:val="21"/>
                    </w:rPr>
                    <w:t>）中三级标准及《污水排入城镇下水道水质标准》（</w:t>
                  </w:r>
                  <w:r w:rsidRPr="00214374">
                    <w:rPr>
                      <w:rFonts w:ascii="Times New Roman" w:eastAsia="宋体" w:hAnsi="Times New Roman" w:cs="Times New Roman" w:hint="eastAsia"/>
                      <w:szCs w:val="21"/>
                    </w:rPr>
                    <w:t>GB/T31962-2015</w:t>
                  </w:r>
                  <w:r w:rsidRPr="00214374">
                    <w:rPr>
                      <w:rFonts w:ascii="Times New Roman" w:eastAsia="宋体" w:hAnsi="Times New Roman" w:cs="Times New Roman" w:hint="eastAsia"/>
                      <w:szCs w:val="21"/>
                    </w:rPr>
                    <w:t>）</w:t>
                  </w:r>
                  <w:r w:rsidRPr="00214374">
                    <w:rPr>
                      <w:rFonts w:ascii="Times New Roman" w:eastAsia="宋体" w:hAnsi="Times New Roman" w:cs="Times New Roman" w:hint="eastAsia"/>
                      <w:szCs w:val="21"/>
                    </w:rPr>
                    <w:t>B</w:t>
                  </w:r>
                  <w:r w:rsidRPr="00214374">
                    <w:rPr>
                      <w:rFonts w:ascii="Times New Roman" w:eastAsia="宋体" w:hAnsi="Times New Roman" w:cs="Times New Roman" w:hint="eastAsia"/>
                      <w:szCs w:val="21"/>
                    </w:rPr>
                    <w:t>等级标准</w:t>
                  </w:r>
                </w:p>
              </w:tc>
            </w:tr>
            <w:tr w:rsidR="00F50226" w:rsidTr="008939EE">
              <w:trPr>
                <w:trHeight w:val="545"/>
              </w:trPr>
              <w:tc>
                <w:tcPr>
                  <w:tcW w:w="337" w:type="pct"/>
                  <w:tcBorders>
                    <w:top w:val="single" w:sz="4" w:space="0" w:color="auto"/>
                    <w:left w:val="single" w:sz="4" w:space="0" w:color="auto"/>
                    <w:bottom w:val="single" w:sz="4" w:space="0" w:color="auto"/>
                    <w:right w:val="single" w:sz="4" w:space="0" w:color="auto"/>
                  </w:tcBorders>
                  <w:vAlign w:val="center"/>
                  <w:hideMark/>
                </w:tcPr>
                <w:p w:rsidR="00F50226" w:rsidRDefault="00F50226" w:rsidP="00F50226">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噪声</w:t>
                  </w:r>
                </w:p>
              </w:tc>
              <w:tc>
                <w:tcPr>
                  <w:tcW w:w="411" w:type="pct"/>
                  <w:tcBorders>
                    <w:top w:val="single" w:sz="4" w:space="0" w:color="auto"/>
                    <w:left w:val="single" w:sz="4" w:space="0" w:color="auto"/>
                    <w:bottom w:val="single" w:sz="4" w:space="0" w:color="auto"/>
                    <w:right w:val="single" w:sz="4" w:space="0" w:color="auto"/>
                  </w:tcBorders>
                  <w:vAlign w:val="center"/>
                  <w:hideMark/>
                </w:tcPr>
                <w:p w:rsidR="00F50226" w:rsidRDefault="00F50226" w:rsidP="00F50226">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生产区</w:t>
                  </w:r>
                </w:p>
              </w:tc>
              <w:tc>
                <w:tcPr>
                  <w:tcW w:w="908" w:type="pct"/>
                  <w:tcBorders>
                    <w:top w:val="single" w:sz="4" w:space="0" w:color="auto"/>
                    <w:left w:val="single" w:sz="4" w:space="0" w:color="auto"/>
                    <w:bottom w:val="single" w:sz="4" w:space="0" w:color="auto"/>
                    <w:right w:val="single" w:sz="4" w:space="0" w:color="auto"/>
                  </w:tcBorders>
                  <w:vAlign w:val="center"/>
                  <w:hideMark/>
                </w:tcPr>
                <w:p w:rsidR="00F50226" w:rsidRDefault="00F50226" w:rsidP="00F50226">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生产设备</w:t>
                  </w:r>
                </w:p>
              </w:tc>
              <w:tc>
                <w:tcPr>
                  <w:tcW w:w="1369" w:type="pct"/>
                  <w:tcBorders>
                    <w:top w:val="single" w:sz="4" w:space="0" w:color="auto"/>
                    <w:left w:val="single" w:sz="4" w:space="0" w:color="auto"/>
                    <w:bottom w:val="single" w:sz="4" w:space="0" w:color="auto"/>
                    <w:right w:val="single" w:sz="4" w:space="0" w:color="auto"/>
                  </w:tcBorders>
                  <w:vAlign w:val="center"/>
                  <w:hideMark/>
                </w:tcPr>
                <w:p w:rsidR="00F50226" w:rsidRDefault="00F50226" w:rsidP="00F50226">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低噪设备、基础减振、隔声间等</w:t>
                  </w:r>
                </w:p>
              </w:tc>
              <w:tc>
                <w:tcPr>
                  <w:tcW w:w="389" w:type="pct"/>
                  <w:tcBorders>
                    <w:top w:val="single" w:sz="4" w:space="0" w:color="auto"/>
                    <w:left w:val="single" w:sz="4" w:space="0" w:color="auto"/>
                    <w:bottom w:val="single" w:sz="4" w:space="0" w:color="auto"/>
                    <w:right w:val="single" w:sz="4" w:space="0" w:color="auto"/>
                  </w:tcBorders>
                  <w:vAlign w:val="center"/>
                  <w:hideMark/>
                </w:tcPr>
                <w:p w:rsidR="00F50226" w:rsidRDefault="00F50226" w:rsidP="00F50226">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配套</w:t>
                  </w:r>
                </w:p>
              </w:tc>
              <w:tc>
                <w:tcPr>
                  <w:tcW w:w="1586" w:type="pct"/>
                  <w:tcBorders>
                    <w:top w:val="single" w:sz="4" w:space="0" w:color="auto"/>
                    <w:left w:val="single" w:sz="4" w:space="0" w:color="auto"/>
                    <w:bottom w:val="single" w:sz="4" w:space="0" w:color="auto"/>
                    <w:right w:val="single" w:sz="4" w:space="0" w:color="auto"/>
                  </w:tcBorders>
                  <w:vAlign w:val="center"/>
                  <w:hideMark/>
                </w:tcPr>
                <w:p w:rsidR="00F50226" w:rsidRDefault="00F50226" w:rsidP="00F50226">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《工业企业厂界环境噪声排放标准》（</w:t>
                  </w:r>
                  <w:r>
                    <w:rPr>
                      <w:rFonts w:ascii="Times New Roman" w:eastAsia="宋体" w:hAnsi="Times New Roman" w:cs="Times New Roman"/>
                      <w:szCs w:val="21"/>
                    </w:rPr>
                    <w:t>GB12348-2008</w:t>
                  </w:r>
                  <w:r>
                    <w:rPr>
                      <w:rFonts w:ascii="Times New Roman" w:eastAsia="宋体" w:hAnsi="Times New Roman" w:cs="Times New Roman" w:hint="eastAsia"/>
                      <w:szCs w:val="21"/>
                    </w:rPr>
                    <w:t>）中</w:t>
                  </w:r>
                  <w:r>
                    <w:rPr>
                      <w:rFonts w:ascii="Times New Roman" w:eastAsia="宋体" w:hAnsi="Times New Roman" w:cs="Times New Roman"/>
                      <w:szCs w:val="21"/>
                    </w:rPr>
                    <w:t>3</w:t>
                  </w:r>
                  <w:r>
                    <w:rPr>
                      <w:rFonts w:ascii="Times New Roman" w:eastAsia="宋体" w:hAnsi="Times New Roman" w:cs="Times New Roman" w:hint="eastAsia"/>
                      <w:szCs w:val="21"/>
                    </w:rPr>
                    <w:t>类区标准</w:t>
                  </w:r>
                </w:p>
              </w:tc>
            </w:tr>
            <w:tr w:rsidR="00F50226" w:rsidTr="008939EE">
              <w:trPr>
                <w:trHeight w:val="435"/>
              </w:trPr>
              <w:tc>
                <w:tcPr>
                  <w:tcW w:w="337" w:type="pct"/>
                  <w:vMerge w:val="restart"/>
                  <w:tcBorders>
                    <w:top w:val="single" w:sz="4" w:space="0" w:color="auto"/>
                    <w:left w:val="single" w:sz="4" w:space="0" w:color="auto"/>
                    <w:bottom w:val="single" w:sz="4" w:space="0" w:color="auto"/>
                    <w:right w:val="single" w:sz="4" w:space="0" w:color="auto"/>
                  </w:tcBorders>
                  <w:vAlign w:val="center"/>
                  <w:hideMark/>
                </w:tcPr>
                <w:p w:rsidR="00F50226" w:rsidRDefault="00F50226" w:rsidP="00F50226">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固</w:t>
                  </w:r>
                  <w:r>
                    <w:rPr>
                      <w:rFonts w:ascii="Times New Roman" w:eastAsia="宋体" w:hAnsi="Times New Roman" w:cs="Times New Roman" w:hint="eastAsia"/>
                      <w:szCs w:val="21"/>
                    </w:rPr>
                    <w:lastRenderedPageBreak/>
                    <w:t>废</w:t>
                  </w:r>
                </w:p>
              </w:tc>
              <w:tc>
                <w:tcPr>
                  <w:tcW w:w="411" w:type="pct"/>
                  <w:vMerge w:val="restart"/>
                  <w:tcBorders>
                    <w:top w:val="single" w:sz="4" w:space="0" w:color="auto"/>
                    <w:left w:val="single" w:sz="4" w:space="0" w:color="auto"/>
                    <w:bottom w:val="single" w:sz="4" w:space="0" w:color="auto"/>
                    <w:right w:val="single" w:sz="4" w:space="0" w:color="auto"/>
                  </w:tcBorders>
                  <w:vAlign w:val="center"/>
                  <w:hideMark/>
                </w:tcPr>
                <w:p w:rsidR="00F50226" w:rsidRDefault="00F50226" w:rsidP="00F50226">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lastRenderedPageBreak/>
                    <w:t>一般</w:t>
                  </w:r>
                </w:p>
                <w:p w:rsidR="00F50226" w:rsidRDefault="00F50226" w:rsidP="00F50226">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lastRenderedPageBreak/>
                    <w:t>固废</w:t>
                  </w:r>
                </w:p>
              </w:tc>
              <w:tc>
                <w:tcPr>
                  <w:tcW w:w="908" w:type="pct"/>
                  <w:vAlign w:val="center"/>
                </w:tcPr>
                <w:p w:rsidR="00F50226" w:rsidRPr="002C5278" w:rsidRDefault="00F50226" w:rsidP="00F50226">
                  <w:pPr>
                    <w:pStyle w:val="5"/>
                    <w:numPr>
                      <w:ilvl w:val="0"/>
                      <w:numId w:val="0"/>
                    </w:numPr>
                    <w:tabs>
                      <w:tab w:val="left" w:pos="2040"/>
                    </w:tabs>
                    <w:adjustRightInd w:val="0"/>
                    <w:snapToGrid w:val="0"/>
                    <w:jc w:val="center"/>
                    <w:rPr>
                      <w:color w:val="000000"/>
                      <w:szCs w:val="21"/>
                    </w:rPr>
                  </w:pPr>
                  <w:r w:rsidRPr="002C5278">
                    <w:rPr>
                      <w:rFonts w:hint="eastAsia"/>
                      <w:color w:val="000000"/>
                      <w:szCs w:val="21"/>
                    </w:rPr>
                    <w:lastRenderedPageBreak/>
                    <w:t>不合格产品</w:t>
                  </w:r>
                </w:p>
              </w:tc>
              <w:tc>
                <w:tcPr>
                  <w:tcW w:w="1369" w:type="pct"/>
                  <w:tcBorders>
                    <w:top w:val="single" w:sz="4" w:space="0" w:color="auto"/>
                    <w:left w:val="single" w:sz="4" w:space="0" w:color="auto"/>
                    <w:bottom w:val="single" w:sz="4" w:space="0" w:color="auto"/>
                    <w:right w:val="single" w:sz="4" w:space="0" w:color="auto"/>
                  </w:tcBorders>
                  <w:vAlign w:val="center"/>
                </w:tcPr>
                <w:p w:rsidR="00F50226" w:rsidRDefault="00F50226" w:rsidP="00F50226">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一般固废暂存点</w:t>
                  </w:r>
                </w:p>
              </w:tc>
              <w:tc>
                <w:tcPr>
                  <w:tcW w:w="389" w:type="pct"/>
                  <w:tcBorders>
                    <w:top w:val="single" w:sz="4" w:space="0" w:color="auto"/>
                    <w:left w:val="single" w:sz="4" w:space="0" w:color="auto"/>
                    <w:bottom w:val="single" w:sz="4" w:space="0" w:color="auto"/>
                    <w:right w:val="single" w:sz="4" w:space="0" w:color="auto"/>
                  </w:tcBorders>
                  <w:vAlign w:val="center"/>
                  <w:hideMark/>
                </w:tcPr>
                <w:p w:rsidR="00F50226" w:rsidRDefault="00F50226" w:rsidP="00F50226">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w:t>
                  </w:r>
                </w:p>
              </w:tc>
              <w:tc>
                <w:tcPr>
                  <w:tcW w:w="1586" w:type="pct"/>
                  <w:vMerge w:val="restart"/>
                  <w:tcBorders>
                    <w:top w:val="single" w:sz="4" w:space="0" w:color="auto"/>
                    <w:left w:val="single" w:sz="4" w:space="0" w:color="auto"/>
                    <w:bottom w:val="single" w:sz="4" w:space="0" w:color="auto"/>
                    <w:right w:val="single" w:sz="4" w:space="0" w:color="auto"/>
                  </w:tcBorders>
                  <w:vAlign w:val="center"/>
                  <w:hideMark/>
                </w:tcPr>
                <w:p w:rsidR="00F50226" w:rsidRDefault="00F50226" w:rsidP="00F50226">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《一般工业固体废物贮存和</w:t>
                  </w:r>
                  <w:r>
                    <w:rPr>
                      <w:rFonts w:ascii="Times New Roman" w:eastAsia="宋体" w:hAnsi="Times New Roman" w:cs="Times New Roman" w:hint="eastAsia"/>
                      <w:szCs w:val="21"/>
                    </w:rPr>
                    <w:lastRenderedPageBreak/>
                    <w:t>填埋污染控制标准》（</w:t>
                  </w:r>
                  <w:r>
                    <w:rPr>
                      <w:rFonts w:ascii="Times New Roman" w:eastAsia="宋体" w:hAnsi="Times New Roman" w:cs="Times New Roman"/>
                      <w:szCs w:val="21"/>
                    </w:rPr>
                    <w:t>GB18599-2020</w:t>
                  </w:r>
                  <w:r>
                    <w:rPr>
                      <w:rFonts w:ascii="Times New Roman" w:eastAsia="宋体" w:hAnsi="Times New Roman" w:cs="Times New Roman" w:hint="eastAsia"/>
                      <w:szCs w:val="21"/>
                    </w:rPr>
                    <w:t>）中相关规定</w:t>
                  </w:r>
                </w:p>
              </w:tc>
            </w:tr>
            <w:tr w:rsidR="00F50226" w:rsidTr="008939EE">
              <w:trPr>
                <w:trHeight w:val="435"/>
              </w:trPr>
              <w:tc>
                <w:tcPr>
                  <w:tcW w:w="337" w:type="pct"/>
                  <w:vMerge/>
                  <w:tcBorders>
                    <w:top w:val="single" w:sz="4" w:space="0" w:color="auto"/>
                    <w:left w:val="single" w:sz="4" w:space="0" w:color="auto"/>
                    <w:bottom w:val="single" w:sz="4" w:space="0" w:color="auto"/>
                    <w:right w:val="single" w:sz="4" w:space="0" w:color="auto"/>
                  </w:tcBorders>
                  <w:vAlign w:val="center"/>
                  <w:hideMark/>
                </w:tcPr>
                <w:p w:rsidR="00F50226" w:rsidRDefault="00F50226" w:rsidP="00F50226">
                  <w:pPr>
                    <w:widowControl/>
                    <w:jc w:val="left"/>
                    <w:rPr>
                      <w:rFonts w:ascii="Times New Roman" w:eastAsia="宋体" w:hAnsi="Times New Roman" w:cs="Times New Roman"/>
                      <w:szCs w:val="21"/>
                    </w:rPr>
                  </w:pPr>
                </w:p>
              </w:tc>
              <w:tc>
                <w:tcPr>
                  <w:tcW w:w="411" w:type="pct"/>
                  <w:vMerge/>
                  <w:tcBorders>
                    <w:top w:val="single" w:sz="4" w:space="0" w:color="auto"/>
                    <w:left w:val="single" w:sz="4" w:space="0" w:color="auto"/>
                    <w:bottom w:val="single" w:sz="4" w:space="0" w:color="auto"/>
                    <w:right w:val="single" w:sz="4" w:space="0" w:color="auto"/>
                  </w:tcBorders>
                  <w:vAlign w:val="center"/>
                  <w:hideMark/>
                </w:tcPr>
                <w:p w:rsidR="00F50226" w:rsidRDefault="00F50226" w:rsidP="00F50226">
                  <w:pPr>
                    <w:widowControl/>
                    <w:jc w:val="left"/>
                    <w:rPr>
                      <w:rFonts w:ascii="Times New Roman" w:eastAsia="宋体" w:hAnsi="Times New Roman" w:cs="Times New Roman"/>
                      <w:szCs w:val="21"/>
                    </w:rPr>
                  </w:pPr>
                </w:p>
              </w:tc>
              <w:tc>
                <w:tcPr>
                  <w:tcW w:w="908" w:type="pct"/>
                  <w:vAlign w:val="center"/>
                </w:tcPr>
                <w:p w:rsidR="00F50226" w:rsidRPr="002C5278" w:rsidRDefault="00F50226" w:rsidP="00F50226">
                  <w:pPr>
                    <w:pStyle w:val="5"/>
                    <w:numPr>
                      <w:ilvl w:val="0"/>
                      <w:numId w:val="0"/>
                    </w:numPr>
                    <w:tabs>
                      <w:tab w:val="left" w:pos="2040"/>
                    </w:tabs>
                    <w:adjustRightInd w:val="0"/>
                    <w:snapToGrid w:val="0"/>
                    <w:jc w:val="center"/>
                    <w:rPr>
                      <w:color w:val="000000"/>
                      <w:szCs w:val="21"/>
                    </w:rPr>
                  </w:pPr>
                  <w:r w:rsidRPr="002C5278">
                    <w:rPr>
                      <w:color w:val="000000"/>
                      <w:szCs w:val="21"/>
                    </w:rPr>
                    <w:t>废包装袋</w:t>
                  </w:r>
                </w:p>
              </w:tc>
              <w:tc>
                <w:tcPr>
                  <w:tcW w:w="1369" w:type="pct"/>
                  <w:tcBorders>
                    <w:top w:val="single" w:sz="4" w:space="0" w:color="auto"/>
                    <w:left w:val="single" w:sz="4" w:space="0" w:color="auto"/>
                    <w:bottom w:val="single" w:sz="4" w:space="0" w:color="auto"/>
                    <w:right w:val="single" w:sz="4" w:space="0" w:color="auto"/>
                  </w:tcBorders>
                  <w:vAlign w:val="center"/>
                </w:tcPr>
                <w:p w:rsidR="00F50226" w:rsidRDefault="00F50226" w:rsidP="00F50226">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一般固废暂存点</w:t>
                  </w:r>
                </w:p>
              </w:tc>
              <w:tc>
                <w:tcPr>
                  <w:tcW w:w="389" w:type="pct"/>
                  <w:tcBorders>
                    <w:top w:val="single" w:sz="4" w:space="0" w:color="auto"/>
                    <w:left w:val="single" w:sz="4" w:space="0" w:color="auto"/>
                    <w:bottom w:val="single" w:sz="4" w:space="0" w:color="auto"/>
                    <w:right w:val="single" w:sz="4" w:space="0" w:color="auto"/>
                  </w:tcBorders>
                  <w:vAlign w:val="center"/>
                  <w:hideMark/>
                </w:tcPr>
                <w:p w:rsidR="00F50226" w:rsidRDefault="00F50226" w:rsidP="00F50226">
                  <w:pPr>
                    <w:jc w:val="center"/>
                    <w:rPr>
                      <w:rFonts w:ascii="Times New Roman" w:eastAsia="宋体" w:hAnsi="Times New Roman" w:cs="Times New Roman"/>
                      <w:szCs w:val="21"/>
                    </w:rPr>
                  </w:pPr>
                  <w:r>
                    <w:rPr>
                      <w:rFonts w:ascii="Times New Roman" w:eastAsia="宋体" w:hAnsi="Times New Roman" w:cs="Times New Roman"/>
                      <w:szCs w:val="21"/>
                    </w:rPr>
                    <w:t>/</w:t>
                  </w:r>
                </w:p>
              </w:tc>
              <w:tc>
                <w:tcPr>
                  <w:tcW w:w="1586" w:type="pct"/>
                  <w:vMerge/>
                  <w:tcBorders>
                    <w:top w:val="single" w:sz="4" w:space="0" w:color="auto"/>
                    <w:left w:val="single" w:sz="4" w:space="0" w:color="auto"/>
                    <w:bottom w:val="single" w:sz="4" w:space="0" w:color="auto"/>
                    <w:right w:val="single" w:sz="4" w:space="0" w:color="auto"/>
                  </w:tcBorders>
                  <w:vAlign w:val="center"/>
                  <w:hideMark/>
                </w:tcPr>
                <w:p w:rsidR="00F50226" w:rsidRDefault="00F50226" w:rsidP="00F50226">
                  <w:pPr>
                    <w:widowControl/>
                    <w:jc w:val="left"/>
                    <w:rPr>
                      <w:rFonts w:ascii="Times New Roman" w:eastAsia="宋体" w:hAnsi="Times New Roman" w:cs="Times New Roman"/>
                      <w:szCs w:val="21"/>
                    </w:rPr>
                  </w:pPr>
                </w:p>
              </w:tc>
            </w:tr>
            <w:tr w:rsidR="008939EE" w:rsidTr="00F2602E">
              <w:trPr>
                <w:trHeight w:val="545"/>
              </w:trPr>
              <w:tc>
                <w:tcPr>
                  <w:tcW w:w="337" w:type="pct"/>
                  <w:vMerge/>
                  <w:tcBorders>
                    <w:top w:val="single" w:sz="4" w:space="0" w:color="auto"/>
                    <w:left w:val="single" w:sz="4" w:space="0" w:color="auto"/>
                    <w:bottom w:val="single" w:sz="4" w:space="0" w:color="auto"/>
                    <w:right w:val="single" w:sz="4" w:space="0" w:color="auto"/>
                  </w:tcBorders>
                  <w:vAlign w:val="center"/>
                  <w:hideMark/>
                </w:tcPr>
                <w:p w:rsidR="008939EE" w:rsidRDefault="008939EE" w:rsidP="00F50226">
                  <w:pPr>
                    <w:widowControl/>
                    <w:jc w:val="left"/>
                    <w:rPr>
                      <w:rFonts w:ascii="Times New Roman" w:eastAsia="宋体" w:hAnsi="Times New Roman" w:cs="Times New Roman"/>
                      <w:szCs w:val="21"/>
                    </w:rPr>
                  </w:pPr>
                </w:p>
              </w:tc>
              <w:tc>
                <w:tcPr>
                  <w:tcW w:w="411" w:type="pct"/>
                  <w:vMerge w:val="restart"/>
                  <w:tcBorders>
                    <w:top w:val="single" w:sz="4" w:space="0" w:color="auto"/>
                    <w:left w:val="single" w:sz="4" w:space="0" w:color="auto"/>
                    <w:bottom w:val="single" w:sz="4" w:space="0" w:color="auto"/>
                    <w:right w:val="single" w:sz="4" w:space="0" w:color="auto"/>
                  </w:tcBorders>
                  <w:vAlign w:val="center"/>
                  <w:hideMark/>
                </w:tcPr>
                <w:p w:rsidR="008939EE" w:rsidRDefault="008939EE" w:rsidP="00F50226">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危险</w:t>
                  </w:r>
                </w:p>
                <w:p w:rsidR="008939EE" w:rsidRDefault="008939EE" w:rsidP="00F50226">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废物</w:t>
                  </w:r>
                </w:p>
              </w:tc>
              <w:tc>
                <w:tcPr>
                  <w:tcW w:w="908" w:type="pct"/>
                  <w:vAlign w:val="center"/>
                </w:tcPr>
                <w:p w:rsidR="008939EE" w:rsidRPr="002C5278" w:rsidRDefault="008939EE" w:rsidP="00F50226">
                  <w:pPr>
                    <w:pStyle w:val="5"/>
                    <w:numPr>
                      <w:ilvl w:val="0"/>
                      <w:numId w:val="0"/>
                    </w:numPr>
                    <w:tabs>
                      <w:tab w:val="left" w:pos="2040"/>
                    </w:tabs>
                    <w:adjustRightInd w:val="0"/>
                    <w:snapToGrid w:val="0"/>
                    <w:jc w:val="center"/>
                    <w:rPr>
                      <w:color w:val="000000"/>
                      <w:szCs w:val="21"/>
                    </w:rPr>
                  </w:pPr>
                  <w:r w:rsidRPr="002C5278">
                    <w:rPr>
                      <w:color w:val="000000"/>
                      <w:szCs w:val="21"/>
                    </w:rPr>
                    <w:t>废机油</w:t>
                  </w:r>
                  <w:r w:rsidRPr="002C5278">
                    <w:rPr>
                      <w:rFonts w:hint="eastAsia"/>
                      <w:color w:val="000000"/>
                      <w:szCs w:val="21"/>
                    </w:rPr>
                    <w:t>及含油抹布</w:t>
                  </w:r>
                </w:p>
              </w:tc>
              <w:tc>
                <w:tcPr>
                  <w:tcW w:w="1369" w:type="pct"/>
                  <w:tcBorders>
                    <w:top w:val="single" w:sz="4" w:space="0" w:color="auto"/>
                    <w:left w:val="single" w:sz="4" w:space="0" w:color="auto"/>
                    <w:bottom w:val="single" w:sz="4" w:space="0" w:color="auto"/>
                    <w:right w:val="single" w:sz="4" w:space="0" w:color="auto"/>
                  </w:tcBorders>
                  <w:vAlign w:val="center"/>
                  <w:hideMark/>
                </w:tcPr>
                <w:p w:rsidR="008939EE" w:rsidRDefault="008939EE" w:rsidP="00F50226">
                  <w:pPr>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桶装，危废暂存柜</w:t>
                  </w:r>
                </w:p>
              </w:tc>
              <w:tc>
                <w:tcPr>
                  <w:tcW w:w="389" w:type="pct"/>
                  <w:vMerge w:val="restart"/>
                  <w:tcBorders>
                    <w:top w:val="single" w:sz="4" w:space="0" w:color="auto"/>
                    <w:left w:val="single" w:sz="4" w:space="0" w:color="auto"/>
                    <w:right w:val="single" w:sz="4" w:space="0" w:color="auto"/>
                  </w:tcBorders>
                  <w:vAlign w:val="center"/>
                  <w:hideMark/>
                </w:tcPr>
                <w:p w:rsidR="008939EE" w:rsidRDefault="008939EE" w:rsidP="00F50226">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个</w:t>
                  </w:r>
                </w:p>
              </w:tc>
              <w:tc>
                <w:tcPr>
                  <w:tcW w:w="1586" w:type="pct"/>
                  <w:vMerge w:val="restart"/>
                  <w:tcBorders>
                    <w:top w:val="single" w:sz="4" w:space="0" w:color="auto"/>
                    <w:left w:val="single" w:sz="4" w:space="0" w:color="auto"/>
                    <w:bottom w:val="single" w:sz="4" w:space="0" w:color="auto"/>
                    <w:right w:val="single" w:sz="4" w:space="0" w:color="auto"/>
                  </w:tcBorders>
                  <w:vAlign w:val="center"/>
                  <w:hideMark/>
                </w:tcPr>
                <w:p w:rsidR="008939EE" w:rsidRDefault="008939EE" w:rsidP="00F50226">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危险废物贮存污染控制标准》（</w:t>
                  </w:r>
                  <w:r>
                    <w:rPr>
                      <w:rFonts w:ascii="Times New Roman" w:eastAsia="宋体" w:hAnsi="Times New Roman" w:cs="Times New Roman"/>
                      <w:szCs w:val="21"/>
                    </w:rPr>
                    <w:t>GB18597-2001</w:t>
                  </w:r>
                  <w:r>
                    <w:rPr>
                      <w:rFonts w:ascii="Times New Roman" w:eastAsia="宋体" w:hAnsi="Times New Roman" w:cs="Times New Roman" w:hint="eastAsia"/>
                      <w:szCs w:val="21"/>
                    </w:rPr>
                    <w:t>）及其修改单中相关规定</w:t>
                  </w:r>
                  <w:r>
                    <w:pict>
                      <v:shape id="_x0000_s1243" type="#_x0000_t32" style="position:absolute;left:0;text-align:left;margin-left:225.35pt;margin-top:314.45pt;width:0;height:25.5pt;flip:y;z-index:251663360;mso-position-horizontal-relative:text;mso-position-vertical-relative:text" o:connectortype="straight">
                        <v:stroke dashstyle="dash" endarrow="block"/>
                      </v:shape>
                    </w:pict>
                  </w:r>
                  <w:r>
                    <w:pict>
                      <v:shape id="_x0000_s1242" type="#_x0000_t32" style="position:absolute;left:0;text-align:left;margin-left:225.5pt;margin-top:340.2pt;width:36.85pt;height:0;flip:x;z-index:251662336;mso-position-horizontal-relative:text;mso-position-vertical-relative:text" o:connectortype="straight">
                        <v:stroke dashstyle="dash"/>
                      </v:shape>
                    </w:pict>
                  </w:r>
                  <w:r>
                    <w:pict>
                      <v:shape id="_x0000_s1241" type="#_x0000_t32" style="position:absolute;left:0;text-align:left;margin-left:262.45pt;margin-top:311.65pt;width:0;height:28.35pt;z-index:251661312;mso-position-horizontal-relative:text;mso-position-vertical-relative:text" o:connectortype="straight">
                        <v:stroke dashstyle="dash"/>
                      </v:shape>
                    </w:pict>
                  </w:r>
                  <w:r>
                    <w:pict>
                      <v:shape id="_x0000_s1240" type="#_x0000_t32" style="position:absolute;left:0;text-align:left;margin-left:245.15pt;margin-top:310.55pt;width:17pt;height:0;z-index:251660288;mso-position-horizontal-relative:text;mso-position-vertical-relative:text" o:connectortype="straight">
                        <v:stroke dashstyle="dash"/>
                      </v:shape>
                    </w:pict>
                  </w:r>
                  <w:r>
                    <w:pict>
                      <v:shape id="_x0000_s1239" type="#_x0000_t32" style="position:absolute;left:0;text-align:left;margin-left:229.6pt;margin-top:382.75pt;width:0;height:22.7pt;z-index:251659264;mso-position-horizontal-relative:text;mso-position-vertical-relative:text" o:connectortype="straight">
                        <v:stroke dashstyle="dash" endarrow="block"/>
                      </v:shape>
                    </w:pict>
                  </w:r>
                  <w:r>
                    <w:pict>
                      <v:shape id="_x0000_s1238" type="#_x0000_t32" style="position:absolute;left:0;text-align:left;margin-left:250.9pt;margin-top:371.05pt;width:28.35pt;height:0;flip:x;z-index:251658240;mso-position-horizontal-relative:text;mso-position-vertical-relative:text" o:connectortype="straight">
                        <v:stroke endarrow="block"/>
                      </v:shape>
                    </w:pict>
                  </w:r>
                  <w:r>
                    <w:pict>
                      <v:shape id="_x0000_s1237" type="#_x0000_t202" style="position:absolute;left:0;text-align:left;margin-left:279pt;margin-top:360.15pt;width:48.2pt;height:22.7pt;z-index:251657216;mso-position-horizontal-relative:text;mso-position-vertical-relative:text">
                        <v:textbox style="mso-next-textbox:#_x0000_s1237">
                          <w:txbxContent>
                            <w:p w:rsidR="008939EE" w:rsidRDefault="008939EE" w:rsidP="00F50226">
                              <w:pPr>
                                <w:jc w:val="center"/>
                              </w:pPr>
                              <w:r>
                                <w:rPr>
                                  <w:rFonts w:hint="eastAsia"/>
                                </w:rPr>
                                <w:t>不合品</w:t>
                              </w:r>
                            </w:p>
                          </w:txbxContent>
                        </v:textbox>
                      </v:shape>
                    </w:pict>
                  </w:r>
                  <w:r>
                    <w:pict>
                      <v:shape id="_x0000_s1236" type="#_x0000_t32" style="position:absolute;left:0;text-align:left;margin-left:224.65pt;margin-top:269.55pt;width:0;height:22.7pt;z-index:251656192;mso-position-horizontal-relative:text;mso-position-vertical-relative:text" o:connectortype="straight">
                        <v:stroke dashstyle="dash" startarrow="block"/>
                      </v:shape>
                    </w:pict>
                  </w:r>
                  <w:r>
                    <w:pict>
                      <v:shape id="_x0000_s1235" type="#_x0000_t32" style="position:absolute;left:0;text-align:left;margin-left:303.25pt;margin-top:313.9pt;width:.05pt;height:45.35pt;z-index:251655168;mso-position-horizontal-relative:text;mso-position-vertical-relative:text" o:connectortype="straight">
                        <v:stroke endarrow="block"/>
                      </v:shape>
                    </w:pict>
                  </w:r>
                  <w:r>
                    <w:pict>
                      <v:shape id="_x0000_s1234" type="#_x0000_t32" style="position:absolute;left:0;text-align:left;margin-left:325.15pt;margin-top:303.1pt;width:22.7pt;height:0;z-index:251654144;mso-position-horizontal-relative:text;mso-position-vertical-relative:text" o:connectortype="straight">
                        <v:stroke endarrow="block"/>
                      </v:shape>
                    </w:pict>
                  </w:r>
                  <w:r>
                    <w:pict>
                      <v:shape id="_x0000_s1233" type="#_x0000_t202" style="position:absolute;left:0;text-align:left;margin-left:349.1pt;margin-top:290.75pt;width:42.5pt;height:22.7pt;z-index:251653120;mso-position-horizontal-relative:text;mso-position-vertical-relative:text">
                        <v:textbox style="mso-next-textbox:#_x0000_s1233">
                          <w:txbxContent>
                            <w:p w:rsidR="008939EE" w:rsidRDefault="008939EE" w:rsidP="00F50226">
                              <w:pPr>
                                <w:jc w:val="center"/>
                              </w:pPr>
                              <w:r>
                                <w:rPr>
                                  <w:rFonts w:hint="eastAsia"/>
                                </w:rPr>
                                <w:t>产品</w:t>
                              </w:r>
                            </w:p>
                          </w:txbxContent>
                        </v:textbox>
                      </v:shape>
                    </w:pict>
                  </w:r>
                  <w:r>
                    <w:pict>
                      <v:shape id="_x0000_s1232" type="#_x0000_t32" style="position:absolute;left:0;text-align:left;margin-left:245.7pt;margin-top:302.6pt;width:36.85pt;height:0;z-index:251652096;mso-position-horizontal-relative:text;mso-position-vertical-relative:text" o:connectortype="straight">
                        <v:stroke endarrow="block"/>
                      </v:shape>
                    </w:pict>
                  </w:r>
                  <w:r>
                    <w:pict>
                      <v:shape id="_x0000_s1231" type="#_x0000_t202" style="position:absolute;left:0;text-align:left;margin-left:282.55pt;margin-top:291.05pt;width:42.5pt;height:22.7pt;z-index:251651072;mso-position-horizontal-relative:text;mso-position-vertical-relative:text">
                        <v:textbox style="mso-next-textbox:#_x0000_s1231">
                          <w:txbxContent>
                            <w:p w:rsidR="008939EE" w:rsidRDefault="008939EE" w:rsidP="00F50226">
                              <w:pPr>
                                <w:jc w:val="center"/>
                              </w:pPr>
                              <w:r>
                                <w:rPr>
                                  <w:rFonts w:hint="eastAsia"/>
                                </w:rPr>
                                <w:t>检验</w:t>
                              </w:r>
                              <w:r>
                                <w:t>2</w:t>
                              </w:r>
                            </w:p>
                          </w:txbxContent>
                        </v:textbox>
                      </v:shape>
                    </w:pict>
                  </w:r>
                  <w:r>
                    <w:pict>
                      <v:shape id="_x0000_s1230" type="#_x0000_t202" style="position:absolute;left:0;text-align:left;margin-left:221.25pt;margin-top:320.3pt;width:57.1pt;height:27.05pt;z-index:251650048;mso-position-horizontal-relative:text;mso-position-vertical-relative:text" stroked="f">
                        <v:textbox style="mso-next-textbox:#_x0000_s1230">
                          <w:txbxContent>
                            <w:p w:rsidR="008939EE" w:rsidRDefault="008939EE" w:rsidP="00F50226">
                              <w:r>
                                <w:rPr>
                                  <w:rFonts w:hint="eastAsia"/>
                                </w:rPr>
                                <w:t>冷却水</w:t>
                              </w:r>
                            </w:p>
                          </w:txbxContent>
                        </v:textbox>
                      </v:shape>
                    </w:pict>
                  </w:r>
                </w:p>
              </w:tc>
            </w:tr>
            <w:tr w:rsidR="008939EE" w:rsidTr="00F2602E">
              <w:trPr>
                <w:trHeight w:val="545"/>
              </w:trPr>
              <w:tc>
                <w:tcPr>
                  <w:tcW w:w="337" w:type="pct"/>
                  <w:vMerge/>
                  <w:tcBorders>
                    <w:top w:val="single" w:sz="4" w:space="0" w:color="auto"/>
                    <w:left w:val="single" w:sz="4" w:space="0" w:color="auto"/>
                    <w:bottom w:val="single" w:sz="4" w:space="0" w:color="auto"/>
                    <w:right w:val="single" w:sz="4" w:space="0" w:color="auto"/>
                  </w:tcBorders>
                  <w:vAlign w:val="center"/>
                  <w:hideMark/>
                </w:tcPr>
                <w:p w:rsidR="008939EE" w:rsidRDefault="008939EE" w:rsidP="00F50226">
                  <w:pPr>
                    <w:widowControl/>
                    <w:jc w:val="left"/>
                    <w:rPr>
                      <w:rFonts w:ascii="Times New Roman" w:eastAsia="宋体" w:hAnsi="Times New Roman" w:cs="Times New Roman"/>
                      <w:szCs w:val="21"/>
                    </w:rPr>
                  </w:pPr>
                </w:p>
              </w:tc>
              <w:tc>
                <w:tcPr>
                  <w:tcW w:w="411" w:type="pct"/>
                  <w:vMerge/>
                  <w:tcBorders>
                    <w:top w:val="single" w:sz="4" w:space="0" w:color="auto"/>
                    <w:left w:val="single" w:sz="4" w:space="0" w:color="auto"/>
                    <w:bottom w:val="single" w:sz="4" w:space="0" w:color="auto"/>
                    <w:right w:val="single" w:sz="4" w:space="0" w:color="auto"/>
                  </w:tcBorders>
                  <w:vAlign w:val="center"/>
                  <w:hideMark/>
                </w:tcPr>
                <w:p w:rsidR="008939EE" w:rsidRDefault="008939EE" w:rsidP="00F50226">
                  <w:pPr>
                    <w:widowControl/>
                    <w:jc w:val="left"/>
                    <w:rPr>
                      <w:rFonts w:ascii="Times New Roman" w:eastAsia="宋体" w:hAnsi="Times New Roman" w:cs="Times New Roman"/>
                      <w:szCs w:val="21"/>
                    </w:rPr>
                  </w:pPr>
                </w:p>
              </w:tc>
              <w:tc>
                <w:tcPr>
                  <w:tcW w:w="908" w:type="pct"/>
                  <w:vAlign w:val="center"/>
                </w:tcPr>
                <w:p w:rsidR="008939EE" w:rsidRPr="002C5278" w:rsidRDefault="008939EE" w:rsidP="00F50226">
                  <w:pPr>
                    <w:pStyle w:val="5"/>
                    <w:numPr>
                      <w:ilvl w:val="0"/>
                      <w:numId w:val="0"/>
                    </w:numPr>
                    <w:tabs>
                      <w:tab w:val="left" w:pos="2040"/>
                    </w:tabs>
                    <w:adjustRightInd w:val="0"/>
                    <w:snapToGrid w:val="0"/>
                    <w:jc w:val="center"/>
                    <w:rPr>
                      <w:color w:val="000000"/>
                      <w:szCs w:val="21"/>
                    </w:rPr>
                  </w:pPr>
                  <w:r w:rsidRPr="002C5278">
                    <w:rPr>
                      <w:color w:val="000000"/>
                      <w:szCs w:val="21"/>
                    </w:rPr>
                    <w:t>废活性炭</w:t>
                  </w:r>
                </w:p>
              </w:tc>
              <w:tc>
                <w:tcPr>
                  <w:tcW w:w="1369" w:type="pct"/>
                  <w:tcBorders>
                    <w:top w:val="single" w:sz="4" w:space="0" w:color="auto"/>
                    <w:left w:val="single" w:sz="4" w:space="0" w:color="auto"/>
                    <w:bottom w:val="single" w:sz="4" w:space="0" w:color="auto"/>
                    <w:right w:val="single" w:sz="4" w:space="0" w:color="auto"/>
                  </w:tcBorders>
                  <w:vAlign w:val="center"/>
                </w:tcPr>
                <w:p w:rsidR="008939EE" w:rsidRDefault="008939EE" w:rsidP="00F50226">
                  <w:pPr>
                    <w:jc w:val="center"/>
                  </w:pPr>
                  <w:r w:rsidRPr="00F22056">
                    <w:rPr>
                      <w:rFonts w:hint="eastAsia"/>
                    </w:rPr>
                    <w:t>桶装，危废暂存柜</w:t>
                  </w:r>
                </w:p>
              </w:tc>
              <w:tc>
                <w:tcPr>
                  <w:tcW w:w="389" w:type="pct"/>
                  <w:vMerge/>
                  <w:tcBorders>
                    <w:left w:val="single" w:sz="4" w:space="0" w:color="auto"/>
                    <w:bottom w:val="single" w:sz="4" w:space="0" w:color="auto"/>
                    <w:right w:val="single" w:sz="4" w:space="0" w:color="auto"/>
                  </w:tcBorders>
                </w:tcPr>
                <w:p w:rsidR="008939EE" w:rsidRDefault="008939EE" w:rsidP="00F50226"/>
              </w:tc>
              <w:tc>
                <w:tcPr>
                  <w:tcW w:w="1586" w:type="pct"/>
                  <w:vMerge/>
                  <w:tcBorders>
                    <w:top w:val="single" w:sz="4" w:space="0" w:color="auto"/>
                    <w:left w:val="single" w:sz="4" w:space="0" w:color="auto"/>
                    <w:bottom w:val="single" w:sz="4" w:space="0" w:color="auto"/>
                    <w:right w:val="single" w:sz="4" w:space="0" w:color="auto"/>
                  </w:tcBorders>
                  <w:vAlign w:val="center"/>
                  <w:hideMark/>
                </w:tcPr>
                <w:p w:rsidR="008939EE" w:rsidRDefault="008939EE" w:rsidP="00F50226">
                  <w:pPr>
                    <w:widowControl/>
                    <w:jc w:val="left"/>
                    <w:rPr>
                      <w:rFonts w:ascii="Times New Roman" w:eastAsia="宋体" w:hAnsi="Times New Roman" w:cs="Times New Roman"/>
                      <w:szCs w:val="21"/>
                    </w:rPr>
                  </w:pPr>
                </w:p>
              </w:tc>
            </w:tr>
            <w:tr w:rsidR="00F50226" w:rsidTr="008939EE">
              <w:trPr>
                <w:trHeight w:val="545"/>
              </w:trPr>
              <w:tc>
                <w:tcPr>
                  <w:tcW w:w="337" w:type="pct"/>
                  <w:vMerge/>
                  <w:tcBorders>
                    <w:top w:val="single" w:sz="4" w:space="0" w:color="auto"/>
                    <w:left w:val="single" w:sz="4" w:space="0" w:color="auto"/>
                    <w:bottom w:val="single" w:sz="4" w:space="0" w:color="auto"/>
                    <w:right w:val="single" w:sz="4" w:space="0" w:color="auto"/>
                  </w:tcBorders>
                  <w:vAlign w:val="center"/>
                  <w:hideMark/>
                </w:tcPr>
                <w:p w:rsidR="00F50226" w:rsidRDefault="00F50226" w:rsidP="00F50226">
                  <w:pPr>
                    <w:widowControl/>
                    <w:jc w:val="left"/>
                    <w:rPr>
                      <w:rFonts w:ascii="Times New Roman" w:eastAsia="宋体" w:hAnsi="Times New Roman" w:cs="Times New Roman"/>
                      <w:szCs w:val="21"/>
                    </w:rPr>
                  </w:pPr>
                </w:p>
              </w:tc>
              <w:tc>
                <w:tcPr>
                  <w:tcW w:w="1319" w:type="pct"/>
                  <w:gridSpan w:val="2"/>
                  <w:tcBorders>
                    <w:top w:val="single" w:sz="4" w:space="0" w:color="auto"/>
                    <w:left w:val="single" w:sz="4" w:space="0" w:color="auto"/>
                    <w:bottom w:val="single" w:sz="4" w:space="0" w:color="auto"/>
                    <w:right w:val="single" w:sz="4" w:space="0" w:color="auto"/>
                  </w:tcBorders>
                  <w:vAlign w:val="center"/>
                  <w:hideMark/>
                </w:tcPr>
                <w:p w:rsidR="00F50226" w:rsidRDefault="00F50226" w:rsidP="00F50226">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生活垃圾</w:t>
                  </w:r>
                </w:p>
              </w:tc>
              <w:tc>
                <w:tcPr>
                  <w:tcW w:w="1369" w:type="pct"/>
                  <w:tcBorders>
                    <w:top w:val="single" w:sz="4" w:space="0" w:color="auto"/>
                    <w:left w:val="single" w:sz="4" w:space="0" w:color="auto"/>
                    <w:bottom w:val="single" w:sz="4" w:space="0" w:color="auto"/>
                    <w:right w:val="single" w:sz="4" w:space="0" w:color="auto"/>
                  </w:tcBorders>
                  <w:vAlign w:val="center"/>
                  <w:hideMark/>
                </w:tcPr>
                <w:p w:rsidR="00F50226" w:rsidRDefault="00F50226" w:rsidP="00F50226">
                  <w:pPr>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垃圾桶</w:t>
                  </w:r>
                </w:p>
              </w:tc>
              <w:tc>
                <w:tcPr>
                  <w:tcW w:w="389" w:type="pct"/>
                  <w:tcBorders>
                    <w:top w:val="single" w:sz="4" w:space="0" w:color="auto"/>
                    <w:left w:val="single" w:sz="4" w:space="0" w:color="auto"/>
                    <w:bottom w:val="single" w:sz="4" w:space="0" w:color="auto"/>
                    <w:right w:val="single" w:sz="4" w:space="0" w:color="auto"/>
                  </w:tcBorders>
                  <w:vAlign w:val="center"/>
                  <w:hideMark/>
                </w:tcPr>
                <w:p w:rsidR="00F50226" w:rsidRDefault="00F50226" w:rsidP="00F50226">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w:t>
                  </w:r>
                </w:p>
              </w:tc>
              <w:tc>
                <w:tcPr>
                  <w:tcW w:w="1586" w:type="pct"/>
                  <w:tcBorders>
                    <w:top w:val="single" w:sz="4" w:space="0" w:color="auto"/>
                    <w:left w:val="single" w:sz="4" w:space="0" w:color="auto"/>
                    <w:bottom w:val="single" w:sz="4" w:space="0" w:color="auto"/>
                    <w:right w:val="single" w:sz="4" w:space="0" w:color="auto"/>
                  </w:tcBorders>
                  <w:vAlign w:val="center"/>
                  <w:hideMark/>
                </w:tcPr>
                <w:p w:rsidR="00F50226" w:rsidRDefault="00F50226" w:rsidP="00F50226">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分类收集，环卫部门统一清运</w:t>
                  </w:r>
                </w:p>
              </w:tc>
            </w:tr>
          </w:tbl>
          <w:p w:rsidR="009B7EEA" w:rsidRPr="00F50226" w:rsidRDefault="009B7EEA" w:rsidP="00317245">
            <w:pPr>
              <w:spacing w:line="360" w:lineRule="auto"/>
              <w:ind w:firstLineChars="200" w:firstLine="480"/>
              <w:rPr>
                <w:rFonts w:ascii="Times New Roman" w:cs="Times New Roman"/>
                <w:color w:val="000000" w:themeColor="text1"/>
                <w:kern w:val="0"/>
                <w:sz w:val="24"/>
                <w:szCs w:val="24"/>
              </w:rPr>
            </w:pPr>
          </w:p>
          <w:p w:rsidR="005C2DB5" w:rsidRDefault="005C2DB5" w:rsidP="00317245">
            <w:pPr>
              <w:spacing w:line="360" w:lineRule="auto"/>
              <w:ind w:firstLineChars="200" w:firstLine="480"/>
              <w:rPr>
                <w:rFonts w:ascii="宋体" w:eastAsia="宋体" w:hAnsi="宋体"/>
                <w:sz w:val="24"/>
                <w:szCs w:val="24"/>
              </w:rPr>
            </w:pPr>
          </w:p>
          <w:p w:rsidR="009B7EEA" w:rsidRDefault="009B7EEA" w:rsidP="00317245">
            <w:pPr>
              <w:spacing w:line="360" w:lineRule="auto"/>
              <w:ind w:firstLineChars="200" w:firstLine="480"/>
              <w:rPr>
                <w:rFonts w:ascii="宋体" w:eastAsia="宋体" w:hAnsi="宋体"/>
                <w:sz w:val="24"/>
                <w:szCs w:val="24"/>
              </w:rPr>
            </w:pPr>
          </w:p>
          <w:p w:rsidR="00F50226" w:rsidRDefault="00F50226" w:rsidP="00317245">
            <w:pPr>
              <w:spacing w:line="360" w:lineRule="auto"/>
              <w:ind w:firstLineChars="200" w:firstLine="480"/>
              <w:rPr>
                <w:rFonts w:ascii="宋体" w:eastAsia="宋体" w:hAnsi="宋体"/>
                <w:sz w:val="24"/>
                <w:szCs w:val="24"/>
              </w:rPr>
            </w:pPr>
          </w:p>
          <w:p w:rsidR="009B7EEA" w:rsidRDefault="009B7EEA" w:rsidP="00317245">
            <w:pPr>
              <w:spacing w:line="360" w:lineRule="auto"/>
              <w:ind w:firstLineChars="200" w:firstLine="480"/>
              <w:rPr>
                <w:rFonts w:ascii="宋体" w:eastAsia="宋体" w:hAnsi="宋体"/>
                <w:sz w:val="24"/>
                <w:szCs w:val="24"/>
              </w:rPr>
            </w:pPr>
          </w:p>
          <w:p w:rsidR="009B7EEA" w:rsidRDefault="009B7EEA" w:rsidP="00317245">
            <w:pPr>
              <w:spacing w:line="360" w:lineRule="auto"/>
              <w:ind w:firstLineChars="200" w:firstLine="480"/>
              <w:rPr>
                <w:rFonts w:ascii="宋体" w:eastAsia="宋体" w:hAnsi="宋体"/>
                <w:sz w:val="24"/>
                <w:szCs w:val="24"/>
              </w:rPr>
            </w:pPr>
          </w:p>
          <w:p w:rsidR="009B7EEA" w:rsidRDefault="009B7EEA" w:rsidP="00317245">
            <w:pPr>
              <w:spacing w:line="360" w:lineRule="auto"/>
              <w:ind w:firstLineChars="200" w:firstLine="480"/>
              <w:rPr>
                <w:rFonts w:ascii="宋体" w:eastAsia="宋体" w:hAnsi="宋体"/>
                <w:sz w:val="24"/>
                <w:szCs w:val="24"/>
              </w:rPr>
            </w:pPr>
          </w:p>
          <w:p w:rsidR="009B7EEA" w:rsidRDefault="009B7EEA" w:rsidP="00317245">
            <w:pPr>
              <w:spacing w:line="360" w:lineRule="auto"/>
              <w:ind w:firstLineChars="200" w:firstLine="480"/>
              <w:rPr>
                <w:rFonts w:ascii="宋体" w:eastAsia="宋体" w:hAnsi="宋体"/>
                <w:sz w:val="24"/>
                <w:szCs w:val="24"/>
              </w:rPr>
            </w:pPr>
          </w:p>
          <w:p w:rsidR="009B7EEA" w:rsidRDefault="009B7EEA" w:rsidP="00317245">
            <w:pPr>
              <w:spacing w:line="360" w:lineRule="auto"/>
              <w:ind w:firstLineChars="200" w:firstLine="480"/>
              <w:rPr>
                <w:rFonts w:ascii="宋体" w:eastAsia="宋体" w:hAnsi="宋体"/>
                <w:sz w:val="24"/>
                <w:szCs w:val="24"/>
              </w:rPr>
            </w:pPr>
          </w:p>
          <w:p w:rsidR="00D50209" w:rsidRDefault="00D50209" w:rsidP="00317245">
            <w:pPr>
              <w:spacing w:line="360" w:lineRule="auto"/>
              <w:ind w:firstLineChars="200" w:firstLine="480"/>
              <w:rPr>
                <w:rFonts w:ascii="宋体" w:eastAsia="宋体" w:hAnsi="宋体"/>
                <w:sz w:val="24"/>
                <w:szCs w:val="24"/>
              </w:rPr>
            </w:pPr>
          </w:p>
          <w:p w:rsidR="00D50209" w:rsidRDefault="00D50209" w:rsidP="00317245">
            <w:pPr>
              <w:spacing w:line="360" w:lineRule="auto"/>
              <w:ind w:firstLineChars="200" w:firstLine="480"/>
              <w:rPr>
                <w:rFonts w:ascii="宋体" w:eastAsia="宋体" w:hAnsi="宋体"/>
                <w:sz w:val="24"/>
                <w:szCs w:val="24"/>
              </w:rPr>
            </w:pPr>
          </w:p>
          <w:p w:rsidR="00D50209" w:rsidRDefault="00D50209" w:rsidP="00317245">
            <w:pPr>
              <w:spacing w:line="360" w:lineRule="auto"/>
              <w:ind w:firstLineChars="200" w:firstLine="480"/>
              <w:rPr>
                <w:rFonts w:ascii="宋体" w:eastAsia="宋体" w:hAnsi="宋体"/>
                <w:sz w:val="24"/>
                <w:szCs w:val="24"/>
              </w:rPr>
            </w:pPr>
          </w:p>
          <w:p w:rsidR="00D50209" w:rsidRDefault="00D50209" w:rsidP="00317245">
            <w:pPr>
              <w:spacing w:line="360" w:lineRule="auto"/>
              <w:ind w:firstLineChars="200" w:firstLine="480"/>
              <w:rPr>
                <w:rFonts w:ascii="宋体" w:eastAsia="宋体" w:hAnsi="宋体"/>
                <w:sz w:val="24"/>
                <w:szCs w:val="24"/>
              </w:rPr>
            </w:pPr>
          </w:p>
          <w:p w:rsidR="00D50209" w:rsidRDefault="00D50209" w:rsidP="00317245">
            <w:pPr>
              <w:spacing w:line="360" w:lineRule="auto"/>
              <w:ind w:firstLineChars="200" w:firstLine="480"/>
              <w:rPr>
                <w:rFonts w:ascii="宋体" w:eastAsia="宋体" w:hAnsi="宋体"/>
                <w:sz w:val="24"/>
                <w:szCs w:val="24"/>
              </w:rPr>
            </w:pPr>
          </w:p>
          <w:p w:rsidR="00D50209" w:rsidRDefault="00D50209" w:rsidP="00317245">
            <w:pPr>
              <w:spacing w:line="360" w:lineRule="auto"/>
              <w:ind w:firstLineChars="200" w:firstLine="480"/>
              <w:rPr>
                <w:rFonts w:ascii="宋体" w:eastAsia="宋体" w:hAnsi="宋体"/>
                <w:sz w:val="24"/>
                <w:szCs w:val="24"/>
              </w:rPr>
            </w:pPr>
          </w:p>
          <w:p w:rsidR="00D50209" w:rsidRDefault="00D50209" w:rsidP="00317245">
            <w:pPr>
              <w:spacing w:line="360" w:lineRule="auto"/>
              <w:ind w:firstLineChars="200" w:firstLine="480"/>
              <w:rPr>
                <w:rFonts w:ascii="宋体" w:eastAsia="宋体" w:hAnsi="宋体"/>
                <w:sz w:val="24"/>
                <w:szCs w:val="24"/>
              </w:rPr>
            </w:pPr>
          </w:p>
          <w:p w:rsidR="00D50209" w:rsidRDefault="00D50209" w:rsidP="00317245">
            <w:pPr>
              <w:spacing w:line="360" w:lineRule="auto"/>
              <w:ind w:firstLineChars="200" w:firstLine="480"/>
              <w:rPr>
                <w:rFonts w:ascii="宋体" w:eastAsia="宋体" w:hAnsi="宋体"/>
                <w:sz w:val="24"/>
                <w:szCs w:val="24"/>
              </w:rPr>
            </w:pPr>
          </w:p>
          <w:p w:rsidR="00D50209" w:rsidRDefault="00D50209" w:rsidP="00317245">
            <w:pPr>
              <w:spacing w:line="360" w:lineRule="auto"/>
              <w:ind w:firstLineChars="200" w:firstLine="480"/>
              <w:rPr>
                <w:rFonts w:ascii="宋体" w:eastAsia="宋体" w:hAnsi="宋体"/>
                <w:sz w:val="24"/>
                <w:szCs w:val="24"/>
              </w:rPr>
            </w:pPr>
          </w:p>
          <w:p w:rsidR="00D50209" w:rsidRDefault="00D50209" w:rsidP="00317245">
            <w:pPr>
              <w:spacing w:line="360" w:lineRule="auto"/>
              <w:ind w:firstLineChars="200" w:firstLine="480"/>
              <w:rPr>
                <w:rFonts w:ascii="宋体" w:eastAsia="宋体" w:hAnsi="宋体"/>
                <w:sz w:val="24"/>
                <w:szCs w:val="24"/>
              </w:rPr>
            </w:pPr>
          </w:p>
          <w:p w:rsidR="00D50209" w:rsidRPr="004741A9" w:rsidRDefault="00D50209" w:rsidP="00317245">
            <w:pPr>
              <w:spacing w:line="360" w:lineRule="auto"/>
              <w:ind w:firstLineChars="200" w:firstLine="480"/>
              <w:rPr>
                <w:rFonts w:ascii="宋体" w:eastAsia="宋体" w:hAnsi="宋体"/>
                <w:sz w:val="24"/>
                <w:szCs w:val="24"/>
              </w:rPr>
            </w:pPr>
          </w:p>
        </w:tc>
      </w:tr>
    </w:tbl>
    <w:p w:rsidR="00D50209" w:rsidRDefault="00D50209" w:rsidP="00061762">
      <w:pPr>
        <w:spacing w:line="360" w:lineRule="auto"/>
        <w:jc w:val="center"/>
        <w:rPr>
          <w:rFonts w:ascii="宋体" w:eastAsia="宋体" w:hAnsi="宋体"/>
          <w:b/>
          <w:sz w:val="28"/>
          <w:szCs w:val="28"/>
        </w:rPr>
      </w:pPr>
      <w:r>
        <w:rPr>
          <w:rFonts w:ascii="宋体" w:eastAsia="宋体" w:hAnsi="宋体"/>
          <w:b/>
          <w:sz w:val="28"/>
          <w:szCs w:val="28"/>
        </w:rPr>
        <w:lastRenderedPageBreak/>
        <w:br w:type="page"/>
      </w:r>
    </w:p>
    <w:p w:rsidR="00061762" w:rsidRDefault="00061762" w:rsidP="00061762">
      <w:pPr>
        <w:spacing w:line="360" w:lineRule="auto"/>
        <w:jc w:val="center"/>
        <w:rPr>
          <w:rFonts w:ascii="宋体" w:eastAsia="宋体" w:hAnsi="宋体"/>
          <w:b/>
          <w:sz w:val="28"/>
          <w:szCs w:val="28"/>
        </w:rPr>
      </w:pPr>
      <w:r w:rsidRPr="00061762">
        <w:rPr>
          <w:rFonts w:ascii="宋体" w:eastAsia="宋体" w:hAnsi="宋体" w:hint="eastAsia"/>
          <w:b/>
          <w:sz w:val="28"/>
          <w:szCs w:val="28"/>
        </w:rPr>
        <w:lastRenderedPageBreak/>
        <w:t>五、环境保护措施监督检查清单</w:t>
      </w:r>
    </w:p>
    <w:tbl>
      <w:tblPr>
        <w:tblStyle w:val="a7"/>
        <w:tblW w:w="9498" w:type="dxa"/>
        <w:tblInd w:w="-4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76"/>
        <w:gridCol w:w="1134"/>
        <w:gridCol w:w="1559"/>
        <w:gridCol w:w="2694"/>
        <w:gridCol w:w="2835"/>
      </w:tblGrid>
      <w:tr w:rsidR="004E2AE5" w:rsidRPr="00DD7E43" w:rsidTr="00DD7E43">
        <w:trPr>
          <w:trHeight w:val="354"/>
        </w:trPr>
        <w:tc>
          <w:tcPr>
            <w:tcW w:w="1276" w:type="dxa"/>
            <w:tcBorders>
              <w:tl2br w:val="single" w:sz="4" w:space="0" w:color="auto"/>
            </w:tcBorders>
          </w:tcPr>
          <w:p w:rsidR="004E2AE5" w:rsidRPr="00DD7E43" w:rsidRDefault="00D50209" w:rsidP="004E2AE5">
            <w:pPr>
              <w:jc w:val="left"/>
              <w:rPr>
                <w:rFonts w:ascii="宋体" w:eastAsia="宋体" w:hAnsi="宋体"/>
                <w:sz w:val="24"/>
                <w:szCs w:val="24"/>
              </w:rPr>
            </w:pPr>
            <w:r>
              <w:rPr>
                <w:rFonts w:ascii="宋体" w:eastAsia="宋体" w:hAnsi="宋体" w:hint="eastAsia"/>
                <w:sz w:val="24"/>
                <w:szCs w:val="24"/>
              </w:rPr>
              <w:t xml:space="preserve">    </w:t>
            </w:r>
            <w:r w:rsidR="004E2AE5" w:rsidRPr="00DD7E43">
              <w:rPr>
                <w:rFonts w:ascii="宋体" w:eastAsia="宋体" w:hAnsi="宋体" w:hint="eastAsia"/>
                <w:sz w:val="24"/>
                <w:szCs w:val="24"/>
              </w:rPr>
              <w:t>内容</w:t>
            </w:r>
          </w:p>
          <w:p w:rsidR="004E2AE5" w:rsidRPr="00DD7E43" w:rsidRDefault="004E2AE5" w:rsidP="004E2AE5">
            <w:pPr>
              <w:spacing w:line="360" w:lineRule="auto"/>
              <w:jc w:val="left"/>
              <w:rPr>
                <w:rFonts w:ascii="宋体" w:eastAsia="宋体" w:hAnsi="宋体"/>
                <w:sz w:val="24"/>
                <w:szCs w:val="24"/>
              </w:rPr>
            </w:pPr>
            <w:r w:rsidRPr="00DD7E43">
              <w:rPr>
                <w:rFonts w:ascii="宋体" w:eastAsia="宋体" w:hAnsi="宋体" w:hint="eastAsia"/>
                <w:sz w:val="24"/>
                <w:szCs w:val="24"/>
              </w:rPr>
              <w:t>要素</w:t>
            </w:r>
          </w:p>
        </w:tc>
        <w:tc>
          <w:tcPr>
            <w:tcW w:w="1134" w:type="dxa"/>
            <w:vAlign w:val="center"/>
          </w:tcPr>
          <w:p w:rsidR="004E2AE5" w:rsidRPr="00DD7E43" w:rsidRDefault="004E2AE5" w:rsidP="00F17499">
            <w:pPr>
              <w:jc w:val="center"/>
              <w:rPr>
                <w:rFonts w:ascii="宋体" w:eastAsia="宋体" w:hAnsi="宋体"/>
                <w:sz w:val="24"/>
                <w:szCs w:val="24"/>
              </w:rPr>
            </w:pPr>
            <w:r w:rsidRPr="00DD7E43">
              <w:rPr>
                <w:rFonts w:ascii="宋体" w:eastAsia="宋体" w:hAnsi="宋体" w:hint="eastAsia"/>
                <w:sz w:val="24"/>
                <w:szCs w:val="24"/>
              </w:rPr>
              <w:t>污染源</w:t>
            </w:r>
          </w:p>
        </w:tc>
        <w:tc>
          <w:tcPr>
            <w:tcW w:w="1559" w:type="dxa"/>
            <w:vAlign w:val="center"/>
          </w:tcPr>
          <w:p w:rsidR="004E2AE5" w:rsidRPr="00DD7E43" w:rsidRDefault="004E2AE5" w:rsidP="00F17499">
            <w:pPr>
              <w:jc w:val="center"/>
              <w:rPr>
                <w:rFonts w:ascii="宋体" w:eastAsia="宋体" w:hAnsi="宋体"/>
                <w:sz w:val="24"/>
                <w:szCs w:val="24"/>
              </w:rPr>
            </w:pPr>
            <w:r w:rsidRPr="00DD7E43">
              <w:rPr>
                <w:rFonts w:ascii="宋体" w:eastAsia="宋体" w:hAnsi="宋体" w:hint="eastAsia"/>
                <w:sz w:val="24"/>
                <w:szCs w:val="24"/>
              </w:rPr>
              <w:t>污染物项目</w:t>
            </w:r>
          </w:p>
        </w:tc>
        <w:tc>
          <w:tcPr>
            <w:tcW w:w="2694" w:type="dxa"/>
            <w:vAlign w:val="center"/>
          </w:tcPr>
          <w:p w:rsidR="004E2AE5" w:rsidRPr="00DD7E43" w:rsidRDefault="004E2AE5" w:rsidP="00F17499">
            <w:pPr>
              <w:jc w:val="center"/>
              <w:rPr>
                <w:rFonts w:ascii="宋体" w:eastAsia="宋体" w:hAnsi="宋体"/>
                <w:sz w:val="24"/>
                <w:szCs w:val="24"/>
              </w:rPr>
            </w:pPr>
            <w:r w:rsidRPr="00DD7E43">
              <w:rPr>
                <w:rFonts w:ascii="宋体" w:eastAsia="宋体" w:hAnsi="宋体" w:hint="eastAsia"/>
                <w:sz w:val="24"/>
                <w:szCs w:val="24"/>
              </w:rPr>
              <w:t>环境保护措施</w:t>
            </w:r>
          </w:p>
        </w:tc>
        <w:tc>
          <w:tcPr>
            <w:tcW w:w="2835" w:type="dxa"/>
            <w:vAlign w:val="center"/>
          </w:tcPr>
          <w:p w:rsidR="004E2AE5" w:rsidRPr="00DD7E43" w:rsidRDefault="004E2AE5" w:rsidP="00F17499">
            <w:pPr>
              <w:jc w:val="center"/>
              <w:rPr>
                <w:rFonts w:ascii="宋体" w:eastAsia="宋体" w:hAnsi="宋体"/>
                <w:sz w:val="24"/>
                <w:szCs w:val="24"/>
              </w:rPr>
            </w:pPr>
            <w:r w:rsidRPr="00DD7E43">
              <w:rPr>
                <w:rFonts w:ascii="宋体" w:eastAsia="宋体" w:hAnsi="宋体" w:hint="eastAsia"/>
                <w:sz w:val="24"/>
                <w:szCs w:val="24"/>
              </w:rPr>
              <w:t>执行标准</w:t>
            </w:r>
          </w:p>
        </w:tc>
      </w:tr>
      <w:tr w:rsidR="00DD7E43" w:rsidRPr="00DD7E43" w:rsidTr="009B7EEA">
        <w:trPr>
          <w:trHeight w:val="803"/>
        </w:trPr>
        <w:tc>
          <w:tcPr>
            <w:tcW w:w="1276" w:type="dxa"/>
            <w:vMerge w:val="restart"/>
            <w:vAlign w:val="center"/>
          </w:tcPr>
          <w:p w:rsidR="00DD7E43" w:rsidRPr="00DD7E43" w:rsidRDefault="00DD7E43" w:rsidP="009B7EEA">
            <w:pPr>
              <w:jc w:val="center"/>
              <w:rPr>
                <w:rFonts w:ascii="宋体" w:eastAsia="宋体" w:hAnsi="宋体"/>
                <w:sz w:val="24"/>
                <w:szCs w:val="24"/>
              </w:rPr>
            </w:pPr>
            <w:r w:rsidRPr="00DD7E43">
              <w:rPr>
                <w:rFonts w:ascii="宋体" w:eastAsia="宋体" w:hAnsi="宋体" w:hint="eastAsia"/>
                <w:sz w:val="24"/>
                <w:szCs w:val="24"/>
              </w:rPr>
              <w:t>大气</w:t>
            </w:r>
          </w:p>
        </w:tc>
        <w:tc>
          <w:tcPr>
            <w:tcW w:w="1134" w:type="dxa"/>
            <w:vAlign w:val="center"/>
          </w:tcPr>
          <w:p w:rsidR="00DD7E43" w:rsidRPr="00DD7E43" w:rsidRDefault="00DD7E43" w:rsidP="009B7EEA">
            <w:pPr>
              <w:jc w:val="center"/>
              <w:rPr>
                <w:rFonts w:ascii="宋体" w:eastAsia="宋体" w:hAnsi="宋体"/>
                <w:sz w:val="24"/>
                <w:szCs w:val="24"/>
              </w:rPr>
            </w:pPr>
            <w:r w:rsidRPr="00DD7E43">
              <w:rPr>
                <w:rFonts w:ascii="宋体" w:eastAsia="宋体" w:hAnsi="宋体" w:hint="eastAsia"/>
                <w:sz w:val="24"/>
                <w:szCs w:val="24"/>
              </w:rPr>
              <w:t>注塑机</w:t>
            </w:r>
          </w:p>
        </w:tc>
        <w:tc>
          <w:tcPr>
            <w:tcW w:w="1559" w:type="dxa"/>
            <w:vAlign w:val="center"/>
          </w:tcPr>
          <w:p w:rsidR="00DD7E43" w:rsidRPr="00DD7E43" w:rsidRDefault="00DD7E43" w:rsidP="009B7EEA">
            <w:pPr>
              <w:jc w:val="center"/>
              <w:rPr>
                <w:rFonts w:ascii="宋体" w:eastAsia="宋体" w:hAnsi="宋体"/>
                <w:sz w:val="24"/>
                <w:szCs w:val="24"/>
              </w:rPr>
            </w:pPr>
            <w:r w:rsidRPr="00DD7E43">
              <w:rPr>
                <w:rFonts w:ascii="宋体" w:eastAsia="宋体" w:hAnsi="宋体" w:hint="eastAsia"/>
                <w:sz w:val="24"/>
                <w:szCs w:val="24"/>
              </w:rPr>
              <w:t>非甲烷总烃</w:t>
            </w:r>
          </w:p>
        </w:tc>
        <w:tc>
          <w:tcPr>
            <w:tcW w:w="2694" w:type="dxa"/>
            <w:vAlign w:val="center"/>
          </w:tcPr>
          <w:p w:rsidR="00DD7E43" w:rsidRPr="00DD7E43" w:rsidRDefault="00DD7E43" w:rsidP="009B7EEA">
            <w:pPr>
              <w:jc w:val="center"/>
              <w:rPr>
                <w:rFonts w:ascii="宋体" w:eastAsia="宋体" w:hAnsi="宋体"/>
                <w:sz w:val="24"/>
                <w:szCs w:val="24"/>
              </w:rPr>
            </w:pPr>
            <w:r w:rsidRPr="00DD7E43">
              <w:rPr>
                <w:rFonts w:ascii="Times New Roman" w:hAnsi="Times New Roman"/>
                <w:color w:val="000000"/>
                <w:sz w:val="24"/>
                <w:szCs w:val="24"/>
              </w:rPr>
              <w:t>集气罩</w:t>
            </w:r>
            <w:r w:rsidRPr="00DD7E43">
              <w:rPr>
                <w:rFonts w:ascii="Times New Roman" w:hAnsi="Times New Roman" w:hint="eastAsia"/>
                <w:color w:val="000000"/>
                <w:sz w:val="24"/>
                <w:szCs w:val="24"/>
              </w:rPr>
              <w:t>+</w:t>
            </w:r>
            <w:r w:rsidRPr="00DD7E43">
              <w:rPr>
                <w:rFonts w:ascii="Times New Roman" w:hAnsi="Times New Roman"/>
                <w:color w:val="000000"/>
                <w:sz w:val="24"/>
                <w:szCs w:val="24"/>
              </w:rPr>
              <w:t>活性炭吸附装置</w:t>
            </w:r>
            <w:r w:rsidRPr="00DD7E43">
              <w:rPr>
                <w:rFonts w:ascii="Times New Roman" w:hAnsi="Times New Roman"/>
                <w:color w:val="000000"/>
                <w:sz w:val="24"/>
                <w:szCs w:val="24"/>
              </w:rPr>
              <w:t>+1</w:t>
            </w:r>
            <w:r w:rsidRPr="00DD7E43">
              <w:rPr>
                <w:rFonts w:ascii="Times New Roman" w:hAnsi="Times New Roman"/>
                <w:color w:val="000000"/>
                <w:sz w:val="24"/>
                <w:szCs w:val="24"/>
              </w:rPr>
              <w:t>根</w:t>
            </w:r>
            <w:r w:rsidRPr="00DD7E43">
              <w:rPr>
                <w:rFonts w:ascii="Times New Roman" w:hAnsi="Times New Roman"/>
                <w:color w:val="000000"/>
                <w:sz w:val="24"/>
                <w:szCs w:val="24"/>
              </w:rPr>
              <w:t>15m</w:t>
            </w:r>
            <w:r w:rsidRPr="00DD7E43">
              <w:rPr>
                <w:rFonts w:ascii="Times New Roman" w:hAnsi="Times New Roman"/>
                <w:color w:val="000000"/>
                <w:sz w:val="24"/>
                <w:szCs w:val="24"/>
              </w:rPr>
              <w:t>高的排气筒</w:t>
            </w:r>
          </w:p>
        </w:tc>
        <w:tc>
          <w:tcPr>
            <w:tcW w:w="2835" w:type="dxa"/>
            <w:vMerge w:val="restart"/>
            <w:vAlign w:val="center"/>
          </w:tcPr>
          <w:p w:rsidR="00DD7E43" w:rsidRPr="00DD7E43" w:rsidRDefault="00DD7E43" w:rsidP="009B7EEA">
            <w:pPr>
              <w:jc w:val="center"/>
              <w:rPr>
                <w:rFonts w:ascii="宋体" w:eastAsia="宋体" w:hAnsi="宋体"/>
                <w:sz w:val="24"/>
                <w:szCs w:val="24"/>
              </w:rPr>
            </w:pPr>
            <w:r w:rsidRPr="00DD7E43">
              <w:rPr>
                <w:rFonts w:ascii="Times New Roman" w:hAnsi="Times New Roman" w:cs="Times New Roman"/>
                <w:bCs/>
                <w:color w:val="000000"/>
                <w:sz w:val="24"/>
                <w:szCs w:val="24"/>
              </w:rPr>
              <w:t>《大气污染物综合排放标准》（</w:t>
            </w:r>
            <w:r w:rsidRPr="00DD7E43">
              <w:rPr>
                <w:rFonts w:ascii="Times New Roman" w:hAnsi="Times New Roman" w:cs="Times New Roman"/>
                <w:bCs/>
                <w:color w:val="000000"/>
                <w:sz w:val="24"/>
                <w:szCs w:val="24"/>
              </w:rPr>
              <w:t>GB 16297-1996</w:t>
            </w:r>
            <w:r w:rsidRPr="00DD7E43">
              <w:rPr>
                <w:rFonts w:ascii="Times New Roman" w:hAnsi="Times New Roman" w:cs="Times New Roman"/>
                <w:bCs/>
                <w:color w:val="000000"/>
                <w:sz w:val="24"/>
                <w:szCs w:val="24"/>
              </w:rPr>
              <w:t>）表</w:t>
            </w:r>
            <w:r w:rsidRPr="00DD7E43">
              <w:rPr>
                <w:rFonts w:ascii="Times New Roman" w:hAnsi="Times New Roman" w:cs="Times New Roman"/>
                <w:bCs/>
                <w:color w:val="000000"/>
                <w:sz w:val="24"/>
                <w:szCs w:val="24"/>
              </w:rPr>
              <w:t>2</w:t>
            </w:r>
            <w:r w:rsidRPr="00DD7E43">
              <w:rPr>
                <w:rFonts w:ascii="Times New Roman" w:hAnsi="Times New Roman" w:cs="Times New Roman"/>
                <w:bCs/>
                <w:color w:val="000000"/>
                <w:sz w:val="24"/>
                <w:szCs w:val="24"/>
              </w:rPr>
              <w:t>中相关标准限值要求</w:t>
            </w:r>
          </w:p>
        </w:tc>
      </w:tr>
      <w:tr w:rsidR="00DD7E43" w:rsidRPr="00DD7E43" w:rsidTr="009B7EEA">
        <w:trPr>
          <w:trHeight w:val="571"/>
        </w:trPr>
        <w:tc>
          <w:tcPr>
            <w:tcW w:w="1276" w:type="dxa"/>
            <w:vMerge/>
            <w:vAlign w:val="center"/>
          </w:tcPr>
          <w:p w:rsidR="00DD7E43" w:rsidRPr="00DD7E43" w:rsidRDefault="00DD7E43" w:rsidP="009B7EEA">
            <w:pPr>
              <w:jc w:val="center"/>
              <w:rPr>
                <w:rFonts w:ascii="宋体" w:eastAsia="宋体" w:hAnsi="宋体"/>
                <w:sz w:val="24"/>
                <w:szCs w:val="24"/>
              </w:rPr>
            </w:pPr>
          </w:p>
        </w:tc>
        <w:tc>
          <w:tcPr>
            <w:tcW w:w="1134" w:type="dxa"/>
            <w:vAlign w:val="center"/>
          </w:tcPr>
          <w:p w:rsidR="00DD7E43" w:rsidRPr="00DD7E43" w:rsidRDefault="00DD7E43" w:rsidP="009B7EEA">
            <w:pPr>
              <w:jc w:val="center"/>
              <w:rPr>
                <w:rFonts w:ascii="宋体" w:eastAsia="宋体" w:hAnsi="宋体"/>
                <w:sz w:val="24"/>
                <w:szCs w:val="24"/>
              </w:rPr>
            </w:pPr>
            <w:r w:rsidRPr="00DD7E43">
              <w:rPr>
                <w:rFonts w:ascii="宋体" w:eastAsia="宋体" w:hAnsi="宋体" w:hint="eastAsia"/>
                <w:sz w:val="24"/>
                <w:szCs w:val="24"/>
              </w:rPr>
              <w:t>破碎机</w:t>
            </w:r>
          </w:p>
        </w:tc>
        <w:tc>
          <w:tcPr>
            <w:tcW w:w="1559" w:type="dxa"/>
            <w:vAlign w:val="center"/>
          </w:tcPr>
          <w:p w:rsidR="00DD7E43" w:rsidRPr="00DD7E43" w:rsidRDefault="00DD7E43" w:rsidP="009B7EEA">
            <w:pPr>
              <w:jc w:val="center"/>
              <w:rPr>
                <w:rFonts w:ascii="宋体" w:eastAsia="宋体" w:hAnsi="宋体"/>
                <w:sz w:val="24"/>
                <w:szCs w:val="24"/>
              </w:rPr>
            </w:pPr>
            <w:r w:rsidRPr="00DD7E43">
              <w:rPr>
                <w:rFonts w:ascii="宋体" w:eastAsia="宋体" w:hAnsi="宋体" w:hint="eastAsia"/>
                <w:sz w:val="24"/>
                <w:szCs w:val="24"/>
              </w:rPr>
              <w:t>粉尘</w:t>
            </w:r>
          </w:p>
        </w:tc>
        <w:tc>
          <w:tcPr>
            <w:tcW w:w="2694" w:type="dxa"/>
            <w:vAlign w:val="center"/>
          </w:tcPr>
          <w:p w:rsidR="00DD7E43" w:rsidRPr="00DD7E43" w:rsidRDefault="00DD7E43" w:rsidP="009B7EEA">
            <w:pPr>
              <w:jc w:val="center"/>
              <w:rPr>
                <w:rFonts w:ascii="宋体" w:eastAsia="宋体" w:hAnsi="宋体"/>
                <w:sz w:val="24"/>
                <w:szCs w:val="24"/>
              </w:rPr>
            </w:pPr>
            <w:r w:rsidRPr="00DD7E43">
              <w:rPr>
                <w:rFonts w:ascii="Times New Roman" w:hAnsi="Times New Roman" w:hint="eastAsia"/>
                <w:color w:val="000000"/>
                <w:sz w:val="24"/>
                <w:szCs w:val="24"/>
              </w:rPr>
              <w:t>布袋除尘器</w:t>
            </w:r>
          </w:p>
        </w:tc>
        <w:tc>
          <w:tcPr>
            <w:tcW w:w="2835" w:type="dxa"/>
            <w:vMerge/>
            <w:vAlign w:val="center"/>
          </w:tcPr>
          <w:p w:rsidR="00DD7E43" w:rsidRPr="00DD7E43" w:rsidRDefault="00DD7E43" w:rsidP="009B7EEA">
            <w:pPr>
              <w:jc w:val="center"/>
              <w:rPr>
                <w:rFonts w:ascii="宋体" w:eastAsia="宋体" w:hAnsi="宋体"/>
                <w:sz w:val="24"/>
                <w:szCs w:val="24"/>
              </w:rPr>
            </w:pPr>
          </w:p>
        </w:tc>
      </w:tr>
      <w:tr w:rsidR="004E2AE5" w:rsidRPr="00DD7E43" w:rsidTr="00DD7E43">
        <w:tc>
          <w:tcPr>
            <w:tcW w:w="1276" w:type="dxa"/>
            <w:tcBorders>
              <w:bottom w:val="single" w:sz="4" w:space="0" w:color="auto"/>
            </w:tcBorders>
            <w:vAlign w:val="center"/>
          </w:tcPr>
          <w:p w:rsidR="004E2AE5" w:rsidRPr="00DD7E43" w:rsidRDefault="00F17499" w:rsidP="009B7EEA">
            <w:pPr>
              <w:jc w:val="center"/>
              <w:rPr>
                <w:rFonts w:ascii="宋体" w:eastAsia="宋体" w:hAnsi="宋体"/>
                <w:sz w:val="24"/>
                <w:szCs w:val="24"/>
              </w:rPr>
            </w:pPr>
            <w:r w:rsidRPr="00DD7E43">
              <w:rPr>
                <w:rFonts w:ascii="宋体" w:eastAsia="宋体" w:hAnsi="宋体" w:hint="eastAsia"/>
                <w:sz w:val="24"/>
                <w:szCs w:val="24"/>
              </w:rPr>
              <w:t>地表水环境</w:t>
            </w:r>
          </w:p>
        </w:tc>
        <w:tc>
          <w:tcPr>
            <w:tcW w:w="1134" w:type="dxa"/>
            <w:vAlign w:val="center"/>
          </w:tcPr>
          <w:p w:rsidR="004E2AE5" w:rsidRPr="00DD7E43" w:rsidRDefault="00DD7E43" w:rsidP="009B7EEA">
            <w:pPr>
              <w:jc w:val="center"/>
              <w:rPr>
                <w:rFonts w:ascii="宋体" w:eastAsia="宋体" w:hAnsi="宋体"/>
                <w:sz w:val="24"/>
                <w:szCs w:val="24"/>
              </w:rPr>
            </w:pPr>
            <w:r w:rsidRPr="00DD7E43">
              <w:rPr>
                <w:rFonts w:ascii="宋体" w:eastAsia="宋体" w:hAnsi="宋体" w:hint="eastAsia"/>
                <w:sz w:val="24"/>
                <w:szCs w:val="24"/>
              </w:rPr>
              <w:t>生活污水</w:t>
            </w:r>
          </w:p>
        </w:tc>
        <w:tc>
          <w:tcPr>
            <w:tcW w:w="1559" w:type="dxa"/>
            <w:vAlign w:val="center"/>
          </w:tcPr>
          <w:p w:rsidR="00DD7E43" w:rsidRPr="00DD7E43" w:rsidRDefault="00DD7E43" w:rsidP="009B7EEA">
            <w:pPr>
              <w:widowControl/>
              <w:adjustRightInd w:val="0"/>
              <w:snapToGrid w:val="0"/>
              <w:jc w:val="center"/>
              <w:textAlignment w:val="center"/>
              <w:rPr>
                <w:rFonts w:ascii="Times New Roman" w:hAnsi="Times New Roman"/>
                <w:color w:val="000000"/>
                <w:sz w:val="24"/>
                <w:szCs w:val="24"/>
              </w:rPr>
            </w:pPr>
            <w:r w:rsidRPr="00DD7E43">
              <w:rPr>
                <w:rFonts w:ascii="Times New Roman" w:hAnsi="Times New Roman"/>
                <w:color w:val="000000"/>
                <w:kern w:val="0"/>
                <w:sz w:val="24"/>
                <w:szCs w:val="24"/>
              </w:rPr>
              <w:t>COD</w:t>
            </w:r>
            <w:r w:rsidRPr="00DD7E43">
              <w:rPr>
                <w:rFonts w:ascii="Times New Roman" w:hAnsi="Times New Roman" w:hint="eastAsia"/>
                <w:color w:val="000000"/>
                <w:kern w:val="0"/>
                <w:sz w:val="24"/>
                <w:szCs w:val="24"/>
              </w:rPr>
              <w:t>、</w:t>
            </w:r>
            <w:r w:rsidRPr="00DD7E43">
              <w:rPr>
                <w:rFonts w:ascii="Times New Roman" w:hAnsi="Times New Roman"/>
                <w:color w:val="000000"/>
                <w:kern w:val="0"/>
                <w:sz w:val="24"/>
                <w:szCs w:val="24"/>
              </w:rPr>
              <w:t>BOD</w:t>
            </w:r>
            <w:r w:rsidRPr="00DD7E43">
              <w:rPr>
                <w:rFonts w:ascii="Times New Roman" w:hAnsi="Times New Roman"/>
                <w:color w:val="000000"/>
                <w:kern w:val="0"/>
                <w:sz w:val="24"/>
                <w:szCs w:val="24"/>
                <w:vertAlign w:val="subscript"/>
              </w:rPr>
              <w:t>5</w:t>
            </w:r>
          </w:p>
          <w:p w:rsidR="004E2AE5" w:rsidRPr="00DD7E43" w:rsidRDefault="00DD7E43" w:rsidP="009B7EEA">
            <w:pPr>
              <w:jc w:val="center"/>
              <w:rPr>
                <w:rFonts w:ascii="宋体" w:eastAsia="宋体" w:hAnsi="宋体"/>
                <w:sz w:val="24"/>
                <w:szCs w:val="24"/>
              </w:rPr>
            </w:pPr>
            <w:r w:rsidRPr="00DD7E43">
              <w:rPr>
                <w:rFonts w:ascii="Times New Roman" w:hAnsi="Times New Roman" w:hint="eastAsia"/>
                <w:color w:val="000000"/>
                <w:kern w:val="0"/>
                <w:sz w:val="24"/>
                <w:szCs w:val="24"/>
              </w:rPr>
              <w:t>、</w:t>
            </w:r>
            <w:r w:rsidRPr="00DD7E43">
              <w:rPr>
                <w:rFonts w:ascii="Times New Roman" w:hAnsi="Times New Roman" w:hint="eastAsia"/>
                <w:color w:val="000000"/>
                <w:kern w:val="0"/>
                <w:sz w:val="24"/>
                <w:szCs w:val="24"/>
              </w:rPr>
              <w:t>SS</w:t>
            </w:r>
            <w:r w:rsidRPr="00DD7E43">
              <w:rPr>
                <w:rFonts w:ascii="Times New Roman" w:hAnsi="Times New Roman" w:hint="eastAsia"/>
                <w:color w:val="000000"/>
                <w:kern w:val="0"/>
                <w:sz w:val="24"/>
                <w:szCs w:val="24"/>
              </w:rPr>
              <w:t>、</w:t>
            </w:r>
            <w:r w:rsidRPr="00DD7E43">
              <w:rPr>
                <w:rFonts w:ascii="Times New Roman" w:hAnsi="Times New Roman"/>
                <w:color w:val="000000"/>
                <w:kern w:val="0"/>
                <w:sz w:val="24"/>
                <w:szCs w:val="24"/>
              </w:rPr>
              <w:t>NH</w:t>
            </w:r>
            <w:r w:rsidRPr="00DD7E43">
              <w:rPr>
                <w:rFonts w:ascii="Times New Roman" w:hAnsi="Times New Roman"/>
                <w:color w:val="000000"/>
                <w:kern w:val="0"/>
                <w:sz w:val="24"/>
                <w:szCs w:val="24"/>
                <w:vertAlign w:val="subscript"/>
              </w:rPr>
              <w:t>3</w:t>
            </w:r>
            <w:r w:rsidRPr="00DD7E43">
              <w:rPr>
                <w:rFonts w:ascii="Times New Roman" w:hAnsi="Times New Roman"/>
                <w:color w:val="000000"/>
                <w:kern w:val="0"/>
                <w:sz w:val="24"/>
                <w:szCs w:val="24"/>
              </w:rPr>
              <w:t>-N</w:t>
            </w:r>
          </w:p>
        </w:tc>
        <w:tc>
          <w:tcPr>
            <w:tcW w:w="2694" w:type="dxa"/>
            <w:vAlign w:val="center"/>
          </w:tcPr>
          <w:p w:rsidR="004E2AE5" w:rsidRPr="00DD7E43" w:rsidRDefault="00DD7E43" w:rsidP="009B7EEA">
            <w:pPr>
              <w:jc w:val="center"/>
              <w:rPr>
                <w:rFonts w:ascii="宋体" w:eastAsia="宋体" w:hAnsi="宋体"/>
                <w:sz w:val="24"/>
                <w:szCs w:val="24"/>
              </w:rPr>
            </w:pPr>
            <w:r w:rsidRPr="00DD7E43">
              <w:rPr>
                <w:rFonts w:ascii="Times New Roman" w:hAnsi="Times New Roman"/>
                <w:color w:val="000000"/>
                <w:sz w:val="24"/>
                <w:szCs w:val="24"/>
              </w:rPr>
              <w:t>化粪池</w:t>
            </w:r>
          </w:p>
        </w:tc>
        <w:tc>
          <w:tcPr>
            <w:tcW w:w="2835" w:type="dxa"/>
            <w:vAlign w:val="center"/>
          </w:tcPr>
          <w:p w:rsidR="004E2AE5" w:rsidRPr="00DD7E43" w:rsidRDefault="00DD7E43" w:rsidP="009B7EEA">
            <w:pPr>
              <w:jc w:val="center"/>
              <w:rPr>
                <w:rFonts w:ascii="宋体" w:eastAsia="宋体" w:hAnsi="宋体"/>
                <w:sz w:val="24"/>
                <w:szCs w:val="24"/>
              </w:rPr>
            </w:pPr>
            <w:r w:rsidRPr="00DD7E43">
              <w:rPr>
                <w:rFonts w:ascii="Times New Roman"/>
                <w:sz w:val="24"/>
                <w:szCs w:val="24"/>
              </w:rPr>
              <w:t>《污水综合排放标准》（</w:t>
            </w:r>
            <w:r w:rsidRPr="00DD7E43">
              <w:rPr>
                <w:rFonts w:ascii="Times New Roman"/>
                <w:sz w:val="24"/>
                <w:szCs w:val="24"/>
              </w:rPr>
              <w:t>GB8978-1996</w:t>
            </w:r>
            <w:r w:rsidRPr="00DD7E43">
              <w:rPr>
                <w:rFonts w:ascii="Times New Roman"/>
                <w:sz w:val="24"/>
                <w:szCs w:val="24"/>
              </w:rPr>
              <w:t>）中三级标准</w:t>
            </w:r>
            <w:r w:rsidRPr="00DD7E43">
              <w:rPr>
                <w:rFonts w:ascii="Times New Roman" w:hint="eastAsia"/>
                <w:sz w:val="24"/>
                <w:szCs w:val="24"/>
              </w:rPr>
              <w:t>、《污水排入城镇下水道水质标准》（</w:t>
            </w:r>
            <w:r w:rsidRPr="00DD7E43">
              <w:rPr>
                <w:rFonts w:ascii="Times New Roman" w:hint="eastAsia"/>
                <w:sz w:val="24"/>
                <w:szCs w:val="24"/>
              </w:rPr>
              <w:t>GB</w:t>
            </w:r>
            <w:r w:rsidRPr="00DD7E43">
              <w:rPr>
                <w:rFonts w:ascii="Times New Roman"/>
                <w:sz w:val="24"/>
                <w:szCs w:val="24"/>
              </w:rPr>
              <w:t>/T31962-2015</w:t>
            </w:r>
            <w:r w:rsidRPr="00DD7E43">
              <w:rPr>
                <w:rFonts w:ascii="Times New Roman" w:hint="eastAsia"/>
                <w:sz w:val="24"/>
                <w:szCs w:val="24"/>
              </w:rPr>
              <w:t>）</w:t>
            </w:r>
          </w:p>
        </w:tc>
      </w:tr>
      <w:tr w:rsidR="004E2AE5" w:rsidRPr="00DD7E43" w:rsidTr="00DD7E43">
        <w:tc>
          <w:tcPr>
            <w:tcW w:w="1276" w:type="dxa"/>
            <w:tcBorders>
              <w:top w:val="single" w:sz="4" w:space="0" w:color="auto"/>
            </w:tcBorders>
            <w:vAlign w:val="center"/>
          </w:tcPr>
          <w:p w:rsidR="004E2AE5" w:rsidRPr="00DD7E43" w:rsidRDefault="00F17499" w:rsidP="009B7EEA">
            <w:pPr>
              <w:jc w:val="center"/>
              <w:rPr>
                <w:rFonts w:ascii="宋体" w:eastAsia="宋体" w:hAnsi="宋体"/>
                <w:sz w:val="24"/>
                <w:szCs w:val="24"/>
              </w:rPr>
            </w:pPr>
            <w:r w:rsidRPr="00DD7E43">
              <w:rPr>
                <w:rFonts w:ascii="宋体" w:eastAsia="宋体" w:hAnsi="宋体" w:hint="eastAsia"/>
                <w:sz w:val="24"/>
                <w:szCs w:val="24"/>
              </w:rPr>
              <w:t>声环境</w:t>
            </w:r>
          </w:p>
        </w:tc>
        <w:tc>
          <w:tcPr>
            <w:tcW w:w="1134" w:type="dxa"/>
            <w:vAlign w:val="center"/>
          </w:tcPr>
          <w:p w:rsidR="004E2AE5" w:rsidRPr="00DD7E43" w:rsidRDefault="00DD7E43" w:rsidP="009B7EEA">
            <w:pPr>
              <w:jc w:val="center"/>
              <w:rPr>
                <w:rFonts w:ascii="宋体" w:eastAsia="宋体" w:hAnsi="宋体"/>
                <w:sz w:val="24"/>
                <w:szCs w:val="24"/>
              </w:rPr>
            </w:pPr>
            <w:r>
              <w:rPr>
                <w:rFonts w:ascii="宋体" w:eastAsia="宋体" w:hAnsi="宋体" w:hint="eastAsia"/>
                <w:sz w:val="24"/>
                <w:szCs w:val="24"/>
              </w:rPr>
              <w:t>设备</w:t>
            </w:r>
          </w:p>
        </w:tc>
        <w:tc>
          <w:tcPr>
            <w:tcW w:w="1559" w:type="dxa"/>
            <w:vAlign w:val="center"/>
          </w:tcPr>
          <w:p w:rsidR="004E2AE5" w:rsidRPr="00DD7E43" w:rsidRDefault="00DD7E43" w:rsidP="009B7EEA">
            <w:pPr>
              <w:jc w:val="center"/>
              <w:rPr>
                <w:rFonts w:ascii="宋体" w:eastAsia="宋体" w:hAnsi="宋体"/>
                <w:sz w:val="24"/>
                <w:szCs w:val="24"/>
              </w:rPr>
            </w:pPr>
            <w:r>
              <w:rPr>
                <w:rFonts w:ascii="宋体" w:eastAsia="宋体" w:hAnsi="宋体" w:hint="eastAsia"/>
                <w:sz w:val="24"/>
                <w:szCs w:val="24"/>
              </w:rPr>
              <w:t>噪声</w:t>
            </w:r>
          </w:p>
        </w:tc>
        <w:tc>
          <w:tcPr>
            <w:tcW w:w="2694" w:type="dxa"/>
            <w:vAlign w:val="center"/>
          </w:tcPr>
          <w:p w:rsidR="004E2AE5" w:rsidRPr="00DD7E43" w:rsidRDefault="00DD7E43" w:rsidP="009B7EEA">
            <w:pPr>
              <w:jc w:val="center"/>
              <w:rPr>
                <w:rFonts w:ascii="宋体" w:eastAsia="宋体" w:hAnsi="宋体"/>
                <w:sz w:val="24"/>
                <w:szCs w:val="24"/>
              </w:rPr>
            </w:pPr>
            <w:r w:rsidRPr="00DD7E43">
              <w:rPr>
                <w:rFonts w:ascii="宋体" w:eastAsia="宋体" w:hAnsi="宋体"/>
                <w:sz w:val="24"/>
                <w:szCs w:val="24"/>
              </w:rPr>
              <w:t>墙体隔声、基础减振</w:t>
            </w:r>
          </w:p>
        </w:tc>
        <w:tc>
          <w:tcPr>
            <w:tcW w:w="2835" w:type="dxa"/>
            <w:vAlign w:val="center"/>
          </w:tcPr>
          <w:p w:rsidR="004E2AE5" w:rsidRPr="00DD7E43" w:rsidRDefault="00DD7E43" w:rsidP="009B7EEA">
            <w:pPr>
              <w:jc w:val="center"/>
              <w:rPr>
                <w:rFonts w:ascii="宋体" w:eastAsia="宋体" w:hAnsi="宋体"/>
                <w:sz w:val="24"/>
                <w:szCs w:val="24"/>
              </w:rPr>
            </w:pPr>
            <w:r w:rsidRPr="00DD7E43">
              <w:rPr>
                <w:rFonts w:ascii="宋体" w:eastAsia="宋体" w:hAnsi="宋体"/>
                <w:sz w:val="24"/>
                <w:szCs w:val="24"/>
              </w:rPr>
              <w:t>《工业企业厂界环境噪声排放标（GB12348-2008）</w:t>
            </w:r>
            <w:r w:rsidRPr="00DD7E43">
              <w:rPr>
                <w:rFonts w:ascii="宋体" w:eastAsia="宋体" w:hAnsi="宋体" w:hint="eastAsia"/>
                <w:sz w:val="24"/>
                <w:szCs w:val="24"/>
              </w:rPr>
              <w:t>3</w:t>
            </w:r>
            <w:r w:rsidRPr="00DD7E43">
              <w:rPr>
                <w:rFonts w:ascii="宋体" w:eastAsia="宋体" w:hAnsi="宋体"/>
                <w:sz w:val="24"/>
                <w:szCs w:val="24"/>
              </w:rPr>
              <w:t>类标准</w:t>
            </w:r>
          </w:p>
        </w:tc>
      </w:tr>
      <w:tr w:rsidR="009B7EEA" w:rsidRPr="00DD7E43" w:rsidTr="00DD37E8">
        <w:tc>
          <w:tcPr>
            <w:tcW w:w="1276" w:type="dxa"/>
            <w:vMerge w:val="restart"/>
            <w:vAlign w:val="center"/>
          </w:tcPr>
          <w:p w:rsidR="009B7EEA" w:rsidRPr="00DD7E43" w:rsidRDefault="009B7EEA" w:rsidP="009B7EEA">
            <w:pPr>
              <w:jc w:val="center"/>
              <w:rPr>
                <w:rFonts w:ascii="宋体" w:eastAsia="宋体" w:hAnsi="宋体"/>
                <w:sz w:val="24"/>
                <w:szCs w:val="24"/>
              </w:rPr>
            </w:pPr>
            <w:r w:rsidRPr="00DD7E43">
              <w:rPr>
                <w:rFonts w:ascii="宋体" w:eastAsia="宋体" w:hAnsi="宋体" w:hint="eastAsia"/>
                <w:sz w:val="24"/>
                <w:szCs w:val="24"/>
              </w:rPr>
              <w:t>固体废物</w:t>
            </w:r>
          </w:p>
        </w:tc>
        <w:tc>
          <w:tcPr>
            <w:tcW w:w="2693" w:type="dxa"/>
            <w:gridSpan w:val="2"/>
            <w:vAlign w:val="center"/>
          </w:tcPr>
          <w:p w:rsidR="009B7EEA" w:rsidRPr="00DD7E43" w:rsidRDefault="009B7EEA" w:rsidP="009B7EEA">
            <w:pPr>
              <w:jc w:val="center"/>
              <w:rPr>
                <w:rFonts w:ascii="宋体" w:eastAsia="宋体" w:hAnsi="宋体"/>
                <w:sz w:val="24"/>
                <w:szCs w:val="24"/>
              </w:rPr>
            </w:pPr>
            <w:r w:rsidRPr="00DD7E43">
              <w:rPr>
                <w:rFonts w:ascii="宋体" w:eastAsia="宋体" w:hAnsi="宋体" w:hint="eastAsia"/>
                <w:sz w:val="24"/>
                <w:szCs w:val="24"/>
              </w:rPr>
              <w:t>生活垃圾</w:t>
            </w:r>
          </w:p>
        </w:tc>
        <w:tc>
          <w:tcPr>
            <w:tcW w:w="2694" w:type="dxa"/>
            <w:vAlign w:val="center"/>
          </w:tcPr>
          <w:p w:rsidR="009B7EEA" w:rsidRPr="00DD7E43" w:rsidRDefault="009B7EEA" w:rsidP="009B7EEA">
            <w:pPr>
              <w:jc w:val="center"/>
              <w:rPr>
                <w:rFonts w:ascii="宋体" w:eastAsia="宋体" w:hAnsi="宋体"/>
                <w:sz w:val="24"/>
                <w:szCs w:val="24"/>
              </w:rPr>
            </w:pPr>
            <w:r w:rsidRPr="00DD7E43">
              <w:rPr>
                <w:rFonts w:ascii="宋体" w:eastAsia="宋体" w:hAnsi="宋体"/>
                <w:sz w:val="24"/>
                <w:szCs w:val="24"/>
              </w:rPr>
              <w:t>垃圾桶集中收集后交由环卫部门处置</w:t>
            </w:r>
          </w:p>
        </w:tc>
        <w:tc>
          <w:tcPr>
            <w:tcW w:w="2835" w:type="dxa"/>
            <w:vAlign w:val="center"/>
          </w:tcPr>
          <w:p w:rsidR="009B7EEA" w:rsidRPr="00DD7E43" w:rsidRDefault="009B7EEA" w:rsidP="009B7EEA">
            <w:pPr>
              <w:jc w:val="center"/>
              <w:rPr>
                <w:rFonts w:ascii="宋体" w:eastAsia="宋体" w:hAnsi="宋体"/>
                <w:sz w:val="24"/>
                <w:szCs w:val="24"/>
              </w:rPr>
            </w:pPr>
            <w:r>
              <w:rPr>
                <w:rFonts w:ascii="宋体" w:eastAsia="宋体" w:hAnsi="宋体" w:hint="eastAsia"/>
                <w:sz w:val="24"/>
                <w:szCs w:val="24"/>
              </w:rPr>
              <w:t>/</w:t>
            </w:r>
          </w:p>
        </w:tc>
      </w:tr>
      <w:tr w:rsidR="009B7EEA" w:rsidRPr="00DD7E43" w:rsidTr="009B7EEA">
        <w:trPr>
          <w:trHeight w:val="456"/>
        </w:trPr>
        <w:tc>
          <w:tcPr>
            <w:tcW w:w="1276" w:type="dxa"/>
            <w:vMerge/>
            <w:vAlign w:val="center"/>
          </w:tcPr>
          <w:p w:rsidR="009B7EEA" w:rsidRPr="00DD7E43" w:rsidRDefault="009B7EEA" w:rsidP="009B7EEA">
            <w:pPr>
              <w:jc w:val="center"/>
              <w:rPr>
                <w:rFonts w:ascii="宋体" w:eastAsia="宋体" w:hAnsi="宋体"/>
                <w:sz w:val="24"/>
                <w:szCs w:val="24"/>
              </w:rPr>
            </w:pPr>
          </w:p>
        </w:tc>
        <w:tc>
          <w:tcPr>
            <w:tcW w:w="2693" w:type="dxa"/>
            <w:gridSpan w:val="2"/>
            <w:vAlign w:val="center"/>
          </w:tcPr>
          <w:p w:rsidR="009B7EEA" w:rsidRPr="00DD7E43" w:rsidRDefault="009B7EEA" w:rsidP="009B7EEA">
            <w:pPr>
              <w:jc w:val="center"/>
              <w:rPr>
                <w:rFonts w:ascii="宋体" w:eastAsia="宋体" w:hAnsi="宋体"/>
                <w:sz w:val="24"/>
                <w:szCs w:val="24"/>
              </w:rPr>
            </w:pPr>
            <w:r w:rsidRPr="00DD7E43">
              <w:rPr>
                <w:rFonts w:ascii="宋体" w:eastAsia="宋体" w:hAnsi="宋体" w:hint="eastAsia"/>
                <w:sz w:val="24"/>
                <w:szCs w:val="24"/>
              </w:rPr>
              <w:t>不合格产品</w:t>
            </w:r>
          </w:p>
        </w:tc>
        <w:tc>
          <w:tcPr>
            <w:tcW w:w="2694" w:type="dxa"/>
            <w:vAlign w:val="center"/>
          </w:tcPr>
          <w:p w:rsidR="009B7EEA" w:rsidRPr="00DD7E43" w:rsidRDefault="009B7EEA" w:rsidP="009B7EEA">
            <w:pPr>
              <w:jc w:val="center"/>
              <w:rPr>
                <w:rFonts w:ascii="宋体" w:eastAsia="宋体" w:hAnsi="宋体"/>
                <w:sz w:val="24"/>
                <w:szCs w:val="24"/>
              </w:rPr>
            </w:pPr>
            <w:r>
              <w:rPr>
                <w:rFonts w:ascii="宋体" w:eastAsia="宋体" w:hAnsi="宋体" w:hint="eastAsia"/>
                <w:sz w:val="24"/>
                <w:szCs w:val="24"/>
              </w:rPr>
              <w:t>破碎后回用于生产</w:t>
            </w:r>
          </w:p>
        </w:tc>
        <w:tc>
          <w:tcPr>
            <w:tcW w:w="2835" w:type="dxa"/>
            <w:vMerge w:val="restart"/>
            <w:vAlign w:val="center"/>
          </w:tcPr>
          <w:p w:rsidR="009B7EEA" w:rsidRPr="00DD7E43" w:rsidRDefault="009B7EEA" w:rsidP="009B7EEA">
            <w:pPr>
              <w:jc w:val="center"/>
              <w:rPr>
                <w:rFonts w:ascii="宋体" w:eastAsia="宋体" w:hAnsi="宋体"/>
                <w:sz w:val="24"/>
                <w:szCs w:val="24"/>
              </w:rPr>
            </w:pPr>
            <w:r w:rsidRPr="00DD7E43">
              <w:rPr>
                <w:rFonts w:ascii="宋体" w:eastAsia="宋体" w:hAnsi="宋体"/>
                <w:sz w:val="24"/>
                <w:szCs w:val="24"/>
              </w:rPr>
              <w:t>《一般工业固体废物贮存</w:t>
            </w:r>
            <w:r w:rsidRPr="00DD7E43">
              <w:rPr>
                <w:rFonts w:ascii="宋体" w:eastAsia="宋体" w:hAnsi="宋体" w:hint="eastAsia"/>
                <w:sz w:val="24"/>
                <w:szCs w:val="24"/>
              </w:rPr>
              <w:t>和填埋</w:t>
            </w:r>
            <w:r w:rsidRPr="00DD7E43">
              <w:rPr>
                <w:rFonts w:ascii="宋体" w:eastAsia="宋体" w:hAnsi="宋体"/>
                <w:sz w:val="24"/>
                <w:szCs w:val="24"/>
              </w:rPr>
              <w:t>污染控制标准》（GB18599-20</w:t>
            </w:r>
            <w:r w:rsidRPr="00DD7E43">
              <w:rPr>
                <w:rFonts w:ascii="宋体" w:eastAsia="宋体" w:hAnsi="宋体" w:hint="eastAsia"/>
                <w:sz w:val="24"/>
                <w:szCs w:val="24"/>
              </w:rPr>
              <w:t>20</w:t>
            </w:r>
            <w:r w:rsidRPr="00DD7E43">
              <w:rPr>
                <w:rFonts w:ascii="宋体" w:eastAsia="宋体" w:hAnsi="宋体"/>
                <w:sz w:val="24"/>
                <w:szCs w:val="24"/>
              </w:rPr>
              <w:t>）</w:t>
            </w:r>
          </w:p>
        </w:tc>
      </w:tr>
      <w:tr w:rsidR="009B7EEA" w:rsidRPr="00DD7E43" w:rsidTr="00DD37E8">
        <w:tc>
          <w:tcPr>
            <w:tcW w:w="1276" w:type="dxa"/>
            <w:vMerge/>
            <w:vAlign w:val="center"/>
          </w:tcPr>
          <w:p w:rsidR="009B7EEA" w:rsidRPr="00DD7E43" w:rsidRDefault="009B7EEA" w:rsidP="009B7EEA">
            <w:pPr>
              <w:jc w:val="center"/>
              <w:rPr>
                <w:rFonts w:ascii="宋体" w:eastAsia="宋体" w:hAnsi="宋体"/>
                <w:sz w:val="24"/>
                <w:szCs w:val="24"/>
              </w:rPr>
            </w:pPr>
          </w:p>
        </w:tc>
        <w:tc>
          <w:tcPr>
            <w:tcW w:w="2693" w:type="dxa"/>
            <w:gridSpan w:val="2"/>
            <w:vAlign w:val="center"/>
          </w:tcPr>
          <w:p w:rsidR="009B7EEA" w:rsidRPr="00DD7E43" w:rsidRDefault="009B7EEA" w:rsidP="009B7EEA">
            <w:pPr>
              <w:jc w:val="center"/>
              <w:rPr>
                <w:rFonts w:ascii="宋体" w:eastAsia="宋体" w:hAnsi="宋体"/>
                <w:sz w:val="24"/>
                <w:szCs w:val="24"/>
              </w:rPr>
            </w:pPr>
            <w:r w:rsidRPr="00DD7E43">
              <w:rPr>
                <w:rFonts w:ascii="宋体" w:eastAsia="宋体" w:hAnsi="宋体"/>
                <w:sz w:val="24"/>
                <w:szCs w:val="24"/>
              </w:rPr>
              <w:t>废包装袋</w:t>
            </w:r>
          </w:p>
        </w:tc>
        <w:tc>
          <w:tcPr>
            <w:tcW w:w="2694" w:type="dxa"/>
            <w:vAlign w:val="center"/>
          </w:tcPr>
          <w:p w:rsidR="009B7EEA" w:rsidRPr="00DD7E43" w:rsidRDefault="009B7EEA" w:rsidP="009B7EEA">
            <w:pPr>
              <w:jc w:val="center"/>
              <w:rPr>
                <w:rFonts w:ascii="宋体" w:eastAsia="宋体" w:hAnsi="宋体"/>
                <w:sz w:val="24"/>
                <w:szCs w:val="24"/>
              </w:rPr>
            </w:pPr>
            <w:r w:rsidRPr="00DD7E43">
              <w:rPr>
                <w:rFonts w:ascii="宋体" w:eastAsia="宋体" w:hAnsi="宋体"/>
                <w:sz w:val="24"/>
                <w:szCs w:val="24"/>
              </w:rPr>
              <w:t>集中收集存放定期外售</w:t>
            </w:r>
          </w:p>
        </w:tc>
        <w:tc>
          <w:tcPr>
            <w:tcW w:w="2835" w:type="dxa"/>
            <w:vMerge/>
            <w:vAlign w:val="center"/>
          </w:tcPr>
          <w:p w:rsidR="009B7EEA" w:rsidRPr="00DD7E43" w:rsidRDefault="009B7EEA" w:rsidP="009B7EEA">
            <w:pPr>
              <w:jc w:val="center"/>
              <w:rPr>
                <w:rFonts w:ascii="宋体" w:eastAsia="宋体" w:hAnsi="宋体"/>
                <w:sz w:val="24"/>
                <w:szCs w:val="24"/>
              </w:rPr>
            </w:pPr>
          </w:p>
        </w:tc>
      </w:tr>
      <w:tr w:rsidR="009B7EEA" w:rsidRPr="00DD7E43" w:rsidTr="009B7EEA">
        <w:trPr>
          <w:trHeight w:val="480"/>
        </w:trPr>
        <w:tc>
          <w:tcPr>
            <w:tcW w:w="1276" w:type="dxa"/>
            <w:vMerge/>
            <w:vAlign w:val="center"/>
          </w:tcPr>
          <w:p w:rsidR="009B7EEA" w:rsidRPr="00DD7E43" w:rsidRDefault="009B7EEA" w:rsidP="009B7EEA">
            <w:pPr>
              <w:jc w:val="center"/>
              <w:rPr>
                <w:rFonts w:ascii="宋体" w:eastAsia="宋体" w:hAnsi="宋体"/>
                <w:sz w:val="24"/>
                <w:szCs w:val="24"/>
              </w:rPr>
            </w:pPr>
          </w:p>
        </w:tc>
        <w:tc>
          <w:tcPr>
            <w:tcW w:w="2693" w:type="dxa"/>
            <w:gridSpan w:val="2"/>
            <w:tcBorders>
              <w:bottom w:val="single" w:sz="4" w:space="0" w:color="auto"/>
            </w:tcBorders>
            <w:vAlign w:val="center"/>
          </w:tcPr>
          <w:p w:rsidR="009B7EEA" w:rsidRPr="00DD7E43" w:rsidRDefault="009B7EEA" w:rsidP="009B7EEA">
            <w:pPr>
              <w:jc w:val="center"/>
              <w:rPr>
                <w:rFonts w:ascii="宋体" w:eastAsia="宋体" w:hAnsi="宋体"/>
                <w:sz w:val="24"/>
                <w:szCs w:val="24"/>
              </w:rPr>
            </w:pPr>
            <w:r w:rsidRPr="00DD7E43">
              <w:rPr>
                <w:rFonts w:ascii="宋体" w:eastAsia="宋体" w:hAnsi="宋体"/>
                <w:sz w:val="24"/>
                <w:szCs w:val="24"/>
              </w:rPr>
              <w:t>废活性炭</w:t>
            </w:r>
          </w:p>
        </w:tc>
        <w:tc>
          <w:tcPr>
            <w:tcW w:w="2694" w:type="dxa"/>
            <w:vMerge w:val="restart"/>
            <w:vAlign w:val="center"/>
          </w:tcPr>
          <w:p w:rsidR="009B7EEA" w:rsidRPr="00DD7E43" w:rsidRDefault="009B7EEA" w:rsidP="009B7EEA">
            <w:pPr>
              <w:jc w:val="center"/>
              <w:rPr>
                <w:rFonts w:ascii="宋体" w:eastAsia="宋体" w:hAnsi="宋体"/>
                <w:sz w:val="24"/>
                <w:szCs w:val="24"/>
              </w:rPr>
            </w:pPr>
            <w:r>
              <w:rPr>
                <w:rFonts w:ascii="宋体" w:eastAsia="宋体" w:hAnsi="宋体" w:hint="eastAsia"/>
                <w:sz w:val="24"/>
                <w:szCs w:val="24"/>
              </w:rPr>
              <w:t>危废暂存桶</w:t>
            </w:r>
            <w:r w:rsidRPr="00DD7E43">
              <w:rPr>
                <w:rFonts w:ascii="宋体" w:eastAsia="宋体" w:hAnsi="宋体"/>
                <w:sz w:val="24"/>
                <w:szCs w:val="24"/>
              </w:rPr>
              <w:t>，定期交由</w:t>
            </w:r>
            <w:r>
              <w:rPr>
                <w:rFonts w:ascii="宋体" w:eastAsia="宋体" w:hAnsi="宋体" w:hint="eastAsia"/>
                <w:sz w:val="24"/>
                <w:szCs w:val="24"/>
              </w:rPr>
              <w:t>有危废资质单位</w:t>
            </w:r>
            <w:r w:rsidRPr="00DD7E43">
              <w:rPr>
                <w:rFonts w:ascii="宋体" w:eastAsia="宋体" w:hAnsi="宋体"/>
                <w:sz w:val="24"/>
                <w:szCs w:val="24"/>
              </w:rPr>
              <w:t>处置</w:t>
            </w:r>
          </w:p>
        </w:tc>
        <w:tc>
          <w:tcPr>
            <w:tcW w:w="2835" w:type="dxa"/>
            <w:vMerge w:val="restart"/>
            <w:vAlign w:val="center"/>
          </w:tcPr>
          <w:p w:rsidR="009B7EEA" w:rsidRPr="00DD7E43" w:rsidRDefault="009B7EEA" w:rsidP="009B7EEA">
            <w:pPr>
              <w:jc w:val="center"/>
              <w:rPr>
                <w:rFonts w:ascii="宋体" w:eastAsia="宋体" w:hAnsi="宋体"/>
                <w:sz w:val="24"/>
                <w:szCs w:val="24"/>
              </w:rPr>
            </w:pPr>
            <w:r w:rsidRPr="00DD7E43">
              <w:rPr>
                <w:rFonts w:ascii="宋体" w:eastAsia="宋体" w:hAnsi="宋体"/>
                <w:sz w:val="24"/>
                <w:szCs w:val="24"/>
              </w:rPr>
              <w:t>《危险废物贮存污染控制标准》（GB 18597-2001）及修改单</w:t>
            </w:r>
          </w:p>
        </w:tc>
      </w:tr>
      <w:tr w:rsidR="009B7EEA" w:rsidRPr="00DD7E43" w:rsidTr="001307A2">
        <w:trPr>
          <w:trHeight w:val="567"/>
        </w:trPr>
        <w:tc>
          <w:tcPr>
            <w:tcW w:w="1276" w:type="dxa"/>
            <w:vMerge/>
            <w:vAlign w:val="center"/>
          </w:tcPr>
          <w:p w:rsidR="009B7EEA" w:rsidRPr="00DD7E43" w:rsidRDefault="009B7EEA" w:rsidP="009B7EEA">
            <w:pPr>
              <w:jc w:val="center"/>
              <w:rPr>
                <w:rFonts w:ascii="宋体" w:eastAsia="宋体" w:hAnsi="宋体"/>
                <w:sz w:val="24"/>
                <w:szCs w:val="24"/>
              </w:rPr>
            </w:pPr>
          </w:p>
        </w:tc>
        <w:tc>
          <w:tcPr>
            <w:tcW w:w="2693" w:type="dxa"/>
            <w:gridSpan w:val="2"/>
            <w:tcBorders>
              <w:top w:val="single" w:sz="4" w:space="0" w:color="auto"/>
            </w:tcBorders>
            <w:vAlign w:val="center"/>
          </w:tcPr>
          <w:p w:rsidR="009B7EEA" w:rsidRPr="00DD7E43" w:rsidRDefault="009B7EEA" w:rsidP="009B7EEA">
            <w:pPr>
              <w:jc w:val="center"/>
              <w:rPr>
                <w:rFonts w:ascii="宋体" w:eastAsia="宋体" w:hAnsi="宋体"/>
                <w:sz w:val="24"/>
                <w:szCs w:val="24"/>
              </w:rPr>
            </w:pPr>
            <w:r>
              <w:rPr>
                <w:rFonts w:ascii="宋体" w:eastAsia="宋体" w:hAnsi="宋体" w:hint="eastAsia"/>
                <w:sz w:val="24"/>
                <w:szCs w:val="24"/>
              </w:rPr>
              <w:t>废机油及沾油抹布</w:t>
            </w:r>
          </w:p>
        </w:tc>
        <w:tc>
          <w:tcPr>
            <w:tcW w:w="2694" w:type="dxa"/>
            <w:vMerge/>
            <w:vAlign w:val="center"/>
          </w:tcPr>
          <w:p w:rsidR="009B7EEA" w:rsidRDefault="009B7EEA" w:rsidP="009B7EEA">
            <w:pPr>
              <w:jc w:val="center"/>
              <w:rPr>
                <w:rFonts w:ascii="宋体" w:eastAsia="宋体" w:hAnsi="宋体"/>
                <w:sz w:val="24"/>
                <w:szCs w:val="24"/>
              </w:rPr>
            </w:pPr>
          </w:p>
        </w:tc>
        <w:tc>
          <w:tcPr>
            <w:tcW w:w="2835" w:type="dxa"/>
            <w:vMerge/>
            <w:vAlign w:val="center"/>
          </w:tcPr>
          <w:p w:rsidR="009B7EEA" w:rsidRPr="00DD7E43" w:rsidRDefault="009B7EEA" w:rsidP="009B7EEA">
            <w:pPr>
              <w:jc w:val="center"/>
              <w:rPr>
                <w:rFonts w:ascii="宋体" w:eastAsia="宋体" w:hAnsi="宋体"/>
                <w:sz w:val="24"/>
                <w:szCs w:val="24"/>
              </w:rPr>
            </w:pPr>
          </w:p>
        </w:tc>
      </w:tr>
      <w:tr w:rsidR="009B7EEA" w:rsidRPr="00DD7E43" w:rsidTr="00C53479">
        <w:tc>
          <w:tcPr>
            <w:tcW w:w="1276" w:type="dxa"/>
            <w:vAlign w:val="center"/>
          </w:tcPr>
          <w:p w:rsidR="009B7EEA" w:rsidRPr="00DD7E43" w:rsidRDefault="009B7EEA" w:rsidP="00F17499">
            <w:pPr>
              <w:spacing w:line="360" w:lineRule="auto"/>
              <w:jc w:val="center"/>
              <w:rPr>
                <w:rFonts w:ascii="宋体" w:eastAsia="宋体" w:hAnsi="宋体"/>
                <w:sz w:val="24"/>
                <w:szCs w:val="24"/>
              </w:rPr>
            </w:pPr>
            <w:r w:rsidRPr="00DD7E43">
              <w:rPr>
                <w:rFonts w:ascii="宋体" w:eastAsia="宋体" w:hAnsi="宋体" w:hint="eastAsia"/>
                <w:sz w:val="24"/>
                <w:szCs w:val="24"/>
              </w:rPr>
              <w:t>电磁辐射</w:t>
            </w:r>
          </w:p>
        </w:tc>
        <w:tc>
          <w:tcPr>
            <w:tcW w:w="8222" w:type="dxa"/>
            <w:gridSpan w:val="4"/>
            <w:vAlign w:val="center"/>
          </w:tcPr>
          <w:p w:rsidR="009B7EEA" w:rsidRPr="00DD7E43" w:rsidRDefault="009B7EEA" w:rsidP="00F17499">
            <w:pPr>
              <w:spacing w:line="360" w:lineRule="auto"/>
              <w:jc w:val="center"/>
              <w:rPr>
                <w:rFonts w:ascii="宋体" w:eastAsia="宋体" w:hAnsi="宋体"/>
                <w:sz w:val="24"/>
                <w:szCs w:val="24"/>
              </w:rPr>
            </w:pPr>
            <w:r>
              <w:rPr>
                <w:rFonts w:ascii="宋体" w:eastAsia="宋体" w:hAnsi="宋体" w:hint="eastAsia"/>
                <w:sz w:val="24"/>
                <w:szCs w:val="24"/>
              </w:rPr>
              <w:t>/</w:t>
            </w:r>
          </w:p>
        </w:tc>
      </w:tr>
      <w:tr w:rsidR="009B7EEA" w:rsidRPr="00DD7E43" w:rsidTr="00C53479">
        <w:tc>
          <w:tcPr>
            <w:tcW w:w="1276" w:type="dxa"/>
            <w:vAlign w:val="center"/>
          </w:tcPr>
          <w:p w:rsidR="009B7EEA" w:rsidRPr="00DD7E43" w:rsidRDefault="009B7EEA" w:rsidP="00F17499">
            <w:pPr>
              <w:spacing w:line="360" w:lineRule="auto"/>
              <w:jc w:val="center"/>
              <w:rPr>
                <w:rFonts w:ascii="宋体" w:eastAsia="宋体" w:hAnsi="宋体"/>
                <w:sz w:val="24"/>
                <w:szCs w:val="24"/>
              </w:rPr>
            </w:pPr>
            <w:r w:rsidRPr="00DD7E43">
              <w:rPr>
                <w:rFonts w:ascii="宋体" w:eastAsia="宋体" w:hAnsi="宋体" w:hint="eastAsia"/>
                <w:sz w:val="24"/>
                <w:szCs w:val="24"/>
              </w:rPr>
              <w:t>土壤及地下水污染防治措施</w:t>
            </w:r>
          </w:p>
        </w:tc>
        <w:tc>
          <w:tcPr>
            <w:tcW w:w="8222" w:type="dxa"/>
            <w:gridSpan w:val="4"/>
            <w:vAlign w:val="center"/>
          </w:tcPr>
          <w:p w:rsidR="009B7EEA" w:rsidRPr="00DD7E43" w:rsidRDefault="001307A2" w:rsidP="00F17499">
            <w:pPr>
              <w:spacing w:line="360" w:lineRule="auto"/>
              <w:jc w:val="center"/>
              <w:rPr>
                <w:rFonts w:ascii="宋体" w:eastAsia="宋体" w:hAnsi="宋体"/>
                <w:sz w:val="24"/>
                <w:szCs w:val="24"/>
              </w:rPr>
            </w:pPr>
            <w:r>
              <w:rPr>
                <w:rFonts w:ascii="宋体" w:eastAsia="宋体" w:hAnsi="宋体" w:hint="eastAsia"/>
                <w:sz w:val="24"/>
                <w:szCs w:val="24"/>
              </w:rPr>
              <w:t>地面硬化，加强固废管理</w:t>
            </w:r>
          </w:p>
        </w:tc>
      </w:tr>
      <w:tr w:rsidR="009B7EEA" w:rsidRPr="00DD7E43" w:rsidTr="00C53479">
        <w:tc>
          <w:tcPr>
            <w:tcW w:w="1276" w:type="dxa"/>
            <w:vAlign w:val="center"/>
          </w:tcPr>
          <w:p w:rsidR="009B7EEA" w:rsidRPr="00DD7E43" w:rsidRDefault="009B7EEA" w:rsidP="00F17499">
            <w:pPr>
              <w:spacing w:line="360" w:lineRule="auto"/>
              <w:jc w:val="center"/>
              <w:rPr>
                <w:rFonts w:ascii="宋体" w:eastAsia="宋体" w:hAnsi="宋体"/>
                <w:sz w:val="24"/>
                <w:szCs w:val="24"/>
              </w:rPr>
            </w:pPr>
            <w:r w:rsidRPr="00DD7E43">
              <w:rPr>
                <w:rFonts w:ascii="宋体" w:eastAsia="宋体" w:hAnsi="宋体" w:hint="eastAsia"/>
                <w:sz w:val="24"/>
                <w:szCs w:val="24"/>
              </w:rPr>
              <w:t>生态保护措施</w:t>
            </w:r>
          </w:p>
        </w:tc>
        <w:tc>
          <w:tcPr>
            <w:tcW w:w="8222" w:type="dxa"/>
            <w:gridSpan w:val="4"/>
            <w:vAlign w:val="center"/>
          </w:tcPr>
          <w:p w:rsidR="009B7EEA" w:rsidRPr="00DD7E43" w:rsidRDefault="008262C5" w:rsidP="00F17499">
            <w:pPr>
              <w:spacing w:line="360" w:lineRule="auto"/>
              <w:jc w:val="center"/>
              <w:rPr>
                <w:rFonts w:ascii="宋体" w:eastAsia="宋体" w:hAnsi="宋体"/>
                <w:sz w:val="24"/>
                <w:szCs w:val="24"/>
              </w:rPr>
            </w:pPr>
            <w:r>
              <w:rPr>
                <w:rFonts w:ascii="宋体" w:eastAsia="宋体" w:hAnsi="宋体" w:hint="eastAsia"/>
                <w:sz w:val="24"/>
                <w:szCs w:val="24"/>
              </w:rPr>
              <w:t>/</w:t>
            </w:r>
          </w:p>
        </w:tc>
      </w:tr>
      <w:tr w:rsidR="009B7EEA" w:rsidRPr="00DD7E43" w:rsidTr="00C53479">
        <w:tc>
          <w:tcPr>
            <w:tcW w:w="1276" w:type="dxa"/>
            <w:vAlign w:val="center"/>
          </w:tcPr>
          <w:p w:rsidR="009B7EEA" w:rsidRPr="00DD7E43" w:rsidRDefault="009B7EEA" w:rsidP="00F17499">
            <w:pPr>
              <w:spacing w:line="360" w:lineRule="auto"/>
              <w:jc w:val="center"/>
              <w:rPr>
                <w:rFonts w:ascii="宋体" w:eastAsia="宋体" w:hAnsi="宋体"/>
                <w:sz w:val="24"/>
                <w:szCs w:val="24"/>
              </w:rPr>
            </w:pPr>
            <w:r w:rsidRPr="00DD7E43">
              <w:rPr>
                <w:rFonts w:ascii="宋体" w:eastAsia="宋体" w:hAnsi="宋体" w:hint="eastAsia"/>
                <w:sz w:val="24"/>
                <w:szCs w:val="24"/>
              </w:rPr>
              <w:t>环境风险防范措施</w:t>
            </w:r>
          </w:p>
        </w:tc>
        <w:tc>
          <w:tcPr>
            <w:tcW w:w="8222" w:type="dxa"/>
            <w:gridSpan w:val="4"/>
            <w:vAlign w:val="center"/>
          </w:tcPr>
          <w:p w:rsidR="009B7EEA" w:rsidRPr="00DD7E43" w:rsidRDefault="001307A2" w:rsidP="00F17499">
            <w:pPr>
              <w:spacing w:line="360" w:lineRule="auto"/>
              <w:jc w:val="center"/>
              <w:rPr>
                <w:rFonts w:ascii="宋体" w:eastAsia="宋体" w:hAnsi="宋体"/>
                <w:sz w:val="24"/>
                <w:szCs w:val="24"/>
              </w:rPr>
            </w:pPr>
            <w:r>
              <w:rPr>
                <w:rFonts w:ascii="宋体" w:eastAsia="宋体" w:hAnsi="宋体" w:hint="eastAsia"/>
                <w:sz w:val="24"/>
                <w:szCs w:val="24"/>
              </w:rPr>
              <w:t>/</w:t>
            </w:r>
          </w:p>
        </w:tc>
      </w:tr>
      <w:tr w:rsidR="009B7EEA" w:rsidRPr="00DD7E43" w:rsidTr="00C53479">
        <w:tc>
          <w:tcPr>
            <w:tcW w:w="1276" w:type="dxa"/>
            <w:vAlign w:val="center"/>
          </w:tcPr>
          <w:p w:rsidR="009B7EEA" w:rsidRPr="00DD7E43" w:rsidRDefault="009B7EEA" w:rsidP="00F17499">
            <w:pPr>
              <w:spacing w:line="360" w:lineRule="auto"/>
              <w:jc w:val="center"/>
              <w:rPr>
                <w:rFonts w:ascii="宋体" w:eastAsia="宋体" w:hAnsi="宋体"/>
                <w:sz w:val="24"/>
                <w:szCs w:val="24"/>
              </w:rPr>
            </w:pPr>
            <w:r w:rsidRPr="00DD7E43">
              <w:rPr>
                <w:rFonts w:ascii="宋体" w:eastAsia="宋体" w:hAnsi="宋体" w:hint="eastAsia"/>
                <w:sz w:val="24"/>
                <w:szCs w:val="24"/>
              </w:rPr>
              <w:t>其他环境管理要求</w:t>
            </w:r>
          </w:p>
        </w:tc>
        <w:tc>
          <w:tcPr>
            <w:tcW w:w="8222" w:type="dxa"/>
            <w:gridSpan w:val="4"/>
            <w:vAlign w:val="center"/>
          </w:tcPr>
          <w:p w:rsidR="009B7EEA" w:rsidRPr="00DD7E43" w:rsidRDefault="001307A2" w:rsidP="00F17499">
            <w:pPr>
              <w:spacing w:line="360" w:lineRule="auto"/>
              <w:jc w:val="center"/>
              <w:rPr>
                <w:rFonts w:ascii="宋体" w:eastAsia="宋体" w:hAnsi="宋体"/>
                <w:sz w:val="24"/>
                <w:szCs w:val="24"/>
              </w:rPr>
            </w:pPr>
            <w:r>
              <w:rPr>
                <w:rFonts w:ascii="宋体" w:eastAsia="宋体" w:hAnsi="宋体" w:hint="eastAsia"/>
                <w:sz w:val="24"/>
                <w:szCs w:val="24"/>
              </w:rPr>
              <w:t>/</w:t>
            </w:r>
          </w:p>
        </w:tc>
      </w:tr>
    </w:tbl>
    <w:p w:rsidR="00755742" w:rsidRDefault="00755742" w:rsidP="00061762">
      <w:pPr>
        <w:spacing w:line="360" w:lineRule="auto"/>
        <w:jc w:val="center"/>
        <w:rPr>
          <w:rFonts w:ascii="宋体" w:eastAsia="宋体" w:hAnsi="宋体"/>
          <w:b/>
          <w:sz w:val="28"/>
          <w:szCs w:val="28"/>
        </w:rPr>
        <w:sectPr w:rsidR="00755742" w:rsidSect="00074725">
          <w:footerReference w:type="default" r:id="rId13"/>
          <w:pgSz w:w="11906" w:h="16838"/>
          <w:pgMar w:top="1440" w:right="1800" w:bottom="1440" w:left="1800" w:header="851" w:footer="992" w:gutter="0"/>
          <w:cols w:space="425"/>
          <w:docGrid w:type="lines" w:linePitch="312"/>
        </w:sectPr>
      </w:pPr>
    </w:p>
    <w:p w:rsidR="00061762" w:rsidRDefault="00755742" w:rsidP="00061762">
      <w:pPr>
        <w:spacing w:line="360" w:lineRule="auto"/>
        <w:jc w:val="center"/>
        <w:rPr>
          <w:rFonts w:ascii="宋体" w:eastAsia="宋体" w:hAnsi="宋体"/>
          <w:b/>
          <w:sz w:val="28"/>
          <w:szCs w:val="28"/>
        </w:rPr>
      </w:pPr>
      <w:r w:rsidRPr="00755742">
        <w:rPr>
          <w:rFonts w:ascii="宋体" w:eastAsia="宋体" w:hAnsi="宋体" w:hint="eastAsia"/>
          <w:b/>
          <w:sz w:val="28"/>
          <w:szCs w:val="28"/>
        </w:rPr>
        <w:lastRenderedPageBreak/>
        <w:t>建设项目污染物排放量汇总表</w:t>
      </w:r>
    </w:p>
    <w:tbl>
      <w:tblPr>
        <w:tblStyle w:val="a7"/>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31"/>
        <w:gridCol w:w="1411"/>
        <w:gridCol w:w="2043"/>
        <w:gridCol w:w="1561"/>
        <w:gridCol w:w="1561"/>
        <w:gridCol w:w="1566"/>
        <w:gridCol w:w="1561"/>
        <w:gridCol w:w="2108"/>
        <w:gridCol w:w="1132"/>
      </w:tblGrid>
      <w:tr w:rsidR="00755742" w:rsidRPr="001307A2" w:rsidTr="00840AC3">
        <w:trPr>
          <w:trHeight w:val="1065"/>
        </w:trPr>
        <w:tc>
          <w:tcPr>
            <w:tcW w:w="1242" w:type="dxa"/>
            <w:vAlign w:val="center"/>
          </w:tcPr>
          <w:p w:rsidR="00755742" w:rsidRPr="001307A2" w:rsidRDefault="00755742" w:rsidP="00FC4AFC">
            <w:pPr>
              <w:jc w:val="right"/>
              <w:rPr>
                <w:rFonts w:ascii="Times New Roman" w:eastAsia="宋体" w:hAnsi="Times New Roman" w:cs="Times New Roman"/>
                <w:szCs w:val="21"/>
              </w:rPr>
            </w:pPr>
            <w:r w:rsidRPr="001307A2">
              <w:rPr>
                <w:rFonts w:ascii="Times New Roman" w:eastAsia="宋体" w:hAnsi="Times New Roman" w:cs="Times New Roman"/>
                <w:szCs w:val="21"/>
              </w:rPr>
              <w:t xml:space="preserve">      </w:t>
            </w:r>
            <w:r w:rsidR="00FC4AFC" w:rsidRPr="001307A2">
              <w:rPr>
                <w:rFonts w:ascii="Times New Roman" w:eastAsia="宋体" w:hAnsi="Times New Roman" w:cs="Times New Roman"/>
                <w:szCs w:val="21"/>
              </w:rPr>
              <w:t xml:space="preserve">     </w:t>
            </w:r>
            <w:r w:rsidRPr="001307A2">
              <w:rPr>
                <w:rFonts w:ascii="Times New Roman" w:eastAsia="宋体" w:hAnsi="Times New Roman" w:cs="Times New Roman"/>
                <w:szCs w:val="21"/>
              </w:rPr>
              <w:t>项目</w:t>
            </w:r>
          </w:p>
          <w:p w:rsidR="00755742" w:rsidRPr="001307A2" w:rsidRDefault="00755742" w:rsidP="00755742">
            <w:pPr>
              <w:rPr>
                <w:rFonts w:ascii="Times New Roman" w:eastAsia="宋体" w:hAnsi="Times New Roman" w:cs="Times New Roman"/>
                <w:szCs w:val="21"/>
              </w:rPr>
            </w:pPr>
            <w:r w:rsidRPr="001307A2">
              <w:rPr>
                <w:rFonts w:ascii="Times New Roman" w:eastAsia="宋体" w:hAnsi="Times New Roman" w:cs="Times New Roman"/>
                <w:szCs w:val="21"/>
              </w:rPr>
              <w:t>分类</w:t>
            </w:r>
          </w:p>
        </w:tc>
        <w:tc>
          <w:tcPr>
            <w:tcW w:w="1418" w:type="dxa"/>
            <w:vAlign w:val="center"/>
          </w:tcPr>
          <w:p w:rsidR="00755742" w:rsidRPr="001307A2" w:rsidRDefault="00755742" w:rsidP="00755742">
            <w:pPr>
              <w:jc w:val="center"/>
              <w:rPr>
                <w:rFonts w:ascii="Times New Roman" w:eastAsia="宋体" w:hAnsi="Times New Roman" w:cs="Times New Roman"/>
                <w:b/>
                <w:szCs w:val="21"/>
              </w:rPr>
            </w:pPr>
            <w:r w:rsidRPr="001307A2">
              <w:rPr>
                <w:rFonts w:ascii="Times New Roman" w:eastAsia="宋体" w:hAnsi="Times New Roman" w:cs="Times New Roman"/>
                <w:szCs w:val="21"/>
              </w:rPr>
              <w:t>染物名称</w:t>
            </w:r>
          </w:p>
        </w:tc>
        <w:tc>
          <w:tcPr>
            <w:tcW w:w="2064" w:type="dxa"/>
            <w:vAlign w:val="center"/>
          </w:tcPr>
          <w:p w:rsidR="00755742" w:rsidRPr="001307A2" w:rsidRDefault="00755742" w:rsidP="00755742">
            <w:pPr>
              <w:jc w:val="center"/>
              <w:rPr>
                <w:rFonts w:ascii="Times New Roman" w:eastAsia="宋体" w:hAnsi="Times New Roman" w:cs="Times New Roman"/>
                <w:b/>
                <w:szCs w:val="21"/>
              </w:rPr>
            </w:pPr>
            <w:r w:rsidRPr="001307A2">
              <w:rPr>
                <w:rFonts w:ascii="Times New Roman" w:eastAsia="宋体" w:hAnsi="Times New Roman" w:cs="Times New Roman"/>
                <w:szCs w:val="21"/>
              </w:rPr>
              <w:t>现有工程排放量（固体废物产生量）</w:t>
            </w:r>
            <w:r w:rsidRPr="001307A2">
              <w:rPr>
                <w:rFonts w:ascii="Times New Roman" w:eastAsia="宋体" w:hAnsi="宋体" w:cs="Times New Roman"/>
                <w:szCs w:val="21"/>
              </w:rPr>
              <w:t>①</w:t>
            </w:r>
            <w:r w:rsidR="001307A2">
              <w:rPr>
                <w:rFonts w:ascii="Times New Roman" w:eastAsia="宋体" w:hAnsi="宋体" w:cs="Times New Roman" w:hint="eastAsia"/>
                <w:szCs w:val="21"/>
              </w:rPr>
              <w:t>t/a</w:t>
            </w:r>
          </w:p>
        </w:tc>
        <w:tc>
          <w:tcPr>
            <w:tcW w:w="1575" w:type="dxa"/>
            <w:vAlign w:val="center"/>
          </w:tcPr>
          <w:p w:rsidR="00755742" w:rsidRPr="001307A2" w:rsidRDefault="00755742" w:rsidP="00755742">
            <w:pPr>
              <w:jc w:val="center"/>
              <w:rPr>
                <w:rFonts w:ascii="Times New Roman" w:eastAsia="宋体" w:hAnsi="Times New Roman" w:cs="Times New Roman"/>
                <w:b/>
                <w:szCs w:val="21"/>
              </w:rPr>
            </w:pPr>
            <w:r w:rsidRPr="001307A2">
              <w:rPr>
                <w:rFonts w:ascii="Times New Roman" w:eastAsia="宋体" w:hAnsi="Times New Roman" w:cs="Times New Roman"/>
                <w:szCs w:val="21"/>
              </w:rPr>
              <w:t>现有工程许可排放量</w:t>
            </w:r>
            <w:r w:rsidRPr="001307A2">
              <w:rPr>
                <w:rFonts w:ascii="Times New Roman" w:eastAsia="宋体" w:hAnsi="宋体" w:cs="Times New Roman"/>
                <w:szCs w:val="21"/>
              </w:rPr>
              <w:t>②</w:t>
            </w:r>
            <w:r w:rsidR="001307A2">
              <w:rPr>
                <w:rFonts w:ascii="Times New Roman" w:eastAsia="宋体" w:hAnsi="宋体" w:cs="Times New Roman" w:hint="eastAsia"/>
                <w:szCs w:val="21"/>
              </w:rPr>
              <w:t>t/a</w:t>
            </w:r>
          </w:p>
        </w:tc>
        <w:tc>
          <w:tcPr>
            <w:tcW w:w="1575" w:type="dxa"/>
            <w:vAlign w:val="center"/>
          </w:tcPr>
          <w:p w:rsidR="00755742" w:rsidRPr="001307A2" w:rsidRDefault="00755742" w:rsidP="00755742">
            <w:pPr>
              <w:jc w:val="center"/>
              <w:rPr>
                <w:rFonts w:ascii="Times New Roman" w:eastAsia="宋体" w:hAnsi="Times New Roman" w:cs="Times New Roman"/>
                <w:b/>
                <w:szCs w:val="21"/>
              </w:rPr>
            </w:pPr>
            <w:r w:rsidRPr="001307A2">
              <w:rPr>
                <w:rFonts w:ascii="Times New Roman" w:eastAsia="宋体" w:hAnsi="Times New Roman" w:cs="Times New Roman"/>
                <w:szCs w:val="21"/>
              </w:rPr>
              <w:t>在建工程排放量（固体废物产生量）</w:t>
            </w:r>
            <w:r w:rsidRPr="001307A2">
              <w:rPr>
                <w:rFonts w:ascii="Times New Roman" w:eastAsia="宋体" w:hAnsi="宋体" w:cs="Times New Roman"/>
                <w:szCs w:val="21"/>
              </w:rPr>
              <w:t>③</w:t>
            </w:r>
          </w:p>
        </w:tc>
        <w:tc>
          <w:tcPr>
            <w:tcW w:w="1575" w:type="dxa"/>
            <w:vAlign w:val="center"/>
          </w:tcPr>
          <w:p w:rsidR="00755742" w:rsidRPr="001307A2" w:rsidRDefault="00755742" w:rsidP="00755742">
            <w:pPr>
              <w:jc w:val="center"/>
              <w:rPr>
                <w:rFonts w:ascii="Times New Roman" w:eastAsia="宋体" w:hAnsi="Times New Roman" w:cs="Times New Roman"/>
                <w:b/>
                <w:szCs w:val="21"/>
              </w:rPr>
            </w:pPr>
            <w:r w:rsidRPr="001307A2">
              <w:rPr>
                <w:rFonts w:ascii="Times New Roman" w:eastAsia="宋体" w:hAnsi="Times New Roman" w:cs="Times New Roman"/>
                <w:szCs w:val="21"/>
              </w:rPr>
              <w:t>本项目排放量（固体废物产生量）</w:t>
            </w:r>
            <w:r w:rsidRPr="001307A2">
              <w:rPr>
                <w:rFonts w:ascii="Times New Roman" w:eastAsia="宋体" w:hAnsi="宋体" w:cs="Times New Roman"/>
                <w:szCs w:val="21"/>
              </w:rPr>
              <w:t>④</w:t>
            </w:r>
            <w:r w:rsidR="001307A2">
              <w:rPr>
                <w:rFonts w:ascii="Times New Roman" w:eastAsia="宋体" w:hAnsi="宋体" w:cs="Times New Roman" w:hint="eastAsia"/>
                <w:szCs w:val="21"/>
              </w:rPr>
              <w:t>t/a</w:t>
            </w:r>
          </w:p>
        </w:tc>
        <w:tc>
          <w:tcPr>
            <w:tcW w:w="1575" w:type="dxa"/>
            <w:vAlign w:val="center"/>
          </w:tcPr>
          <w:p w:rsidR="00755742" w:rsidRPr="001307A2" w:rsidRDefault="00755742" w:rsidP="001307A2">
            <w:pPr>
              <w:jc w:val="center"/>
              <w:rPr>
                <w:rFonts w:ascii="Times New Roman" w:eastAsia="宋体" w:hAnsi="Times New Roman" w:cs="Times New Roman"/>
                <w:b/>
                <w:szCs w:val="21"/>
              </w:rPr>
            </w:pPr>
            <w:r w:rsidRPr="001307A2">
              <w:rPr>
                <w:rFonts w:ascii="Times New Roman" w:eastAsia="宋体" w:hAnsi="Times New Roman" w:cs="Times New Roman"/>
                <w:szCs w:val="21"/>
              </w:rPr>
              <w:t>以新带老削减量（新建项目不填）</w:t>
            </w:r>
            <w:r w:rsidRPr="001307A2">
              <w:rPr>
                <w:rFonts w:ascii="Times New Roman" w:eastAsia="宋体" w:hAnsi="宋体" w:cs="Times New Roman"/>
                <w:szCs w:val="21"/>
              </w:rPr>
              <w:t>⑤</w:t>
            </w:r>
            <w:r w:rsidR="001307A2">
              <w:rPr>
                <w:rFonts w:ascii="Times New Roman" w:eastAsia="宋体" w:hAnsi="宋体" w:cs="Times New Roman" w:hint="eastAsia"/>
                <w:szCs w:val="21"/>
              </w:rPr>
              <w:t>t/a</w:t>
            </w:r>
          </w:p>
        </w:tc>
        <w:tc>
          <w:tcPr>
            <w:tcW w:w="2125" w:type="dxa"/>
            <w:vAlign w:val="center"/>
          </w:tcPr>
          <w:p w:rsidR="00755742" w:rsidRPr="001307A2" w:rsidRDefault="00755742" w:rsidP="00755742">
            <w:pPr>
              <w:jc w:val="center"/>
              <w:rPr>
                <w:rFonts w:ascii="Times New Roman" w:eastAsia="宋体" w:hAnsi="Times New Roman" w:cs="Times New Roman"/>
                <w:b/>
                <w:szCs w:val="21"/>
              </w:rPr>
            </w:pPr>
            <w:r w:rsidRPr="001307A2">
              <w:rPr>
                <w:rFonts w:ascii="Times New Roman" w:eastAsia="宋体" w:hAnsi="Times New Roman" w:cs="Times New Roman"/>
                <w:szCs w:val="21"/>
              </w:rPr>
              <w:t>本项目建成后全厂排放量（固体废物产生量）</w:t>
            </w:r>
            <w:r w:rsidRPr="001307A2">
              <w:rPr>
                <w:rFonts w:ascii="Times New Roman" w:eastAsia="宋体" w:hAnsi="宋体" w:cs="Times New Roman"/>
                <w:szCs w:val="21"/>
              </w:rPr>
              <w:t>⑥</w:t>
            </w:r>
            <w:r w:rsidR="001307A2">
              <w:rPr>
                <w:rFonts w:ascii="Times New Roman" w:eastAsia="宋体" w:hAnsi="宋体" w:cs="Times New Roman" w:hint="eastAsia"/>
                <w:szCs w:val="21"/>
              </w:rPr>
              <w:t>t/a</w:t>
            </w:r>
          </w:p>
        </w:tc>
        <w:tc>
          <w:tcPr>
            <w:tcW w:w="1025" w:type="dxa"/>
            <w:vAlign w:val="center"/>
          </w:tcPr>
          <w:p w:rsidR="00755742" w:rsidRPr="001307A2" w:rsidRDefault="00755742" w:rsidP="00755742">
            <w:pPr>
              <w:jc w:val="center"/>
              <w:rPr>
                <w:rFonts w:ascii="Times New Roman" w:eastAsia="宋体" w:hAnsi="Times New Roman" w:cs="Times New Roman"/>
                <w:b/>
                <w:szCs w:val="21"/>
              </w:rPr>
            </w:pPr>
            <w:r w:rsidRPr="001307A2">
              <w:rPr>
                <w:rFonts w:ascii="Times New Roman" w:eastAsia="宋体" w:hAnsi="Times New Roman" w:cs="Times New Roman"/>
                <w:szCs w:val="21"/>
              </w:rPr>
              <w:t>变化量</w:t>
            </w:r>
            <w:r w:rsidRPr="001307A2">
              <w:rPr>
                <w:rFonts w:ascii="Times New Roman" w:eastAsia="宋体" w:hAnsi="宋体" w:cs="Times New Roman"/>
                <w:szCs w:val="21"/>
              </w:rPr>
              <w:t>⑦</w:t>
            </w:r>
            <w:r w:rsidR="001307A2">
              <w:rPr>
                <w:rFonts w:ascii="Times New Roman" w:eastAsia="宋体" w:hAnsi="宋体" w:cs="Times New Roman" w:hint="eastAsia"/>
                <w:szCs w:val="21"/>
              </w:rPr>
              <w:t>t/a</w:t>
            </w:r>
          </w:p>
        </w:tc>
      </w:tr>
      <w:tr w:rsidR="001307A2" w:rsidRPr="001307A2" w:rsidTr="00840AC3">
        <w:trPr>
          <w:trHeight w:val="814"/>
        </w:trPr>
        <w:tc>
          <w:tcPr>
            <w:tcW w:w="1242" w:type="dxa"/>
            <w:vMerge w:val="restart"/>
            <w:vAlign w:val="center"/>
          </w:tcPr>
          <w:p w:rsidR="001307A2" w:rsidRPr="001307A2" w:rsidRDefault="001307A2" w:rsidP="00FC4AFC">
            <w:pPr>
              <w:jc w:val="center"/>
              <w:rPr>
                <w:rFonts w:ascii="Times New Roman" w:eastAsia="宋体" w:hAnsi="Times New Roman" w:cs="Times New Roman"/>
                <w:sz w:val="24"/>
                <w:szCs w:val="24"/>
              </w:rPr>
            </w:pPr>
            <w:r w:rsidRPr="001307A2">
              <w:rPr>
                <w:rFonts w:ascii="Times New Roman" w:eastAsia="宋体" w:hAnsi="Times New Roman" w:cs="Times New Roman"/>
                <w:sz w:val="24"/>
                <w:szCs w:val="24"/>
              </w:rPr>
              <w:t>废气</w:t>
            </w:r>
          </w:p>
        </w:tc>
        <w:tc>
          <w:tcPr>
            <w:tcW w:w="1418" w:type="dxa"/>
            <w:vAlign w:val="center"/>
          </w:tcPr>
          <w:p w:rsidR="001307A2" w:rsidRPr="001307A2" w:rsidRDefault="001307A2" w:rsidP="00FC4AFC">
            <w:pPr>
              <w:jc w:val="center"/>
              <w:rPr>
                <w:rFonts w:ascii="Times New Roman" w:eastAsia="宋体" w:hAnsi="Times New Roman" w:cs="Times New Roman"/>
                <w:sz w:val="24"/>
                <w:szCs w:val="24"/>
              </w:rPr>
            </w:pPr>
            <w:r w:rsidRPr="001307A2">
              <w:rPr>
                <w:rFonts w:ascii="Times New Roman" w:eastAsia="宋体" w:hAnsi="Times New Roman" w:cs="Times New Roman"/>
                <w:sz w:val="24"/>
                <w:szCs w:val="24"/>
              </w:rPr>
              <w:t>颗粒物</w:t>
            </w:r>
          </w:p>
        </w:tc>
        <w:tc>
          <w:tcPr>
            <w:tcW w:w="2064" w:type="dxa"/>
            <w:vAlign w:val="center"/>
          </w:tcPr>
          <w:p w:rsidR="001307A2" w:rsidRPr="001307A2" w:rsidRDefault="001307A2" w:rsidP="00FC4AFC">
            <w:pPr>
              <w:jc w:val="center"/>
              <w:rPr>
                <w:rFonts w:ascii="Times New Roman" w:eastAsia="宋体" w:hAnsi="Times New Roman" w:cs="Times New Roman"/>
                <w:sz w:val="24"/>
                <w:szCs w:val="24"/>
              </w:rPr>
            </w:pPr>
            <w:r w:rsidRPr="001307A2">
              <w:rPr>
                <w:rFonts w:ascii="Times New Roman" w:eastAsia="宋体" w:hAnsi="Times New Roman" w:cs="Times New Roman"/>
                <w:sz w:val="24"/>
                <w:szCs w:val="24"/>
              </w:rPr>
              <w:t>0</w:t>
            </w:r>
          </w:p>
        </w:tc>
        <w:tc>
          <w:tcPr>
            <w:tcW w:w="1575" w:type="dxa"/>
            <w:vAlign w:val="center"/>
          </w:tcPr>
          <w:p w:rsidR="001307A2" w:rsidRPr="001307A2" w:rsidRDefault="001307A2" w:rsidP="00FC4AFC">
            <w:pPr>
              <w:jc w:val="center"/>
              <w:rPr>
                <w:rFonts w:ascii="Times New Roman" w:eastAsia="宋体" w:hAnsi="Times New Roman" w:cs="Times New Roman"/>
                <w:sz w:val="24"/>
                <w:szCs w:val="24"/>
              </w:rPr>
            </w:pPr>
            <w:r w:rsidRPr="001307A2">
              <w:rPr>
                <w:rFonts w:ascii="Times New Roman" w:eastAsia="宋体" w:hAnsi="Times New Roman" w:cs="Times New Roman"/>
                <w:sz w:val="24"/>
                <w:szCs w:val="24"/>
              </w:rPr>
              <w:t>/</w:t>
            </w:r>
          </w:p>
        </w:tc>
        <w:tc>
          <w:tcPr>
            <w:tcW w:w="1575" w:type="dxa"/>
            <w:vAlign w:val="center"/>
          </w:tcPr>
          <w:p w:rsidR="001307A2" w:rsidRPr="001307A2" w:rsidRDefault="001307A2" w:rsidP="00FC4AFC">
            <w:pPr>
              <w:jc w:val="center"/>
              <w:rPr>
                <w:rFonts w:ascii="Times New Roman" w:eastAsia="宋体" w:hAnsi="Times New Roman" w:cs="Times New Roman"/>
                <w:sz w:val="24"/>
                <w:szCs w:val="24"/>
              </w:rPr>
            </w:pPr>
            <w:r w:rsidRPr="001307A2">
              <w:rPr>
                <w:rFonts w:ascii="Times New Roman" w:eastAsia="宋体" w:hAnsi="Times New Roman" w:cs="Times New Roman"/>
                <w:sz w:val="24"/>
                <w:szCs w:val="24"/>
              </w:rPr>
              <w:t>/</w:t>
            </w:r>
          </w:p>
        </w:tc>
        <w:tc>
          <w:tcPr>
            <w:tcW w:w="1575" w:type="dxa"/>
            <w:vAlign w:val="center"/>
          </w:tcPr>
          <w:p w:rsidR="001307A2" w:rsidRPr="001307A2" w:rsidRDefault="001307A2" w:rsidP="00FC4AFC">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0.00056</w:t>
            </w:r>
          </w:p>
        </w:tc>
        <w:tc>
          <w:tcPr>
            <w:tcW w:w="1575" w:type="dxa"/>
            <w:vAlign w:val="center"/>
          </w:tcPr>
          <w:p w:rsidR="001307A2" w:rsidRPr="001307A2" w:rsidRDefault="001307A2" w:rsidP="00FC4AFC">
            <w:pPr>
              <w:jc w:val="center"/>
              <w:rPr>
                <w:rFonts w:ascii="Times New Roman" w:eastAsia="宋体" w:hAnsi="Times New Roman" w:cs="Times New Roman"/>
                <w:sz w:val="24"/>
                <w:szCs w:val="24"/>
              </w:rPr>
            </w:pPr>
            <w:r w:rsidRPr="001307A2">
              <w:rPr>
                <w:rFonts w:ascii="Times New Roman" w:eastAsia="宋体" w:hAnsi="Times New Roman" w:cs="Times New Roman"/>
                <w:sz w:val="24"/>
                <w:szCs w:val="24"/>
              </w:rPr>
              <w:t>0</w:t>
            </w:r>
          </w:p>
        </w:tc>
        <w:tc>
          <w:tcPr>
            <w:tcW w:w="2125" w:type="dxa"/>
            <w:vAlign w:val="center"/>
          </w:tcPr>
          <w:p w:rsidR="001307A2" w:rsidRPr="001307A2" w:rsidRDefault="001307A2" w:rsidP="00C53479">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0.00056</w:t>
            </w:r>
          </w:p>
        </w:tc>
        <w:tc>
          <w:tcPr>
            <w:tcW w:w="1025" w:type="dxa"/>
            <w:vAlign w:val="center"/>
          </w:tcPr>
          <w:p w:rsidR="001307A2" w:rsidRPr="001307A2" w:rsidRDefault="001307A2" w:rsidP="00C53479">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+0.00056</w:t>
            </w:r>
          </w:p>
        </w:tc>
      </w:tr>
      <w:tr w:rsidR="001307A2" w:rsidRPr="001307A2" w:rsidTr="00840AC3">
        <w:trPr>
          <w:trHeight w:val="814"/>
        </w:trPr>
        <w:tc>
          <w:tcPr>
            <w:tcW w:w="1242" w:type="dxa"/>
            <w:vMerge/>
            <w:vAlign w:val="center"/>
          </w:tcPr>
          <w:p w:rsidR="001307A2" w:rsidRPr="001307A2" w:rsidRDefault="001307A2" w:rsidP="00FC4AFC">
            <w:pPr>
              <w:jc w:val="center"/>
              <w:rPr>
                <w:rFonts w:ascii="Times New Roman" w:eastAsia="宋体" w:hAnsi="Times New Roman" w:cs="Times New Roman"/>
                <w:sz w:val="24"/>
                <w:szCs w:val="24"/>
              </w:rPr>
            </w:pPr>
          </w:p>
        </w:tc>
        <w:tc>
          <w:tcPr>
            <w:tcW w:w="1418" w:type="dxa"/>
            <w:vAlign w:val="center"/>
          </w:tcPr>
          <w:p w:rsidR="001307A2" w:rsidRPr="001307A2" w:rsidRDefault="001307A2" w:rsidP="00FC4AFC">
            <w:pPr>
              <w:jc w:val="center"/>
              <w:rPr>
                <w:rFonts w:ascii="Times New Roman" w:eastAsia="宋体" w:hAnsi="Times New Roman" w:cs="Times New Roman"/>
                <w:sz w:val="24"/>
                <w:szCs w:val="24"/>
              </w:rPr>
            </w:pPr>
            <w:r w:rsidRPr="001307A2">
              <w:rPr>
                <w:rFonts w:ascii="Times New Roman" w:eastAsia="宋体" w:hAnsi="Times New Roman" w:cs="Times New Roman"/>
                <w:sz w:val="24"/>
                <w:szCs w:val="24"/>
              </w:rPr>
              <w:t>非甲烷总烃</w:t>
            </w:r>
          </w:p>
        </w:tc>
        <w:tc>
          <w:tcPr>
            <w:tcW w:w="2064" w:type="dxa"/>
            <w:vAlign w:val="center"/>
          </w:tcPr>
          <w:p w:rsidR="001307A2" w:rsidRPr="001307A2" w:rsidRDefault="001307A2" w:rsidP="00C53479">
            <w:pPr>
              <w:jc w:val="center"/>
              <w:rPr>
                <w:rFonts w:ascii="Times New Roman" w:eastAsia="宋体" w:hAnsi="Times New Roman" w:cs="Times New Roman"/>
                <w:sz w:val="24"/>
                <w:szCs w:val="24"/>
              </w:rPr>
            </w:pPr>
            <w:r w:rsidRPr="001307A2">
              <w:rPr>
                <w:rFonts w:ascii="Times New Roman" w:eastAsia="宋体" w:hAnsi="Times New Roman" w:cs="Times New Roman"/>
                <w:sz w:val="24"/>
                <w:szCs w:val="24"/>
              </w:rPr>
              <w:t>0</w:t>
            </w:r>
          </w:p>
        </w:tc>
        <w:tc>
          <w:tcPr>
            <w:tcW w:w="1575" w:type="dxa"/>
            <w:vAlign w:val="center"/>
          </w:tcPr>
          <w:p w:rsidR="001307A2" w:rsidRPr="001307A2" w:rsidRDefault="001307A2" w:rsidP="00C53479">
            <w:pPr>
              <w:jc w:val="center"/>
              <w:rPr>
                <w:rFonts w:ascii="Times New Roman" w:eastAsia="宋体" w:hAnsi="Times New Roman" w:cs="Times New Roman"/>
                <w:sz w:val="24"/>
                <w:szCs w:val="24"/>
              </w:rPr>
            </w:pPr>
            <w:r w:rsidRPr="001307A2">
              <w:rPr>
                <w:rFonts w:ascii="Times New Roman" w:eastAsia="宋体" w:hAnsi="Times New Roman" w:cs="Times New Roman"/>
                <w:sz w:val="24"/>
                <w:szCs w:val="24"/>
              </w:rPr>
              <w:t>/</w:t>
            </w:r>
          </w:p>
        </w:tc>
        <w:tc>
          <w:tcPr>
            <w:tcW w:w="1575" w:type="dxa"/>
            <w:vAlign w:val="center"/>
          </w:tcPr>
          <w:p w:rsidR="001307A2" w:rsidRPr="001307A2" w:rsidRDefault="001307A2" w:rsidP="00C53479">
            <w:pPr>
              <w:jc w:val="center"/>
              <w:rPr>
                <w:rFonts w:ascii="Times New Roman" w:eastAsia="宋体" w:hAnsi="Times New Roman" w:cs="Times New Roman"/>
                <w:sz w:val="24"/>
                <w:szCs w:val="24"/>
              </w:rPr>
            </w:pPr>
            <w:r w:rsidRPr="001307A2">
              <w:rPr>
                <w:rFonts w:ascii="Times New Roman" w:eastAsia="宋体" w:hAnsi="Times New Roman" w:cs="Times New Roman"/>
                <w:sz w:val="24"/>
                <w:szCs w:val="24"/>
              </w:rPr>
              <w:t>/</w:t>
            </w:r>
          </w:p>
        </w:tc>
        <w:tc>
          <w:tcPr>
            <w:tcW w:w="1575" w:type="dxa"/>
            <w:vAlign w:val="center"/>
          </w:tcPr>
          <w:p w:rsidR="001307A2" w:rsidRPr="001307A2" w:rsidRDefault="001307A2" w:rsidP="00C53479">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0.0135</w:t>
            </w:r>
          </w:p>
        </w:tc>
        <w:tc>
          <w:tcPr>
            <w:tcW w:w="1575" w:type="dxa"/>
            <w:vAlign w:val="center"/>
          </w:tcPr>
          <w:p w:rsidR="001307A2" w:rsidRPr="001307A2" w:rsidRDefault="001307A2" w:rsidP="00C53479">
            <w:pPr>
              <w:jc w:val="center"/>
              <w:rPr>
                <w:rFonts w:ascii="Times New Roman" w:eastAsia="宋体" w:hAnsi="Times New Roman" w:cs="Times New Roman"/>
                <w:sz w:val="24"/>
                <w:szCs w:val="24"/>
              </w:rPr>
            </w:pPr>
            <w:r w:rsidRPr="001307A2">
              <w:rPr>
                <w:rFonts w:ascii="Times New Roman" w:eastAsia="宋体" w:hAnsi="Times New Roman" w:cs="Times New Roman"/>
                <w:sz w:val="24"/>
                <w:szCs w:val="24"/>
              </w:rPr>
              <w:t>0</w:t>
            </w:r>
          </w:p>
        </w:tc>
        <w:tc>
          <w:tcPr>
            <w:tcW w:w="2125" w:type="dxa"/>
            <w:vAlign w:val="center"/>
          </w:tcPr>
          <w:p w:rsidR="001307A2" w:rsidRPr="001307A2" w:rsidRDefault="001307A2" w:rsidP="00C53479">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0.0135</w:t>
            </w:r>
          </w:p>
        </w:tc>
        <w:tc>
          <w:tcPr>
            <w:tcW w:w="1025" w:type="dxa"/>
            <w:vAlign w:val="center"/>
          </w:tcPr>
          <w:p w:rsidR="001307A2" w:rsidRPr="001307A2" w:rsidRDefault="001307A2" w:rsidP="00C53479">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+0.0135</w:t>
            </w:r>
          </w:p>
        </w:tc>
      </w:tr>
      <w:tr w:rsidR="001307A2" w:rsidRPr="001307A2" w:rsidTr="00840AC3">
        <w:tc>
          <w:tcPr>
            <w:tcW w:w="1242" w:type="dxa"/>
            <w:vMerge w:val="restart"/>
            <w:vAlign w:val="center"/>
          </w:tcPr>
          <w:p w:rsidR="001307A2" w:rsidRPr="001307A2" w:rsidRDefault="001307A2" w:rsidP="00FC4AFC">
            <w:pPr>
              <w:jc w:val="center"/>
              <w:rPr>
                <w:rFonts w:ascii="Times New Roman" w:eastAsia="宋体" w:hAnsi="Times New Roman" w:cs="Times New Roman"/>
                <w:sz w:val="24"/>
                <w:szCs w:val="24"/>
              </w:rPr>
            </w:pPr>
            <w:r w:rsidRPr="001307A2">
              <w:rPr>
                <w:rFonts w:ascii="Times New Roman" w:eastAsia="宋体" w:hAnsi="Times New Roman" w:cs="Times New Roman"/>
                <w:sz w:val="24"/>
                <w:szCs w:val="24"/>
              </w:rPr>
              <w:t>废水</w:t>
            </w:r>
          </w:p>
        </w:tc>
        <w:tc>
          <w:tcPr>
            <w:tcW w:w="1418" w:type="dxa"/>
            <w:vAlign w:val="center"/>
          </w:tcPr>
          <w:p w:rsidR="001307A2" w:rsidRPr="001307A2" w:rsidRDefault="001307A2" w:rsidP="001307A2">
            <w:pPr>
              <w:spacing w:line="360" w:lineRule="auto"/>
              <w:jc w:val="center"/>
              <w:rPr>
                <w:rFonts w:ascii="Times New Roman" w:eastAsia="宋体" w:hAnsi="Times New Roman" w:cs="Times New Roman"/>
                <w:sz w:val="24"/>
                <w:szCs w:val="24"/>
              </w:rPr>
            </w:pPr>
            <w:r w:rsidRPr="001307A2">
              <w:rPr>
                <w:rFonts w:ascii="Times New Roman" w:eastAsia="宋体" w:hAnsi="Times New Roman" w:cs="Times New Roman"/>
                <w:sz w:val="24"/>
                <w:szCs w:val="24"/>
              </w:rPr>
              <w:t>COD</w:t>
            </w:r>
          </w:p>
        </w:tc>
        <w:tc>
          <w:tcPr>
            <w:tcW w:w="2064" w:type="dxa"/>
            <w:vAlign w:val="center"/>
          </w:tcPr>
          <w:p w:rsidR="001307A2" w:rsidRPr="001307A2" w:rsidRDefault="001307A2" w:rsidP="00C53479">
            <w:pPr>
              <w:jc w:val="center"/>
              <w:rPr>
                <w:rFonts w:ascii="Times New Roman" w:eastAsia="宋体" w:hAnsi="Times New Roman" w:cs="Times New Roman"/>
                <w:sz w:val="24"/>
                <w:szCs w:val="24"/>
              </w:rPr>
            </w:pPr>
            <w:r w:rsidRPr="001307A2">
              <w:rPr>
                <w:rFonts w:ascii="Times New Roman" w:eastAsia="宋体" w:hAnsi="Times New Roman" w:cs="Times New Roman"/>
                <w:sz w:val="24"/>
                <w:szCs w:val="24"/>
              </w:rPr>
              <w:t>0</w:t>
            </w:r>
          </w:p>
        </w:tc>
        <w:tc>
          <w:tcPr>
            <w:tcW w:w="1575" w:type="dxa"/>
            <w:vAlign w:val="center"/>
          </w:tcPr>
          <w:p w:rsidR="001307A2" w:rsidRPr="001307A2" w:rsidRDefault="001307A2" w:rsidP="00C53479">
            <w:pPr>
              <w:jc w:val="center"/>
              <w:rPr>
                <w:rFonts w:ascii="Times New Roman" w:eastAsia="宋体" w:hAnsi="Times New Roman" w:cs="Times New Roman"/>
                <w:sz w:val="24"/>
                <w:szCs w:val="24"/>
              </w:rPr>
            </w:pPr>
            <w:r w:rsidRPr="001307A2">
              <w:rPr>
                <w:rFonts w:ascii="Times New Roman" w:eastAsia="宋体" w:hAnsi="Times New Roman" w:cs="Times New Roman"/>
                <w:sz w:val="24"/>
                <w:szCs w:val="24"/>
              </w:rPr>
              <w:t>/</w:t>
            </w:r>
          </w:p>
        </w:tc>
        <w:tc>
          <w:tcPr>
            <w:tcW w:w="1575" w:type="dxa"/>
            <w:vAlign w:val="center"/>
          </w:tcPr>
          <w:p w:rsidR="001307A2" w:rsidRPr="001307A2" w:rsidRDefault="001307A2" w:rsidP="00C53479">
            <w:pPr>
              <w:jc w:val="center"/>
              <w:rPr>
                <w:rFonts w:ascii="Times New Roman" w:eastAsia="宋体" w:hAnsi="Times New Roman" w:cs="Times New Roman"/>
                <w:sz w:val="24"/>
                <w:szCs w:val="24"/>
              </w:rPr>
            </w:pPr>
            <w:r w:rsidRPr="001307A2">
              <w:rPr>
                <w:rFonts w:ascii="Times New Roman" w:eastAsia="宋体" w:hAnsi="Times New Roman" w:cs="Times New Roman"/>
                <w:sz w:val="24"/>
                <w:szCs w:val="24"/>
              </w:rPr>
              <w:t>/</w:t>
            </w:r>
          </w:p>
        </w:tc>
        <w:tc>
          <w:tcPr>
            <w:tcW w:w="1575" w:type="dxa"/>
            <w:vAlign w:val="center"/>
          </w:tcPr>
          <w:p w:rsidR="001307A2" w:rsidRPr="001307A2" w:rsidRDefault="001307A2" w:rsidP="00C53479">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0.0227</w:t>
            </w:r>
          </w:p>
        </w:tc>
        <w:tc>
          <w:tcPr>
            <w:tcW w:w="1575" w:type="dxa"/>
            <w:vAlign w:val="center"/>
          </w:tcPr>
          <w:p w:rsidR="001307A2" w:rsidRPr="001307A2" w:rsidRDefault="001307A2" w:rsidP="00C53479">
            <w:pPr>
              <w:jc w:val="center"/>
              <w:rPr>
                <w:rFonts w:ascii="Times New Roman" w:eastAsia="宋体" w:hAnsi="Times New Roman" w:cs="Times New Roman"/>
                <w:sz w:val="24"/>
                <w:szCs w:val="24"/>
              </w:rPr>
            </w:pPr>
            <w:r w:rsidRPr="001307A2">
              <w:rPr>
                <w:rFonts w:ascii="Times New Roman" w:eastAsia="宋体" w:hAnsi="Times New Roman" w:cs="Times New Roman"/>
                <w:sz w:val="24"/>
                <w:szCs w:val="24"/>
              </w:rPr>
              <w:t>0</w:t>
            </w:r>
          </w:p>
        </w:tc>
        <w:tc>
          <w:tcPr>
            <w:tcW w:w="2125" w:type="dxa"/>
            <w:vAlign w:val="center"/>
          </w:tcPr>
          <w:p w:rsidR="001307A2" w:rsidRPr="001307A2" w:rsidRDefault="001307A2" w:rsidP="00C53479">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0.0227</w:t>
            </w:r>
          </w:p>
        </w:tc>
        <w:tc>
          <w:tcPr>
            <w:tcW w:w="1025" w:type="dxa"/>
            <w:vAlign w:val="center"/>
          </w:tcPr>
          <w:p w:rsidR="001307A2" w:rsidRPr="001307A2" w:rsidRDefault="001307A2" w:rsidP="00C53479">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+0.0227</w:t>
            </w:r>
          </w:p>
        </w:tc>
      </w:tr>
      <w:tr w:rsidR="001307A2" w:rsidRPr="001307A2" w:rsidTr="00840AC3">
        <w:tc>
          <w:tcPr>
            <w:tcW w:w="1242" w:type="dxa"/>
            <w:vMerge/>
            <w:vAlign w:val="center"/>
          </w:tcPr>
          <w:p w:rsidR="001307A2" w:rsidRPr="001307A2" w:rsidRDefault="001307A2" w:rsidP="00FC4AFC">
            <w:pPr>
              <w:jc w:val="center"/>
              <w:rPr>
                <w:rFonts w:ascii="Times New Roman" w:eastAsia="宋体" w:hAnsi="Times New Roman" w:cs="Times New Roman"/>
                <w:sz w:val="24"/>
                <w:szCs w:val="24"/>
              </w:rPr>
            </w:pPr>
          </w:p>
        </w:tc>
        <w:tc>
          <w:tcPr>
            <w:tcW w:w="1418" w:type="dxa"/>
            <w:vAlign w:val="center"/>
          </w:tcPr>
          <w:p w:rsidR="001307A2" w:rsidRPr="001307A2" w:rsidRDefault="001307A2" w:rsidP="001307A2">
            <w:pPr>
              <w:spacing w:line="360" w:lineRule="auto"/>
              <w:jc w:val="center"/>
              <w:rPr>
                <w:rFonts w:ascii="Times New Roman" w:eastAsia="宋体" w:hAnsi="Times New Roman" w:cs="Times New Roman"/>
                <w:sz w:val="24"/>
                <w:szCs w:val="24"/>
              </w:rPr>
            </w:pPr>
            <w:r w:rsidRPr="001307A2">
              <w:rPr>
                <w:rFonts w:ascii="Times New Roman" w:eastAsia="宋体" w:hAnsi="Times New Roman" w:cs="Times New Roman"/>
                <w:sz w:val="24"/>
                <w:szCs w:val="24"/>
              </w:rPr>
              <w:t>BOD</w:t>
            </w:r>
            <w:r w:rsidRPr="001307A2">
              <w:rPr>
                <w:rFonts w:ascii="Times New Roman" w:eastAsia="宋体" w:hAnsi="Times New Roman" w:cs="Times New Roman"/>
                <w:sz w:val="24"/>
                <w:szCs w:val="24"/>
                <w:vertAlign w:val="subscript"/>
              </w:rPr>
              <w:t>5</w:t>
            </w:r>
          </w:p>
        </w:tc>
        <w:tc>
          <w:tcPr>
            <w:tcW w:w="2064" w:type="dxa"/>
            <w:vAlign w:val="center"/>
          </w:tcPr>
          <w:p w:rsidR="001307A2" w:rsidRPr="001307A2" w:rsidRDefault="001307A2" w:rsidP="00C53479">
            <w:pPr>
              <w:jc w:val="center"/>
              <w:rPr>
                <w:rFonts w:ascii="Times New Roman" w:eastAsia="宋体" w:hAnsi="Times New Roman" w:cs="Times New Roman"/>
                <w:sz w:val="24"/>
                <w:szCs w:val="24"/>
              </w:rPr>
            </w:pPr>
            <w:r w:rsidRPr="001307A2">
              <w:rPr>
                <w:rFonts w:ascii="Times New Roman" w:eastAsia="宋体" w:hAnsi="Times New Roman" w:cs="Times New Roman"/>
                <w:sz w:val="24"/>
                <w:szCs w:val="24"/>
              </w:rPr>
              <w:t>0</w:t>
            </w:r>
          </w:p>
        </w:tc>
        <w:tc>
          <w:tcPr>
            <w:tcW w:w="1575" w:type="dxa"/>
            <w:vAlign w:val="center"/>
          </w:tcPr>
          <w:p w:rsidR="001307A2" w:rsidRPr="001307A2" w:rsidRDefault="001307A2" w:rsidP="00C53479">
            <w:pPr>
              <w:jc w:val="center"/>
              <w:rPr>
                <w:rFonts w:ascii="Times New Roman" w:eastAsia="宋体" w:hAnsi="Times New Roman" w:cs="Times New Roman"/>
                <w:sz w:val="24"/>
                <w:szCs w:val="24"/>
              </w:rPr>
            </w:pPr>
            <w:r w:rsidRPr="001307A2">
              <w:rPr>
                <w:rFonts w:ascii="Times New Roman" w:eastAsia="宋体" w:hAnsi="Times New Roman" w:cs="Times New Roman"/>
                <w:sz w:val="24"/>
                <w:szCs w:val="24"/>
              </w:rPr>
              <w:t>/</w:t>
            </w:r>
          </w:p>
        </w:tc>
        <w:tc>
          <w:tcPr>
            <w:tcW w:w="1575" w:type="dxa"/>
            <w:vAlign w:val="center"/>
          </w:tcPr>
          <w:p w:rsidR="001307A2" w:rsidRPr="001307A2" w:rsidRDefault="001307A2" w:rsidP="00C53479">
            <w:pPr>
              <w:jc w:val="center"/>
              <w:rPr>
                <w:rFonts w:ascii="Times New Roman" w:eastAsia="宋体" w:hAnsi="Times New Roman" w:cs="Times New Roman"/>
                <w:sz w:val="24"/>
                <w:szCs w:val="24"/>
              </w:rPr>
            </w:pPr>
            <w:r w:rsidRPr="001307A2">
              <w:rPr>
                <w:rFonts w:ascii="Times New Roman" w:eastAsia="宋体" w:hAnsi="Times New Roman" w:cs="Times New Roman"/>
                <w:sz w:val="24"/>
                <w:szCs w:val="24"/>
              </w:rPr>
              <w:t>/</w:t>
            </w:r>
          </w:p>
        </w:tc>
        <w:tc>
          <w:tcPr>
            <w:tcW w:w="1575" w:type="dxa"/>
            <w:vAlign w:val="center"/>
          </w:tcPr>
          <w:p w:rsidR="001307A2" w:rsidRPr="001307A2" w:rsidRDefault="001307A2" w:rsidP="00C53479">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0.0117</w:t>
            </w:r>
          </w:p>
        </w:tc>
        <w:tc>
          <w:tcPr>
            <w:tcW w:w="1575" w:type="dxa"/>
            <w:vAlign w:val="center"/>
          </w:tcPr>
          <w:p w:rsidR="001307A2" w:rsidRPr="001307A2" w:rsidRDefault="001307A2" w:rsidP="00C53479">
            <w:pPr>
              <w:jc w:val="center"/>
              <w:rPr>
                <w:rFonts w:ascii="Times New Roman" w:eastAsia="宋体" w:hAnsi="Times New Roman" w:cs="Times New Roman"/>
                <w:sz w:val="24"/>
                <w:szCs w:val="24"/>
              </w:rPr>
            </w:pPr>
            <w:r w:rsidRPr="001307A2">
              <w:rPr>
                <w:rFonts w:ascii="Times New Roman" w:eastAsia="宋体" w:hAnsi="Times New Roman" w:cs="Times New Roman"/>
                <w:sz w:val="24"/>
                <w:szCs w:val="24"/>
              </w:rPr>
              <w:t>0</w:t>
            </w:r>
          </w:p>
        </w:tc>
        <w:tc>
          <w:tcPr>
            <w:tcW w:w="2125" w:type="dxa"/>
            <w:vAlign w:val="center"/>
          </w:tcPr>
          <w:p w:rsidR="001307A2" w:rsidRPr="001307A2" w:rsidRDefault="001307A2" w:rsidP="00C53479">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0.0117</w:t>
            </w:r>
          </w:p>
        </w:tc>
        <w:tc>
          <w:tcPr>
            <w:tcW w:w="1025" w:type="dxa"/>
            <w:vAlign w:val="center"/>
          </w:tcPr>
          <w:p w:rsidR="001307A2" w:rsidRPr="001307A2" w:rsidRDefault="001307A2" w:rsidP="00C53479">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+0.0117</w:t>
            </w:r>
          </w:p>
        </w:tc>
      </w:tr>
      <w:tr w:rsidR="001307A2" w:rsidRPr="001307A2" w:rsidTr="00840AC3">
        <w:tc>
          <w:tcPr>
            <w:tcW w:w="1242" w:type="dxa"/>
            <w:vMerge/>
            <w:vAlign w:val="center"/>
          </w:tcPr>
          <w:p w:rsidR="001307A2" w:rsidRPr="001307A2" w:rsidRDefault="001307A2" w:rsidP="00FC4AFC">
            <w:pPr>
              <w:jc w:val="center"/>
              <w:rPr>
                <w:rFonts w:ascii="Times New Roman" w:eastAsia="宋体" w:hAnsi="Times New Roman" w:cs="Times New Roman"/>
                <w:sz w:val="24"/>
                <w:szCs w:val="24"/>
              </w:rPr>
            </w:pPr>
          </w:p>
        </w:tc>
        <w:tc>
          <w:tcPr>
            <w:tcW w:w="1418" w:type="dxa"/>
            <w:vAlign w:val="center"/>
          </w:tcPr>
          <w:p w:rsidR="001307A2" w:rsidRPr="001307A2" w:rsidRDefault="001307A2" w:rsidP="001307A2">
            <w:pPr>
              <w:spacing w:line="360" w:lineRule="auto"/>
              <w:jc w:val="center"/>
              <w:rPr>
                <w:rFonts w:ascii="Times New Roman" w:eastAsia="宋体" w:hAnsi="Times New Roman" w:cs="Times New Roman"/>
                <w:sz w:val="24"/>
                <w:szCs w:val="24"/>
              </w:rPr>
            </w:pPr>
            <w:r w:rsidRPr="001307A2">
              <w:rPr>
                <w:rFonts w:ascii="Times New Roman" w:eastAsia="宋体" w:hAnsi="Times New Roman" w:cs="Times New Roman"/>
                <w:sz w:val="24"/>
                <w:szCs w:val="24"/>
              </w:rPr>
              <w:t>SS</w:t>
            </w:r>
          </w:p>
        </w:tc>
        <w:tc>
          <w:tcPr>
            <w:tcW w:w="2064" w:type="dxa"/>
            <w:vAlign w:val="center"/>
          </w:tcPr>
          <w:p w:rsidR="001307A2" w:rsidRPr="001307A2" w:rsidRDefault="001307A2" w:rsidP="00C53479">
            <w:pPr>
              <w:jc w:val="center"/>
              <w:rPr>
                <w:rFonts w:ascii="Times New Roman" w:eastAsia="宋体" w:hAnsi="Times New Roman" w:cs="Times New Roman"/>
                <w:sz w:val="24"/>
                <w:szCs w:val="24"/>
              </w:rPr>
            </w:pPr>
            <w:r w:rsidRPr="001307A2">
              <w:rPr>
                <w:rFonts w:ascii="Times New Roman" w:eastAsia="宋体" w:hAnsi="Times New Roman" w:cs="Times New Roman"/>
                <w:sz w:val="24"/>
                <w:szCs w:val="24"/>
              </w:rPr>
              <w:t>0</w:t>
            </w:r>
          </w:p>
        </w:tc>
        <w:tc>
          <w:tcPr>
            <w:tcW w:w="1575" w:type="dxa"/>
            <w:vAlign w:val="center"/>
          </w:tcPr>
          <w:p w:rsidR="001307A2" w:rsidRPr="001307A2" w:rsidRDefault="001307A2" w:rsidP="00C53479">
            <w:pPr>
              <w:jc w:val="center"/>
              <w:rPr>
                <w:rFonts w:ascii="Times New Roman" w:eastAsia="宋体" w:hAnsi="Times New Roman" w:cs="Times New Roman"/>
                <w:sz w:val="24"/>
                <w:szCs w:val="24"/>
              </w:rPr>
            </w:pPr>
            <w:r w:rsidRPr="001307A2">
              <w:rPr>
                <w:rFonts w:ascii="Times New Roman" w:eastAsia="宋体" w:hAnsi="Times New Roman" w:cs="Times New Roman"/>
                <w:sz w:val="24"/>
                <w:szCs w:val="24"/>
              </w:rPr>
              <w:t>/</w:t>
            </w:r>
          </w:p>
        </w:tc>
        <w:tc>
          <w:tcPr>
            <w:tcW w:w="1575" w:type="dxa"/>
            <w:vAlign w:val="center"/>
          </w:tcPr>
          <w:p w:rsidR="001307A2" w:rsidRPr="001307A2" w:rsidRDefault="001307A2" w:rsidP="00C53479">
            <w:pPr>
              <w:jc w:val="center"/>
              <w:rPr>
                <w:rFonts w:ascii="Times New Roman" w:eastAsia="宋体" w:hAnsi="Times New Roman" w:cs="Times New Roman"/>
                <w:sz w:val="24"/>
                <w:szCs w:val="24"/>
              </w:rPr>
            </w:pPr>
            <w:r w:rsidRPr="001307A2">
              <w:rPr>
                <w:rFonts w:ascii="Times New Roman" w:eastAsia="宋体" w:hAnsi="Times New Roman" w:cs="Times New Roman"/>
                <w:sz w:val="24"/>
                <w:szCs w:val="24"/>
              </w:rPr>
              <w:t>/</w:t>
            </w:r>
          </w:p>
        </w:tc>
        <w:tc>
          <w:tcPr>
            <w:tcW w:w="1575" w:type="dxa"/>
            <w:vAlign w:val="center"/>
          </w:tcPr>
          <w:p w:rsidR="001307A2" w:rsidRPr="001307A2" w:rsidRDefault="001307A2" w:rsidP="00C53479">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0.0143</w:t>
            </w:r>
          </w:p>
        </w:tc>
        <w:tc>
          <w:tcPr>
            <w:tcW w:w="1575" w:type="dxa"/>
            <w:vAlign w:val="center"/>
          </w:tcPr>
          <w:p w:rsidR="001307A2" w:rsidRPr="001307A2" w:rsidRDefault="001307A2" w:rsidP="00C53479">
            <w:pPr>
              <w:jc w:val="center"/>
              <w:rPr>
                <w:rFonts w:ascii="Times New Roman" w:eastAsia="宋体" w:hAnsi="Times New Roman" w:cs="Times New Roman"/>
                <w:sz w:val="24"/>
                <w:szCs w:val="24"/>
              </w:rPr>
            </w:pPr>
            <w:r w:rsidRPr="001307A2">
              <w:rPr>
                <w:rFonts w:ascii="Times New Roman" w:eastAsia="宋体" w:hAnsi="Times New Roman" w:cs="Times New Roman"/>
                <w:sz w:val="24"/>
                <w:szCs w:val="24"/>
              </w:rPr>
              <w:t>0</w:t>
            </w:r>
          </w:p>
        </w:tc>
        <w:tc>
          <w:tcPr>
            <w:tcW w:w="2125" w:type="dxa"/>
            <w:vAlign w:val="center"/>
          </w:tcPr>
          <w:p w:rsidR="001307A2" w:rsidRPr="001307A2" w:rsidRDefault="001307A2" w:rsidP="00C53479">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0.0143</w:t>
            </w:r>
          </w:p>
        </w:tc>
        <w:tc>
          <w:tcPr>
            <w:tcW w:w="1025" w:type="dxa"/>
            <w:vAlign w:val="center"/>
          </w:tcPr>
          <w:p w:rsidR="001307A2" w:rsidRPr="001307A2" w:rsidRDefault="001307A2" w:rsidP="00C53479">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+0.0143</w:t>
            </w:r>
          </w:p>
        </w:tc>
      </w:tr>
      <w:tr w:rsidR="001307A2" w:rsidRPr="001307A2" w:rsidTr="00840AC3">
        <w:tc>
          <w:tcPr>
            <w:tcW w:w="1242" w:type="dxa"/>
            <w:vMerge/>
            <w:vAlign w:val="center"/>
          </w:tcPr>
          <w:p w:rsidR="001307A2" w:rsidRPr="001307A2" w:rsidRDefault="001307A2" w:rsidP="00FC4AFC">
            <w:pPr>
              <w:jc w:val="center"/>
              <w:rPr>
                <w:rFonts w:ascii="Times New Roman" w:eastAsia="宋体" w:hAnsi="Times New Roman" w:cs="Times New Roman"/>
                <w:sz w:val="24"/>
                <w:szCs w:val="24"/>
              </w:rPr>
            </w:pPr>
          </w:p>
        </w:tc>
        <w:tc>
          <w:tcPr>
            <w:tcW w:w="1418" w:type="dxa"/>
            <w:vAlign w:val="center"/>
          </w:tcPr>
          <w:p w:rsidR="001307A2" w:rsidRPr="001307A2" w:rsidRDefault="001307A2" w:rsidP="001307A2">
            <w:pPr>
              <w:spacing w:line="360" w:lineRule="auto"/>
              <w:jc w:val="center"/>
              <w:rPr>
                <w:rFonts w:ascii="Times New Roman" w:eastAsia="宋体" w:hAnsi="Times New Roman" w:cs="Times New Roman"/>
                <w:sz w:val="24"/>
                <w:szCs w:val="24"/>
              </w:rPr>
            </w:pPr>
            <w:r w:rsidRPr="001307A2">
              <w:rPr>
                <w:rFonts w:ascii="Times New Roman" w:eastAsia="宋体" w:hAnsi="Times New Roman" w:cs="Times New Roman"/>
                <w:sz w:val="24"/>
                <w:szCs w:val="24"/>
              </w:rPr>
              <w:t>NH</w:t>
            </w:r>
            <w:r w:rsidRPr="001307A2">
              <w:rPr>
                <w:rFonts w:ascii="Times New Roman" w:eastAsia="宋体" w:hAnsi="Times New Roman" w:cs="Times New Roman"/>
                <w:sz w:val="24"/>
                <w:szCs w:val="24"/>
                <w:vertAlign w:val="subscript"/>
              </w:rPr>
              <w:t>3</w:t>
            </w:r>
            <w:r w:rsidRPr="001307A2">
              <w:rPr>
                <w:rFonts w:ascii="Times New Roman" w:eastAsia="宋体" w:hAnsi="Times New Roman" w:cs="Times New Roman"/>
                <w:sz w:val="24"/>
                <w:szCs w:val="24"/>
              </w:rPr>
              <w:t>-N</w:t>
            </w:r>
          </w:p>
        </w:tc>
        <w:tc>
          <w:tcPr>
            <w:tcW w:w="2064" w:type="dxa"/>
            <w:vAlign w:val="center"/>
          </w:tcPr>
          <w:p w:rsidR="001307A2" w:rsidRPr="001307A2" w:rsidRDefault="001307A2" w:rsidP="00C53479">
            <w:pPr>
              <w:jc w:val="center"/>
              <w:rPr>
                <w:rFonts w:ascii="Times New Roman" w:eastAsia="宋体" w:hAnsi="Times New Roman" w:cs="Times New Roman"/>
                <w:sz w:val="24"/>
                <w:szCs w:val="24"/>
              </w:rPr>
            </w:pPr>
            <w:r w:rsidRPr="001307A2">
              <w:rPr>
                <w:rFonts w:ascii="Times New Roman" w:eastAsia="宋体" w:hAnsi="Times New Roman" w:cs="Times New Roman"/>
                <w:sz w:val="24"/>
                <w:szCs w:val="24"/>
              </w:rPr>
              <w:t>0</w:t>
            </w:r>
          </w:p>
        </w:tc>
        <w:tc>
          <w:tcPr>
            <w:tcW w:w="1575" w:type="dxa"/>
            <w:vAlign w:val="center"/>
          </w:tcPr>
          <w:p w:rsidR="001307A2" w:rsidRPr="001307A2" w:rsidRDefault="001307A2" w:rsidP="00C53479">
            <w:pPr>
              <w:jc w:val="center"/>
              <w:rPr>
                <w:rFonts w:ascii="Times New Roman" w:eastAsia="宋体" w:hAnsi="Times New Roman" w:cs="Times New Roman"/>
                <w:sz w:val="24"/>
                <w:szCs w:val="24"/>
              </w:rPr>
            </w:pPr>
            <w:r w:rsidRPr="001307A2">
              <w:rPr>
                <w:rFonts w:ascii="Times New Roman" w:eastAsia="宋体" w:hAnsi="Times New Roman" w:cs="Times New Roman"/>
                <w:sz w:val="24"/>
                <w:szCs w:val="24"/>
              </w:rPr>
              <w:t>/</w:t>
            </w:r>
          </w:p>
        </w:tc>
        <w:tc>
          <w:tcPr>
            <w:tcW w:w="1575" w:type="dxa"/>
            <w:vAlign w:val="center"/>
          </w:tcPr>
          <w:p w:rsidR="001307A2" w:rsidRPr="001307A2" w:rsidRDefault="001307A2" w:rsidP="00C53479">
            <w:pPr>
              <w:jc w:val="center"/>
              <w:rPr>
                <w:rFonts w:ascii="Times New Roman" w:eastAsia="宋体" w:hAnsi="Times New Roman" w:cs="Times New Roman"/>
                <w:sz w:val="24"/>
                <w:szCs w:val="24"/>
              </w:rPr>
            </w:pPr>
            <w:r w:rsidRPr="001307A2">
              <w:rPr>
                <w:rFonts w:ascii="Times New Roman" w:eastAsia="宋体" w:hAnsi="Times New Roman" w:cs="Times New Roman"/>
                <w:sz w:val="24"/>
                <w:szCs w:val="24"/>
              </w:rPr>
              <w:t>/</w:t>
            </w:r>
          </w:p>
        </w:tc>
        <w:tc>
          <w:tcPr>
            <w:tcW w:w="1575" w:type="dxa"/>
            <w:vAlign w:val="center"/>
          </w:tcPr>
          <w:p w:rsidR="001307A2" w:rsidRPr="001307A2" w:rsidRDefault="001307A2" w:rsidP="00C53479">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0.0026</w:t>
            </w:r>
          </w:p>
        </w:tc>
        <w:tc>
          <w:tcPr>
            <w:tcW w:w="1575" w:type="dxa"/>
            <w:vAlign w:val="center"/>
          </w:tcPr>
          <w:p w:rsidR="001307A2" w:rsidRPr="001307A2" w:rsidRDefault="001307A2" w:rsidP="00C53479">
            <w:pPr>
              <w:jc w:val="center"/>
              <w:rPr>
                <w:rFonts w:ascii="Times New Roman" w:eastAsia="宋体" w:hAnsi="Times New Roman" w:cs="Times New Roman"/>
                <w:sz w:val="24"/>
                <w:szCs w:val="24"/>
              </w:rPr>
            </w:pPr>
            <w:r w:rsidRPr="001307A2">
              <w:rPr>
                <w:rFonts w:ascii="Times New Roman" w:eastAsia="宋体" w:hAnsi="Times New Roman" w:cs="Times New Roman"/>
                <w:sz w:val="24"/>
                <w:szCs w:val="24"/>
              </w:rPr>
              <w:t>0</w:t>
            </w:r>
          </w:p>
        </w:tc>
        <w:tc>
          <w:tcPr>
            <w:tcW w:w="2125" w:type="dxa"/>
            <w:vAlign w:val="center"/>
          </w:tcPr>
          <w:p w:rsidR="001307A2" w:rsidRPr="001307A2" w:rsidRDefault="001307A2" w:rsidP="00C53479">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0.0026</w:t>
            </w:r>
          </w:p>
        </w:tc>
        <w:tc>
          <w:tcPr>
            <w:tcW w:w="1025" w:type="dxa"/>
            <w:vAlign w:val="center"/>
          </w:tcPr>
          <w:p w:rsidR="001307A2" w:rsidRPr="001307A2" w:rsidRDefault="001307A2" w:rsidP="00C53479">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+0.0026</w:t>
            </w:r>
          </w:p>
        </w:tc>
      </w:tr>
      <w:tr w:rsidR="001307A2" w:rsidRPr="001307A2" w:rsidTr="00840AC3">
        <w:tc>
          <w:tcPr>
            <w:tcW w:w="1242" w:type="dxa"/>
            <w:vMerge w:val="restart"/>
            <w:vAlign w:val="center"/>
          </w:tcPr>
          <w:p w:rsidR="001307A2" w:rsidRPr="001307A2" w:rsidRDefault="001307A2" w:rsidP="001307A2">
            <w:pPr>
              <w:spacing w:line="360" w:lineRule="auto"/>
              <w:jc w:val="center"/>
              <w:rPr>
                <w:rFonts w:ascii="Times New Roman" w:eastAsia="宋体" w:hAnsi="Times New Roman" w:cs="Times New Roman"/>
                <w:sz w:val="24"/>
                <w:szCs w:val="24"/>
              </w:rPr>
            </w:pPr>
            <w:r w:rsidRPr="001307A2">
              <w:rPr>
                <w:rFonts w:ascii="Times New Roman" w:eastAsia="宋体" w:hAnsi="Times New Roman" w:cs="Times New Roman"/>
                <w:sz w:val="24"/>
                <w:szCs w:val="24"/>
              </w:rPr>
              <w:t>一般固体废物</w:t>
            </w:r>
          </w:p>
        </w:tc>
        <w:tc>
          <w:tcPr>
            <w:tcW w:w="1418" w:type="dxa"/>
            <w:vAlign w:val="center"/>
          </w:tcPr>
          <w:p w:rsidR="001307A2" w:rsidRDefault="001307A2" w:rsidP="001307A2">
            <w:pPr>
              <w:pStyle w:val="5"/>
              <w:numPr>
                <w:ilvl w:val="0"/>
                <w:numId w:val="0"/>
              </w:numPr>
              <w:tabs>
                <w:tab w:val="left" w:pos="2040"/>
              </w:tabs>
              <w:adjustRightInd w:val="0"/>
              <w:snapToGrid w:val="0"/>
              <w:spacing w:line="360" w:lineRule="auto"/>
              <w:jc w:val="center"/>
              <w:rPr>
                <w:color w:val="000000"/>
                <w:szCs w:val="21"/>
              </w:rPr>
            </w:pPr>
            <w:r>
              <w:rPr>
                <w:rFonts w:hint="eastAsia"/>
                <w:color w:val="000000"/>
                <w:szCs w:val="21"/>
              </w:rPr>
              <w:t>不合格产品</w:t>
            </w:r>
          </w:p>
        </w:tc>
        <w:tc>
          <w:tcPr>
            <w:tcW w:w="2064" w:type="dxa"/>
            <w:vAlign w:val="center"/>
          </w:tcPr>
          <w:p w:rsidR="001307A2" w:rsidRPr="001307A2" w:rsidRDefault="001307A2" w:rsidP="001307A2">
            <w:pPr>
              <w:spacing w:line="360" w:lineRule="auto"/>
              <w:jc w:val="center"/>
              <w:rPr>
                <w:rFonts w:ascii="Times New Roman" w:eastAsia="宋体" w:hAnsi="Times New Roman" w:cs="Times New Roman"/>
                <w:sz w:val="24"/>
                <w:szCs w:val="24"/>
              </w:rPr>
            </w:pPr>
            <w:r w:rsidRPr="001307A2">
              <w:rPr>
                <w:rFonts w:ascii="Times New Roman" w:eastAsia="宋体" w:hAnsi="Times New Roman" w:cs="Times New Roman"/>
                <w:sz w:val="24"/>
                <w:szCs w:val="24"/>
              </w:rPr>
              <w:t>0</w:t>
            </w:r>
          </w:p>
        </w:tc>
        <w:tc>
          <w:tcPr>
            <w:tcW w:w="1575" w:type="dxa"/>
            <w:vAlign w:val="center"/>
          </w:tcPr>
          <w:p w:rsidR="001307A2" w:rsidRPr="001307A2" w:rsidRDefault="001307A2" w:rsidP="001307A2">
            <w:pPr>
              <w:jc w:val="center"/>
              <w:rPr>
                <w:rFonts w:ascii="Times New Roman" w:eastAsia="宋体" w:hAnsi="Times New Roman" w:cs="Times New Roman"/>
                <w:sz w:val="24"/>
                <w:szCs w:val="24"/>
              </w:rPr>
            </w:pPr>
            <w:r w:rsidRPr="001307A2">
              <w:rPr>
                <w:rFonts w:ascii="Times New Roman" w:eastAsia="宋体" w:hAnsi="Times New Roman" w:cs="Times New Roman"/>
                <w:sz w:val="24"/>
                <w:szCs w:val="24"/>
              </w:rPr>
              <w:t>/</w:t>
            </w:r>
          </w:p>
        </w:tc>
        <w:tc>
          <w:tcPr>
            <w:tcW w:w="1575" w:type="dxa"/>
            <w:vAlign w:val="center"/>
          </w:tcPr>
          <w:p w:rsidR="001307A2" w:rsidRPr="001307A2" w:rsidRDefault="001307A2" w:rsidP="001307A2">
            <w:pPr>
              <w:jc w:val="center"/>
              <w:rPr>
                <w:rFonts w:ascii="Times New Roman" w:eastAsia="宋体" w:hAnsi="Times New Roman" w:cs="Times New Roman"/>
                <w:sz w:val="24"/>
                <w:szCs w:val="24"/>
              </w:rPr>
            </w:pPr>
            <w:r w:rsidRPr="001307A2">
              <w:rPr>
                <w:rFonts w:ascii="Times New Roman" w:eastAsia="宋体" w:hAnsi="Times New Roman" w:cs="Times New Roman"/>
                <w:sz w:val="24"/>
                <w:szCs w:val="24"/>
              </w:rPr>
              <w:t>/</w:t>
            </w:r>
          </w:p>
        </w:tc>
        <w:tc>
          <w:tcPr>
            <w:tcW w:w="1575" w:type="dxa"/>
            <w:vAlign w:val="center"/>
          </w:tcPr>
          <w:p w:rsidR="001307A2" w:rsidRPr="001307A2" w:rsidRDefault="001307A2" w:rsidP="001307A2">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2.0</w:t>
            </w:r>
          </w:p>
        </w:tc>
        <w:tc>
          <w:tcPr>
            <w:tcW w:w="1575" w:type="dxa"/>
            <w:vAlign w:val="center"/>
          </w:tcPr>
          <w:p w:rsidR="001307A2" w:rsidRPr="001307A2" w:rsidRDefault="001307A2" w:rsidP="001307A2">
            <w:pPr>
              <w:jc w:val="center"/>
              <w:rPr>
                <w:rFonts w:ascii="Times New Roman" w:eastAsia="宋体" w:hAnsi="Times New Roman" w:cs="Times New Roman"/>
                <w:sz w:val="24"/>
                <w:szCs w:val="24"/>
              </w:rPr>
            </w:pPr>
            <w:r w:rsidRPr="001307A2">
              <w:rPr>
                <w:rFonts w:ascii="Times New Roman" w:eastAsia="宋体" w:hAnsi="Times New Roman" w:cs="Times New Roman"/>
                <w:sz w:val="24"/>
                <w:szCs w:val="24"/>
              </w:rPr>
              <w:t>0</w:t>
            </w:r>
          </w:p>
        </w:tc>
        <w:tc>
          <w:tcPr>
            <w:tcW w:w="2125" w:type="dxa"/>
            <w:vAlign w:val="center"/>
          </w:tcPr>
          <w:p w:rsidR="001307A2" w:rsidRPr="001307A2" w:rsidRDefault="001307A2" w:rsidP="00C53479">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2.0</w:t>
            </w:r>
          </w:p>
        </w:tc>
        <w:tc>
          <w:tcPr>
            <w:tcW w:w="1025" w:type="dxa"/>
            <w:vAlign w:val="center"/>
          </w:tcPr>
          <w:p w:rsidR="001307A2" w:rsidRPr="001307A2" w:rsidRDefault="001307A2" w:rsidP="00C53479">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+2.0</w:t>
            </w:r>
          </w:p>
        </w:tc>
      </w:tr>
      <w:tr w:rsidR="001307A2" w:rsidRPr="001307A2" w:rsidTr="00840AC3">
        <w:tc>
          <w:tcPr>
            <w:tcW w:w="1242" w:type="dxa"/>
            <w:vMerge/>
            <w:vAlign w:val="center"/>
          </w:tcPr>
          <w:p w:rsidR="001307A2" w:rsidRPr="001307A2" w:rsidRDefault="001307A2" w:rsidP="001307A2">
            <w:pPr>
              <w:spacing w:line="360" w:lineRule="auto"/>
              <w:jc w:val="center"/>
              <w:rPr>
                <w:rFonts w:ascii="Times New Roman" w:eastAsia="宋体" w:hAnsi="Times New Roman" w:cs="Times New Roman"/>
                <w:sz w:val="24"/>
                <w:szCs w:val="24"/>
              </w:rPr>
            </w:pPr>
          </w:p>
        </w:tc>
        <w:tc>
          <w:tcPr>
            <w:tcW w:w="1418" w:type="dxa"/>
            <w:vAlign w:val="center"/>
          </w:tcPr>
          <w:p w:rsidR="001307A2" w:rsidRDefault="001307A2" w:rsidP="001307A2">
            <w:pPr>
              <w:pStyle w:val="5"/>
              <w:numPr>
                <w:ilvl w:val="0"/>
                <w:numId w:val="0"/>
              </w:numPr>
              <w:tabs>
                <w:tab w:val="left" w:pos="2040"/>
              </w:tabs>
              <w:adjustRightInd w:val="0"/>
              <w:snapToGrid w:val="0"/>
              <w:spacing w:line="360" w:lineRule="auto"/>
              <w:jc w:val="center"/>
              <w:rPr>
                <w:color w:val="000000"/>
                <w:szCs w:val="21"/>
              </w:rPr>
            </w:pPr>
            <w:r>
              <w:rPr>
                <w:color w:val="000000"/>
                <w:szCs w:val="21"/>
              </w:rPr>
              <w:t>废包装袋</w:t>
            </w:r>
          </w:p>
        </w:tc>
        <w:tc>
          <w:tcPr>
            <w:tcW w:w="2064" w:type="dxa"/>
            <w:vAlign w:val="center"/>
          </w:tcPr>
          <w:p w:rsidR="001307A2" w:rsidRPr="001307A2" w:rsidRDefault="001307A2" w:rsidP="001307A2">
            <w:p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0</w:t>
            </w:r>
          </w:p>
        </w:tc>
        <w:tc>
          <w:tcPr>
            <w:tcW w:w="1575" w:type="dxa"/>
            <w:vAlign w:val="center"/>
          </w:tcPr>
          <w:p w:rsidR="001307A2" w:rsidRPr="001307A2" w:rsidRDefault="001307A2" w:rsidP="001307A2">
            <w:pPr>
              <w:jc w:val="center"/>
              <w:rPr>
                <w:rFonts w:ascii="Times New Roman" w:eastAsia="宋体" w:hAnsi="Times New Roman" w:cs="Times New Roman"/>
                <w:sz w:val="24"/>
                <w:szCs w:val="24"/>
              </w:rPr>
            </w:pPr>
            <w:r w:rsidRPr="001307A2">
              <w:rPr>
                <w:rFonts w:ascii="Times New Roman" w:eastAsia="宋体" w:hAnsi="Times New Roman" w:cs="Times New Roman"/>
                <w:sz w:val="24"/>
                <w:szCs w:val="24"/>
              </w:rPr>
              <w:t>/</w:t>
            </w:r>
          </w:p>
        </w:tc>
        <w:tc>
          <w:tcPr>
            <w:tcW w:w="1575" w:type="dxa"/>
            <w:vAlign w:val="center"/>
          </w:tcPr>
          <w:p w:rsidR="001307A2" w:rsidRPr="001307A2" w:rsidRDefault="001307A2" w:rsidP="001307A2">
            <w:pPr>
              <w:jc w:val="center"/>
              <w:rPr>
                <w:rFonts w:ascii="Times New Roman" w:eastAsia="宋体" w:hAnsi="Times New Roman" w:cs="Times New Roman"/>
                <w:sz w:val="24"/>
                <w:szCs w:val="24"/>
              </w:rPr>
            </w:pPr>
            <w:r w:rsidRPr="001307A2">
              <w:rPr>
                <w:rFonts w:ascii="Times New Roman" w:eastAsia="宋体" w:hAnsi="Times New Roman" w:cs="Times New Roman"/>
                <w:sz w:val="24"/>
                <w:szCs w:val="24"/>
              </w:rPr>
              <w:t>/</w:t>
            </w:r>
          </w:p>
        </w:tc>
        <w:tc>
          <w:tcPr>
            <w:tcW w:w="1575" w:type="dxa"/>
            <w:vAlign w:val="center"/>
          </w:tcPr>
          <w:p w:rsidR="001307A2" w:rsidRPr="001307A2" w:rsidRDefault="001307A2" w:rsidP="001307A2">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0.1</w:t>
            </w:r>
          </w:p>
        </w:tc>
        <w:tc>
          <w:tcPr>
            <w:tcW w:w="1575" w:type="dxa"/>
            <w:vAlign w:val="center"/>
          </w:tcPr>
          <w:p w:rsidR="001307A2" w:rsidRPr="001307A2" w:rsidRDefault="001307A2" w:rsidP="001307A2">
            <w:pPr>
              <w:jc w:val="center"/>
              <w:rPr>
                <w:rFonts w:ascii="Times New Roman" w:eastAsia="宋体" w:hAnsi="Times New Roman" w:cs="Times New Roman"/>
                <w:sz w:val="24"/>
                <w:szCs w:val="24"/>
              </w:rPr>
            </w:pPr>
            <w:r w:rsidRPr="001307A2">
              <w:rPr>
                <w:rFonts w:ascii="Times New Roman" w:eastAsia="宋体" w:hAnsi="Times New Roman" w:cs="Times New Roman"/>
                <w:sz w:val="24"/>
                <w:szCs w:val="24"/>
              </w:rPr>
              <w:t>0</w:t>
            </w:r>
          </w:p>
        </w:tc>
        <w:tc>
          <w:tcPr>
            <w:tcW w:w="2125" w:type="dxa"/>
            <w:vAlign w:val="center"/>
          </w:tcPr>
          <w:p w:rsidR="001307A2" w:rsidRPr="001307A2" w:rsidRDefault="001307A2" w:rsidP="00C53479">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0.1</w:t>
            </w:r>
          </w:p>
        </w:tc>
        <w:tc>
          <w:tcPr>
            <w:tcW w:w="1025" w:type="dxa"/>
            <w:vAlign w:val="center"/>
          </w:tcPr>
          <w:p w:rsidR="001307A2" w:rsidRPr="001307A2" w:rsidRDefault="001307A2" w:rsidP="00C53479">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+0.1</w:t>
            </w:r>
          </w:p>
        </w:tc>
      </w:tr>
      <w:tr w:rsidR="001307A2" w:rsidRPr="001307A2" w:rsidTr="00840AC3">
        <w:trPr>
          <w:trHeight w:val="666"/>
        </w:trPr>
        <w:tc>
          <w:tcPr>
            <w:tcW w:w="1242" w:type="dxa"/>
            <w:vMerge w:val="restart"/>
            <w:vAlign w:val="center"/>
          </w:tcPr>
          <w:p w:rsidR="001307A2" w:rsidRPr="001307A2" w:rsidRDefault="001307A2" w:rsidP="00FC4AFC">
            <w:pPr>
              <w:jc w:val="center"/>
              <w:rPr>
                <w:rFonts w:ascii="Times New Roman" w:eastAsia="宋体" w:hAnsi="Times New Roman" w:cs="Times New Roman"/>
                <w:sz w:val="24"/>
                <w:szCs w:val="24"/>
              </w:rPr>
            </w:pPr>
            <w:r w:rsidRPr="001307A2">
              <w:rPr>
                <w:rFonts w:ascii="Times New Roman" w:eastAsia="宋体" w:hAnsi="Times New Roman" w:cs="Times New Roman"/>
                <w:sz w:val="24"/>
                <w:szCs w:val="24"/>
              </w:rPr>
              <w:t>危险废物</w:t>
            </w:r>
          </w:p>
        </w:tc>
        <w:tc>
          <w:tcPr>
            <w:tcW w:w="1418" w:type="dxa"/>
            <w:vAlign w:val="center"/>
          </w:tcPr>
          <w:p w:rsidR="001307A2" w:rsidRPr="001307A2" w:rsidRDefault="001307A2" w:rsidP="001307A2">
            <w:pPr>
              <w:jc w:val="center"/>
              <w:rPr>
                <w:rFonts w:ascii="Times New Roman" w:eastAsia="宋体" w:hAnsi="Times New Roman" w:cs="Times New Roman"/>
                <w:sz w:val="24"/>
                <w:szCs w:val="24"/>
              </w:rPr>
            </w:pPr>
            <w:r w:rsidRPr="001307A2">
              <w:rPr>
                <w:rFonts w:ascii="Times New Roman" w:eastAsia="宋体" w:hAnsi="Times New Roman" w:cs="Times New Roman"/>
                <w:sz w:val="24"/>
                <w:szCs w:val="24"/>
              </w:rPr>
              <w:t>废活性炭</w:t>
            </w:r>
          </w:p>
        </w:tc>
        <w:tc>
          <w:tcPr>
            <w:tcW w:w="2064" w:type="dxa"/>
            <w:vAlign w:val="center"/>
          </w:tcPr>
          <w:p w:rsidR="001307A2" w:rsidRPr="001307A2" w:rsidRDefault="001307A2" w:rsidP="001307A2">
            <w:pPr>
              <w:jc w:val="center"/>
              <w:rPr>
                <w:rFonts w:ascii="Times New Roman" w:eastAsia="宋体" w:hAnsi="Times New Roman" w:cs="Times New Roman"/>
                <w:sz w:val="24"/>
                <w:szCs w:val="24"/>
              </w:rPr>
            </w:pPr>
            <w:r w:rsidRPr="001307A2">
              <w:rPr>
                <w:rFonts w:ascii="Times New Roman" w:eastAsia="宋体" w:hAnsi="Times New Roman" w:cs="Times New Roman"/>
                <w:sz w:val="24"/>
                <w:szCs w:val="24"/>
              </w:rPr>
              <w:t>0</w:t>
            </w:r>
          </w:p>
        </w:tc>
        <w:tc>
          <w:tcPr>
            <w:tcW w:w="1575" w:type="dxa"/>
            <w:vAlign w:val="center"/>
          </w:tcPr>
          <w:p w:rsidR="001307A2" w:rsidRPr="001307A2" w:rsidRDefault="001307A2" w:rsidP="001307A2">
            <w:pPr>
              <w:jc w:val="center"/>
              <w:rPr>
                <w:rFonts w:ascii="Times New Roman" w:eastAsia="宋体" w:hAnsi="Times New Roman" w:cs="Times New Roman"/>
                <w:sz w:val="24"/>
                <w:szCs w:val="24"/>
              </w:rPr>
            </w:pPr>
            <w:r w:rsidRPr="001307A2">
              <w:rPr>
                <w:rFonts w:ascii="Times New Roman" w:eastAsia="宋体" w:hAnsi="Times New Roman" w:cs="Times New Roman"/>
                <w:sz w:val="24"/>
                <w:szCs w:val="24"/>
              </w:rPr>
              <w:t>/</w:t>
            </w:r>
          </w:p>
        </w:tc>
        <w:tc>
          <w:tcPr>
            <w:tcW w:w="1575" w:type="dxa"/>
            <w:vAlign w:val="center"/>
          </w:tcPr>
          <w:p w:rsidR="001307A2" w:rsidRPr="001307A2" w:rsidRDefault="001307A2" w:rsidP="001307A2">
            <w:pPr>
              <w:jc w:val="center"/>
              <w:rPr>
                <w:rFonts w:ascii="Times New Roman" w:eastAsia="宋体" w:hAnsi="Times New Roman" w:cs="Times New Roman"/>
                <w:sz w:val="24"/>
                <w:szCs w:val="24"/>
              </w:rPr>
            </w:pPr>
            <w:r w:rsidRPr="001307A2">
              <w:rPr>
                <w:rFonts w:ascii="Times New Roman" w:eastAsia="宋体" w:hAnsi="Times New Roman" w:cs="Times New Roman"/>
                <w:sz w:val="24"/>
                <w:szCs w:val="24"/>
              </w:rPr>
              <w:t>/</w:t>
            </w:r>
          </w:p>
        </w:tc>
        <w:tc>
          <w:tcPr>
            <w:tcW w:w="1575" w:type="dxa"/>
            <w:vAlign w:val="center"/>
          </w:tcPr>
          <w:p w:rsidR="001307A2" w:rsidRPr="001307A2" w:rsidRDefault="001307A2" w:rsidP="001307A2">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0.14</w:t>
            </w:r>
          </w:p>
        </w:tc>
        <w:tc>
          <w:tcPr>
            <w:tcW w:w="1575" w:type="dxa"/>
            <w:vAlign w:val="center"/>
          </w:tcPr>
          <w:p w:rsidR="001307A2" w:rsidRPr="001307A2" w:rsidRDefault="001307A2" w:rsidP="001307A2">
            <w:pPr>
              <w:jc w:val="center"/>
              <w:rPr>
                <w:rFonts w:ascii="Times New Roman" w:eastAsia="宋体" w:hAnsi="Times New Roman" w:cs="Times New Roman"/>
                <w:sz w:val="24"/>
                <w:szCs w:val="24"/>
              </w:rPr>
            </w:pPr>
            <w:r w:rsidRPr="001307A2">
              <w:rPr>
                <w:rFonts w:ascii="Times New Roman" w:eastAsia="宋体" w:hAnsi="Times New Roman" w:cs="Times New Roman"/>
                <w:sz w:val="24"/>
                <w:szCs w:val="24"/>
              </w:rPr>
              <w:t>0</w:t>
            </w:r>
          </w:p>
        </w:tc>
        <w:tc>
          <w:tcPr>
            <w:tcW w:w="2125" w:type="dxa"/>
            <w:vAlign w:val="center"/>
          </w:tcPr>
          <w:p w:rsidR="001307A2" w:rsidRPr="001307A2" w:rsidRDefault="001307A2" w:rsidP="00C53479">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0.14</w:t>
            </w:r>
          </w:p>
        </w:tc>
        <w:tc>
          <w:tcPr>
            <w:tcW w:w="1025" w:type="dxa"/>
            <w:vAlign w:val="center"/>
          </w:tcPr>
          <w:p w:rsidR="001307A2" w:rsidRPr="001307A2" w:rsidRDefault="001307A2" w:rsidP="00C53479">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+0.14</w:t>
            </w:r>
          </w:p>
        </w:tc>
      </w:tr>
      <w:tr w:rsidR="001307A2" w:rsidRPr="001307A2" w:rsidTr="00840AC3">
        <w:trPr>
          <w:trHeight w:val="704"/>
        </w:trPr>
        <w:tc>
          <w:tcPr>
            <w:tcW w:w="1242" w:type="dxa"/>
            <w:vMerge/>
            <w:vAlign w:val="center"/>
          </w:tcPr>
          <w:p w:rsidR="001307A2" w:rsidRPr="001307A2" w:rsidRDefault="001307A2" w:rsidP="00FC4AFC">
            <w:pPr>
              <w:jc w:val="center"/>
              <w:rPr>
                <w:rFonts w:ascii="Times New Roman" w:eastAsia="宋体" w:hAnsi="Times New Roman" w:cs="Times New Roman"/>
                <w:b/>
                <w:sz w:val="24"/>
                <w:szCs w:val="24"/>
              </w:rPr>
            </w:pPr>
          </w:p>
        </w:tc>
        <w:tc>
          <w:tcPr>
            <w:tcW w:w="1418" w:type="dxa"/>
            <w:vAlign w:val="center"/>
          </w:tcPr>
          <w:p w:rsidR="001307A2" w:rsidRPr="001307A2" w:rsidRDefault="001307A2" w:rsidP="00FC4AFC">
            <w:pPr>
              <w:jc w:val="center"/>
              <w:rPr>
                <w:rFonts w:ascii="Times New Roman" w:eastAsia="宋体" w:hAnsi="Times New Roman" w:cs="Times New Roman"/>
                <w:sz w:val="24"/>
                <w:szCs w:val="24"/>
              </w:rPr>
            </w:pPr>
            <w:r w:rsidRPr="001307A2">
              <w:rPr>
                <w:rFonts w:ascii="Times New Roman" w:eastAsia="宋体" w:hAnsi="Times New Roman" w:cs="Times New Roman"/>
                <w:sz w:val="24"/>
                <w:szCs w:val="24"/>
              </w:rPr>
              <w:t>废机油及含油抹布</w:t>
            </w:r>
          </w:p>
        </w:tc>
        <w:tc>
          <w:tcPr>
            <w:tcW w:w="2064" w:type="dxa"/>
            <w:vAlign w:val="center"/>
          </w:tcPr>
          <w:p w:rsidR="001307A2" w:rsidRPr="001307A2" w:rsidRDefault="001307A2" w:rsidP="00C53479">
            <w:pPr>
              <w:jc w:val="center"/>
              <w:rPr>
                <w:rFonts w:ascii="Times New Roman" w:eastAsia="宋体" w:hAnsi="Times New Roman" w:cs="Times New Roman"/>
                <w:sz w:val="24"/>
                <w:szCs w:val="24"/>
              </w:rPr>
            </w:pPr>
            <w:r w:rsidRPr="001307A2">
              <w:rPr>
                <w:rFonts w:ascii="Times New Roman" w:eastAsia="宋体" w:hAnsi="Times New Roman" w:cs="Times New Roman"/>
                <w:sz w:val="24"/>
                <w:szCs w:val="24"/>
              </w:rPr>
              <w:t>0</w:t>
            </w:r>
          </w:p>
        </w:tc>
        <w:tc>
          <w:tcPr>
            <w:tcW w:w="1575" w:type="dxa"/>
            <w:vAlign w:val="center"/>
          </w:tcPr>
          <w:p w:rsidR="001307A2" w:rsidRPr="001307A2" w:rsidRDefault="001307A2" w:rsidP="00C53479">
            <w:pPr>
              <w:jc w:val="center"/>
              <w:rPr>
                <w:rFonts w:ascii="Times New Roman" w:eastAsia="宋体" w:hAnsi="Times New Roman" w:cs="Times New Roman"/>
                <w:sz w:val="24"/>
                <w:szCs w:val="24"/>
              </w:rPr>
            </w:pPr>
            <w:r w:rsidRPr="001307A2">
              <w:rPr>
                <w:rFonts w:ascii="Times New Roman" w:eastAsia="宋体" w:hAnsi="Times New Roman" w:cs="Times New Roman"/>
                <w:sz w:val="24"/>
                <w:szCs w:val="24"/>
              </w:rPr>
              <w:t>/</w:t>
            </w:r>
          </w:p>
        </w:tc>
        <w:tc>
          <w:tcPr>
            <w:tcW w:w="1575" w:type="dxa"/>
            <w:vAlign w:val="center"/>
          </w:tcPr>
          <w:p w:rsidR="001307A2" w:rsidRPr="001307A2" w:rsidRDefault="001307A2" w:rsidP="00C53479">
            <w:pPr>
              <w:jc w:val="center"/>
              <w:rPr>
                <w:rFonts w:ascii="Times New Roman" w:eastAsia="宋体" w:hAnsi="Times New Roman" w:cs="Times New Roman"/>
                <w:sz w:val="24"/>
                <w:szCs w:val="24"/>
              </w:rPr>
            </w:pPr>
            <w:r w:rsidRPr="001307A2">
              <w:rPr>
                <w:rFonts w:ascii="Times New Roman" w:eastAsia="宋体" w:hAnsi="Times New Roman" w:cs="Times New Roman"/>
                <w:sz w:val="24"/>
                <w:szCs w:val="24"/>
              </w:rPr>
              <w:t>/</w:t>
            </w:r>
          </w:p>
        </w:tc>
        <w:tc>
          <w:tcPr>
            <w:tcW w:w="1575" w:type="dxa"/>
            <w:vAlign w:val="center"/>
          </w:tcPr>
          <w:p w:rsidR="001307A2" w:rsidRPr="001307A2" w:rsidRDefault="001307A2" w:rsidP="00C53479">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0.04</w:t>
            </w:r>
          </w:p>
        </w:tc>
        <w:tc>
          <w:tcPr>
            <w:tcW w:w="1575" w:type="dxa"/>
            <w:vAlign w:val="center"/>
          </w:tcPr>
          <w:p w:rsidR="001307A2" w:rsidRPr="001307A2" w:rsidRDefault="001307A2" w:rsidP="00C53479">
            <w:pPr>
              <w:jc w:val="center"/>
              <w:rPr>
                <w:rFonts w:ascii="Times New Roman" w:eastAsia="宋体" w:hAnsi="Times New Roman" w:cs="Times New Roman"/>
                <w:sz w:val="24"/>
                <w:szCs w:val="24"/>
              </w:rPr>
            </w:pPr>
            <w:r w:rsidRPr="001307A2">
              <w:rPr>
                <w:rFonts w:ascii="Times New Roman" w:eastAsia="宋体" w:hAnsi="Times New Roman" w:cs="Times New Roman"/>
                <w:sz w:val="24"/>
                <w:szCs w:val="24"/>
              </w:rPr>
              <w:t>0</w:t>
            </w:r>
          </w:p>
        </w:tc>
        <w:tc>
          <w:tcPr>
            <w:tcW w:w="2125" w:type="dxa"/>
            <w:vAlign w:val="center"/>
          </w:tcPr>
          <w:p w:rsidR="001307A2" w:rsidRPr="001307A2" w:rsidRDefault="001307A2" w:rsidP="00C53479">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0.04</w:t>
            </w:r>
          </w:p>
        </w:tc>
        <w:tc>
          <w:tcPr>
            <w:tcW w:w="1025" w:type="dxa"/>
            <w:vAlign w:val="center"/>
          </w:tcPr>
          <w:p w:rsidR="001307A2" w:rsidRPr="001307A2" w:rsidRDefault="001307A2" w:rsidP="00C53479">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+0.04</w:t>
            </w:r>
          </w:p>
        </w:tc>
      </w:tr>
    </w:tbl>
    <w:p w:rsidR="00F17499" w:rsidRDefault="00F17499" w:rsidP="00061762">
      <w:pPr>
        <w:spacing w:line="360" w:lineRule="auto"/>
        <w:jc w:val="center"/>
        <w:rPr>
          <w:rFonts w:ascii="宋体" w:eastAsia="宋体" w:hAnsi="宋体"/>
          <w:b/>
          <w:sz w:val="28"/>
          <w:szCs w:val="28"/>
        </w:rPr>
      </w:pPr>
    </w:p>
    <w:p w:rsidR="00E93870" w:rsidRDefault="00E93870" w:rsidP="00061762">
      <w:pPr>
        <w:spacing w:line="360" w:lineRule="auto"/>
        <w:jc w:val="center"/>
        <w:rPr>
          <w:rFonts w:ascii="宋体" w:eastAsia="宋体" w:hAnsi="宋体"/>
          <w:b/>
          <w:sz w:val="28"/>
          <w:szCs w:val="28"/>
        </w:rPr>
        <w:sectPr w:rsidR="00E93870" w:rsidSect="00755742">
          <w:pgSz w:w="16838" w:h="11906" w:orient="landscape"/>
          <w:pgMar w:top="1800" w:right="1440" w:bottom="1800" w:left="1440" w:header="851" w:footer="992" w:gutter="0"/>
          <w:cols w:space="425"/>
          <w:docGrid w:type="lines" w:linePitch="312"/>
        </w:sectPr>
      </w:pPr>
    </w:p>
    <w:p w:rsidR="00E93870" w:rsidRDefault="00E93870" w:rsidP="00E93870">
      <w:pPr>
        <w:spacing w:line="360" w:lineRule="auto"/>
        <w:jc w:val="center"/>
        <w:rPr>
          <w:rFonts w:ascii="宋体" w:eastAsia="宋体" w:hAnsi="宋体"/>
          <w:b/>
          <w:sz w:val="28"/>
          <w:szCs w:val="28"/>
        </w:rPr>
      </w:pPr>
      <w:r w:rsidRPr="00F17499">
        <w:rPr>
          <w:rFonts w:ascii="宋体" w:eastAsia="宋体" w:hAnsi="宋体" w:hint="eastAsia"/>
          <w:b/>
          <w:sz w:val="28"/>
          <w:szCs w:val="28"/>
        </w:rPr>
        <w:lastRenderedPageBreak/>
        <w:t>六、结论</w:t>
      </w:r>
    </w:p>
    <w:tbl>
      <w:tblPr>
        <w:tblStyle w:val="a7"/>
        <w:tblpPr w:leftFromText="180" w:rightFromText="180" w:vertAnchor="page" w:horzAnchor="margin" w:tblpX="-318" w:tblpY="2236"/>
        <w:tblW w:w="91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180"/>
      </w:tblGrid>
      <w:tr w:rsidR="00E93870" w:rsidTr="00A90C46">
        <w:trPr>
          <w:trHeight w:val="7867"/>
        </w:trPr>
        <w:tc>
          <w:tcPr>
            <w:tcW w:w="9180" w:type="dxa"/>
          </w:tcPr>
          <w:p w:rsidR="008A0B09" w:rsidRPr="008A0B09" w:rsidRDefault="008A0B09" w:rsidP="00A90C46">
            <w:pPr>
              <w:adjustRightInd w:val="0"/>
              <w:snapToGrid w:val="0"/>
              <w:spacing w:line="360" w:lineRule="auto"/>
              <w:ind w:firstLine="482"/>
              <w:rPr>
                <w:rFonts w:ascii="Times New Roman" w:hAnsi="Times New Roman"/>
                <w:bCs/>
                <w:color w:val="000000"/>
                <w:sz w:val="24"/>
                <w:szCs w:val="24"/>
              </w:rPr>
            </w:pPr>
            <w:r w:rsidRPr="008A0B09">
              <w:rPr>
                <w:rFonts w:ascii="Times New Roman" w:hAnsi="Times New Roman"/>
                <w:bCs/>
                <w:color w:val="000000"/>
                <w:sz w:val="24"/>
                <w:szCs w:val="24"/>
              </w:rPr>
              <w:t>综上所述，本项目</w:t>
            </w:r>
            <w:r w:rsidRPr="008A0B09">
              <w:rPr>
                <w:rFonts w:ascii="Times New Roman" w:hAnsi="Times New Roman" w:hint="eastAsia"/>
                <w:bCs/>
                <w:color w:val="000000"/>
                <w:sz w:val="24"/>
                <w:szCs w:val="24"/>
              </w:rPr>
              <w:t>建设</w:t>
            </w:r>
            <w:r w:rsidRPr="008A0B09">
              <w:rPr>
                <w:rFonts w:ascii="Times New Roman" w:hAnsi="Times New Roman"/>
                <w:bCs/>
                <w:color w:val="000000"/>
                <w:sz w:val="24"/>
                <w:szCs w:val="24"/>
              </w:rPr>
              <w:t>符合国家相关产业政策和当地规划</w:t>
            </w:r>
            <w:r w:rsidRPr="008A0B09">
              <w:rPr>
                <w:rFonts w:ascii="Times New Roman" w:hAnsi="Times New Roman" w:hint="eastAsia"/>
                <w:bCs/>
                <w:color w:val="000000"/>
                <w:sz w:val="24"/>
                <w:szCs w:val="24"/>
              </w:rPr>
              <w:t>；项目</w:t>
            </w:r>
            <w:r w:rsidRPr="008A0B09">
              <w:rPr>
                <w:rFonts w:ascii="Times New Roman" w:hAnsi="Times New Roman"/>
                <w:bCs/>
                <w:color w:val="000000"/>
                <w:sz w:val="24"/>
                <w:szCs w:val="24"/>
              </w:rPr>
              <w:t>产生的污染物较少，经治理后均能达标排放，且污染防治措施技术可靠、经济可行，项目在落实各项环保措施的前提下，对周围环境影响较小。因此，只要建设单位严格落实环评中提出的各项环保措施，加强环境管理，从环保的角度分析，本项目的建设是可行的。</w:t>
            </w:r>
          </w:p>
          <w:p w:rsidR="00E93870" w:rsidRDefault="00E93870" w:rsidP="00A90C46">
            <w:pPr>
              <w:spacing w:line="360" w:lineRule="auto"/>
              <w:jc w:val="center"/>
              <w:rPr>
                <w:rFonts w:ascii="宋体" w:eastAsia="宋体" w:hAnsi="宋体"/>
                <w:b/>
                <w:sz w:val="28"/>
                <w:szCs w:val="28"/>
              </w:rPr>
            </w:pPr>
          </w:p>
          <w:p w:rsidR="00A90C46" w:rsidRDefault="00A90C46" w:rsidP="00A90C46">
            <w:pPr>
              <w:spacing w:line="360" w:lineRule="auto"/>
              <w:jc w:val="center"/>
              <w:rPr>
                <w:rFonts w:ascii="宋体" w:eastAsia="宋体" w:hAnsi="宋体"/>
                <w:b/>
                <w:sz w:val="28"/>
                <w:szCs w:val="28"/>
              </w:rPr>
            </w:pPr>
          </w:p>
          <w:p w:rsidR="00A90C46" w:rsidRDefault="00A90C46" w:rsidP="00A90C46">
            <w:pPr>
              <w:spacing w:line="360" w:lineRule="auto"/>
              <w:jc w:val="center"/>
              <w:rPr>
                <w:rFonts w:ascii="宋体" w:eastAsia="宋体" w:hAnsi="宋体"/>
                <w:b/>
                <w:sz w:val="28"/>
                <w:szCs w:val="28"/>
              </w:rPr>
            </w:pPr>
          </w:p>
          <w:p w:rsidR="00A90C46" w:rsidRDefault="00A90C46" w:rsidP="00A90C46">
            <w:pPr>
              <w:spacing w:line="360" w:lineRule="auto"/>
              <w:jc w:val="center"/>
              <w:rPr>
                <w:rFonts w:ascii="宋体" w:eastAsia="宋体" w:hAnsi="宋体"/>
                <w:b/>
                <w:sz w:val="28"/>
                <w:szCs w:val="28"/>
              </w:rPr>
            </w:pPr>
          </w:p>
          <w:p w:rsidR="00A90C46" w:rsidRDefault="00A90C46" w:rsidP="00A90C46">
            <w:pPr>
              <w:spacing w:line="360" w:lineRule="auto"/>
              <w:jc w:val="center"/>
              <w:rPr>
                <w:rFonts w:ascii="宋体" w:eastAsia="宋体" w:hAnsi="宋体"/>
                <w:b/>
                <w:sz w:val="28"/>
                <w:szCs w:val="28"/>
              </w:rPr>
            </w:pPr>
          </w:p>
          <w:p w:rsidR="00A90C46" w:rsidRDefault="00A90C46" w:rsidP="00A90C46">
            <w:pPr>
              <w:spacing w:line="360" w:lineRule="auto"/>
              <w:jc w:val="center"/>
              <w:rPr>
                <w:rFonts w:ascii="宋体" w:eastAsia="宋体" w:hAnsi="宋体"/>
                <w:b/>
                <w:sz w:val="28"/>
                <w:szCs w:val="28"/>
              </w:rPr>
            </w:pPr>
          </w:p>
          <w:p w:rsidR="00A90C46" w:rsidRDefault="00A90C46" w:rsidP="00A90C46">
            <w:pPr>
              <w:spacing w:line="360" w:lineRule="auto"/>
              <w:jc w:val="center"/>
              <w:rPr>
                <w:rFonts w:ascii="宋体" w:eastAsia="宋体" w:hAnsi="宋体"/>
                <w:b/>
                <w:sz w:val="28"/>
                <w:szCs w:val="28"/>
              </w:rPr>
            </w:pPr>
          </w:p>
          <w:p w:rsidR="00A90C46" w:rsidRDefault="00A90C46" w:rsidP="00A90C46">
            <w:pPr>
              <w:spacing w:line="360" w:lineRule="auto"/>
              <w:jc w:val="center"/>
              <w:rPr>
                <w:rFonts w:ascii="宋体" w:eastAsia="宋体" w:hAnsi="宋体"/>
                <w:b/>
                <w:sz w:val="28"/>
                <w:szCs w:val="28"/>
              </w:rPr>
            </w:pPr>
          </w:p>
          <w:p w:rsidR="00A90C46" w:rsidRDefault="00A90C46" w:rsidP="00A90C46">
            <w:pPr>
              <w:spacing w:line="360" w:lineRule="auto"/>
              <w:jc w:val="center"/>
              <w:rPr>
                <w:rFonts w:ascii="宋体" w:eastAsia="宋体" w:hAnsi="宋体"/>
                <w:b/>
                <w:sz w:val="28"/>
                <w:szCs w:val="28"/>
              </w:rPr>
            </w:pPr>
          </w:p>
          <w:p w:rsidR="00A90C46" w:rsidRDefault="00A90C46" w:rsidP="00A90C46">
            <w:pPr>
              <w:spacing w:line="360" w:lineRule="auto"/>
              <w:jc w:val="center"/>
              <w:rPr>
                <w:rFonts w:ascii="宋体" w:eastAsia="宋体" w:hAnsi="宋体"/>
                <w:b/>
                <w:sz w:val="28"/>
                <w:szCs w:val="28"/>
              </w:rPr>
            </w:pPr>
          </w:p>
          <w:p w:rsidR="00A90C46" w:rsidRDefault="00A90C46" w:rsidP="00A90C46">
            <w:pPr>
              <w:spacing w:line="360" w:lineRule="auto"/>
              <w:jc w:val="center"/>
              <w:rPr>
                <w:rFonts w:ascii="宋体" w:eastAsia="宋体" w:hAnsi="宋体"/>
                <w:b/>
                <w:sz w:val="28"/>
                <w:szCs w:val="28"/>
              </w:rPr>
            </w:pPr>
          </w:p>
          <w:p w:rsidR="00A90C46" w:rsidRDefault="00A90C46" w:rsidP="00A90C46">
            <w:pPr>
              <w:spacing w:line="360" w:lineRule="auto"/>
              <w:jc w:val="center"/>
              <w:rPr>
                <w:rFonts w:ascii="宋体" w:eastAsia="宋体" w:hAnsi="宋体"/>
                <w:b/>
                <w:sz w:val="28"/>
                <w:szCs w:val="28"/>
              </w:rPr>
            </w:pPr>
          </w:p>
          <w:p w:rsidR="00A90C46" w:rsidRDefault="00A90C46" w:rsidP="00A90C46">
            <w:pPr>
              <w:spacing w:line="360" w:lineRule="auto"/>
              <w:jc w:val="center"/>
              <w:rPr>
                <w:rFonts w:ascii="宋体" w:eastAsia="宋体" w:hAnsi="宋体"/>
                <w:b/>
                <w:sz w:val="28"/>
                <w:szCs w:val="28"/>
              </w:rPr>
            </w:pPr>
          </w:p>
          <w:p w:rsidR="00A90C46" w:rsidRDefault="00A90C46" w:rsidP="00A90C46">
            <w:pPr>
              <w:spacing w:line="360" w:lineRule="auto"/>
              <w:jc w:val="center"/>
              <w:rPr>
                <w:rFonts w:ascii="宋体" w:eastAsia="宋体" w:hAnsi="宋体"/>
                <w:b/>
                <w:sz w:val="28"/>
                <w:szCs w:val="28"/>
              </w:rPr>
            </w:pPr>
          </w:p>
          <w:p w:rsidR="00A90C46" w:rsidRDefault="00A90C46" w:rsidP="00A90C46">
            <w:pPr>
              <w:spacing w:line="360" w:lineRule="auto"/>
              <w:jc w:val="center"/>
              <w:rPr>
                <w:rFonts w:ascii="宋体" w:eastAsia="宋体" w:hAnsi="宋体"/>
                <w:b/>
                <w:sz w:val="28"/>
                <w:szCs w:val="28"/>
              </w:rPr>
            </w:pPr>
          </w:p>
          <w:p w:rsidR="00A90C46" w:rsidRPr="008A0B09" w:rsidRDefault="00A90C46" w:rsidP="00A90C46">
            <w:pPr>
              <w:spacing w:line="360" w:lineRule="auto"/>
              <w:jc w:val="center"/>
              <w:rPr>
                <w:rFonts w:ascii="宋体" w:eastAsia="宋体" w:hAnsi="宋体"/>
                <w:b/>
                <w:sz w:val="28"/>
                <w:szCs w:val="28"/>
              </w:rPr>
            </w:pPr>
          </w:p>
        </w:tc>
      </w:tr>
    </w:tbl>
    <w:p w:rsidR="00F17499" w:rsidRPr="00061762" w:rsidRDefault="00F17499" w:rsidP="00063443">
      <w:pPr>
        <w:spacing w:line="360" w:lineRule="auto"/>
        <w:rPr>
          <w:rFonts w:ascii="宋体" w:eastAsia="宋体" w:hAnsi="宋体"/>
          <w:b/>
          <w:sz w:val="28"/>
          <w:szCs w:val="28"/>
        </w:rPr>
      </w:pPr>
    </w:p>
    <w:sectPr w:rsidR="00F17499" w:rsidRPr="00061762" w:rsidSect="00E938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9A9" w:rsidRDefault="00C969A9" w:rsidP="00C534E8">
      <w:r>
        <w:separator/>
      </w:r>
    </w:p>
  </w:endnote>
  <w:endnote w:type="continuationSeparator" w:id="0">
    <w:p w:rsidR="00C969A9" w:rsidRDefault="00C969A9" w:rsidP="00C53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7016659"/>
      <w:docPartObj>
        <w:docPartGallery w:val="Page Numbers (Bottom of Page)"/>
        <w:docPartUnique/>
      </w:docPartObj>
    </w:sdtPr>
    <w:sdtContent>
      <w:p w:rsidR="00F50226" w:rsidRDefault="00F50226" w:rsidP="000A2D52">
        <w:pPr>
          <w:pStyle w:val="a5"/>
          <w:jc w:val="center"/>
        </w:pPr>
        <w:r w:rsidRPr="00974A1D">
          <w:rPr>
            <w:rFonts w:ascii="Times New Roman" w:hAnsi="Times New Roman" w:cs="Times New Roman"/>
            <w:sz w:val="21"/>
            <w:szCs w:val="21"/>
          </w:rPr>
          <w:fldChar w:fldCharType="begin"/>
        </w:r>
        <w:r w:rsidRPr="00974A1D">
          <w:rPr>
            <w:rFonts w:ascii="Times New Roman" w:hAnsi="Times New Roman" w:cs="Times New Roman"/>
            <w:sz w:val="21"/>
            <w:szCs w:val="21"/>
          </w:rPr>
          <w:instrText>PAGE   \* MERGEFORMAT</w:instrText>
        </w:r>
        <w:r w:rsidRPr="00974A1D">
          <w:rPr>
            <w:rFonts w:ascii="Times New Roman" w:hAnsi="Times New Roman" w:cs="Times New Roman"/>
            <w:sz w:val="21"/>
            <w:szCs w:val="21"/>
          </w:rPr>
          <w:fldChar w:fldCharType="separate"/>
        </w:r>
        <w:r w:rsidR="00E71F62" w:rsidRPr="00E71F62">
          <w:rPr>
            <w:rFonts w:ascii="Times New Roman" w:hAnsi="Times New Roman" w:cs="Times New Roman"/>
            <w:noProof/>
            <w:sz w:val="21"/>
            <w:szCs w:val="21"/>
            <w:lang w:val="zh-CN"/>
          </w:rPr>
          <w:t>16</w:t>
        </w:r>
        <w:r w:rsidRPr="00974A1D">
          <w:rPr>
            <w:rFonts w:ascii="Times New Roman" w:hAnsi="Times New Roman" w:cs="Times New Roman"/>
            <w:sz w:val="21"/>
            <w:szCs w:val="21"/>
          </w:rPr>
          <w:fldChar w:fldCharType="end"/>
        </w:r>
      </w:p>
    </w:sdtContent>
  </w:sdt>
  <w:p w:rsidR="00F50226" w:rsidRDefault="00F5022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9A9" w:rsidRDefault="00C969A9" w:rsidP="00C534E8">
      <w:r>
        <w:separator/>
      </w:r>
    </w:p>
  </w:footnote>
  <w:footnote w:type="continuationSeparator" w:id="0">
    <w:p w:rsidR="00C969A9" w:rsidRDefault="00C969A9" w:rsidP="00C534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A3AFE3C"/>
    <w:multiLevelType w:val="singleLevel"/>
    <w:tmpl w:val="AA3AFE3C"/>
    <w:lvl w:ilvl="0">
      <w:start w:val="1"/>
      <w:numFmt w:val="bullet"/>
      <w:pStyle w:val="5"/>
      <w:lvlText w:val=""/>
      <w:lvlJc w:val="left"/>
      <w:pPr>
        <w:tabs>
          <w:tab w:val="num" w:pos="2040"/>
        </w:tabs>
        <w:ind w:left="20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534E8"/>
    <w:rsid w:val="00004366"/>
    <w:rsid w:val="00021791"/>
    <w:rsid w:val="00034403"/>
    <w:rsid w:val="000542CA"/>
    <w:rsid w:val="00061762"/>
    <w:rsid w:val="00063443"/>
    <w:rsid w:val="00071C58"/>
    <w:rsid w:val="00074725"/>
    <w:rsid w:val="000A2D52"/>
    <w:rsid w:val="000A7CBA"/>
    <w:rsid w:val="000B1D56"/>
    <w:rsid w:val="000C6341"/>
    <w:rsid w:val="000D167E"/>
    <w:rsid w:val="000D1F32"/>
    <w:rsid w:val="000D5073"/>
    <w:rsid w:val="000D6CCD"/>
    <w:rsid w:val="001307A2"/>
    <w:rsid w:val="0014453C"/>
    <w:rsid w:val="00150B52"/>
    <w:rsid w:val="001869D7"/>
    <w:rsid w:val="00193211"/>
    <w:rsid w:val="001A6C85"/>
    <w:rsid w:val="00207F66"/>
    <w:rsid w:val="002128D9"/>
    <w:rsid w:val="00214374"/>
    <w:rsid w:val="00230D44"/>
    <w:rsid w:val="002718E2"/>
    <w:rsid w:val="00291A0A"/>
    <w:rsid w:val="002A1AD3"/>
    <w:rsid w:val="002A37C9"/>
    <w:rsid w:val="002C5278"/>
    <w:rsid w:val="002D2F70"/>
    <w:rsid w:val="002D58BF"/>
    <w:rsid w:val="002E10DD"/>
    <w:rsid w:val="002E4DC1"/>
    <w:rsid w:val="00317245"/>
    <w:rsid w:val="00384BCC"/>
    <w:rsid w:val="003E0613"/>
    <w:rsid w:val="004029A6"/>
    <w:rsid w:val="00405680"/>
    <w:rsid w:val="00405719"/>
    <w:rsid w:val="00417AB1"/>
    <w:rsid w:val="00443432"/>
    <w:rsid w:val="004741A9"/>
    <w:rsid w:val="004777D0"/>
    <w:rsid w:val="00477E69"/>
    <w:rsid w:val="004960F8"/>
    <w:rsid w:val="004C3D27"/>
    <w:rsid w:val="004E2AE5"/>
    <w:rsid w:val="004F4F0C"/>
    <w:rsid w:val="005019FE"/>
    <w:rsid w:val="00501BF0"/>
    <w:rsid w:val="00524370"/>
    <w:rsid w:val="00565438"/>
    <w:rsid w:val="00587031"/>
    <w:rsid w:val="00593932"/>
    <w:rsid w:val="005B512A"/>
    <w:rsid w:val="005C262D"/>
    <w:rsid w:val="005C2DB5"/>
    <w:rsid w:val="00615BF1"/>
    <w:rsid w:val="00625303"/>
    <w:rsid w:val="0062558E"/>
    <w:rsid w:val="00640A98"/>
    <w:rsid w:val="006845FD"/>
    <w:rsid w:val="00686CD4"/>
    <w:rsid w:val="006B2894"/>
    <w:rsid w:val="006C42AF"/>
    <w:rsid w:val="006D6F87"/>
    <w:rsid w:val="0072002B"/>
    <w:rsid w:val="007277C8"/>
    <w:rsid w:val="00736793"/>
    <w:rsid w:val="0074679F"/>
    <w:rsid w:val="00755742"/>
    <w:rsid w:val="00790EE1"/>
    <w:rsid w:val="007F61AE"/>
    <w:rsid w:val="00803859"/>
    <w:rsid w:val="008262C5"/>
    <w:rsid w:val="008301D0"/>
    <w:rsid w:val="00830267"/>
    <w:rsid w:val="008409B3"/>
    <w:rsid w:val="00840AC3"/>
    <w:rsid w:val="00855242"/>
    <w:rsid w:val="008939EE"/>
    <w:rsid w:val="008A0B09"/>
    <w:rsid w:val="008A6371"/>
    <w:rsid w:val="008B14D8"/>
    <w:rsid w:val="008E4276"/>
    <w:rsid w:val="008F2B79"/>
    <w:rsid w:val="0091279C"/>
    <w:rsid w:val="009219A3"/>
    <w:rsid w:val="0092602E"/>
    <w:rsid w:val="009271F5"/>
    <w:rsid w:val="00960FEE"/>
    <w:rsid w:val="0096687E"/>
    <w:rsid w:val="00972140"/>
    <w:rsid w:val="00974A1D"/>
    <w:rsid w:val="0098692A"/>
    <w:rsid w:val="00991083"/>
    <w:rsid w:val="00995AB2"/>
    <w:rsid w:val="009B7EEA"/>
    <w:rsid w:val="009E49C3"/>
    <w:rsid w:val="009F357D"/>
    <w:rsid w:val="009F38CD"/>
    <w:rsid w:val="009F6655"/>
    <w:rsid w:val="00A008BC"/>
    <w:rsid w:val="00A07D96"/>
    <w:rsid w:val="00A1344F"/>
    <w:rsid w:val="00A3777B"/>
    <w:rsid w:val="00A42B17"/>
    <w:rsid w:val="00A62526"/>
    <w:rsid w:val="00A90C46"/>
    <w:rsid w:val="00B147CF"/>
    <w:rsid w:val="00B2130D"/>
    <w:rsid w:val="00B22DF1"/>
    <w:rsid w:val="00B36933"/>
    <w:rsid w:val="00B44496"/>
    <w:rsid w:val="00B951AF"/>
    <w:rsid w:val="00BA5DE9"/>
    <w:rsid w:val="00BD3FDA"/>
    <w:rsid w:val="00BE1FEA"/>
    <w:rsid w:val="00C03712"/>
    <w:rsid w:val="00C0750D"/>
    <w:rsid w:val="00C14B8A"/>
    <w:rsid w:val="00C47518"/>
    <w:rsid w:val="00C53479"/>
    <w:rsid w:val="00C534E8"/>
    <w:rsid w:val="00C56276"/>
    <w:rsid w:val="00C62C1A"/>
    <w:rsid w:val="00C91D56"/>
    <w:rsid w:val="00C969A9"/>
    <w:rsid w:val="00CC46D3"/>
    <w:rsid w:val="00CF11F7"/>
    <w:rsid w:val="00D407FD"/>
    <w:rsid w:val="00D50209"/>
    <w:rsid w:val="00D6522F"/>
    <w:rsid w:val="00D663EB"/>
    <w:rsid w:val="00D83634"/>
    <w:rsid w:val="00DC7433"/>
    <w:rsid w:val="00DC7949"/>
    <w:rsid w:val="00DD37E8"/>
    <w:rsid w:val="00DD7E43"/>
    <w:rsid w:val="00DE79C6"/>
    <w:rsid w:val="00E012A5"/>
    <w:rsid w:val="00E04DFE"/>
    <w:rsid w:val="00E2796A"/>
    <w:rsid w:val="00E371F3"/>
    <w:rsid w:val="00E601D4"/>
    <w:rsid w:val="00E71F62"/>
    <w:rsid w:val="00E750BB"/>
    <w:rsid w:val="00E9313A"/>
    <w:rsid w:val="00E93870"/>
    <w:rsid w:val="00EB3C37"/>
    <w:rsid w:val="00EB4A5D"/>
    <w:rsid w:val="00ED0045"/>
    <w:rsid w:val="00ED1EE1"/>
    <w:rsid w:val="00F12C48"/>
    <w:rsid w:val="00F17499"/>
    <w:rsid w:val="00F3292E"/>
    <w:rsid w:val="00F37787"/>
    <w:rsid w:val="00F50226"/>
    <w:rsid w:val="00F756E7"/>
    <w:rsid w:val="00F857DE"/>
    <w:rsid w:val="00FA1C01"/>
    <w:rsid w:val="00FC4AFC"/>
    <w:rsid w:val="00FC61B1"/>
    <w:rsid w:val="00FD0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113"/>
        <o:r id="V:Rule2" type="connector" idref="#_x0000_s1115"/>
        <o:r id="V:Rule3" type="connector" idref="#_x0000_s1127"/>
        <o:r id="V:Rule4" type="connector" idref="#_x0000_s1137"/>
        <o:r id="V:Rule5" type="connector" idref="#_x0000_s1144"/>
        <o:r id="V:Rule6" type="connector" idref="#_x0000_s1135"/>
        <o:r id="V:Rule7" type="connector" idref="#_x0000_s1145"/>
        <o:r id="V:Rule8" type="connector" idref="#_x0000_s1129"/>
        <o:r id="V:Rule9" type="connector" idref="#_x0000_s1123"/>
        <o:r id="V:Rule10" type="connector" idref="#_x0000_s1133"/>
        <o:r id="V:Rule11" type="connector" idref="#_x0000_s1147"/>
        <o:r id="V:Rule12" type="connector" idref="#_x0000_s1146"/>
        <o:r id="V:Rule13" type="connector" idref="#_x0000_s1120"/>
        <o:r id="V:Rule14" type="connector" idref="#_x0000_s1134"/>
        <o:r id="V:Rule15" type="connector" idref="#_x0000_s1131"/>
        <o:r id="V:Rule16" type="connector" idref="#_x0000_s1142"/>
        <o:r id="V:Rule17" type="connector" idref="#_x0000_s1122"/>
        <o:r id="V:Rule18" type="connector" idref="#_x0000_s1141"/>
        <o:r id="V:Rule19" type="connector" idref="#_x0000_s1118"/>
        <o:r id="V:Rule20" type="connector" idref="#_x0000_s1136"/>
        <o:r id="V:Rule21" type="connector" idref="#_x0000_s1125"/>
        <o:r id="V:Rule22" type="connector" idref="#_x0000_s1232"/>
        <o:r id="V:Rule23" type="connector" idref="#_x0000_s1242"/>
        <o:r id="V:Rule24" type="connector" idref="#_x0000_s1241"/>
        <o:r id="V:Rule25" type="connector" idref="#_x0000_s1243"/>
        <o:r id="V:Rule26" type="connector" idref="#_x0000_s1238"/>
        <o:r id="V:Rule27" type="connector" idref="#_x0000_s1240"/>
        <o:r id="V:Rule28" type="connector" idref="#_x0000_s1235"/>
        <o:r id="V:Rule29" type="connector" idref="#_x0000_s1239"/>
        <o:r id="V:Rule30" type="connector" idref="#_x0000_s1234"/>
        <o:r id="V:Rule31" type="connector" idref="#_x0000_s1236"/>
      </o:rules>
    </o:shapelayout>
  </w:shapeDefaults>
  <w:decimalSymbol w:val="."/>
  <w:listSeparator w:val=","/>
  <w14:docId w14:val="725C79C6"/>
  <w15:docId w15:val="{367F743B-8B03-476F-A7BD-FDB9EBE60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4725"/>
    <w:pPr>
      <w:widowControl w:val="0"/>
      <w:jc w:val="both"/>
    </w:pPr>
  </w:style>
  <w:style w:type="paragraph" w:styleId="2">
    <w:name w:val="heading 2"/>
    <w:basedOn w:val="a"/>
    <w:next w:val="a"/>
    <w:link w:val="20"/>
    <w:qFormat/>
    <w:rsid w:val="00736793"/>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C534E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534E8"/>
    <w:rPr>
      <w:sz w:val="18"/>
      <w:szCs w:val="18"/>
    </w:rPr>
  </w:style>
  <w:style w:type="paragraph" w:styleId="a5">
    <w:name w:val="footer"/>
    <w:basedOn w:val="a"/>
    <w:link w:val="a6"/>
    <w:uiPriority w:val="99"/>
    <w:unhideWhenUsed/>
    <w:rsid w:val="00C534E8"/>
    <w:pPr>
      <w:tabs>
        <w:tab w:val="center" w:pos="4153"/>
        <w:tab w:val="right" w:pos="8306"/>
      </w:tabs>
      <w:snapToGrid w:val="0"/>
      <w:jc w:val="left"/>
    </w:pPr>
    <w:rPr>
      <w:sz w:val="18"/>
      <w:szCs w:val="18"/>
    </w:rPr>
  </w:style>
  <w:style w:type="character" w:customStyle="1" w:styleId="a6">
    <w:name w:val="页脚 字符"/>
    <w:basedOn w:val="a0"/>
    <w:link w:val="a5"/>
    <w:uiPriority w:val="99"/>
    <w:rsid w:val="00C534E8"/>
    <w:rPr>
      <w:sz w:val="18"/>
      <w:szCs w:val="18"/>
    </w:rPr>
  </w:style>
  <w:style w:type="table" w:styleId="a7">
    <w:name w:val="Table Grid"/>
    <w:basedOn w:val="a1"/>
    <w:uiPriority w:val="59"/>
    <w:rsid w:val="00C53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qFormat/>
    <w:rsid w:val="009F6655"/>
    <w:pPr>
      <w:widowControl/>
      <w:spacing w:before="100" w:beforeAutospacing="1" w:after="100" w:afterAutospacing="1"/>
      <w:jc w:val="left"/>
    </w:pPr>
    <w:rPr>
      <w:rFonts w:ascii="宋体" w:eastAsia="宋体" w:hAnsi="宋体" w:cs="Times New Roman"/>
      <w:kern w:val="0"/>
      <w:sz w:val="24"/>
      <w:szCs w:val="24"/>
    </w:rPr>
  </w:style>
  <w:style w:type="paragraph" w:styleId="a9">
    <w:name w:val="Body Text Indent"/>
    <w:basedOn w:val="a"/>
    <w:next w:val="a3"/>
    <w:link w:val="aa"/>
    <w:qFormat/>
    <w:rsid w:val="00DC7949"/>
    <w:pPr>
      <w:spacing w:line="620" w:lineRule="exact"/>
      <w:ind w:firstLine="573"/>
    </w:pPr>
    <w:rPr>
      <w:rFonts w:ascii="宋体" w:eastAsia="宋体" w:hAnsi="Times New Roman" w:cs="Times New Roman"/>
      <w:sz w:val="28"/>
      <w:szCs w:val="20"/>
    </w:rPr>
  </w:style>
  <w:style w:type="character" w:customStyle="1" w:styleId="aa">
    <w:name w:val="正文文本缩进 字符"/>
    <w:basedOn w:val="a0"/>
    <w:link w:val="a9"/>
    <w:qFormat/>
    <w:rsid w:val="00DC7949"/>
    <w:rPr>
      <w:rFonts w:ascii="宋体" w:eastAsia="宋体" w:hAnsi="Times New Roman" w:cs="Times New Roman"/>
      <w:sz w:val="28"/>
      <w:szCs w:val="20"/>
    </w:rPr>
  </w:style>
  <w:style w:type="paragraph" w:customStyle="1" w:styleId="1">
    <w:name w:val="1表格"/>
    <w:basedOn w:val="a"/>
    <w:qFormat/>
    <w:rsid w:val="00501BF0"/>
    <w:pPr>
      <w:adjustRightInd w:val="0"/>
      <w:snapToGrid w:val="0"/>
      <w:spacing w:line="360" w:lineRule="auto"/>
      <w:ind w:firstLineChars="200" w:firstLine="200"/>
      <w:jc w:val="center"/>
      <w:textAlignment w:val="baseline"/>
    </w:pPr>
    <w:rPr>
      <w:rFonts w:ascii="宋体" w:eastAsia="宋体" w:hAnsi="宋体" w:cs="宋体"/>
      <w:spacing w:val="4"/>
      <w:sz w:val="24"/>
      <w:szCs w:val="24"/>
    </w:rPr>
  </w:style>
  <w:style w:type="character" w:customStyle="1" w:styleId="aaChar">
    <w:name w:val="aa正文 Char"/>
    <w:link w:val="aa0"/>
    <w:qFormat/>
    <w:rsid w:val="00501BF0"/>
    <w:rPr>
      <w:kern w:val="0"/>
      <w:sz w:val="24"/>
      <w:szCs w:val="24"/>
    </w:rPr>
  </w:style>
  <w:style w:type="paragraph" w:customStyle="1" w:styleId="aa0">
    <w:name w:val="aa正文"/>
    <w:basedOn w:val="a"/>
    <w:link w:val="aaChar"/>
    <w:qFormat/>
    <w:rsid w:val="00501BF0"/>
    <w:pPr>
      <w:spacing w:line="360" w:lineRule="auto"/>
      <w:ind w:firstLineChars="200" w:firstLine="200"/>
    </w:pPr>
    <w:rPr>
      <w:kern w:val="0"/>
      <w:sz w:val="24"/>
      <w:szCs w:val="24"/>
    </w:rPr>
  </w:style>
  <w:style w:type="paragraph" w:styleId="ab">
    <w:name w:val="Plain Text"/>
    <w:basedOn w:val="a"/>
    <w:link w:val="ac"/>
    <w:qFormat/>
    <w:rsid w:val="002128D9"/>
    <w:rPr>
      <w:rFonts w:ascii="宋体" w:eastAsia="宋体" w:hAnsi="Courier New" w:cs="Times New Roman"/>
      <w:szCs w:val="20"/>
    </w:rPr>
  </w:style>
  <w:style w:type="character" w:customStyle="1" w:styleId="ac">
    <w:name w:val="纯文本 字符"/>
    <w:basedOn w:val="a0"/>
    <w:link w:val="ab"/>
    <w:rsid w:val="002128D9"/>
    <w:rPr>
      <w:rFonts w:ascii="宋体" w:eastAsia="宋体" w:hAnsi="Courier New" w:cs="Times New Roman"/>
      <w:szCs w:val="20"/>
    </w:rPr>
  </w:style>
  <w:style w:type="paragraph" w:styleId="21">
    <w:name w:val="Body Text Indent 2"/>
    <w:basedOn w:val="a"/>
    <w:link w:val="22"/>
    <w:uiPriority w:val="99"/>
    <w:semiHidden/>
    <w:unhideWhenUsed/>
    <w:rsid w:val="002128D9"/>
    <w:pPr>
      <w:spacing w:after="120" w:line="480" w:lineRule="auto"/>
      <w:ind w:leftChars="200" w:left="420"/>
    </w:pPr>
  </w:style>
  <w:style w:type="character" w:customStyle="1" w:styleId="22">
    <w:name w:val="正文文本缩进 2 字符"/>
    <w:basedOn w:val="a0"/>
    <w:link w:val="21"/>
    <w:uiPriority w:val="99"/>
    <w:semiHidden/>
    <w:rsid w:val="002128D9"/>
  </w:style>
  <w:style w:type="paragraph" w:customStyle="1" w:styleId="ad">
    <w:name w:val="图表"/>
    <w:basedOn w:val="a"/>
    <w:qFormat/>
    <w:rsid w:val="00FD0B15"/>
    <w:pPr>
      <w:jc w:val="center"/>
    </w:pPr>
    <w:rPr>
      <w:rFonts w:ascii="Times New Roman" w:eastAsia="宋体" w:hAnsi="Times New Roman" w:cs="Times New Roman"/>
      <w:color w:val="000000"/>
      <w:szCs w:val="21"/>
    </w:rPr>
  </w:style>
  <w:style w:type="paragraph" w:styleId="23">
    <w:name w:val="Body Text First Indent 2"/>
    <w:basedOn w:val="a9"/>
    <w:next w:val="a"/>
    <w:link w:val="24"/>
    <w:qFormat/>
    <w:rsid w:val="00B44496"/>
    <w:pPr>
      <w:spacing w:after="120" w:line="240" w:lineRule="auto"/>
      <w:ind w:leftChars="200" w:left="420" w:firstLineChars="200" w:firstLine="420"/>
    </w:pPr>
    <w:rPr>
      <w:rFonts w:ascii="Times New Roman"/>
    </w:rPr>
  </w:style>
  <w:style w:type="character" w:customStyle="1" w:styleId="24">
    <w:name w:val="正文首行缩进 2 字符"/>
    <w:basedOn w:val="aa"/>
    <w:link w:val="23"/>
    <w:qFormat/>
    <w:rsid w:val="00B44496"/>
    <w:rPr>
      <w:rFonts w:ascii="Times New Roman" w:eastAsia="宋体" w:hAnsi="Times New Roman" w:cs="Times New Roman"/>
      <w:sz w:val="28"/>
      <w:szCs w:val="20"/>
    </w:rPr>
  </w:style>
  <w:style w:type="character" w:customStyle="1" w:styleId="20">
    <w:name w:val="标题 2 字符"/>
    <w:basedOn w:val="a0"/>
    <w:link w:val="2"/>
    <w:rsid w:val="00736793"/>
    <w:rPr>
      <w:rFonts w:ascii="Arial" w:eastAsia="黑体" w:hAnsi="Arial" w:cs="Times New Roman"/>
      <w:b/>
      <w:bCs/>
      <w:sz w:val="32"/>
      <w:szCs w:val="32"/>
    </w:rPr>
  </w:style>
  <w:style w:type="paragraph" w:customStyle="1" w:styleId="CharCharCharCharChar2CharCharCharChar">
    <w:name w:val="Char Char Char Char Char2 Char Char Char Char"/>
    <w:basedOn w:val="a"/>
    <w:semiHidden/>
    <w:qFormat/>
    <w:rsid w:val="00736793"/>
    <w:pPr>
      <w:adjustRightInd w:val="0"/>
      <w:snapToGrid w:val="0"/>
      <w:spacing w:line="360" w:lineRule="auto"/>
      <w:ind w:firstLineChars="200" w:firstLine="200"/>
    </w:pPr>
    <w:rPr>
      <w:rFonts w:ascii="宋体" w:eastAsia="宋体" w:hAnsi="宋体" w:cs="宋体"/>
      <w:sz w:val="24"/>
      <w:szCs w:val="26"/>
    </w:rPr>
  </w:style>
  <w:style w:type="character" w:styleId="ae">
    <w:name w:val="annotation reference"/>
    <w:qFormat/>
    <w:rsid w:val="00B22DF1"/>
    <w:rPr>
      <w:sz w:val="21"/>
    </w:rPr>
  </w:style>
  <w:style w:type="paragraph" w:customStyle="1" w:styleId="Default">
    <w:name w:val="Default"/>
    <w:qFormat/>
    <w:rsid w:val="004F4F0C"/>
    <w:pPr>
      <w:widowControl w:val="0"/>
      <w:autoSpaceDE w:val="0"/>
      <w:autoSpaceDN w:val="0"/>
      <w:adjustRightInd w:val="0"/>
    </w:pPr>
    <w:rPr>
      <w:rFonts w:ascii="微软雅黑" w:eastAsia="微软雅黑" w:hAnsi="Times New Roman" w:cs="微软雅黑"/>
      <w:color w:val="000000"/>
      <w:kern w:val="0"/>
      <w:sz w:val="24"/>
      <w:szCs w:val="24"/>
    </w:rPr>
  </w:style>
  <w:style w:type="paragraph" w:styleId="af">
    <w:name w:val="annotation text"/>
    <w:basedOn w:val="a"/>
    <w:link w:val="af0"/>
    <w:qFormat/>
    <w:rsid w:val="009219A3"/>
    <w:pPr>
      <w:jc w:val="left"/>
    </w:pPr>
    <w:rPr>
      <w:rFonts w:ascii="Times New Roman" w:eastAsia="宋体" w:hAnsi="Times New Roman" w:cs="Times New Roman"/>
      <w:szCs w:val="20"/>
    </w:rPr>
  </w:style>
  <w:style w:type="character" w:customStyle="1" w:styleId="af0">
    <w:name w:val="批注文字 字符"/>
    <w:basedOn w:val="a0"/>
    <w:link w:val="af"/>
    <w:rsid w:val="009219A3"/>
    <w:rPr>
      <w:rFonts w:ascii="Times New Roman" w:eastAsia="宋体" w:hAnsi="Times New Roman" w:cs="Times New Roman"/>
      <w:szCs w:val="20"/>
    </w:rPr>
  </w:style>
  <w:style w:type="character" w:customStyle="1" w:styleId="Char">
    <w:name w:val="表 Char"/>
    <w:link w:val="af1"/>
    <w:rsid w:val="00D407FD"/>
    <w:rPr>
      <w:rFonts w:ascii="Cambria" w:hAnsi="Cambria"/>
      <w:b/>
      <w:bCs/>
      <w:spacing w:val="2"/>
      <w:sz w:val="32"/>
      <w:szCs w:val="32"/>
    </w:rPr>
  </w:style>
  <w:style w:type="paragraph" w:customStyle="1" w:styleId="af1">
    <w:name w:val="表"/>
    <w:basedOn w:val="af2"/>
    <w:link w:val="Char"/>
    <w:qFormat/>
    <w:rsid w:val="00D407FD"/>
    <w:pPr>
      <w:snapToGrid w:val="0"/>
      <w:spacing w:before="0" w:after="0"/>
    </w:pPr>
    <w:rPr>
      <w:rFonts w:ascii="Cambria" w:eastAsiaTheme="minorEastAsia" w:hAnsi="Cambria" w:cstheme="minorBidi"/>
      <w:spacing w:val="2"/>
    </w:rPr>
  </w:style>
  <w:style w:type="paragraph" w:styleId="af2">
    <w:name w:val="Title"/>
    <w:basedOn w:val="a"/>
    <w:next w:val="a"/>
    <w:link w:val="af3"/>
    <w:uiPriority w:val="10"/>
    <w:qFormat/>
    <w:rsid w:val="00D407FD"/>
    <w:pPr>
      <w:spacing w:before="240" w:after="60"/>
      <w:jc w:val="center"/>
      <w:outlineLvl w:val="0"/>
    </w:pPr>
    <w:rPr>
      <w:rFonts w:asciiTheme="majorHAnsi" w:eastAsia="宋体" w:hAnsiTheme="majorHAnsi" w:cstheme="majorBidi"/>
      <w:b/>
      <w:bCs/>
      <w:sz w:val="32"/>
      <w:szCs w:val="32"/>
    </w:rPr>
  </w:style>
  <w:style w:type="character" w:customStyle="1" w:styleId="af3">
    <w:name w:val="标题 字符"/>
    <w:basedOn w:val="a0"/>
    <w:link w:val="af2"/>
    <w:uiPriority w:val="10"/>
    <w:rsid w:val="00D407FD"/>
    <w:rPr>
      <w:rFonts w:asciiTheme="majorHAnsi" w:eastAsia="宋体" w:hAnsiTheme="majorHAnsi" w:cstheme="majorBidi"/>
      <w:b/>
      <w:bCs/>
      <w:sz w:val="32"/>
      <w:szCs w:val="32"/>
    </w:rPr>
  </w:style>
  <w:style w:type="paragraph" w:styleId="5">
    <w:name w:val="List Bullet 5"/>
    <w:basedOn w:val="a"/>
    <w:rsid w:val="00D407FD"/>
    <w:pPr>
      <w:numPr>
        <w:numId w:val="1"/>
      </w:numPr>
      <w:tabs>
        <w:tab w:val="left" w:pos="2040"/>
      </w:tabs>
    </w:pPr>
    <w:rPr>
      <w:rFonts w:ascii="Times New Roman" w:eastAsia="宋体" w:hAnsi="Times New Roman" w:cs="Times New Roman"/>
      <w:szCs w:val="20"/>
    </w:rPr>
  </w:style>
  <w:style w:type="paragraph" w:customStyle="1" w:styleId="50">
    <w:name w:val="正文_5"/>
    <w:qFormat/>
    <w:rsid w:val="009F357D"/>
    <w:pPr>
      <w:widowControl w:val="0"/>
      <w:jc w:val="both"/>
    </w:pPr>
    <w:rPr>
      <w:rFonts w:ascii="Calibri" w:eastAsia="宋体" w:hAnsi="Calibri" w:cs="Times New Roman"/>
      <w:szCs w:val="20"/>
    </w:rPr>
  </w:style>
  <w:style w:type="paragraph" w:customStyle="1" w:styleId="6">
    <w:name w:val="正文_6"/>
    <w:qFormat/>
    <w:rsid w:val="00855242"/>
    <w:pPr>
      <w:widowControl w:val="0"/>
      <w:jc w:val="both"/>
    </w:pPr>
    <w:rPr>
      <w:rFonts w:ascii="Calibri" w:eastAsia="宋体" w:hAnsi="Calibri" w:cs="Times New Roman"/>
      <w:szCs w:val="20"/>
    </w:rPr>
  </w:style>
  <w:style w:type="character" w:customStyle="1" w:styleId="3">
    <w:name w:val="正文文本缩进 3 字符"/>
    <w:link w:val="30"/>
    <w:uiPriority w:val="99"/>
    <w:locked/>
    <w:rsid w:val="00405680"/>
    <w:rPr>
      <w:sz w:val="16"/>
      <w:szCs w:val="16"/>
    </w:rPr>
  </w:style>
  <w:style w:type="paragraph" w:styleId="30">
    <w:name w:val="Body Text Indent 3"/>
    <w:basedOn w:val="a"/>
    <w:link w:val="3"/>
    <w:uiPriority w:val="99"/>
    <w:rsid w:val="00405680"/>
    <w:pPr>
      <w:widowControl/>
      <w:spacing w:after="120" w:line="360" w:lineRule="auto"/>
      <w:ind w:leftChars="200" w:left="420" w:firstLineChars="200" w:firstLine="562"/>
      <w:jc w:val="left"/>
    </w:pPr>
    <w:rPr>
      <w:sz w:val="16"/>
      <w:szCs w:val="16"/>
    </w:rPr>
  </w:style>
  <w:style w:type="character" w:customStyle="1" w:styleId="31">
    <w:name w:val="正文文本缩进 3 字符1"/>
    <w:basedOn w:val="a0"/>
    <w:uiPriority w:val="99"/>
    <w:semiHidden/>
    <w:rsid w:val="0040568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838102">
      <w:bodyDiv w:val="1"/>
      <w:marLeft w:val="0"/>
      <w:marRight w:val="0"/>
      <w:marTop w:val="0"/>
      <w:marBottom w:val="0"/>
      <w:divBdr>
        <w:top w:val="none" w:sz="0" w:space="0" w:color="auto"/>
        <w:left w:val="none" w:sz="0" w:space="0" w:color="auto"/>
        <w:bottom w:val="none" w:sz="0" w:space="0" w:color="auto"/>
        <w:right w:val="none" w:sz="0" w:space="0" w:color="auto"/>
      </w:divBdr>
    </w:div>
    <w:div w:id="1949854127">
      <w:bodyDiv w:val="1"/>
      <w:marLeft w:val="0"/>
      <w:marRight w:val="0"/>
      <w:marTop w:val="0"/>
      <w:marBottom w:val="0"/>
      <w:divBdr>
        <w:top w:val="none" w:sz="0" w:space="0" w:color="auto"/>
        <w:left w:val="none" w:sz="0" w:space="0" w:color="auto"/>
        <w:bottom w:val="none" w:sz="0" w:space="0" w:color="auto"/>
        <w:right w:val="none" w:sz="0" w:space="0" w:color="auto"/>
      </w:divBdr>
    </w:div>
    <w:div w:id="195173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E27BC-E7CC-415B-824F-96E7E180F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736</TotalTime>
  <Pages>1</Pages>
  <Words>1971</Words>
  <Characters>11236</Characters>
  <Application>Microsoft Office Word</Application>
  <DocSecurity>0</DocSecurity>
  <Lines>93</Lines>
  <Paragraphs>26</Paragraphs>
  <ScaleCrop>false</ScaleCrop>
  <Company>Micorosoft</Company>
  <LinksUpToDate>false</LinksUpToDate>
  <CharactersWithSpaces>13181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Micorosoft</dc:creator>
  <cp:keywords/>
  <dc:description/>
  <cp:lastModifiedBy>Administrator</cp:lastModifiedBy>
  <cp:revision>228</cp:revision>
  <dcterms:created xsi:type="dcterms:W3CDTF">2021-03-22T10:43:00Z</dcterms:created>
  <dcterms:modified xsi:type="dcterms:W3CDTF">2021-04-09T08:32:00Z</dcterms:modified>
</cp:coreProperties>
</file>