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DB0C6" w14:textId="77777777" w:rsidR="007F7686" w:rsidRPr="002D4922" w:rsidRDefault="007F7686">
      <w:pPr>
        <w:jc w:val="center"/>
        <w:rPr>
          <w:rFonts w:ascii="Times New Roman" w:hAnsi="Times New Roman"/>
          <w:sz w:val="52"/>
        </w:rPr>
      </w:pPr>
    </w:p>
    <w:p w14:paraId="7DA3595E" w14:textId="77777777" w:rsidR="007F7686" w:rsidRPr="002D4922" w:rsidRDefault="007F7686">
      <w:pPr>
        <w:jc w:val="center"/>
        <w:rPr>
          <w:rFonts w:ascii="Times New Roman" w:hAnsi="Times New Roman"/>
          <w:sz w:val="52"/>
        </w:rPr>
      </w:pPr>
    </w:p>
    <w:p w14:paraId="7EA86940" w14:textId="77777777" w:rsidR="007F7686" w:rsidRPr="002D4922" w:rsidRDefault="007F7686">
      <w:pPr>
        <w:jc w:val="center"/>
        <w:rPr>
          <w:rFonts w:ascii="Times New Roman" w:hAnsi="Times New Roman"/>
          <w:sz w:val="52"/>
        </w:rPr>
      </w:pPr>
    </w:p>
    <w:p w14:paraId="1DDAB111" w14:textId="77777777" w:rsidR="007F7686" w:rsidRPr="00585C28" w:rsidRDefault="007F7686">
      <w:pPr>
        <w:spacing w:line="360" w:lineRule="auto"/>
        <w:jc w:val="center"/>
        <w:outlineLvl w:val="0"/>
        <w:rPr>
          <w:rFonts w:ascii="Times New Roman" w:hAnsi="Times New Roman"/>
          <w:b/>
          <w:sz w:val="72"/>
        </w:rPr>
      </w:pPr>
      <w:r w:rsidRPr="00585C28">
        <w:rPr>
          <w:rFonts w:ascii="Times New Roman" w:hAnsi="Times New Roman"/>
          <w:b/>
          <w:sz w:val="72"/>
        </w:rPr>
        <w:t>建设项目环境影响报告表</w:t>
      </w:r>
    </w:p>
    <w:p w14:paraId="69C7938B" w14:textId="77777777" w:rsidR="007F7686" w:rsidRPr="00585C28" w:rsidRDefault="007F7686">
      <w:pPr>
        <w:rPr>
          <w:rFonts w:ascii="Times New Roman" w:hAnsi="Times New Roman"/>
          <w:sz w:val="30"/>
        </w:rPr>
      </w:pPr>
    </w:p>
    <w:p w14:paraId="28742872" w14:textId="77777777" w:rsidR="007F7686" w:rsidRPr="00585C28" w:rsidRDefault="007F7686">
      <w:pPr>
        <w:rPr>
          <w:rFonts w:ascii="Times New Roman" w:hAnsi="Times New Roman"/>
          <w:sz w:val="30"/>
        </w:rPr>
      </w:pPr>
      <w:bookmarkStart w:id="0" w:name="_GoBack"/>
      <w:bookmarkEnd w:id="0"/>
    </w:p>
    <w:p w14:paraId="0B4054F1" w14:textId="77777777" w:rsidR="0001500E" w:rsidRPr="00585C28" w:rsidRDefault="0001500E" w:rsidP="0001500E">
      <w:pPr>
        <w:pStyle w:val="Default1"/>
        <w:rPr>
          <w:rFonts w:ascii="Times New Roman" w:cs="Times New Roman"/>
          <w:color w:val="auto"/>
        </w:rPr>
      </w:pPr>
    </w:p>
    <w:p w14:paraId="3E074584" w14:textId="77777777" w:rsidR="0001500E" w:rsidRPr="00585C28" w:rsidRDefault="0001500E" w:rsidP="0001500E">
      <w:pPr>
        <w:pStyle w:val="Default1"/>
        <w:rPr>
          <w:rFonts w:ascii="Times New Roman" w:cs="Times New Roman"/>
          <w:color w:val="auto"/>
        </w:rPr>
      </w:pPr>
    </w:p>
    <w:p w14:paraId="3802B9FC" w14:textId="77777777" w:rsidR="0001500E" w:rsidRPr="00585C28" w:rsidRDefault="0001500E" w:rsidP="0001500E">
      <w:pPr>
        <w:pStyle w:val="Default1"/>
        <w:rPr>
          <w:rFonts w:ascii="Times New Roman" w:cs="Times New Roman"/>
          <w:color w:val="auto"/>
        </w:rPr>
      </w:pPr>
    </w:p>
    <w:p w14:paraId="5BA5DB00" w14:textId="77777777" w:rsidR="0001500E" w:rsidRPr="00585C28" w:rsidRDefault="0001500E" w:rsidP="0001500E">
      <w:pPr>
        <w:pStyle w:val="Default1"/>
        <w:rPr>
          <w:rFonts w:ascii="Times New Roman" w:cs="Times New Roman"/>
          <w:color w:val="auto"/>
        </w:rPr>
      </w:pPr>
    </w:p>
    <w:p w14:paraId="04CF82C5" w14:textId="77777777" w:rsidR="0001500E" w:rsidRPr="00585C28" w:rsidRDefault="0001500E" w:rsidP="0001500E">
      <w:pPr>
        <w:pStyle w:val="Default1"/>
        <w:rPr>
          <w:rFonts w:ascii="Times New Roman" w:cs="Times New Roman"/>
          <w:color w:val="auto"/>
        </w:rPr>
      </w:pPr>
    </w:p>
    <w:p w14:paraId="27D86508" w14:textId="77777777" w:rsidR="0001500E" w:rsidRPr="00585C28" w:rsidRDefault="0001500E" w:rsidP="0001500E">
      <w:pPr>
        <w:pStyle w:val="Default1"/>
        <w:rPr>
          <w:rFonts w:ascii="Times New Roman" w:cs="Times New Roman"/>
          <w:color w:val="auto"/>
        </w:rPr>
      </w:pPr>
    </w:p>
    <w:p w14:paraId="33A8B6DA" w14:textId="77777777" w:rsidR="0001500E" w:rsidRPr="00585C28" w:rsidRDefault="0001500E" w:rsidP="0001500E">
      <w:pPr>
        <w:pStyle w:val="Default1"/>
        <w:rPr>
          <w:rFonts w:ascii="Times New Roman" w:cs="Times New Roman"/>
          <w:color w:val="auto"/>
        </w:rPr>
      </w:pPr>
    </w:p>
    <w:p w14:paraId="6A7BA5F4" w14:textId="77777777" w:rsidR="0001500E" w:rsidRPr="00585C28" w:rsidRDefault="0001500E" w:rsidP="0001500E">
      <w:pPr>
        <w:pStyle w:val="Default1"/>
        <w:rPr>
          <w:rFonts w:ascii="Times New Roman" w:cs="Times New Roman"/>
          <w:color w:val="auto"/>
        </w:rPr>
      </w:pPr>
    </w:p>
    <w:p w14:paraId="249A7CE6" w14:textId="77777777" w:rsidR="0001500E" w:rsidRPr="00585C28" w:rsidRDefault="0001500E" w:rsidP="0001500E">
      <w:pPr>
        <w:pStyle w:val="Default1"/>
        <w:rPr>
          <w:rFonts w:ascii="Times New Roman" w:cs="Times New Roman"/>
          <w:color w:val="auto"/>
        </w:rPr>
      </w:pPr>
    </w:p>
    <w:p w14:paraId="55B655AD" w14:textId="77777777" w:rsidR="0001500E" w:rsidRPr="00585C28" w:rsidRDefault="0001500E" w:rsidP="0001500E">
      <w:pPr>
        <w:pStyle w:val="Default1"/>
        <w:rPr>
          <w:rFonts w:ascii="Times New Roman" w:cs="Times New Roman"/>
          <w:color w:val="auto"/>
        </w:rPr>
      </w:pPr>
    </w:p>
    <w:p w14:paraId="4F01AAAF" w14:textId="77777777" w:rsidR="0001500E" w:rsidRPr="00585C28" w:rsidRDefault="0001500E" w:rsidP="0001500E">
      <w:pPr>
        <w:pStyle w:val="Default1"/>
        <w:rPr>
          <w:rFonts w:ascii="Times New Roman" w:cs="Times New Roman"/>
          <w:color w:val="auto"/>
        </w:rPr>
      </w:pPr>
    </w:p>
    <w:p w14:paraId="0DFDD771" w14:textId="77777777" w:rsidR="00F32D4A" w:rsidRPr="00585C28" w:rsidRDefault="00F32D4A" w:rsidP="0066270F">
      <w:pPr>
        <w:spacing w:line="360" w:lineRule="auto"/>
        <w:jc w:val="left"/>
        <w:rPr>
          <w:rFonts w:ascii="Times New Roman" w:hAnsi="Times New Roman"/>
          <w:b/>
          <w:sz w:val="32"/>
          <w:szCs w:val="32"/>
          <w:u w:val="single"/>
        </w:rPr>
      </w:pPr>
      <w:r w:rsidRPr="00585C28">
        <w:rPr>
          <w:rFonts w:ascii="Times New Roman" w:hAnsi="Times New Roman"/>
          <w:b/>
          <w:sz w:val="32"/>
          <w:szCs w:val="32"/>
        </w:rPr>
        <w:t>建</w:t>
      </w:r>
      <w:r w:rsidRPr="00585C28">
        <w:rPr>
          <w:rFonts w:ascii="Times New Roman" w:hAnsi="Times New Roman"/>
          <w:b/>
          <w:sz w:val="32"/>
          <w:szCs w:val="32"/>
        </w:rPr>
        <w:t xml:space="preserve"> </w:t>
      </w:r>
      <w:r w:rsidR="007757A8">
        <w:rPr>
          <w:rFonts w:ascii="Times New Roman" w:hAnsi="Times New Roman" w:hint="eastAsia"/>
          <w:b/>
          <w:sz w:val="32"/>
          <w:szCs w:val="32"/>
        </w:rPr>
        <w:t xml:space="preserve"> </w:t>
      </w:r>
      <w:r w:rsidR="0066270F" w:rsidRPr="00585C28">
        <w:rPr>
          <w:rFonts w:ascii="Times New Roman" w:hAnsi="Times New Roman" w:hint="eastAsia"/>
          <w:b/>
          <w:sz w:val="32"/>
          <w:szCs w:val="32"/>
        </w:rPr>
        <w:t xml:space="preserve"> </w:t>
      </w:r>
      <w:r w:rsidRPr="00585C28">
        <w:rPr>
          <w:rFonts w:ascii="Times New Roman" w:hAnsi="Times New Roman"/>
          <w:b/>
          <w:sz w:val="32"/>
          <w:szCs w:val="32"/>
        </w:rPr>
        <w:t>设</w:t>
      </w:r>
      <w:r w:rsidR="007757A8">
        <w:rPr>
          <w:rFonts w:ascii="Times New Roman" w:hAnsi="Times New Roman" w:hint="eastAsia"/>
          <w:b/>
          <w:sz w:val="32"/>
          <w:szCs w:val="32"/>
        </w:rPr>
        <w:t xml:space="preserve"> </w:t>
      </w:r>
      <w:r w:rsidR="0066270F" w:rsidRPr="00585C28">
        <w:rPr>
          <w:rFonts w:ascii="Times New Roman" w:hAnsi="Times New Roman" w:hint="eastAsia"/>
          <w:b/>
          <w:sz w:val="32"/>
          <w:szCs w:val="32"/>
        </w:rPr>
        <w:t xml:space="preserve"> </w:t>
      </w:r>
      <w:r w:rsidRPr="00585C28">
        <w:rPr>
          <w:rFonts w:ascii="Times New Roman" w:hAnsi="Times New Roman"/>
          <w:b/>
          <w:sz w:val="32"/>
          <w:szCs w:val="32"/>
        </w:rPr>
        <w:t xml:space="preserve"> </w:t>
      </w:r>
      <w:r w:rsidRPr="00585C28">
        <w:rPr>
          <w:rFonts w:ascii="Times New Roman" w:hAnsi="Times New Roman"/>
          <w:b/>
          <w:sz w:val="32"/>
          <w:szCs w:val="32"/>
        </w:rPr>
        <w:t>项</w:t>
      </w:r>
      <w:r w:rsidR="0066270F" w:rsidRPr="00585C28">
        <w:rPr>
          <w:rFonts w:ascii="Times New Roman" w:hAnsi="Times New Roman" w:hint="eastAsia"/>
          <w:b/>
          <w:sz w:val="32"/>
          <w:szCs w:val="32"/>
        </w:rPr>
        <w:t xml:space="preserve"> </w:t>
      </w:r>
      <w:r w:rsidR="007757A8">
        <w:rPr>
          <w:rFonts w:ascii="Times New Roman" w:hAnsi="Times New Roman" w:hint="eastAsia"/>
          <w:b/>
          <w:sz w:val="32"/>
          <w:szCs w:val="32"/>
        </w:rPr>
        <w:t xml:space="preserve"> </w:t>
      </w:r>
      <w:r w:rsidRPr="00585C28">
        <w:rPr>
          <w:rFonts w:ascii="Times New Roman" w:hAnsi="Times New Roman"/>
          <w:b/>
          <w:sz w:val="32"/>
          <w:szCs w:val="32"/>
        </w:rPr>
        <w:t xml:space="preserve"> </w:t>
      </w:r>
      <w:r w:rsidRPr="00585C28">
        <w:rPr>
          <w:rFonts w:ascii="Times New Roman" w:hAnsi="Times New Roman"/>
          <w:b/>
          <w:sz w:val="32"/>
          <w:szCs w:val="32"/>
        </w:rPr>
        <w:t>目：</w:t>
      </w:r>
      <w:r w:rsidR="007757A8">
        <w:rPr>
          <w:rFonts w:ascii="Times New Roman" w:hAnsi="Times New Roman" w:hint="eastAsia"/>
          <w:b/>
          <w:sz w:val="32"/>
          <w:szCs w:val="32"/>
          <w:u w:val="single"/>
        </w:rPr>
        <w:t>现代环保装备制造及研发</w:t>
      </w:r>
    </w:p>
    <w:p w14:paraId="5E3EB1B0" w14:textId="77777777" w:rsidR="00F32D4A" w:rsidRPr="00585C28" w:rsidRDefault="00F32D4A" w:rsidP="0066270F">
      <w:pPr>
        <w:spacing w:line="360" w:lineRule="auto"/>
        <w:jc w:val="left"/>
        <w:rPr>
          <w:rFonts w:ascii="Times New Roman" w:hAnsi="Times New Roman"/>
          <w:b/>
          <w:spacing w:val="160"/>
          <w:sz w:val="32"/>
          <w:szCs w:val="32"/>
        </w:rPr>
      </w:pPr>
      <w:r w:rsidRPr="00585C28">
        <w:rPr>
          <w:rFonts w:ascii="Times New Roman" w:hAnsi="Times New Roman"/>
          <w:b/>
          <w:sz w:val="32"/>
          <w:szCs w:val="32"/>
        </w:rPr>
        <w:t>建设单位（盖章）：</w:t>
      </w:r>
      <w:r w:rsidR="00467F96" w:rsidRPr="00585C28">
        <w:rPr>
          <w:rFonts w:ascii="Times New Roman" w:hAnsi="Times New Roman" w:hint="eastAsia"/>
          <w:b/>
          <w:sz w:val="32"/>
          <w:szCs w:val="32"/>
          <w:u w:val="single"/>
        </w:rPr>
        <w:t>陕西</w:t>
      </w:r>
      <w:r w:rsidR="007757A8">
        <w:rPr>
          <w:rFonts w:ascii="Times New Roman" w:hAnsi="Times New Roman" w:hint="eastAsia"/>
          <w:b/>
          <w:sz w:val="32"/>
          <w:szCs w:val="32"/>
          <w:u w:val="single"/>
        </w:rPr>
        <w:t>明善智造科技</w:t>
      </w:r>
      <w:r w:rsidR="00DA3445" w:rsidRPr="00585C28">
        <w:rPr>
          <w:rFonts w:ascii="Times New Roman" w:hAnsi="Times New Roman" w:hint="eastAsia"/>
          <w:b/>
          <w:sz w:val="32"/>
          <w:szCs w:val="32"/>
          <w:u w:val="single"/>
        </w:rPr>
        <w:t>有限</w:t>
      </w:r>
      <w:r w:rsidRPr="00585C28">
        <w:rPr>
          <w:rFonts w:ascii="Times New Roman" w:hAnsi="Times New Roman"/>
          <w:b/>
          <w:sz w:val="32"/>
          <w:szCs w:val="32"/>
          <w:u w:val="single"/>
        </w:rPr>
        <w:t>公司</w:t>
      </w:r>
    </w:p>
    <w:p w14:paraId="26338A26" w14:textId="77777777" w:rsidR="007F7686" w:rsidRPr="00585C28" w:rsidRDefault="007F7686">
      <w:pPr>
        <w:rPr>
          <w:rFonts w:ascii="Times New Roman" w:hAnsi="Times New Roman"/>
          <w:sz w:val="30"/>
        </w:rPr>
      </w:pPr>
    </w:p>
    <w:p w14:paraId="2247AC26" w14:textId="77777777" w:rsidR="0001500E" w:rsidRPr="00585C28" w:rsidRDefault="0001500E" w:rsidP="0001500E">
      <w:pPr>
        <w:pStyle w:val="Default1"/>
        <w:rPr>
          <w:rFonts w:ascii="Times New Roman" w:cs="Times New Roman"/>
          <w:color w:val="auto"/>
        </w:rPr>
      </w:pPr>
    </w:p>
    <w:p w14:paraId="32A3E733" w14:textId="77777777" w:rsidR="0001500E" w:rsidRPr="00585C28" w:rsidRDefault="0001500E" w:rsidP="0001500E">
      <w:pPr>
        <w:pStyle w:val="Default1"/>
        <w:rPr>
          <w:rFonts w:ascii="Times New Roman" w:cs="Times New Roman"/>
          <w:color w:val="auto"/>
          <w:u w:val="single"/>
        </w:rPr>
      </w:pPr>
    </w:p>
    <w:p w14:paraId="54E96E9C" w14:textId="77777777" w:rsidR="0001500E" w:rsidRPr="00585C28" w:rsidRDefault="0001500E" w:rsidP="0001500E">
      <w:pPr>
        <w:pStyle w:val="Default1"/>
        <w:rPr>
          <w:rFonts w:ascii="Times New Roman" w:cs="Times New Roman"/>
          <w:color w:val="auto"/>
          <w:u w:val="wave"/>
        </w:rPr>
      </w:pPr>
    </w:p>
    <w:p w14:paraId="1A4543C5" w14:textId="77777777" w:rsidR="0001500E" w:rsidRPr="00585C28" w:rsidRDefault="0001500E" w:rsidP="0001500E">
      <w:pPr>
        <w:pStyle w:val="Default1"/>
        <w:rPr>
          <w:rFonts w:ascii="Times New Roman" w:cs="Times New Roman"/>
          <w:color w:val="auto"/>
        </w:rPr>
      </w:pPr>
    </w:p>
    <w:p w14:paraId="6E45A206" w14:textId="77777777" w:rsidR="007F7686" w:rsidRPr="00585C28" w:rsidRDefault="007F7686">
      <w:pPr>
        <w:rPr>
          <w:rFonts w:ascii="Times New Roman" w:hAnsi="Times New Roman"/>
          <w:b/>
        </w:rPr>
      </w:pPr>
    </w:p>
    <w:p w14:paraId="0065A8A2" w14:textId="77777777" w:rsidR="007F7686" w:rsidRPr="00585C28" w:rsidRDefault="007F7686">
      <w:pPr>
        <w:rPr>
          <w:rFonts w:ascii="Times New Roman" w:hAnsi="Times New Roman"/>
          <w:b/>
        </w:rPr>
      </w:pPr>
    </w:p>
    <w:p w14:paraId="57030A6B" w14:textId="77777777" w:rsidR="007F7686" w:rsidRPr="00585C28" w:rsidRDefault="007F7686">
      <w:pPr>
        <w:rPr>
          <w:rFonts w:ascii="Times New Roman" w:hAnsi="Times New Roman"/>
          <w:b/>
        </w:rPr>
      </w:pPr>
    </w:p>
    <w:p w14:paraId="2AB39439" w14:textId="6E856F73" w:rsidR="007F7686" w:rsidRPr="00585C28" w:rsidRDefault="007F7686">
      <w:pPr>
        <w:spacing w:line="360" w:lineRule="auto"/>
        <w:jc w:val="center"/>
        <w:outlineLvl w:val="0"/>
        <w:rPr>
          <w:rFonts w:ascii="Times New Roman" w:hAnsi="Times New Roman"/>
          <w:b/>
          <w:sz w:val="30"/>
          <w:szCs w:val="30"/>
        </w:rPr>
      </w:pPr>
      <w:r w:rsidRPr="00585C28">
        <w:rPr>
          <w:rFonts w:ascii="Times New Roman" w:hAnsi="Times New Roman"/>
          <w:b/>
          <w:sz w:val="30"/>
          <w:szCs w:val="30"/>
        </w:rPr>
        <w:t>编制日期：</w:t>
      </w:r>
      <w:r w:rsidRPr="00585C28">
        <w:rPr>
          <w:rFonts w:ascii="Times New Roman" w:hAnsi="Times New Roman"/>
          <w:b/>
          <w:sz w:val="30"/>
          <w:szCs w:val="30"/>
        </w:rPr>
        <w:t>20</w:t>
      </w:r>
      <w:r w:rsidR="00DA6505">
        <w:rPr>
          <w:rFonts w:ascii="Times New Roman" w:hAnsi="Times New Roman" w:hint="eastAsia"/>
          <w:b/>
          <w:sz w:val="30"/>
          <w:szCs w:val="30"/>
        </w:rPr>
        <w:t>20</w:t>
      </w:r>
      <w:r w:rsidRPr="00585C28">
        <w:rPr>
          <w:rFonts w:ascii="Times New Roman" w:hAnsi="Times New Roman"/>
          <w:b/>
          <w:sz w:val="30"/>
          <w:szCs w:val="30"/>
        </w:rPr>
        <w:t>年</w:t>
      </w:r>
      <w:r w:rsidR="00DA6505">
        <w:rPr>
          <w:rFonts w:ascii="Times New Roman" w:hAnsi="Times New Roman" w:hint="eastAsia"/>
          <w:b/>
          <w:sz w:val="30"/>
          <w:szCs w:val="30"/>
        </w:rPr>
        <w:t>3</w:t>
      </w:r>
      <w:r w:rsidRPr="00585C28">
        <w:rPr>
          <w:rFonts w:ascii="Times New Roman" w:hAnsi="Times New Roman"/>
          <w:b/>
          <w:sz w:val="30"/>
          <w:szCs w:val="30"/>
        </w:rPr>
        <w:t>月</w:t>
      </w:r>
    </w:p>
    <w:p w14:paraId="464A1F68" w14:textId="77777777" w:rsidR="00B03BE9" w:rsidRPr="00585C28" w:rsidRDefault="007F7686" w:rsidP="003819DB">
      <w:pPr>
        <w:spacing w:line="360" w:lineRule="auto"/>
        <w:jc w:val="center"/>
        <w:outlineLvl w:val="0"/>
        <w:rPr>
          <w:rFonts w:ascii="Times New Roman" w:hAnsi="Times New Roman"/>
          <w:b/>
          <w:sz w:val="30"/>
          <w:szCs w:val="30"/>
        </w:rPr>
      </w:pPr>
      <w:r w:rsidRPr="00585C28">
        <w:rPr>
          <w:rFonts w:ascii="Times New Roman" w:hAnsi="Times New Roman"/>
          <w:b/>
          <w:sz w:val="30"/>
          <w:szCs w:val="30"/>
        </w:rPr>
        <w:t>环境保护部制</w:t>
      </w:r>
    </w:p>
    <w:p w14:paraId="24A3A450" w14:textId="77777777" w:rsidR="00A068A4" w:rsidRDefault="007F7686" w:rsidP="003819DB">
      <w:pPr>
        <w:spacing w:line="360" w:lineRule="auto"/>
        <w:jc w:val="center"/>
        <w:outlineLvl w:val="0"/>
        <w:rPr>
          <w:rFonts w:ascii="Times New Roman" w:hAnsi="Times New Roman"/>
          <w:sz w:val="32"/>
        </w:rPr>
      </w:pPr>
      <w:r w:rsidRPr="00585C28">
        <w:rPr>
          <w:rFonts w:ascii="Times New Roman" w:hAnsi="Times New Roman"/>
          <w:sz w:val="32"/>
        </w:rPr>
        <w:br w:type="page"/>
      </w:r>
    </w:p>
    <w:p w14:paraId="34E34823" w14:textId="77777777" w:rsidR="00654CF4" w:rsidRDefault="00654CF4" w:rsidP="00654CF4">
      <w:pPr>
        <w:pStyle w:val="Default1"/>
      </w:pPr>
    </w:p>
    <w:p w14:paraId="0E532D9A" w14:textId="77777777" w:rsidR="00654CF4" w:rsidRDefault="00654CF4" w:rsidP="00654CF4">
      <w:pPr>
        <w:pStyle w:val="Default1"/>
      </w:pPr>
    </w:p>
    <w:p w14:paraId="280919FB" w14:textId="77777777" w:rsidR="00654CF4" w:rsidRDefault="00654CF4" w:rsidP="00654CF4">
      <w:pPr>
        <w:pStyle w:val="Default1"/>
        <w:sectPr w:rsidR="00654CF4" w:rsidSect="003751A6">
          <w:footerReference w:type="default" r:id="rId9"/>
          <w:pgSz w:w="11906" w:h="16838"/>
          <w:pgMar w:top="1440" w:right="1800" w:bottom="1440" w:left="1800" w:header="851" w:footer="992" w:gutter="0"/>
          <w:cols w:space="720"/>
          <w:docGrid w:type="lines" w:linePitch="312"/>
        </w:sectPr>
      </w:pPr>
    </w:p>
    <w:p w14:paraId="00366C08" w14:textId="77777777" w:rsidR="00654CF4" w:rsidRDefault="00654CF4" w:rsidP="00654CF4">
      <w:pPr>
        <w:pStyle w:val="1a"/>
        <w:adjustRightInd w:val="0"/>
        <w:snapToGrid w:val="0"/>
        <w:spacing w:before="0" w:beforeAutospacing="0" w:after="0" w:afterAutospacing="0"/>
        <w:rPr>
          <w:rFonts w:ascii="黑体" w:eastAsia="黑体" w:hAnsi="黑体"/>
          <w:snapToGrid w:val="0"/>
          <w:sz w:val="32"/>
        </w:rPr>
      </w:pPr>
    </w:p>
    <w:p w14:paraId="42DB2B13" w14:textId="77777777" w:rsidR="003819DB" w:rsidRPr="00585C28" w:rsidRDefault="003819DB" w:rsidP="003819DB">
      <w:pPr>
        <w:spacing w:line="360" w:lineRule="auto"/>
        <w:jc w:val="center"/>
        <w:outlineLvl w:val="0"/>
        <w:rPr>
          <w:rFonts w:ascii="Times New Roman" w:hAnsi="Times New Roman"/>
          <w:sz w:val="32"/>
        </w:rPr>
      </w:pPr>
      <w:r w:rsidRPr="00585C28">
        <w:rPr>
          <w:rFonts w:ascii="Times New Roman" w:hAnsi="Times New Roman"/>
          <w:b/>
          <w:sz w:val="32"/>
        </w:rPr>
        <w:t>《建设项目环境影响报告表》编制说明</w:t>
      </w:r>
    </w:p>
    <w:p w14:paraId="6D104C45" w14:textId="77777777" w:rsidR="003819DB" w:rsidRPr="00585C28" w:rsidRDefault="003819DB" w:rsidP="003819DB">
      <w:pPr>
        <w:pStyle w:val="Default1"/>
        <w:rPr>
          <w:rFonts w:ascii="Times New Roman" w:cs="Times New Roman"/>
          <w:color w:val="auto"/>
        </w:rPr>
      </w:pPr>
    </w:p>
    <w:p w14:paraId="254AEF86" w14:textId="77777777" w:rsidR="003819DB" w:rsidRPr="00585C28" w:rsidRDefault="003819DB" w:rsidP="003819DB">
      <w:pPr>
        <w:pStyle w:val="Default1"/>
        <w:rPr>
          <w:rFonts w:ascii="Times New Roman" w:cs="Times New Roman"/>
          <w:color w:val="auto"/>
        </w:rPr>
      </w:pPr>
    </w:p>
    <w:p w14:paraId="46D3B648"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《建设项目环境影响报告表》由具有从事环境影响评价工作资质的单位编制。</w:t>
      </w:r>
    </w:p>
    <w:p w14:paraId="4304B063"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1.</w:t>
      </w:r>
      <w:r w:rsidRPr="00585C28">
        <w:rPr>
          <w:rFonts w:ascii="Times New Roman" w:hAnsi="Times New Roman"/>
          <w:sz w:val="24"/>
          <w:szCs w:val="24"/>
        </w:rPr>
        <w:t>项目名称</w:t>
      </w:r>
      <w:r w:rsidRPr="00585C28">
        <w:rPr>
          <w:rFonts w:ascii="Times New Roman" w:hAnsi="Times New Roman"/>
          <w:sz w:val="24"/>
          <w:szCs w:val="24"/>
        </w:rPr>
        <w:t>——</w:t>
      </w:r>
      <w:r w:rsidRPr="00585C28">
        <w:rPr>
          <w:rFonts w:ascii="Times New Roman" w:hAnsi="Times New Roman"/>
          <w:sz w:val="24"/>
          <w:szCs w:val="24"/>
        </w:rPr>
        <w:t>指项目立项批复时的名称，应不超过</w:t>
      </w:r>
      <w:r w:rsidRPr="00585C28">
        <w:rPr>
          <w:rFonts w:ascii="Times New Roman" w:hAnsi="Times New Roman"/>
          <w:sz w:val="24"/>
          <w:szCs w:val="24"/>
        </w:rPr>
        <w:t>30</w:t>
      </w:r>
      <w:r w:rsidRPr="00585C28">
        <w:rPr>
          <w:rFonts w:ascii="Times New Roman" w:hAnsi="Times New Roman"/>
          <w:sz w:val="24"/>
          <w:szCs w:val="24"/>
        </w:rPr>
        <w:t>个字（两个英文字段作一个汉字）。</w:t>
      </w:r>
    </w:p>
    <w:p w14:paraId="25EFA3B4"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2.</w:t>
      </w:r>
      <w:r w:rsidRPr="00585C28">
        <w:rPr>
          <w:rFonts w:ascii="Times New Roman" w:hAnsi="Times New Roman"/>
          <w:sz w:val="24"/>
          <w:szCs w:val="24"/>
        </w:rPr>
        <w:t>建设地点</w:t>
      </w:r>
      <w:r w:rsidRPr="00585C28">
        <w:rPr>
          <w:rFonts w:ascii="Times New Roman" w:hAnsi="Times New Roman"/>
          <w:sz w:val="24"/>
          <w:szCs w:val="24"/>
        </w:rPr>
        <w:t>——</w:t>
      </w:r>
      <w:r w:rsidRPr="00585C28">
        <w:rPr>
          <w:rFonts w:ascii="Times New Roman" w:hAnsi="Times New Roman"/>
          <w:sz w:val="24"/>
          <w:szCs w:val="24"/>
        </w:rPr>
        <w:t>指项目所在地详细地址，公路、铁路应填写起止地点。</w:t>
      </w:r>
    </w:p>
    <w:p w14:paraId="7567ECC8"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3.</w:t>
      </w:r>
      <w:r w:rsidRPr="00585C28">
        <w:rPr>
          <w:rFonts w:ascii="Times New Roman" w:hAnsi="Times New Roman"/>
          <w:sz w:val="24"/>
          <w:szCs w:val="24"/>
        </w:rPr>
        <w:t>行业类别</w:t>
      </w:r>
      <w:r w:rsidRPr="00585C28">
        <w:rPr>
          <w:rFonts w:ascii="Times New Roman" w:hAnsi="Times New Roman"/>
          <w:sz w:val="24"/>
          <w:szCs w:val="24"/>
        </w:rPr>
        <w:t>——</w:t>
      </w:r>
      <w:r w:rsidRPr="00585C28">
        <w:rPr>
          <w:rFonts w:ascii="Times New Roman" w:hAnsi="Times New Roman"/>
          <w:sz w:val="24"/>
          <w:szCs w:val="24"/>
        </w:rPr>
        <w:t>按国标填写。</w:t>
      </w:r>
    </w:p>
    <w:p w14:paraId="2EF39DEF"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4.</w:t>
      </w:r>
      <w:r w:rsidRPr="00585C28">
        <w:rPr>
          <w:rFonts w:ascii="Times New Roman" w:hAnsi="Times New Roman"/>
          <w:sz w:val="24"/>
          <w:szCs w:val="24"/>
        </w:rPr>
        <w:t>总投资</w:t>
      </w:r>
      <w:r w:rsidRPr="00585C28">
        <w:rPr>
          <w:rFonts w:ascii="Times New Roman" w:hAnsi="Times New Roman"/>
          <w:sz w:val="24"/>
          <w:szCs w:val="24"/>
        </w:rPr>
        <w:t>——</w:t>
      </w:r>
      <w:r w:rsidRPr="00585C28">
        <w:rPr>
          <w:rFonts w:ascii="Times New Roman" w:hAnsi="Times New Roman"/>
          <w:sz w:val="24"/>
          <w:szCs w:val="24"/>
        </w:rPr>
        <w:t>指项目投资总额。</w:t>
      </w:r>
    </w:p>
    <w:p w14:paraId="52FE953E"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5.</w:t>
      </w:r>
      <w:r w:rsidRPr="00585C28">
        <w:rPr>
          <w:rFonts w:ascii="Times New Roman" w:hAnsi="Times New Roman"/>
          <w:sz w:val="24"/>
          <w:szCs w:val="24"/>
        </w:rPr>
        <w:t>主要环境保护目标</w:t>
      </w:r>
      <w:r w:rsidRPr="00585C28">
        <w:rPr>
          <w:rFonts w:ascii="Times New Roman" w:hAnsi="Times New Roman"/>
          <w:sz w:val="24"/>
          <w:szCs w:val="24"/>
        </w:rPr>
        <w:t>——</w:t>
      </w:r>
      <w:r w:rsidRPr="00585C28">
        <w:rPr>
          <w:rFonts w:ascii="Times New Roman" w:hAnsi="Times New Roman"/>
          <w:sz w:val="24"/>
          <w:szCs w:val="24"/>
        </w:rPr>
        <w:t>指项目区周围一定范围内集中居民住宅区、学校、医院、保护文物、风景名胜区、水源地和生态敏感点等，应尽可能给出保护目标、性质、规模和距厂界距离等。</w:t>
      </w:r>
    </w:p>
    <w:p w14:paraId="0BB046F1"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6.</w:t>
      </w:r>
      <w:r w:rsidRPr="00585C28">
        <w:rPr>
          <w:rFonts w:ascii="Times New Roman" w:hAnsi="Times New Roman"/>
          <w:sz w:val="24"/>
          <w:szCs w:val="24"/>
        </w:rPr>
        <w:t>结论与建议</w:t>
      </w:r>
      <w:r w:rsidRPr="00585C28">
        <w:rPr>
          <w:rFonts w:ascii="Times New Roman" w:hAnsi="Times New Roman"/>
          <w:sz w:val="24"/>
          <w:szCs w:val="24"/>
        </w:rPr>
        <w:t>——</w:t>
      </w:r>
      <w:r w:rsidRPr="00585C28">
        <w:rPr>
          <w:rFonts w:ascii="Times New Roman" w:hAnsi="Times New Roman"/>
          <w:sz w:val="24"/>
          <w:szCs w:val="24"/>
        </w:rPr>
        <w:t>给出本项目清洁生产、达标排放和总量控制的分析结论，确定污染防治措施的有效性，说明本项目对环境造成的影响，给出建设项目环境可行性的明确结论。同时提出减少环境影响的其他建议。</w:t>
      </w:r>
    </w:p>
    <w:p w14:paraId="049E2FBF"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r w:rsidRPr="00585C28">
        <w:rPr>
          <w:rFonts w:ascii="Times New Roman" w:hAnsi="Times New Roman"/>
          <w:sz w:val="24"/>
          <w:szCs w:val="24"/>
        </w:rPr>
        <w:t>7.</w:t>
      </w:r>
      <w:r w:rsidRPr="00585C28">
        <w:rPr>
          <w:rFonts w:ascii="Times New Roman" w:hAnsi="Times New Roman"/>
          <w:sz w:val="24"/>
          <w:szCs w:val="24"/>
        </w:rPr>
        <w:t>预审意见</w:t>
      </w:r>
      <w:r w:rsidRPr="00585C28">
        <w:rPr>
          <w:rFonts w:ascii="Times New Roman" w:hAnsi="Times New Roman"/>
          <w:sz w:val="24"/>
          <w:szCs w:val="24"/>
        </w:rPr>
        <w:t>——</w:t>
      </w:r>
      <w:r w:rsidRPr="00585C28">
        <w:rPr>
          <w:rFonts w:ascii="Times New Roman" w:hAnsi="Times New Roman"/>
          <w:sz w:val="24"/>
          <w:szCs w:val="24"/>
        </w:rPr>
        <w:t>由行业主管部门填写答复意见，无主管部门项目，可不填。</w:t>
      </w:r>
    </w:p>
    <w:p w14:paraId="439A5B99" w14:textId="77777777" w:rsidR="00F41298" w:rsidRDefault="003819DB" w:rsidP="000A6B16">
      <w:pPr>
        <w:widowControl/>
        <w:spacing w:line="480" w:lineRule="auto"/>
        <w:ind w:firstLineChars="200" w:firstLine="480"/>
        <w:jc w:val="left"/>
        <w:rPr>
          <w:rFonts w:ascii="Times New Roman" w:hAnsi="Times New Roman"/>
          <w:sz w:val="24"/>
          <w:szCs w:val="24"/>
        </w:rPr>
        <w:sectPr w:rsidR="00F41298" w:rsidSect="003751A6">
          <w:pgSz w:w="11906" w:h="16838"/>
          <w:pgMar w:top="1440" w:right="1800" w:bottom="1440" w:left="1800" w:header="851" w:footer="992" w:gutter="0"/>
          <w:cols w:space="720"/>
          <w:docGrid w:type="lines" w:linePitch="312"/>
        </w:sectPr>
      </w:pPr>
      <w:r w:rsidRPr="00585C28">
        <w:rPr>
          <w:rFonts w:ascii="Times New Roman" w:hAnsi="Times New Roman"/>
          <w:sz w:val="24"/>
          <w:szCs w:val="24"/>
        </w:rPr>
        <w:t>8.</w:t>
      </w:r>
      <w:r w:rsidRPr="00585C28">
        <w:rPr>
          <w:rFonts w:ascii="Times New Roman" w:hAnsi="Times New Roman"/>
          <w:sz w:val="24"/>
          <w:szCs w:val="24"/>
        </w:rPr>
        <w:t>审批意见</w:t>
      </w:r>
      <w:r w:rsidRPr="00585C28">
        <w:rPr>
          <w:rFonts w:ascii="Times New Roman" w:hAnsi="Times New Roman"/>
          <w:sz w:val="24"/>
          <w:szCs w:val="24"/>
        </w:rPr>
        <w:t>——</w:t>
      </w:r>
      <w:r w:rsidRPr="00585C28">
        <w:rPr>
          <w:rFonts w:ascii="Times New Roman" w:hAnsi="Times New Roman"/>
          <w:sz w:val="24"/>
          <w:szCs w:val="24"/>
        </w:rPr>
        <w:t>由负责审批该项目的环境保护行政主管部门批复。</w:t>
      </w:r>
    </w:p>
    <w:p w14:paraId="13B8D2AD" w14:textId="77777777" w:rsidR="003819DB" w:rsidRPr="00585C28" w:rsidRDefault="003819DB" w:rsidP="000A6B16">
      <w:pPr>
        <w:widowControl/>
        <w:spacing w:line="480" w:lineRule="auto"/>
        <w:ind w:firstLineChars="200" w:firstLine="480"/>
        <w:jc w:val="left"/>
        <w:rPr>
          <w:rFonts w:ascii="Times New Roman" w:hAnsi="Times New Roman"/>
          <w:sz w:val="24"/>
          <w:szCs w:val="24"/>
        </w:rPr>
      </w:pPr>
    </w:p>
    <w:p w14:paraId="34770560" w14:textId="77777777" w:rsidR="000A6B16" w:rsidRPr="00585C28" w:rsidRDefault="000A6B16" w:rsidP="007F7686">
      <w:pPr>
        <w:widowControl/>
        <w:spacing w:line="360" w:lineRule="auto"/>
        <w:jc w:val="left"/>
        <w:rPr>
          <w:rFonts w:ascii="Times New Roman" w:hAnsi="Times New Roman"/>
          <w:sz w:val="22"/>
        </w:rPr>
        <w:sectPr w:rsidR="000A6B16" w:rsidRPr="00585C28" w:rsidSect="003751A6">
          <w:pgSz w:w="11906" w:h="16838"/>
          <w:pgMar w:top="1440" w:right="1800" w:bottom="1440" w:left="1800" w:header="851" w:footer="992" w:gutter="0"/>
          <w:cols w:space="720"/>
          <w:docGrid w:type="lines" w:linePitch="312"/>
        </w:sectPr>
      </w:pPr>
    </w:p>
    <w:p w14:paraId="5515F523" w14:textId="77777777" w:rsidR="007F7686" w:rsidRPr="00585C28" w:rsidRDefault="007F7686" w:rsidP="007F7686">
      <w:pPr>
        <w:widowControl/>
        <w:spacing w:line="360" w:lineRule="auto"/>
        <w:jc w:val="left"/>
        <w:rPr>
          <w:rFonts w:ascii="Times New Roman" w:hAnsi="Times New Roman"/>
          <w:kern w:val="0"/>
          <w:sz w:val="24"/>
          <w:szCs w:val="24"/>
        </w:rPr>
      </w:pPr>
      <w:r w:rsidRPr="00585C28">
        <w:rPr>
          <w:rFonts w:ascii="Times New Roman" w:hAnsi="Times New Roman"/>
          <w:b/>
          <w:bCs/>
          <w:sz w:val="24"/>
          <w:szCs w:val="24"/>
        </w:rPr>
        <w:lastRenderedPageBreak/>
        <w:t>建设项目基本情况</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467"/>
        <w:gridCol w:w="1933"/>
        <w:gridCol w:w="195"/>
        <w:gridCol w:w="216"/>
        <w:gridCol w:w="416"/>
        <w:gridCol w:w="266"/>
        <w:gridCol w:w="86"/>
        <w:gridCol w:w="748"/>
        <w:gridCol w:w="135"/>
        <w:gridCol w:w="283"/>
        <w:gridCol w:w="835"/>
        <w:gridCol w:w="271"/>
        <w:gridCol w:w="1569"/>
      </w:tblGrid>
      <w:tr w:rsidR="007F7686" w:rsidRPr="00585C28" w14:paraId="6260B5AA" w14:textId="77777777" w:rsidTr="00275FBA">
        <w:trPr>
          <w:trHeight w:val="367"/>
        </w:trPr>
        <w:tc>
          <w:tcPr>
            <w:tcW w:w="871" w:type="pct"/>
            <w:tcMar>
              <w:top w:w="0" w:type="dxa"/>
              <w:left w:w="57" w:type="dxa"/>
              <w:bottom w:w="0" w:type="dxa"/>
              <w:right w:w="57" w:type="dxa"/>
            </w:tcMar>
            <w:vAlign w:val="center"/>
          </w:tcPr>
          <w:p w14:paraId="466A2192"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项目名称</w:t>
            </w:r>
          </w:p>
        </w:tc>
        <w:tc>
          <w:tcPr>
            <w:tcW w:w="4129" w:type="pct"/>
            <w:gridSpan w:val="12"/>
            <w:tcMar>
              <w:top w:w="0" w:type="dxa"/>
              <w:left w:w="57" w:type="dxa"/>
              <w:bottom w:w="0" w:type="dxa"/>
              <w:right w:w="57" w:type="dxa"/>
            </w:tcMar>
            <w:vAlign w:val="center"/>
          </w:tcPr>
          <w:p w14:paraId="7096C06B" w14:textId="77777777" w:rsidR="007F7686" w:rsidRPr="00585C28" w:rsidRDefault="00F41298" w:rsidP="00E223F1">
            <w:pPr>
              <w:widowControl/>
              <w:jc w:val="center"/>
              <w:rPr>
                <w:rFonts w:ascii="Times New Roman" w:hAnsi="Times New Roman"/>
                <w:kern w:val="0"/>
                <w:sz w:val="24"/>
                <w:szCs w:val="24"/>
              </w:rPr>
            </w:pPr>
            <w:r>
              <w:rPr>
                <w:rFonts w:ascii="Times New Roman" w:hAnsi="Times New Roman" w:hint="eastAsia"/>
                <w:kern w:val="0"/>
                <w:sz w:val="24"/>
                <w:szCs w:val="24"/>
              </w:rPr>
              <w:t>现代环保装备制造及研发</w:t>
            </w:r>
          </w:p>
        </w:tc>
      </w:tr>
      <w:tr w:rsidR="007F7686" w:rsidRPr="00585C28" w14:paraId="279BDC75" w14:textId="77777777" w:rsidTr="00275FBA">
        <w:trPr>
          <w:trHeight w:val="367"/>
        </w:trPr>
        <w:tc>
          <w:tcPr>
            <w:tcW w:w="871" w:type="pct"/>
            <w:tcMar>
              <w:top w:w="0" w:type="dxa"/>
              <w:left w:w="57" w:type="dxa"/>
              <w:bottom w:w="0" w:type="dxa"/>
              <w:right w:w="57" w:type="dxa"/>
            </w:tcMar>
            <w:vAlign w:val="center"/>
          </w:tcPr>
          <w:p w14:paraId="33263112"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建设单位</w:t>
            </w:r>
          </w:p>
        </w:tc>
        <w:tc>
          <w:tcPr>
            <w:tcW w:w="4129" w:type="pct"/>
            <w:gridSpan w:val="12"/>
            <w:tcMar>
              <w:top w:w="0" w:type="dxa"/>
              <w:left w:w="57" w:type="dxa"/>
              <w:bottom w:w="0" w:type="dxa"/>
              <w:right w:w="57" w:type="dxa"/>
            </w:tcMar>
            <w:vAlign w:val="center"/>
          </w:tcPr>
          <w:p w14:paraId="5B35521C" w14:textId="77777777" w:rsidR="007F7686" w:rsidRPr="00585C28" w:rsidRDefault="00E223F1" w:rsidP="00F41298">
            <w:pPr>
              <w:widowControl/>
              <w:jc w:val="center"/>
              <w:rPr>
                <w:rFonts w:ascii="Times New Roman" w:hAnsi="Times New Roman"/>
                <w:kern w:val="0"/>
                <w:sz w:val="24"/>
                <w:szCs w:val="24"/>
              </w:rPr>
            </w:pPr>
            <w:r w:rsidRPr="00585C28">
              <w:rPr>
                <w:rFonts w:ascii="Times New Roman" w:hAnsi="Times New Roman" w:hint="eastAsia"/>
                <w:kern w:val="0"/>
                <w:sz w:val="24"/>
                <w:szCs w:val="24"/>
              </w:rPr>
              <w:t>陕西</w:t>
            </w:r>
            <w:r w:rsidR="00F41298">
              <w:rPr>
                <w:rFonts w:ascii="Times New Roman" w:hAnsi="Times New Roman" w:hint="eastAsia"/>
                <w:kern w:val="0"/>
                <w:sz w:val="24"/>
                <w:szCs w:val="24"/>
              </w:rPr>
              <w:t>明善智造科技</w:t>
            </w:r>
            <w:r w:rsidRPr="00585C28">
              <w:rPr>
                <w:rFonts w:ascii="Times New Roman" w:hAnsi="Times New Roman" w:hint="eastAsia"/>
                <w:kern w:val="0"/>
                <w:sz w:val="24"/>
                <w:szCs w:val="24"/>
              </w:rPr>
              <w:t>有限公司</w:t>
            </w:r>
          </w:p>
        </w:tc>
      </w:tr>
      <w:tr w:rsidR="00D65E4C" w:rsidRPr="00585C28" w14:paraId="052FC3D1" w14:textId="77777777" w:rsidTr="00275FBA">
        <w:trPr>
          <w:trHeight w:val="367"/>
        </w:trPr>
        <w:tc>
          <w:tcPr>
            <w:tcW w:w="871" w:type="pct"/>
            <w:tcMar>
              <w:top w:w="0" w:type="dxa"/>
              <w:left w:w="57" w:type="dxa"/>
              <w:bottom w:w="0" w:type="dxa"/>
              <w:right w:w="57" w:type="dxa"/>
            </w:tcMar>
            <w:vAlign w:val="center"/>
          </w:tcPr>
          <w:p w14:paraId="216537A4" w14:textId="77777777" w:rsidR="004B039D" w:rsidRPr="00D80F7B" w:rsidRDefault="004B039D">
            <w:pPr>
              <w:widowControl/>
              <w:jc w:val="center"/>
              <w:rPr>
                <w:rFonts w:ascii="Times New Roman" w:hAnsi="Times New Roman"/>
                <w:b/>
                <w:kern w:val="0"/>
                <w:sz w:val="24"/>
                <w:szCs w:val="24"/>
              </w:rPr>
            </w:pPr>
            <w:r w:rsidRPr="00D80F7B">
              <w:rPr>
                <w:rFonts w:ascii="Times New Roman" w:hAnsi="Times New Roman"/>
                <w:b/>
                <w:kern w:val="0"/>
                <w:sz w:val="24"/>
                <w:szCs w:val="24"/>
              </w:rPr>
              <w:t>法人代表</w:t>
            </w:r>
          </w:p>
        </w:tc>
        <w:tc>
          <w:tcPr>
            <w:tcW w:w="1264" w:type="pct"/>
            <w:gridSpan w:val="2"/>
            <w:tcMar>
              <w:top w:w="0" w:type="dxa"/>
              <w:left w:w="57" w:type="dxa"/>
              <w:bottom w:w="0" w:type="dxa"/>
              <w:right w:w="57" w:type="dxa"/>
            </w:tcMar>
            <w:vAlign w:val="center"/>
          </w:tcPr>
          <w:p w14:paraId="43145ED4" w14:textId="77777777" w:rsidR="004B039D" w:rsidRPr="00D80F7B" w:rsidRDefault="00D80F7B" w:rsidP="00AB12BA">
            <w:pPr>
              <w:widowControl/>
              <w:spacing w:line="326" w:lineRule="exact"/>
              <w:ind w:firstLineChars="100" w:firstLine="240"/>
              <w:jc w:val="center"/>
              <w:rPr>
                <w:rFonts w:ascii="Times New Roman" w:hAnsi="Times New Roman"/>
                <w:kern w:val="0"/>
                <w:sz w:val="24"/>
                <w:szCs w:val="24"/>
              </w:rPr>
            </w:pPr>
            <w:r w:rsidRPr="00D80F7B">
              <w:rPr>
                <w:rFonts w:ascii="Times New Roman" w:hAnsi="Times New Roman" w:hint="eastAsia"/>
                <w:kern w:val="0"/>
                <w:sz w:val="24"/>
                <w:szCs w:val="24"/>
              </w:rPr>
              <w:t>陈超</w:t>
            </w:r>
          </w:p>
        </w:tc>
        <w:tc>
          <w:tcPr>
            <w:tcW w:w="1276" w:type="pct"/>
            <w:gridSpan w:val="7"/>
            <w:vAlign w:val="center"/>
          </w:tcPr>
          <w:p w14:paraId="7F86B318" w14:textId="77777777" w:rsidR="004B039D" w:rsidRPr="00D80F7B" w:rsidRDefault="004B039D" w:rsidP="004B039D">
            <w:pPr>
              <w:widowControl/>
              <w:spacing w:line="326" w:lineRule="exact"/>
              <w:ind w:firstLineChars="100" w:firstLine="241"/>
              <w:jc w:val="center"/>
              <w:rPr>
                <w:rFonts w:ascii="Times New Roman" w:hAnsi="Times New Roman"/>
                <w:kern w:val="0"/>
                <w:sz w:val="24"/>
                <w:szCs w:val="24"/>
              </w:rPr>
            </w:pPr>
            <w:r w:rsidRPr="00D80F7B">
              <w:rPr>
                <w:rFonts w:ascii="Times New Roman" w:hAnsi="Times New Roman"/>
                <w:b/>
                <w:sz w:val="24"/>
                <w:szCs w:val="24"/>
              </w:rPr>
              <w:t>联系人</w:t>
            </w:r>
          </w:p>
        </w:tc>
        <w:tc>
          <w:tcPr>
            <w:tcW w:w="1589" w:type="pct"/>
            <w:gridSpan w:val="3"/>
            <w:vAlign w:val="center"/>
          </w:tcPr>
          <w:p w14:paraId="6D9195E1" w14:textId="77777777" w:rsidR="004B039D" w:rsidRPr="00585C28" w:rsidRDefault="00D80F7B" w:rsidP="00AB12BA">
            <w:pPr>
              <w:widowControl/>
              <w:spacing w:line="326" w:lineRule="exact"/>
              <w:jc w:val="center"/>
              <w:rPr>
                <w:rFonts w:ascii="Times New Roman" w:hAnsi="Times New Roman"/>
                <w:kern w:val="0"/>
                <w:sz w:val="24"/>
                <w:szCs w:val="24"/>
              </w:rPr>
            </w:pPr>
            <w:r>
              <w:rPr>
                <w:rFonts w:ascii="Times New Roman" w:hAnsi="Times New Roman" w:hint="eastAsia"/>
                <w:kern w:val="0"/>
                <w:sz w:val="24"/>
                <w:szCs w:val="24"/>
              </w:rPr>
              <w:t>牛海波</w:t>
            </w:r>
          </w:p>
        </w:tc>
      </w:tr>
      <w:tr w:rsidR="007F7686" w:rsidRPr="00585C28" w14:paraId="3871D105" w14:textId="77777777" w:rsidTr="00275FBA">
        <w:trPr>
          <w:trHeight w:val="367"/>
        </w:trPr>
        <w:tc>
          <w:tcPr>
            <w:tcW w:w="871" w:type="pct"/>
            <w:tcMar>
              <w:top w:w="0" w:type="dxa"/>
              <w:left w:w="57" w:type="dxa"/>
              <w:bottom w:w="0" w:type="dxa"/>
              <w:right w:w="57" w:type="dxa"/>
            </w:tcMar>
            <w:vAlign w:val="center"/>
          </w:tcPr>
          <w:p w14:paraId="1477CBC5" w14:textId="77777777" w:rsidR="007F7686" w:rsidRPr="00D80F7B" w:rsidRDefault="007F7686">
            <w:pPr>
              <w:widowControl/>
              <w:jc w:val="center"/>
              <w:rPr>
                <w:rFonts w:ascii="Times New Roman" w:hAnsi="Times New Roman"/>
                <w:b/>
                <w:kern w:val="0"/>
                <w:sz w:val="24"/>
                <w:szCs w:val="24"/>
              </w:rPr>
            </w:pPr>
            <w:r w:rsidRPr="00D80F7B">
              <w:rPr>
                <w:rFonts w:ascii="Times New Roman" w:hAnsi="Times New Roman"/>
                <w:b/>
                <w:sz w:val="24"/>
                <w:szCs w:val="24"/>
              </w:rPr>
              <w:t>通讯地址</w:t>
            </w:r>
          </w:p>
        </w:tc>
        <w:tc>
          <w:tcPr>
            <w:tcW w:w="4129" w:type="pct"/>
            <w:gridSpan w:val="12"/>
            <w:tcMar>
              <w:top w:w="0" w:type="dxa"/>
              <w:left w:w="57" w:type="dxa"/>
              <w:bottom w:w="0" w:type="dxa"/>
              <w:right w:w="57" w:type="dxa"/>
            </w:tcMar>
            <w:vAlign w:val="center"/>
          </w:tcPr>
          <w:p w14:paraId="52D109CD" w14:textId="77777777" w:rsidR="007F7686" w:rsidRPr="00D80F7B" w:rsidRDefault="009762EC" w:rsidP="00F41298">
            <w:pPr>
              <w:widowControl/>
              <w:spacing w:line="326" w:lineRule="exact"/>
              <w:jc w:val="center"/>
              <w:rPr>
                <w:rFonts w:ascii="Times New Roman" w:hAnsi="Times New Roman"/>
                <w:kern w:val="0"/>
                <w:sz w:val="24"/>
                <w:szCs w:val="24"/>
              </w:rPr>
            </w:pPr>
            <w:r w:rsidRPr="00D80F7B">
              <w:rPr>
                <w:rFonts w:ascii="Times New Roman" w:hAnsi="Times New Roman" w:hint="eastAsia"/>
                <w:kern w:val="0"/>
                <w:sz w:val="24"/>
                <w:szCs w:val="24"/>
              </w:rPr>
              <w:t>渭南市高新区朝阳大街</w:t>
            </w:r>
            <w:r w:rsidRPr="00D80F7B">
              <w:rPr>
                <w:rFonts w:ascii="Times New Roman" w:hAnsi="Times New Roman" w:hint="eastAsia"/>
                <w:kern w:val="0"/>
                <w:sz w:val="24"/>
                <w:szCs w:val="24"/>
              </w:rPr>
              <w:t>70</w:t>
            </w:r>
            <w:r w:rsidRPr="00D80F7B">
              <w:rPr>
                <w:rFonts w:ascii="Times New Roman" w:hAnsi="Times New Roman" w:hint="eastAsia"/>
                <w:kern w:val="0"/>
                <w:sz w:val="24"/>
                <w:szCs w:val="24"/>
              </w:rPr>
              <w:t>号</w:t>
            </w:r>
            <w:r w:rsidRPr="00D80F7B">
              <w:rPr>
                <w:rFonts w:ascii="Times New Roman" w:hAnsi="Times New Roman" w:hint="eastAsia"/>
                <w:kern w:val="0"/>
                <w:sz w:val="24"/>
                <w:szCs w:val="24"/>
              </w:rPr>
              <w:t>3D</w:t>
            </w:r>
            <w:r w:rsidRPr="00D80F7B">
              <w:rPr>
                <w:rFonts w:ascii="Times New Roman" w:hAnsi="Times New Roman" w:hint="eastAsia"/>
                <w:kern w:val="0"/>
                <w:sz w:val="24"/>
                <w:szCs w:val="24"/>
              </w:rPr>
              <w:t>打印</w:t>
            </w:r>
            <w:r w:rsidR="00F41298" w:rsidRPr="00D80F7B">
              <w:rPr>
                <w:rFonts w:ascii="Times New Roman" w:hAnsi="Times New Roman" w:hint="eastAsia"/>
                <w:kern w:val="0"/>
                <w:sz w:val="24"/>
                <w:szCs w:val="24"/>
              </w:rPr>
              <w:t>孵化中心</w:t>
            </w:r>
          </w:p>
        </w:tc>
      </w:tr>
      <w:tr w:rsidR="004A6EAC" w:rsidRPr="00585C28" w14:paraId="6FA230BF" w14:textId="77777777" w:rsidTr="00275FBA">
        <w:trPr>
          <w:trHeight w:val="367"/>
        </w:trPr>
        <w:tc>
          <w:tcPr>
            <w:tcW w:w="871" w:type="pct"/>
            <w:tcMar>
              <w:top w:w="0" w:type="dxa"/>
              <w:left w:w="57" w:type="dxa"/>
              <w:bottom w:w="0" w:type="dxa"/>
              <w:right w:w="57" w:type="dxa"/>
            </w:tcMar>
            <w:vAlign w:val="center"/>
          </w:tcPr>
          <w:p w14:paraId="016C749A" w14:textId="77777777" w:rsidR="007F7686" w:rsidRPr="00D80F7B" w:rsidRDefault="007F7686">
            <w:pPr>
              <w:widowControl/>
              <w:jc w:val="center"/>
              <w:rPr>
                <w:rFonts w:ascii="Times New Roman" w:hAnsi="Times New Roman"/>
                <w:b/>
                <w:kern w:val="0"/>
                <w:sz w:val="24"/>
                <w:szCs w:val="24"/>
              </w:rPr>
            </w:pPr>
            <w:r w:rsidRPr="00D80F7B">
              <w:rPr>
                <w:rFonts w:ascii="Times New Roman" w:hAnsi="Times New Roman"/>
                <w:b/>
                <w:sz w:val="24"/>
                <w:szCs w:val="24"/>
              </w:rPr>
              <w:t>联系电话</w:t>
            </w:r>
          </w:p>
        </w:tc>
        <w:tc>
          <w:tcPr>
            <w:tcW w:w="1392" w:type="pct"/>
            <w:gridSpan w:val="3"/>
            <w:tcMar>
              <w:top w:w="0" w:type="dxa"/>
              <w:left w:w="57" w:type="dxa"/>
              <w:bottom w:w="0" w:type="dxa"/>
              <w:right w:w="57" w:type="dxa"/>
            </w:tcMar>
            <w:vAlign w:val="center"/>
          </w:tcPr>
          <w:p w14:paraId="38C1EBDF" w14:textId="77777777" w:rsidR="007F7686" w:rsidRPr="00D80F7B" w:rsidRDefault="00D80F7B">
            <w:pPr>
              <w:widowControl/>
              <w:spacing w:line="326" w:lineRule="exact"/>
              <w:jc w:val="center"/>
              <w:rPr>
                <w:rFonts w:ascii="Times New Roman" w:hAnsi="Times New Roman"/>
                <w:kern w:val="0"/>
                <w:sz w:val="24"/>
                <w:szCs w:val="24"/>
              </w:rPr>
            </w:pPr>
            <w:r w:rsidRPr="00D80F7B">
              <w:rPr>
                <w:rFonts w:ascii="Times New Roman" w:hAnsi="Times New Roman"/>
                <w:kern w:val="0"/>
                <w:sz w:val="24"/>
                <w:szCs w:val="24"/>
              </w:rPr>
              <w:t>13891903606</w:t>
            </w:r>
          </w:p>
        </w:tc>
        <w:tc>
          <w:tcPr>
            <w:tcW w:w="405" w:type="pct"/>
            <w:gridSpan w:val="2"/>
            <w:tcMar>
              <w:top w:w="0" w:type="dxa"/>
              <w:left w:w="57" w:type="dxa"/>
              <w:bottom w:w="0" w:type="dxa"/>
              <w:right w:w="57" w:type="dxa"/>
            </w:tcMar>
            <w:vAlign w:val="center"/>
          </w:tcPr>
          <w:p w14:paraId="02829F23" w14:textId="77777777" w:rsidR="007F7686" w:rsidRPr="00D80F7B" w:rsidRDefault="007F7686" w:rsidP="00D80F7B">
            <w:pPr>
              <w:widowControl/>
              <w:jc w:val="center"/>
              <w:rPr>
                <w:rFonts w:ascii="Times New Roman" w:hAnsi="Times New Roman"/>
                <w:b/>
                <w:sz w:val="24"/>
                <w:szCs w:val="24"/>
              </w:rPr>
            </w:pPr>
            <w:r w:rsidRPr="00585C28">
              <w:rPr>
                <w:rFonts w:ascii="Times New Roman" w:hAnsi="Times New Roman"/>
                <w:b/>
                <w:sz w:val="24"/>
                <w:szCs w:val="24"/>
              </w:rPr>
              <w:t>传真</w:t>
            </w:r>
          </w:p>
        </w:tc>
        <w:tc>
          <w:tcPr>
            <w:tcW w:w="495" w:type="pct"/>
            <w:gridSpan w:val="2"/>
            <w:tcMar>
              <w:top w:w="0" w:type="dxa"/>
              <w:left w:w="57" w:type="dxa"/>
              <w:bottom w:w="0" w:type="dxa"/>
              <w:right w:w="57" w:type="dxa"/>
            </w:tcMar>
            <w:vAlign w:val="center"/>
          </w:tcPr>
          <w:p w14:paraId="681FA77A" w14:textId="77777777" w:rsidR="007F7686" w:rsidRPr="00585C28" w:rsidRDefault="007F7686">
            <w:pPr>
              <w:widowControl/>
              <w:spacing w:line="217" w:lineRule="exact"/>
              <w:jc w:val="center"/>
              <w:rPr>
                <w:rFonts w:ascii="Times New Roman" w:hAnsi="Times New Roman"/>
                <w:kern w:val="0"/>
                <w:sz w:val="24"/>
                <w:szCs w:val="24"/>
              </w:rPr>
            </w:pPr>
            <w:r w:rsidRPr="00585C28">
              <w:rPr>
                <w:rFonts w:ascii="Times New Roman" w:hAnsi="Times New Roman"/>
                <w:sz w:val="24"/>
                <w:szCs w:val="24"/>
              </w:rPr>
              <w:t>/</w:t>
            </w:r>
          </w:p>
        </w:tc>
        <w:tc>
          <w:tcPr>
            <w:tcW w:w="744" w:type="pct"/>
            <w:gridSpan w:val="3"/>
            <w:tcMar>
              <w:top w:w="0" w:type="dxa"/>
              <w:left w:w="57" w:type="dxa"/>
              <w:bottom w:w="0" w:type="dxa"/>
              <w:right w:w="57" w:type="dxa"/>
            </w:tcMar>
            <w:vAlign w:val="center"/>
          </w:tcPr>
          <w:p w14:paraId="2168E225" w14:textId="77777777" w:rsidR="007F7686" w:rsidRPr="00585C28" w:rsidRDefault="007F7686">
            <w:pPr>
              <w:widowControl/>
              <w:spacing w:line="326" w:lineRule="exact"/>
              <w:jc w:val="center"/>
              <w:rPr>
                <w:rFonts w:ascii="Times New Roman" w:hAnsi="Times New Roman"/>
                <w:b/>
                <w:sz w:val="24"/>
                <w:szCs w:val="24"/>
              </w:rPr>
            </w:pPr>
            <w:r w:rsidRPr="00585C28">
              <w:rPr>
                <w:rFonts w:ascii="Times New Roman" w:hAnsi="Times New Roman"/>
                <w:b/>
                <w:sz w:val="24"/>
                <w:szCs w:val="24"/>
              </w:rPr>
              <w:t>邮政编码</w:t>
            </w:r>
          </w:p>
        </w:tc>
        <w:tc>
          <w:tcPr>
            <w:tcW w:w="1092" w:type="pct"/>
            <w:gridSpan w:val="2"/>
            <w:tcMar>
              <w:top w:w="0" w:type="dxa"/>
              <w:left w:w="57" w:type="dxa"/>
              <w:bottom w:w="0" w:type="dxa"/>
              <w:right w:w="57" w:type="dxa"/>
            </w:tcMar>
            <w:vAlign w:val="center"/>
          </w:tcPr>
          <w:p w14:paraId="4FB8625C" w14:textId="77777777" w:rsidR="007F7686" w:rsidRPr="00585C28" w:rsidRDefault="004A6CF5" w:rsidP="00B72083">
            <w:pPr>
              <w:widowControl/>
              <w:spacing w:line="326" w:lineRule="exact"/>
              <w:ind w:firstLineChars="100" w:firstLine="240"/>
              <w:jc w:val="center"/>
              <w:rPr>
                <w:rFonts w:ascii="Times New Roman" w:hAnsi="Times New Roman"/>
                <w:sz w:val="24"/>
                <w:szCs w:val="24"/>
              </w:rPr>
            </w:pPr>
            <w:r w:rsidRPr="00585C28">
              <w:rPr>
                <w:rFonts w:ascii="Times New Roman" w:hAnsi="Times New Roman" w:hint="eastAsia"/>
                <w:sz w:val="24"/>
                <w:szCs w:val="24"/>
              </w:rPr>
              <w:t>/</w:t>
            </w:r>
          </w:p>
        </w:tc>
      </w:tr>
      <w:tr w:rsidR="007F7686" w:rsidRPr="00585C28" w14:paraId="3FA853EB" w14:textId="77777777" w:rsidTr="00275FBA">
        <w:trPr>
          <w:trHeight w:val="367"/>
        </w:trPr>
        <w:tc>
          <w:tcPr>
            <w:tcW w:w="871" w:type="pct"/>
            <w:tcMar>
              <w:top w:w="0" w:type="dxa"/>
              <w:left w:w="57" w:type="dxa"/>
              <w:bottom w:w="0" w:type="dxa"/>
              <w:right w:w="57" w:type="dxa"/>
            </w:tcMar>
            <w:vAlign w:val="center"/>
          </w:tcPr>
          <w:p w14:paraId="3C34FA9C" w14:textId="77777777" w:rsidR="007F7686" w:rsidRPr="00585C28" w:rsidRDefault="007F7686">
            <w:pPr>
              <w:widowControl/>
              <w:spacing w:line="326" w:lineRule="exact"/>
              <w:jc w:val="center"/>
              <w:rPr>
                <w:rFonts w:ascii="Times New Roman" w:hAnsi="Times New Roman"/>
                <w:b/>
                <w:sz w:val="24"/>
                <w:szCs w:val="24"/>
              </w:rPr>
            </w:pPr>
            <w:r w:rsidRPr="00585C28">
              <w:rPr>
                <w:rFonts w:ascii="Times New Roman" w:hAnsi="Times New Roman"/>
                <w:b/>
                <w:sz w:val="24"/>
                <w:szCs w:val="24"/>
              </w:rPr>
              <w:t>建设地点</w:t>
            </w:r>
          </w:p>
        </w:tc>
        <w:tc>
          <w:tcPr>
            <w:tcW w:w="4129" w:type="pct"/>
            <w:gridSpan w:val="12"/>
            <w:tcMar>
              <w:top w:w="0" w:type="dxa"/>
              <w:left w:w="57" w:type="dxa"/>
              <w:bottom w:w="0" w:type="dxa"/>
              <w:right w:w="57" w:type="dxa"/>
            </w:tcMar>
            <w:vAlign w:val="center"/>
          </w:tcPr>
          <w:p w14:paraId="577F09D0" w14:textId="77777777" w:rsidR="007F7686" w:rsidRPr="00585C28" w:rsidRDefault="009762EC" w:rsidP="00F41298">
            <w:pPr>
              <w:widowControl/>
              <w:spacing w:line="326" w:lineRule="exact"/>
              <w:jc w:val="center"/>
              <w:rPr>
                <w:rFonts w:ascii="Times New Roman" w:hAnsi="Times New Roman"/>
                <w:sz w:val="24"/>
                <w:szCs w:val="24"/>
              </w:rPr>
            </w:pPr>
            <w:r w:rsidRPr="00585C28">
              <w:rPr>
                <w:rFonts w:ascii="Times New Roman" w:hAnsi="Times New Roman" w:hint="eastAsia"/>
                <w:kern w:val="0"/>
                <w:sz w:val="24"/>
                <w:szCs w:val="24"/>
              </w:rPr>
              <w:t>渭南高新区朝阳大街</w:t>
            </w:r>
            <w:r w:rsidRPr="00585C28">
              <w:rPr>
                <w:rFonts w:ascii="Times New Roman" w:hAnsi="Times New Roman" w:hint="eastAsia"/>
                <w:kern w:val="0"/>
                <w:sz w:val="24"/>
                <w:szCs w:val="24"/>
              </w:rPr>
              <w:t>70</w:t>
            </w:r>
            <w:r w:rsidRPr="00585C28">
              <w:rPr>
                <w:rFonts w:ascii="Times New Roman" w:hAnsi="Times New Roman" w:hint="eastAsia"/>
                <w:kern w:val="0"/>
                <w:sz w:val="24"/>
                <w:szCs w:val="24"/>
              </w:rPr>
              <w:t>号</w:t>
            </w:r>
            <w:r w:rsidRPr="00585C28">
              <w:rPr>
                <w:rFonts w:ascii="Times New Roman" w:hAnsi="Times New Roman" w:hint="eastAsia"/>
                <w:kern w:val="0"/>
                <w:sz w:val="24"/>
                <w:szCs w:val="24"/>
              </w:rPr>
              <w:t>3D</w:t>
            </w:r>
            <w:r w:rsidRPr="00585C28">
              <w:rPr>
                <w:rFonts w:ascii="Times New Roman" w:hAnsi="Times New Roman" w:hint="eastAsia"/>
                <w:kern w:val="0"/>
                <w:sz w:val="24"/>
                <w:szCs w:val="24"/>
              </w:rPr>
              <w:t>打印</w:t>
            </w:r>
            <w:r w:rsidR="00F41298">
              <w:rPr>
                <w:rFonts w:ascii="Times New Roman" w:hAnsi="Times New Roman" w:hint="eastAsia"/>
                <w:kern w:val="0"/>
                <w:sz w:val="24"/>
                <w:szCs w:val="24"/>
              </w:rPr>
              <w:t>孵化中心</w:t>
            </w:r>
            <w:r w:rsidR="008720B5" w:rsidRPr="00585C28">
              <w:rPr>
                <w:rFonts w:ascii="Times New Roman" w:hAnsi="Times New Roman" w:hint="eastAsia"/>
                <w:kern w:val="0"/>
                <w:sz w:val="24"/>
                <w:szCs w:val="24"/>
              </w:rPr>
              <w:t>3</w:t>
            </w:r>
            <w:r w:rsidR="008C02AF" w:rsidRPr="00585C28">
              <w:rPr>
                <w:rFonts w:ascii="Times New Roman" w:hAnsi="Times New Roman" w:hint="eastAsia"/>
                <w:kern w:val="0"/>
                <w:sz w:val="24"/>
                <w:szCs w:val="24"/>
              </w:rPr>
              <w:t>号厂房</w:t>
            </w:r>
            <w:proofErr w:type="gramStart"/>
            <w:r w:rsidR="00F41298">
              <w:rPr>
                <w:rFonts w:ascii="Times New Roman" w:hAnsi="Times New Roman" w:hint="eastAsia"/>
                <w:kern w:val="0"/>
                <w:sz w:val="24"/>
                <w:szCs w:val="24"/>
              </w:rPr>
              <w:t>北侧东二跨</w:t>
            </w:r>
            <w:proofErr w:type="gramEnd"/>
          </w:p>
        </w:tc>
      </w:tr>
      <w:tr w:rsidR="00D65E4C" w:rsidRPr="00585C28" w14:paraId="6A844FEB" w14:textId="77777777" w:rsidTr="00275FBA">
        <w:trPr>
          <w:trHeight w:val="322"/>
        </w:trPr>
        <w:tc>
          <w:tcPr>
            <w:tcW w:w="871" w:type="pct"/>
            <w:tcMar>
              <w:top w:w="0" w:type="dxa"/>
              <w:left w:w="57" w:type="dxa"/>
              <w:bottom w:w="0" w:type="dxa"/>
              <w:right w:w="57" w:type="dxa"/>
            </w:tcMar>
            <w:vAlign w:val="center"/>
          </w:tcPr>
          <w:p w14:paraId="37A832AB" w14:textId="77777777" w:rsidR="006757F3" w:rsidRPr="00585C28" w:rsidRDefault="007F7686">
            <w:pPr>
              <w:widowControl/>
              <w:jc w:val="center"/>
              <w:rPr>
                <w:rFonts w:ascii="Times New Roman" w:hAnsi="Times New Roman"/>
                <w:b/>
                <w:sz w:val="24"/>
                <w:szCs w:val="24"/>
              </w:rPr>
            </w:pPr>
            <w:r w:rsidRPr="00585C28">
              <w:rPr>
                <w:rFonts w:ascii="Times New Roman" w:hAnsi="Times New Roman"/>
                <w:b/>
                <w:sz w:val="24"/>
                <w:szCs w:val="24"/>
              </w:rPr>
              <w:t>立项审批</w:t>
            </w:r>
          </w:p>
          <w:p w14:paraId="4AAC8ADC"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部门</w:t>
            </w:r>
          </w:p>
        </w:tc>
        <w:tc>
          <w:tcPr>
            <w:tcW w:w="1639" w:type="pct"/>
            <w:gridSpan w:val="4"/>
            <w:tcMar>
              <w:top w:w="0" w:type="dxa"/>
              <w:left w:w="57" w:type="dxa"/>
              <w:bottom w:w="0" w:type="dxa"/>
              <w:right w:w="57" w:type="dxa"/>
            </w:tcMar>
            <w:vAlign w:val="center"/>
          </w:tcPr>
          <w:p w14:paraId="5857F15D" w14:textId="77777777" w:rsidR="007F7686" w:rsidRPr="00585C28" w:rsidRDefault="00FB308A" w:rsidP="00A15BE6">
            <w:pPr>
              <w:widowControl/>
              <w:jc w:val="center"/>
              <w:rPr>
                <w:rFonts w:ascii="Times New Roman" w:hAnsi="Times New Roman"/>
                <w:kern w:val="0"/>
                <w:sz w:val="24"/>
                <w:szCs w:val="24"/>
              </w:rPr>
            </w:pPr>
            <w:r w:rsidRPr="00585C28">
              <w:rPr>
                <w:rFonts w:ascii="Times New Roman" w:hAnsi="Times New Roman" w:hint="eastAsia"/>
                <w:sz w:val="24"/>
                <w:szCs w:val="24"/>
              </w:rPr>
              <w:t>渭南高新区</w:t>
            </w:r>
            <w:r w:rsidR="004B039D" w:rsidRPr="00585C28">
              <w:rPr>
                <w:rFonts w:ascii="Times New Roman" w:hAnsi="Times New Roman"/>
                <w:sz w:val="24"/>
                <w:szCs w:val="24"/>
              </w:rPr>
              <w:t>发展</w:t>
            </w:r>
            <w:r w:rsidR="00A15BE6" w:rsidRPr="00585C28">
              <w:rPr>
                <w:rFonts w:ascii="Times New Roman" w:hAnsi="Times New Roman"/>
                <w:sz w:val="24"/>
                <w:szCs w:val="24"/>
              </w:rPr>
              <w:t>和</w:t>
            </w:r>
            <w:proofErr w:type="gramStart"/>
            <w:r w:rsidR="00A15BE6" w:rsidRPr="00585C28">
              <w:rPr>
                <w:rFonts w:ascii="Times New Roman" w:hAnsi="Times New Roman"/>
                <w:sz w:val="24"/>
                <w:szCs w:val="24"/>
              </w:rPr>
              <w:t>改革</w:t>
            </w:r>
            <w:r w:rsidR="004B039D" w:rsidRPr="00585C28">
              <w:rPr>
                <w:rFonts w:ascii="Times New Roman" w:hAnsi="Times New Roman"/>
                <w:sz w:val="24"/>
                <w:szCs w:val="24"/>
              </w:rPr>
              <w:t>局</w:t>
            </w:r>
            <w:proofErr w:type="gramEnd"/>
          </w:p>
        </w:tc>
        <w:tc>
          <w:tcPr>
            <w:tcW w:w="733" w:type="pct"/>
            <w:gridSpan w:val="4"/>
            <w:tcMar>
              <w:top w:w="0" w:type="dxa"/>
              <w:left w:w="57" w:type="dxa"/>
              <w:bottom w:w="0" w:type="dxa"/>
              <w:right w:w="57" w:type="dxa"/>
            </w:tcMar>
            <w:vAlign w:val="center"/>
          </w:tcPr>
          <w:p w14:paraId="40D355A6" w14:textId="77777777" w:rsidR="007F7686" w:rsidRPr="00585C28" w:rsidRDefault="00A15BE6">
            <w:pPr>
              <w:widowControl/>
              <w:jc w:val="center"/>
              <w:rPr>
                <w:rFonts w:ascii="Times New Roman" w:hAnsi="Times New Roman"/>
                <w:b/>
                <w:kern w:val="0"/>
                <w:sz w:val="24"/>
                <w:szCs w:val="24"/>
              </w:rPr>
            </w:pPr>
            <w:r w:rsidRPr="00585C28">
              <w:rPr>
                <w:rFonts w:ascii="Times New Roman" w:hAnsi="Times New Roman"/>
                <w:b/>
                <w:sz w:val="24"/>
                <w:szCs w:val="24"/>
              </w:rPr>
              <w:t>项目代码</w:t>
            </w:r>
          </w:p>
        </w:tc>
        <w:tc>
          <w:tcPr>
            <w:tcW w:w="1756" w:type="pct"/>
            <w:gridSpan w:val="4"/>
            <w:tcMar>
              <w:top w:w="0" w:type="dxa"/>
              <w:left w:w="57" w:type="dxa"/>
              <w:bottom w:w="0" w:type="dxa"/>
              <w:right w:w="57" w:type="dxa"/>
            </w:tcMar>
            <w:vAlign w:val="center"/>
          </w:tcPr>
          <w:p w14:paraId="0689AB7B" w14:textId="77777777" w:rsidR="007F7686" w:rsidRPr="00585C28" w:rsidRDefault="00A15BE6" w:rsidP="00890EC0">
            <w:pPr>
              <w:widowControl/>
              <w:spacing w:line="326" w:lineRule="exact"/>
              <w:jc w:val="center"/>
              <w:rPr>
                <w:rFonts w:ascii="Times New Roman" w:hAnsi="Times New Roman"/>
                <w:kern w:val="0"/>
                <w:sz w:val="24"/>
                <w:szCs w:val="24"/>
              </w:rPr>
            </w:pPr>
            <w:r w:rsidRPr="00585C28">
              <w:rPr>
                <w:rFonts w:ascii="Times New Roman" w:hAnsi="Times New Roman"/>
                <w:sz w:val="24"/>
                <w:szCs w:val="24"/>
              </w:rPr>
              <w:t>201</w:t>
            </w:r>
            <w:r w:rsidR="00FB308A" w:rsidRPr="00585C28">
              <w:rPr>
                <w:rFonts w:ascii="Times New Roman" w:hAnsi="Times New Roman" w:hint="eastAsia"/>
                <w:sz w:val="24"/>
                <w:szCs w:val="24"/>
              </w:rPr>
              <w:t>9-610563-3</w:t>
            </w:r>
            <w:r w:rsidR="00890EC0">
              <w:rPr>
                <w:rFonts w:ascii="Times New Roman" w:hAnsi="Times New Roman" w:hint="eastAsia"/>
                <w:sz w:val="24"/>
                <w:szCs w:val="24"/>
              </w:rPr>
              <w:t>5</w:t>
            </w:r>
            <w:r w:rsidR="00FB308A" w:rsidRPr="00585C28">
              <w:rPr>
                <w:rFonts w:ascii="Times New Roman" w:hAnsi="Times New Roman" w:hint="eastAsia"/>
                <w:sz w:val="24"/>
                <w:szCs w:val="24"/>
              </w:rPr>
              <w:t>-03-0</w:t>
            </w:r>
            <w:r w:rsidR="00890EC0">
              <w:rPr>
                <w:rFonts w:ascii="Times New Roman" w:hAnsi="Times New Roman" w:hint="eastAsia"/>
                <w:sz w:val="24"/>
                <w:szCs w:val="24"/>
              </w:rPr>
              <w:t>69837</w:t>
            </w:r>
          </w:p>
        </w:tc>
      </w:tr>
      <w:tr w:rsidR="00D65E4C" w:rsidRPr="00585C28" w14:paraId="4B8C3428" w14:textId="77777777" w:rsidTr="00275FBA">
        <w:trPr>
          <w:trHeight w:val="543"/>
        </w:trPr>
        <w:tc>
          <w:tcPr>
            <w:tcW w:w="871" w:type="pct"/>
            <w:tcMar>
              <w:top w:w="0" w:type="dxa"/>
              <w:left w:w="57" w:type="dxa"/>
              <w:bottom w:w="0" w:type="dxa"/>
              <w:right w:w="57" w:type="dxa"/>
            </w:tcMar>
            <w:vAlign w:val="center"/>
          </w:tcPr>
          <w:p w14:paraId="70FADA16"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建设性质</w:t>
            </w:r>
          </w:p>
        </w:tc>
        <w:tc>
          <w:tcPr>
            <w:tcW w:w="1639" w:type="pct"/>
            <w:gridSpan w:val="4"/>
            <w:tcMar>
              <w:top w:w="0" w:type="dxa"/>
              <w:left w:w="57" w:type="dxa"/>
              <w:bottom w:w="0" w:type="dxa"/>
              <w:right w:w="57" w:type="dxa"/>
            </w:tcMar>
            <w:vAlign w:val="center"/>
          </w:tcPr>
          <w:p w14:paraId="628D7786" w14:textId="77777777" w:rsidR="007F7686" w:rsidRPr="00585C28" w:rsidRDefault="007F7686" w:rsidP="00FB308A">
            <w:pPr>
              <w:widowControl/>
              <w:spacing w:line="448" w:lineRule="exact"/>
              <w:jc w:val="center"/>
              <w:rPr>
                <w:rFonts w:ascii="Times New Roman" w:hAnsi="Times New Roman"/>
                <w:kern w:val="0"/>
                <w:sz w:val="24"/>
                <w:szCs w:val="24"/>
              </w:rPr>
            </w:pPr>
            <w:r w:rsidRPr="00585C28">
              <w:rPr>
                <w:rFonts w:ascii="Times New Roman" w:hAnsi="Times New Roman"/>
                <w:sz w:val="24"/>
                <w:szCs w:val="24"/>
              </w:rPr>
              <w:t>新建</w:t>
            </w:r>
            <w:r w:rsidR="00FB308A" w:rsidRPr="00585C28">
              <w:rPr>
                <w:rFonts w:ascii="Times New Roman" w:hAnsi="Times New Roman"/>
                <w:sz w:val="24"/>
                <w:szCs w:val="24"/>
              </w:rPr>
              <w:t>√</w:t>
            </w:r>
            <w:r w:rsidR="00505462" w:rsidRPr="00585C28">
              <w:rPr>
                <w:rFonts w:ascii="Times New Roman" w:hAnsi="Times New Roman"/>
                <w:sz w:val="24"/>
                <w:szCs w:val="24"/>
              </w:rPr>
              <w:t xml:space="preserve">  </w:t>
            </w:r>
            <w:r w:rsidRPr="00585C28">
              <w:rPr>
                <w:rFonts w:ascii="Times New Roman" w:hAnsi="Times New Roman"/>
                <w:sz w:val="24"/>
                <w:szCs w:val="24"/>
              </w:rPr>
              <w:t>扩建</w:t>
            </w:r>
            <w:r w:rsidR="002640DC" w:rsidRPr="00585C28">
              <w:rPr>
                <w:rFonts w:ascii="Times New Roman" w:hAnsi="Times New Roman"/>
                <w:sz w:val="24"/>
                <w:szCs w:val="24"/>
              </w:rPr>
              <w:t>□</w:t>
            </w:r>
            <w:r w:rsidR="00505462" w:rsidRPr="00585C28">
              <w:rPr>
                <w:rFonts w:ascii="Times New Roman" w:hAnsi="Times New Roman"/>
                <w:sz w:val="24"/>
                <w:szCs w:val="24"/>
              </w:rPr>
              <w:t xml:space="preserve">  </w:t>
            </w:r>
            <w:r w:rsidR="00634EE7" w:rsidRPr="00585C28">
              <w:rPr>
                <w:rFonts w:ascii="Times New Roman" w:hAnsi="Times New Roman"/>
                <w:sz w:val="24"/>
                <w:szCs w:val="24"/>
              </w:rPr>
              <w:t xml:space="preserve"> </w:t>
            </w:r>
            <w:r w:rsidRPr="00585C28">
              <w:rPr>
                <w:rFonts w:ascii="Times New Roman" w:hAnsi="Times New Roman"/>
                <w:sz w:val="24"/>
                <w:szCs w:val="24"/>
              </w:rPr>
              <w:t>技改</w:t>
            </w:r>
            <w:r w:rsidR="00FB308A" w:rsidRPr="00585C28">
              <w:rPr>
                <w:rFonts w:ascii="Times New Roman" w:hAnsi="Times New Roman"/>
                <w:sz w:val="24"/>
                <w:szCs w:val="24"/>
              </w:rPr>
              <w:t>□</w:t>
            </w:r>
          </w:p>
        </w:tc>
        <w:tc>
          <w:tcPr>
            <w:tcW w:w="733" w:type="pct"/>
            <w:gridSpan w:val="4"/>
            <w:tcMar>
              <w:top w:w="0" w:type="dxa"/>
              <w:left w:w="57" w:type="dxa"/>
              <w:bottom w:w="0" w:type="dxa"/>
              <w:right w:w="57" w:type="dxa"/>
            </w:tcMar>
            <w:vAlign w:val="center"/>
          </w:tcPr>
          <w:p w14:paraId="682F417E"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行业类别及代码</w:t>
            </w:r>
          </w:p>
        </w:tc>
        <w:tc>
          <w:tcPr>
            <w:tcW w:w="1756" w:type="pct"/>
            <w:gridSpan w:val="4"/>
            <w:tcMar>
              <w:top w:w="0" w:type="dxa"/>
              <w:left w:w="57" w:type="dxa"/>
              <w:bottom w:w="0" w:type="dxa"/>
              <w:right w:w="57" w:type="dxa"/>
            </w:tcMar>
            <w:vAlign w:val="center"/>
          </w:tcPr>
          <w:p w14:paraId="77F07B9A" w14:textId="77777777" w:rsidR="00EB4609" w:rsidRPr="000B3FA9" w:rsidRDefault="0008076C" w:rsidP="0008076C">
            <w:pPr>
              <w:pStyle w:val="Default1"/>
              <w:jc w:val="center"/>
              <w:rPr>
                <w:rFonts w:ascii="Times New Roman"/>
                <w:spacing w:val="-8"/>
              </w:rPr>
            </w:pPr>
            <w:r w:rsidRPr="000B3FA9">
              <w:rPr>
                <w:rFonts w:ascii="Times New Roman" w:hint="eastAsia"/>
                <w:spacing w:val="-8"/>
              </w:rPr>
              <w:t>C35</w:t>
            </w:r>
            <w:r w:rsidR="000B3FA9" w:rsidRPr="000B3FA9">
              <w:rPr>
                <w:rFonts w:ascii="Times New Roman" w:hint="eastAsia"/>
                <w:spacing w:val="-8"/>
              </w:rPr>
              <w:t>91</w:t>
            </w:r>
            <w:r w:rsidRPr="000B3FA9">
              <w:rPr>
                <w:rFonts w:ascii="Times New Roman" w:hint="eastAsia"/>
                <w:spacing w:val="-8"/>
              </w:rPr>
              <w:t>环境保护专用设备制造</w:t>
            </w:r>
          </w:p>
          <w:p w14:paraId="5FC2B44F" w14:textId="77777777" w:rsidR="000B3FA9" w:rsidRPr="000B3FA9" w:rsidRDefault="000B3FA9" w:rsidP="0008076C">
            <w:pPr>
              <w:pStyle w:val="Default1"/>
              <w:jc w:val="center"/>
              <w:rPr>
                <w:rFonts w:ascii="Times New Roman" w:cs="Times New Roman"/>
                <w:color w:val="auto"/>
              </w:rPr>
            </w:pPr>
            <w:r w:rsidRPr="006A4689">
              <w:rPr>
                <w:rFonts w:ascii="Times New Roman" w:hint="eastAsia"/>
              </w:rPr>
              <w:t>C2929</w:t>
            </w:r>
            <w:r w:rsidRPr="006A4689">
              <w:rPr>
                <w:rFonts w:ascii="Times New Roman" w:hint="eastAsia"/>
              </w:rPr>
              <w:t>塑料零件及其他塑料制品制造</w:t>
            </w:r>
          </w:p>
        </w:tc>
      </w:tr>
      <w:tr w:rsidR="00D65E4C" w:rsidRPr="00585C28" w14:paraId="6517EAE7" w14:textId="77777777" w:rsidTr="00275FBA">
        <w:trPr>
          <w:trHeight w:val="543"/>
        </w:trPr>
        <w:tc>
          <w:tcPr>
            <w:tcW w:w="871" w:type="pct"/>
            <w:tcMar>
              <w:top w:w="0" w:type="dxa"/>
              <w:left w:w="57" w:type="dxa"/>
              <w:bottom w:w="0" w:type="dxa"/>
              <w:right w:w="57" w:type="dxa"/>
            </w:tcMar>
            <w:vAlign w:val="center"/>
          </w:tcPr>
          <w:p w14:paraId="5CB9CD3A"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占地面积</w:t>
            </w:r>
          </w:p>
          <w:p w14:paraId="5F031D15" w14:textId="77777777" w:rsidR="007F7686" w:rsidRPr="00585C28" w:rsidRDefault="008C7C6D" w:rsidP="008C7C6D">
            <w:pPr>
              <w:widowControl/>
              <w:jc w:val="center"/>
              <w:rPr>
                <w:rFonts w:ascii="Times New Roman" w:hAnsi="Times New Roman"/>
                <w:b/>
                <w:kern w:val="0"/>
                <w:sz w:val="24"/>
                <w:szCs w:val="24"/>
              </w:rPr>
            </w:pPr>
            <w:r w:rsidRPr="00585C28">
              <w:rPr>
                <w:rFonts w:ascii="Times New Roman" w:hAnsi="Times New Roman"/>
                <w:b/>
                <w:sz w:val="24"/>
                <w:szCs w:val="24"/>
              </w:rPr>
              <w:t>（</w:t>
            </w:r>
            <w:r w:rsidR="007F7686" w:rsidRPr="00585C28">
              <w:rPr>
                <w:rFonts w:ascii="Times New Roman" w:hAnsi="Times New Roman"/>
                <w:b/>
                <w:sz w:val="24"/>
                <w:szCs w:val="24"/>
              </w:rPr>
              <w:t>平方米</w:t>
            </w:r>
            <w:r w:rsidRPr="00585C28">
              <w:rPr>
                <w:rFonts w:ascii="Times New Roman" w:hAnsi="Times New Roman"/>
                <w:b/>
                <w:sz w:val="24"/>
                <w:szCs w:val="24"/>
              </w:rPr>
              <w:t>）</w:t>
            </w:r>
          </w:p>
        </w:tc>
        <w:tc>
          <w:tcPr>
            <w:tcW w:w="1639" w:type="pct"/>
            <w:gridSpan w:val="4"/>
            <w:tcMar>
              <w:top w:w="0" w:type="dxa"/>
              <w:left w:w="57" w:type="dxa"/>
              <w:bottom w:w="0" w:type="dxa"/>
              <w:right w:w="57" w:type="dxa"/>
            </w:tcMar>
            <w:vAlign w:val="center"/>
          </w:tcPr>
          <w:p w14:paraId="157FA7DE" w14:textId="77777777" w:rsidR="007F7686" w:rsidRPr="00585C28" w:rsidRDefault="00890EC0">
            <w:pPr>
              <w:widowControl/>
              <w:spacing w:line="326" w:lineRule="exact"/>
              <w:jc w:val="center"/>
              <w:rPr>
                <w:rFonts w:ascii="Times New Roman" w:hAnsi="Times New Roman"/>
                <w:kern w:val="0"/>
                <w:sz w:val="24"/>
                <w:szCs w:val="24"/>
              </w:rPr>
            </w:pPr>
            <w:r>
              <w:rPr>
                <w:rFonts w:ascii="Times New Roman" w:hAnsi="Times New Roman" w:hint="eastAsia"/>
                <w:kern w:val="0"/>
                <w:sz w:val="24"/>
                <w:szCs w:val="24"/>
              </w:rPr>
              <w:t>1620</w:t>
            </w:r>
          </w:p>
        </w:tc>
        <w:tc>
          <w:tcPr>
            <w:tcW w:w="733" w:type="pct"/>
            <w:gridSpan w:val="4"/>
            <w:tcMar>
              <w:top w:w="0" w:type="dxa"/>
              <w:left w:w="57" w:type="dxa"/>
              <w:bottom w:w="0" w:type="dxa"/>
              <w:right w:w="57" w:type="dxa"/>
            </w:tcMar>
            <w:vAlign w:val="center"/>
          </w:tcPr>
          <w:p w14:paraId="5D579F14"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绿化面积</w:t>
            </w:r>
            <w:r w:rsidRPr="00585C28">
              <w:rPr>
                <w:rFonts w:ascii="Times New Roman" w:hAnsi="Times New Roman"/>
                <w:b/>
                <w:sz w:val="24"/>
                <w:szCs w:val="24"/>
              </w:rPr>
              <w:t>(</w:t>
            </w:r>
            <w:r w:rsidRPr="00585C28">
              <w:rPr>
                <w:rFonts w:ascii="Times New Roman" w:hAnsi="Times New Roman"/>
                <w:b/>
                <w:sz w:val="24"/>
                <w:szCs w:val="24"/>
              </w:rPr>
              <w:t>平方米</w:t>
            </w:r>
            <w:r w:rsidRPr="00585C28">
              <w:rPr>
                <w:rFonts w:ascii="Times New Roman" w:hAnsi="Times New Roman"/>
                <w:b/>
                <w:sz w:val="24"/>
                <w:szCs w:val="24"/>
              </w:rPr>
              <w:t>)</w:t>
            </w:r>
          </w:p>
        </w:tc>
        <w:tc>
          <w:tcPr>
            <w:tcW w:w="1756" w:type="pct"/>
            <w:gridSpan w:val="4"/>
            <w:tcMar>
              <w:top w:w="0" w:type="dxa"/>
              <w:left w:w="57" w:type="dxa"/>
              <w:bottom w:w="0" w:type="dxa"/>
              <w:right w:w="57" w:type="dxa"/>
            </w:tcMar>
            <w:vAlign w:val="center"/>
          </w:tcPr>
          <w:p w14:paraId="057E9B49" w14:textId="77777777" w:rsidR="007F7686" w:rsidRPr="00585C28" w:rsidRDefault="009A5077" w:rsidP="007518F1">
            <w:pPr>
              <w:widowControl/>
              <w:spacing w:line="326" w:lineRule="exact"/>
              <w:jc w:val="center"/>
              <w:rPr>
                <w:rFonts w:ascii="Times New Roman" w:hAnsi="Times New Roman"/>
                <w:kern w:val="0"/>
                <w:sz w:val="24"/>
                <w:szCs w:val="24"/>
              </w:rPr>
            </w:pPr>
            <w:r w:rsidRPr="00585C28">
              <w:rPr>
                <w:rFonts w:ascii="Times New Roman" w:hAnsi="Times New Roman" w:hint="eastAsia"/>
                <w:kern w:val="0"/>
                <w:sz w:val="24"/>
                <w:szCs w:val="24"/>
              </w:rPr>
              <w:t>/</w:t>
            </w:r>
          </w:p>
        </w:tc>
      </w:tr>
      <w:tr w:rsidR="004A6EAC" w:rsidRPr="00585C28" w14:paraId="4B97CCA1" w14:textId="77777777" w:rsidTr="00275FBA">
        <w:trPr>
          <w:trHeight w:val="543"/>
        </w:trPr>
        <w:tc>
          <w:tcPr>
            <w:tcW w:w="871" w:type="pct"/>
            <w:tcMar>
              <w:top w:w="0" w:type="dxa"/>
              <w:left w:w="57" w:type="dxa"/>
              <w:bottom w:w="0" w:type="dxa"/>
              <w:right w:w="57" w:type="dxa"/>
            </w:tcMar>
            <w:vAlign w:val="center"/>
          </w:tcPr>
          <w:p w14:paraId="619B8046"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总投资</w:t>
            </w:r>
          </w:p>
          <w:p w14:paraId="2594EDE6"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（万元）</w:t>
            </w:r>
          </w:p>
        </w:tc>
        <w:tc>
          <w:tcPr>
            <w:tcW w:w="1148" w:type="pct"/>
            <w:tcMar>
              <w:top w:w="0" w:type="dxa"/>
              <w:left w:w="57" w:type="dxa"/>
              <w:bottom w:w="0" w:type="dxa"/>
              <w:right w:w="57" w:type="dxa"/>
            </w:tcMar>
            <w:vAlign w:val="center"/>
          </w:tcPr>
          <w:p w14:paraId="5D775CAE" w14:textId="77777777" w:rsidR="007F7686" w:rsidRPr="00585C28" w:rsidRDefault="00890EC0">
            <w:pPr>
              <w:widowControl/>
              <w:spacing w:line="326" w:lineRule="exact"/>
              <w:jc w:val="center"/>
              <w:rPr>
                <w:rFonts w:ascii="Times New Roman" w:hAnsi="Times New Roman"/>
                <w:kern w:val="0"/>
                <w:sz w:val="24"/>
                <w:szCs w:val="24"/>
              </w:rPr>
            </w:pPr>
            <w:r>
              <w:rPr>
                <w:rFonts w:ascii="Times New Roman" w:hAnsi="Times New Roman" w:hint="eastAsia"/>
                <w:kern w:val="0"/>
                <w:sz w:val="24"/>
                <w:szCs w:val="24"/>
              </w:rPr>
              <w:t>7</w:t>
            </w:r>
            <w:r w:rsidR="007D5BBC" w:rsidRPr="00585C28">
              <w:rPr>
                <w:rFonts w:ascii="Times New Roman" w:hAnsi="Times New Roman" w:hint="eastAsia"/>
                <w:kern w:val="0"/>
                <w:sz w:val="24"/>
                <w:szCs w:val="24"/>
              </w:rPr>
              <w:t>00</w:t>
            </w:r>
          </w:p>
        </w:tc>
        <w:tc>
          <w:tcPr>
            <w:tcW w:w="700" w:type="pct"/>
            <w:gridSpan w:val="5"/>
            <w:tcMar>
              <w:top w:w="0" w:type="dxa"/>
              <w:left w:w="57" w:type="dxa"/>
              <w:bottom w:w="0" w:type="dxa"/>
              <w:right w:w="57" w:type="dxa"/>
            </w:tcMar>
            <w:vAlign w:val="center"/>
          </w:tcPr>
          <w:p w14:paraId="472B6E08" w14:textId="77777777" w:rsidR="007F7686" w:rsidRPr="00211325" w:rsidRDefault="007F7686">
            <w:pPr>
              <w:widowControl/>
              <w:jc w:val="center"/>
              <w:rPr>
                <w:rFonts w:ascii="Times New Roman" w:hAnsi="Times New Roman"/>
                <w:b/>
                <w:kern w:val="0"/>
                <w:sz w:val="24"/>
                <w:szCs w:val="24"/>
              </w:rPr>
            </w:pPr>
            <w:r w:rsidRPr="00211325">
              <w:rPr>
                <w:rFonts w:ascii="Times New Roman" w:hAnsi="Times New Roman"/>
                <w:b/>
                <w:sz w:val="24"/>
                <w:szCs w:val="24"/>
              </w:rPr>
              <w:t>环保投资</w:t>
            </w:r>
            <w:r w:rsidRPr="00211325">
              <w:rPr>
                <w:rFonts w:ascii="Times New Roman" w:hAnsi="Times New Roman"/>
                <w:b/>
                <w:sz w:val="24"/>
                <w:szCs w:val="24"/>
              </w:rPr>
              <w:t>(</w:t>
            </w:r>
            <w:r w:rsidRPr="00211325">
              <w:rPr>
                <w:rFonts w:ascii="Times New Roman" w:hAnsi="Times New Roman"/>
                <w:b/>
                <w:sz w:val="24"/>
                <w:szCs w:val="24"/>
              </w:rPr>
              <w:t>万元</w:t>
            </w:r>
            <w:r w:rsidRPr="00211325">
              <w:rPr>
                <w:rFonts w:ascii="Times New Roman" w:hAnsi="Times New Roman"/>
                <w:b/>
                <w:sz w:val="24"/>
                <w:szCs w:val="24"/>
              </w:rPr>
              <w:t>)</w:t>
            </w:r>
          </w:p>
        </w:tc>
        <w:tc>
          <w:tcPr>
            <w:tcW w:w="524" w:type="pct"/>
            <w:gridSpan w:val="2"/>
            <w:tcMar>
              <w:top w:w="0" w:type="dxa"/>
              <w:left w:w="57" w:type="dxa"/>
              <w:bottom w:w="0" w:type="dxa"/>
              <w:right w:w="57" w:type="dxa"/>
            </w:tcMar>
            <w:vAlign w:val="center"/>
          </w:tcPr>
          <w:p w14:paraId="6828F52E" w14:textId="77777777" w:rsidR="007F7686" w:rsidRPr="00211325" w:rsidRDefault="00211325" w:rsidP="001331DD">
            <w:pPr>
              <w:widowControl/>
              <w:spacing w:line="326" w:lineRule="exact"/>
              <w:jc w:val="center"/>
              <w:rPr>
                <w:rFonts w:ascii="Times New Roman" w:hAnsi="Times New Roman"/>
                <w:kern w:val="0"/>
                <w:sz w:val="24"/>
                <w:szCs w:val="24"/>
              </w:rPr>
            </w:pPr>
            <w:r w:rsidRPr="00211325">
              <w:rPr>
                <w:rFonts w:ascii="Times New Roman" w:hAnsi="Times New Roman" w:hint="eastAsia"/>
                <w:kern w:val="0"/>
                <w:sz w:val="24"/>
                <w:szCs w:val="24"/>
              </w:rPr>
              <w:t>1</w:t>
            </w:r>
            <w:r w:rsidR="001331DD">
              <w:rPr>
                <w:rFonts w:ascii="Times New Roman" w:hAnsi="Times New Roman" w:hint="eastAsia"/>
                <w:kern w:val="0"/>
                <w:sz w:val="24"/>
                <w:szCs w:val="24"/>
              </w:rPr>
              <w:t>5</w:t>
            </w:r>
          </w:p>
        </w:tc>
        <w:tc>
          <w:tcPr>
            <w:tcW w:w="825" w:type="pct"/>
            <w:gridSpan w:val="3"/>
            <w:tcMar>
              <w:top w:w="0" w:type="dxa"/>
              <w:left w:w="57" w:type="dxa"/>
              <w:bottom w:w="0" w:type="dxa"/>
              <w:right w:w="57" w:type="dxa"/>
            </w:tcMar>
            <w:vAlign w:val="center"/>
          </w:tcPr>
          <w:p w14:paraId="0652E278" w14:textId="77777777" w:rsidR="007F7686" w:rsidRPr="00211325" w:rsidRDefault="007F7686" w:rsidP="0008076C">
            <w:pPr>
              <w:widowControl/>
              <w:jc w:val="center"/>
              <w:rPr>
                <w:rFonts w:ascii="Times New Roman" w:hAnsi="Times New Roman"/>
                <w:b/>
                <w:kern w:val="0"/>
                <w:sz w:val="24"/>
                <w:szCs w:val="24"/>
              </w:rPr>
            </w:pPr>
            <w:r w:rsidRPr="00211325">
              <w:rPr>
                <w:rFonts w:ascii="Times New Roman" w:hAnsi="Times New Roman"/>
                <w:b/>
                <w:sz w:val="24"/>
                <w:szCs w:val="24"/>
              </w:rPr>
              <w:t>环保投资占总投资比例</w:t>
            </w:r>
          </w:p>
        </w:tc>
        <w:tc>
          <w:tcPr>
            <w:tcW w:w="931" w:type="pct"/>
            <w:tcMar>
              <w:top w:w="0" w:type="dxa"/>
              <w:left w:w="95" w:type="dxa"/>
              <w:bottom w:w="0" w:type="dxa"/>
              <w:right w:w="95" w:type="dxa"/>
            </w:tcMar>
            <w:vAlign w:val="center"/>
          </w:tcPr>
          <w:p w14:paraId="34C6D9A1" w14:textId="77777777" w:rsidR="007F7686" w:rsidRPr="00585C28" w:rsidRDefault="001331DD" w:rsidP="00412509">
            <w:pPr>
              <w:widowControl/>
              <w:jc w:val="center"/>
              <w:rPr>
                <w:rFonts w:ascii="Times New Roman" w:hAnsi="Times New Roman"/>
                <w:kern w:val="0"/>
                <w:sz w:val="24"/>
                <w:szCs w:val="24"/>
              </w:rPr>
            </w:pPr>
            <w:r>
              <w:rPr>
                <w:rFonts w:ascii="Times New Roman" w:hAnsi="Times New Roman" w:hint="eastAsia"/>
                <w:kern w:val="0"/>
                <w:sz w:val="24"/>
                <w:szCs w:val="24"/>
              </w:rPr>
              <w:t>2.1</w:t>
            </w:r>
            <w:r w:rsidR="00205B4D" w:rsidRPr="00585C28">
              <w:rPr>
                <w:rFonts w:ascii="Times New Roman" w:hAnsi="Times New Roman"/>
                <w:kern w:val="0"/>
                <w:sz w:val="24"/>
                <w:szCs w:val="24"/>
              </w:rPr>
              <w:t>%</w:t>
            </w:r>
          </w:p>
        </w:tc>
      </w:tr>
      <w:tr w:rsidR="00D65E4C" w:rsidRPr="00585C28" w14:paraId="3DD3820A" w14:textId="77777777" w:rsidTr="00275FBA">
        <w:trPr>
          <w:trHeight w:val="543"/>
        </w:trPr>
        <w:tc>
          <w:tcPr>
            <w:tcW w:w="871" w:type="pct"/>
            <w:tcMar>
              <w:top w:w="0" w:type="dxa"/>
              <w:left w:w="95" w:type="dxa"/>
              <w:bottom w:w="0" w:type="dxa"/>
              <w:right w:w="95" w:type="dxa"/>
            </w:tcMar>
            <w:vAlign w:val="center"/>
          </w:tcPr>
          <w:p w14:paraId="19921FD9"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评价经费</w:t>
            </w:r>
          </w:p>
          <w:p w14:paraId="15DC75C4" w14:textId="77777777" w:rsidR="007F7686" w:rsidRPr="00585C28" w:rsidRDefault="008C7C6D" w:rsidP="008C7C6D">
            <w:pPr>
              <w:widowControl/>
              <w:jc w:val="center"/>
              <w:rPr>
                <w:rFonts w:ascii="Times New Roman" w:hAnsi="Times New Roman"/>
                <w:b/>
                <w:kern w:val="0"/>
                <w:szCs w:val="21"/>
              </w:rPr>
            </w:pPr>
            <w:r w:rsidRPr="00585C28">
              <w:rPr>
                <w:rFonts w:ascii="Times New Roman" w:hAnsi="Times New Roman"/>
                <w:b/>
                <w:sz w:val="24"/>
                <w:szCs w:val="24"/>
              </w:rPr>
              <w:t>（</w:t>
            </w:r>
            <w:r w:rsidR="007F7686" w:rsidRPr="00585C28">
              <w:rPr>
                <w:rFonts w:ascii="Times New Roman" w:hAnsi="Times New Roman"/>
                <w:b/>
                <w:sz w:val="24"/>
                <w:szCs w:val="24"/>
              </w:rPr>
              <w:t>万元</w:t>
            </w:r>
            <w:r w:rsidRPr="00585C28">
              <w:rPr>
                <w:rFonts w:ascii="Times New Roman" w:hAnsi="Times New Roman"/>
                <w:b/>
                <w:sz w:val="24"/>
                <w:szCs w:val="24"/>
              </w:rPr>
              <w:t>）</w:t>
            </w:r>
          </w:p>
        </w:tc>
        <w:tc>
          <w:tcPr>
            <w:tcW w:w="1148" w:type="pct"/>
            <w:tcMar>
              <w:top w:w="0" w:type="dxa"/>
              <w:left w:w="95" w:type="dxa"/>
              <w:bottom w:w="0" w:type="dxa"/>
              <w:right w:w="95" w:type="dxa"/>
            </w:tcMar>
            <w:vAlign w:val="center"/>
          </w:tcPr>
          <w:p w14:paraId="459EA0F1" w14:textId="77777777" w:rsidR="007F7686" w:rsidRPr="00585C28" w:rsidRDefault="007F7686">
            <w:pPr>
              <w:widowControl/>
              <w:spacing w:line="326" w:lineRule="exact"/>
              <w:jc w:val="center"/>
              <w:rPr>
                <w:rFonts w:ascii="Times New Roman" w:hAnsi="Times New Roman"/>
                <w:kern w:val="0"/>
                <w:sz w:val="24"/>
                <w:szCs w:val="24"/>
              </w:rPr>
            </w:pPr>
            <w:r w:rsidRPr="00585C28">
              <w:rPr>
                <w:rFonts w:ascii="Times New Roman" w:hAnsi="Times New Roman"/>
                <w:sz w:val="24"/>
                <w:szCs w:val="24"/>
              </w:rPr>
              <w:t>-</w:t>
            </w:r>
          </w:p>
        </w:tc>
        <w:tc>
          <w:tcPr>
            <w:tcW w:w="700" w:type="pct"/>
            <w:gridSpan w:val="5"/>
            <w:tcMar>
              <w:top w:w="0" w:type="dxa"/>
              <w:left w:w="95" w:type="dxa"/>
              <w:bottom w:w="0" w:type="dxa"/>
              <w:right w:w="95" w:type="dxa"/>
            </w:tcMar>
            <w:vAlign w:val="center"/>
          </w:tcPr>
          <w:p w14:paraId="719114FD" w14:textId="77777777" w:rsidR="007F7686" w:rsidRPr="00585C28" w:rsidRDefault="007F7686">
            <w:pPr>
              <w:widowControl/>
              <w:jc w:val="center"/>
              <w:rPr>
                <w:rFonts w:ascii="Times New Roman" w:hAnsi="Times New Roman"/>
                <w:b/>
                <w:kern w:val="0"/>
                <w:sz w:val="24"/>
                <w:szCs w:val="24"/>
              </w:rPr>
            </w:pPr>
            <w:r w:rsidRPr="00585C28">
              <w:rPr>
                <w:rFonts w:ascii="Times New Roman" w:hAnsi="Times New Roman"/>
                <w:b/>
                <w:sz w:val="24"/>
                <w:szCs w:val="24"/>
              </w:rPr>
              <w:t>预期投产日期</w:t>
            </w:r>
          </w:p>
        </w:tc>
        <w:tc>
          <w:tcPr>
            <w:tcW w:w="2280" w:type="pct"/>
            <w:gridSpan w:val="6"/>
            <w:tcMar>
              <w:top w:w="0" w:type="dxa"/>
              <w:left w:w="95" w:type="dxa"/>
              <w:bottom w:w="0" w:type="dxa"/>
              <w:right w:w="95" w:type="dxa"/>
            </w:tcMar>
            <w:vAlign w:val="center"/>
          </w:tcPr>
          <w:p w14:paraId="65DF2D23" w14:textId="77777777" w:rsidR="007F7686" w:rsidRPr="00585C28" w:rsidRDefault="007F7686">
            <w:pPr>
              <w:widowControl/>
              <w:spacing w:line="326" w:lineRule="exact"/>
              <w:jc w:val="center"/>
              <w:rPr>
                <w:rFonts w:ascii="Times New Roman" w:hAnsi="Times New Roman"/>
                <w:kern w:val="0"/>
                <w:sz w:val="24"/>
                <w:szCs w:val="24"/>
              </w:rPr>
            </w:pPr>
          </w:p>
        </w:tc>
      </w:tr>
      <w:tr w:rsidR="007F7686" w:rsidRPr="00585C28" w14:paraId="7C114DF1" w14:textId="77777777" w:rsidTr="00CA142F">
        <w:trPr>
          <w:trHeight w:val="1545"/>
        </w:trPr>
        <w:tc>
          <w:tcPr>
            <w:tcW w:w="5000" w:type="pct"/>
            <w:gridSpan w:val="13"/>
            <w:tcMar>
              <w:top w:w="0" w:type="dxa"/>
              <w:left w:w="95" w:type="dxa"/>
              <w:bottom w:w="0" w:type="dxa"/>
              <w:right w:w="95" w:type="dxa"/>
            </w:tcMar>
          </w:tcPr>
          <w:p w14:paraId="763089CE" w14:textId="77777777" w:rsidR="007F7686" w:rsidRPr="00585C28" w:rsidRDefault="007F7686">
            <w:pPr>
              <w:widowControl/>
              <w:spacing w:line="360" w:lineRule="auto"/>
              <w:jc w:val="left"/>
              <w:rPr>
                <w:rFonts w:ascii="Times New Roman" w:hAnsi="Times New Roman"/>
                <w:kern w:val="0"/>
                <w:sz w:val="24"/>
                <w:szCs w:val="24"/>
              </w:rPr>
            </w:pPr>
            <w:r w:rsidRPr="00585C28">
              <w:rPr>
                <w:rFonts w:ascii="Times New Roman" w:hAnsi="Times New Roman"/>
                <w:b/>
                <w:bCs/>
                <w:sz w:val="24"/>
                <w:szCs w:val="24"/>
              </w:rPr>
              <w:t>一、</w:t>
            </w:r>
            <w:r w:rsidR="00080E72" w:rsidRPr="00585C28">
              <w:rPr>
                <w:rFonts w:ascii="Times New Roman" w:hAnsi="Times New Roman"/>
                <w:b/>
                <w:bCs/>
                <w:sz w:val="24"/>
                <w:szCs w:val="24"/>
              </w:rPr>
              <w:t>项目由来</w:t>
            </w:r>
          </w:p>
          <w:p w14:paraId="3F238B50" w14:textId="77777777" w:rsidR="001C21DB" w:rsidRPr="00585C28" w:rsidRDefault="000B3FA9" w:rsidP="00E9463E">
            <w:pPr>
              <w:pStyle w:val="Default1"/>
              <w:spacing w:line="360" w:lineRule="auto"/>
              <w:ind w:firstLineChars="200" w:firstLine="480"/>
              <w:jc w:val="both"/>
              <w:rPr>
                <w:rFonts w:ascii="Times New Roman" w:cs="Times New Roman"/>
                <w:color w:val="auto"/>
              </w:rPr>
            </w:pPr>
            <w:r>
              <w:rPr>
                <w:rFonts w:ascii="Times New Roman" w:cs="Times New Roman" w:hint="eastAsia"/>
                <w:color w:val="auto"/>
                <w:lang w:bidi="en-US"/>
              </w:rPr>
              <w:t>当前，我国</w:t>
            </w:r>
            <w:r w:rsidRPr="000B3FA9">
              <w:rPr>
                <w:rFonts w:ascii="Times New Roman" w:cs="Times New Roman" w:hint="eastAsia"/>
                <w:color w:val="auto"/>
                <w:lang w:bidi="en-US"/>
              </w:rPr>
              <w:t>环境</w:t>
            </w:r>
            <w:r>
              <w:rPr>
                <w:rFonts w:ascii="Times New Roman" w:cs="Times New Roman" w:hint="eastAsia"/>
                <w:color w:val="auto"/>
                <w:lang w:bidi="en-US"/>
              </w:rPr>
              <w:t>保护形势日益严峻，环保产业也随之蓬勃发展，</w:t>
            </w:r>
            <w:r w:rsidR="00E9463E" w:rsidRPr="00E9463E">
              <w:rPr>
                <w:rFonts w:ascii="Times New Roman" w:cs="Times New Roman" w:hint="eastAsia"/>
                <w:color w:val="auto"/>
                <w:lang w:bidi="en-US"/>
              </w:rPr>
              <w:t>党的十九大报告进一步强调“加快建设制造强国，加快发展先进制造业”，节能环保、绿色制造迎来新的重要的战略发展机遇期。</w:t>
            </w:r>
            <w:r w:rsidR="00E9463E">
              <w:rPr>
                <w:rFonts w:ascii="Times New Roman" w:cs="Times New Roman" w:hint="eastAsia"/>
                <w:color w:val="auto"/>
                <w:lang w:bidi="en-US"/>
              </w:rPr>
              <w:t>在此背景下，</w:t>
            </w:r>
            <w:r w:rsidR="00E9463E" w:rsidRPr="00585C28">
              <w:rPr>
                <w:rFonts w:ascii="Times New Roman" w:hint="eastAsia"/>
              </w:rPr>
              <w:t>陕西</w:t>
            </w:r>
            <w:r w:rsidR="00E9463E">
              <w:rPr>
                <w:rFonts w:ascii="Times New Roman" w:hint="eastAsia"/>
              </w:rPr>
              <w:t>明善智造科技</w:t>
            </w:r>
            <w:r w:rsidR="00E9463E" w:rsidRPr="00585C28">
              <w:rPr>
                <w:rFonts w:ascii="Times New Roman" w:hint="eastAsia"/>
              </w:rPr>
              <w:t>有限公司</w:t>
            </w:r>
            <w:r w:rsidR="00E9463E">
              <w:rPr>
                <w:rFonts w:ascii="Times New Roman" w:hint="eastAsia"/>
              </w:rPr>
              <w:t>拟在</w:t>
            </w:r>
            <w:r w:rsidR="004E7B70" w:rsidRPr="00585C28">
              <w:rPr>
                <w:rFonts w:ascii="Times New Roman" w:hint="eastAsia"/>
                <w:color w:val="auto"/>
              </w:rPr>
              <w:t>渭南市高新区</w:t>
            </w:r>
            <w:r w:rsidR="004E7B70" w:rsidRPr="00585C28">
              <w:rPr>
                <w:rFonts w:ascii="Times New Roman" w:hint="eastAsia"/>
                <w:color w:val="auto"/>
              </w:rPr>
              <w:t>3D</w:t>
            </w:r>
            <w:r w:rsidR="004E7B70" w:rsidRPr="00585C28">
              <w:rPr>
                <w:rFonts w:ascii="Times New Roman" w:hint="eastAsia"/>
                <w:color w:val="auto"/>
              </w:rPr>
              <w:t>打印</w:t>
            </w:r>
            <w:r w:rsidR="00E9463E">
              <w:rPr>
                <w:rFonts w:ascii="Times New Roman" w:hint="eastAsia"/>
                <w:color w:val="auto"/>
              </w:rPr>
              <w:t>孵化中心</w:t>
            </w:r>
            <w:r w:rsidR="004E7B70" w:rsidRPr="00585C28">
              <w:rPr>
                <w:rFonts w:ascii="Times New Roman" w:hint="eastAsia"/>
                <w:color w:val="auto"/>
              </w:rPr>
              <w:t>投资建设</w:t>
            </w:r>
            <w:r w:rsidR="00E9463E">
              <w:rPr>
                <w:rFonts w:ascii="Times New Roman" w:hint="eastAsia"/>
              </w:rPr>
              <w:t>现代环保装备制造及研发</w:t>
            </w:r>
            <w:r w:rsidR="0071425B" w:rsidRPr="00585C28">
              <w:rPr>
                <w:rFonts w:ascii="Times New Roman" w:hint="eastAsia"/>
              </w:rPr>
              <w:t>项目</w:t>
            </w:r>
            <w:r w:rsidR="003A750C" w:rsidRPr="00585C28">
              <w:rPr>
                <w:rFonts w:ascii="Times New Roman" w:hint="eastAsia"/>
                <w:color w:val="auto"/>
              </w:rPr>
              <w:t>，</w:t>
            </w:r>
            <w:r w:rsidR="00AD7337" w:rsidRPr="00585C28">
              <w:rPr>
                <w:rFonts w:ascii="Times New Roman" w:hint="eastAsia"/>
                <w:color w:val="auto"/>
              </w:rPr>
              <w:t>项目不涉及酸洗、喷漆、电镀等工艺。</w:t>
            </w:r>
          </w:p>
          <w:p w14:paraId="51A4500E" w14:textId="77777777" w:rsidR="00B45512" w:rsidRPr="00585C28" w:rsidRDefault="00B45512" w:rsidP="008B06E0">
            <w:pPr>
              <w:pStyle w:val="Default1"/>
              <w:spacing w:line="360" w:lineRule="auto"/>
              <w:ind w:firstLineChars="200" w:firstLine="480"/>
              <w:jc w:val="both"/>
              <w:rPr>
                <w:rFonts w:ascii="Times New Roman" w:cs="Times New Roman"/>
                <w:color w:val="auto"/>
              </w:rPr>
            </w:pPr>
            <w:r w:rsidRPr="00585C28">
              <w:rPr>
                <w:rFonts w:ascii="Times New Roman" w:cs="Times New Roman"/>
                <w:color w:val="auto"/>
              </w:rPr>
              <w:t>根据《中华人民共和国环境影响评价法》、国务院令第</w:t>
            </w:r>
            <w:r w:rsidRPr="00585C28">
              <w:rPr>
                <w:rFonts w:ascii="Times New Roman" w:cs="Times New Roman"/>
                <w:color w:val="auto"/>
              </w:rPr>
              <w:t>682</w:t>
            </w:r>
            <w:r w:rsidRPr="00585C28">
              <w:rPr>
                <w:rFonts w:ascii="Times New Roman" w:cs="Times New Roman"/>
                <w:color w:val="auto"/>
              </w:rPr>
              <w:t>号《建设项目环境保护管理条例》</w:t>
            </w:r>
            <w:r w:rsidR="00B87990" w:rsidRPr="00585C28">
              <w:rPr>
                <w:rFonts w:ascii="Times New Roman" w:cs="Times New Roman"/>
                <w:color w:val="auto"/>
              </w:rPr>
              <w:t>、</w:t>
            </w:r>
            <w:r w:rsidRPr="00585C28">
              <w:rPr>
                <w:rFonts w:ascii="Times New Roman" w:cs="Times New Roman"/>
                <w:color w:val="auto"/>
              </w:rPr>
              <w:t>中华人民共和国环境保护部令第</w:t>
            </w:r>
            <w:r w:rsidRPr="00585C28">
              <w:rPr>
                <w:rFonts w:ascii="Times New Roman" w:cs="Times New Roman"/>
                <w:color w:val="auto"/>
              </w:rPr>
              <w:t>44</w:t>
            </w:r>
            <w:r w:rsidRPr="00585C28">
              <w:rPr>
                <w:rFonts w:ascii="Times New Roman" w:cs="Times New Roman"/>
                <w:color w:val="auto"/>
              </w:rPr>
              <w:t>号《建设项目环境影响评价分类管理名录》</w:t>
            </w:r>
            <w:r w:rsidR="00B87990" w:rsidRPr="00585C28">
              <w:rPr>
                <w:rFonts w:ascii="Times New Roman" w:cs="Times New Roman"/>
                <w:color w:val="auto"/>
              </w:rPr>
              <w:t>以及生态环境部令</w:t>
            </w:r>
            <w:r w:rsidR="00B87990" w:rsidRPr="00585C28">
              <w:rPr>
                <w:rFonts w:ascii="Times New Roman" w:cs="Times New Roman"/>
                <w:color w:val="auto"/>
              </w:rPr>
              <w:t>1</w:t>
            </w:r>
            <w:r w:rsidR="00B87990" w:rsidRPr="00585C28">
              <w:rPr>
                <w:rFonts w:ascii="Times New Roman" w:cs="Times New Roman"/>
                <w:color w:val="auto"/>
              </w:rPr>
              <w:t>号</w:t>
            </w:r>
            <w:r w:rsidRPr="00585C28">
              <w:rPr>
                <w:rFonts w:ascii="Times New Roman" w:cs="Times New Roman"/>
                <w:color w:val="auto"/>
              </w:rPr>
              <w:t>，本项目</w:t>
            </w:r>
            <w:r w:rsidR="00E9463E">
              <w:rPr>
                <w:rFonts w:ascii="Times New Roman" w:cs="Times New Roman" w:hint="eastAsia"/>
                <w:color w:val="auto"/>
              </w:rPr>
              <w:t>金属制品生产部分</w:t>
            </w:r>
            <w:r w:rsidR="00F043B1" w:rsidRPr="00585C28">
              <w:rPr>
                <w:rFonts w:ascii="Times New Roman" w:cs="Times New Roman"/>
                <w:color w:val="auto"/>
              </w:rPr>
              <w:t>属于分类名录中</w:t>
            </w:r>
            <w:r w:rsidR="00F043B1" w:rsidRPr="00585C28">
              <w:rPr>
                <w:rFonts w:ascii="Times New Roman" w:cs="Times New Roman"/>
                <w:color w:val="auto"/>
              </w:rPr>
              <w:t>“</w:t>
            </w:r>
            <w:r w:rsidR="004949DC" w:rsidRPr="00585C28">
              <w:rPr>
                <w:rFonts w:ascii="Times New Roman" w:cs="Times New Roman" w:hint="eastAsia"/>
                <w:color w:val="auto"/>
              </w:rPr>
              <w:t>二十</w:t>
            </w:r>
            <w:r w:rsidR="00E9463E">
              <w:rPr>
                <w:rFonts w:ascii="Times New Roman" w:cs="Times New Roman" w:hint="eastAsia"/>
                <w:color w:val="auto"/>
              </w:rPr>
              <w:t>四</w:t>
            </w:r>
            <w:r w:rsidR="00565B74" w:rsidRPr="00585C28">
              <w:rPr>
                <w:rFonts w:ascii="Times New Roman" w:cs="Times New Roman" w:hint="eastAsia"/>
                <w:color w:val="auto"/>
              </w:rPr>
              <w:t>、</w:t>
            </w:r>
            <w:r w:rsidR="00FC66F2">
              <w:rPr>
                <w:rFonts w:ascii="Times New Roman" w:cs="Times New Roman" w:hint="eastAsia"/>
                <w:color w:val="auto"/>
              </w:rPr>
              <w:t>专</w:t>
            </w:r>
            <w:r w:rsidR="00565B74" w:rsidRPr="00585C28">
              <w:rPr>
                <w:rFonts w:ascii="Times New Roman" w:cs="Times New Roman" w:hint="eastAsia"/>
                <w:color w:val="auto"/>
              </w:rPr>
              <w:t>用设备制造业</w:t>
            </w:r>
            <w:r w:rsidR="00F043B1" w:rsidRPr="00585C28">
              <w:rPr>
                <w:rFonts w:ascii="Times New Roman" w:cs="Times New Roman"/>
                <w:color w:val="auto"/>
              </w:rPr>
              <w:t xml:space="preserve"> </w:t>
            </w:r>
            <w:r w:rsidR="00E9463E">
              <w:rPr>
                <w:rFonts w:ascii="Times New Roman" w:cs="Times New Roman" w:hint="eastAsia"/>
                <w:color w:val="auto"/>
              </w:rPr>
              <w:t>70</w:t>
            </w:r>
            <w:r w:rsidR="00E9463E">
              <w:rPr>
                <w:rFonts w:ascii="Times New Roman" w:cs="Times New Roman" w:hint="eastAsia"/>
                <w:color w:val="auto"/>
              </w:rPr>
              <w:t>专用</w:t>
            </w:r>
            <w:r w:rsidR="00565B74" w:rsidRPr="00585C28">
              <w:rPr>
                <w:rFonts w:ascii="Times New Roman" w:cs="Times New Roman" w:hint="eastAsia"/>
                <w:color w:val="auto"/>
              </w:rPr>
              <w:t>设备制造及维修”，项目不涉及电镀和喷漆工艺，属于</w:t>
            </w:r>
            <w:r w:rsidR="00AC0DF7" w:rsidRPr="00585C28">
              <w:rPr>
                <w:rFonts w:ascii="Times New Roman" w:cs="Times New Roman" w:hint="eastAsia"/>
                <w:color w:val="auto"/>
              </w:rPr>
              <w:t>“</w:t>
            </w:r>
            <w:r w:rsidR="00565B74" w:rsidRPr="00585C28">
              <w:rPr>
                <w:rFonts w:ascii="Times New Roman" w:cs="Times New Roman" w:hint="eastAsia"/>
                <w:color w:val="auto"/>
              </w:rPr>
              <w:t>其他（仅组装的除外）</w:t>
            </w:r>
            <w:r w:rsidR="00AC0DF7" w:rsidRPr="00585C28">
              <w:rPr>
                <w:rFonts w:ascii="Times New Roman" w:cs="Times New Roman" w:hint="eastAsia"/>
                <w:color w:val="auto"/>
              </w:rPr>
              <w:t>”</w:t>
            </w:r>
            <w:r w:rsidR="00F043B1" w:rsidRPr="00585C28">
              <w:rPr>
                <w:rFonts w:ascii="Times New Roman" w:cs="Times New Roman"/>
                <w:color w:val="auto"/>
              </w:rPr>
              <w:t>项目</w:t>
            </w:r>
            <w:r w:rsidR="00E9463E">
              <w:rPr>
                <w:rFonts w:ascii="Times New Roman" w:cs="Times New Roman" w:hint="eastAsia"/>
                <w:color w:val="auto"/>
              </w:rPr>
              <w:t>，</w:t>
            </w:r>
            <w:r w:rsidR="00E9463E" w:rsidRPr="00585C28">
              <w:rPr>
                <w:rFonts w:ascii="Times New Roman" w:cs="Times New Roman"/>
                <w:color w:val="auto"/>
              </w:rPr>
              <w:t>应该编制建设项目环境影响报告表</w:t>
            </w:r>
            <w:r w:rsidR="00E9463E">
              <w:rPr>
                <w:rFonts w:ascii="Times New Roman" w:cs="Times New Roman" w:hint="eastAsia"/>
                <w:color w:val="auto"/>
              </w:rPr>
              <w:t>；</w:t>
            </w:r>
            <w:r w:rsidR="00E9463E" w:rsidRPr="006A4689">
              <w:rPr>
                <w:rFonts w:ascii="Times New Roman" w:cs="Times New Roman" w:hint="eastAsia"/>
                <w:color w:val="auto"/>
              </w:rPr>
              <w:t>塑料制品生产部分属于分类名录中“十八、橡胶和塑料制品业</w:t>
            </w:r>
            <w:r w:rsidR="00E9463E" w:rsidRPr="006A4689">
              <w:rPr>
                <w:rFonts w:ascii="Times New Roman" w:cs="Times New Roman" w:hint="eastAsia"/>
                <w:color w:val="auto"/>
              </w:rPr>
              <w:t xml:space="preserve"> 47</w:t>
            </w:r>
            <w:r w:rsidR="00E9463E" w:rsidRPr="006A4689">
              <w:rPr>
                <w:rFonts w:ascii="Times New Roman" w:cs="Times New Roman" w:hint="eastAsia"/>
                <w:color w:val="auto"/>
              </w:rPr>
              <w:t>塑料制品制造”中的“其他”项目，</w:t>
            </w:r>
            <w:r w:rsidRPr="00585C28">
              <w:rPr>
                <w:rFonts w:ascii="Times New Roman" w:cs="Times New Roman"/>
                <w:color w:val="auto"/>
              </w:rPr>
              <w:t>应该编制建设项目环境影响报告表。为此，</w:t>
            </w:r>
            <w:r w:rsidR="00E9463E" w:rsidRPr="00585C28">
              <w:rPr>
                <w:rFonts w:ascii="Times New Roman" w:hint="eastAsia"/>
              </w:rPr>
              <w:t>陕西</w:t>
            </w:r>
            <w:r w:rsidR="00E9463E">
              <w:rPr>
                <w:rFonts w:ascii="Times New Roman" w:hint="eastAsia"/>
              </w:rPr>
              <w:t>明善智造科技</w:t>
            </w:r>
            <w:r w:rsidR="00E9463E" w:rsidRPr="00585C28">
              <w:rPr>
                <w:rFonts w:ascii="Times New Roman" w:hint="eastAsia"/>
              </w:rPr>
              <w:t>有限公司</w:t>
            </w:r>
            <w:r w:rsidRPr="00585C28">
              <w:rPr>
                <w:rFonts w:ascii="Times New Roman" w:cs="Times New Roman"/>
                <w:color w:val="auto"/>
              </w:rPr>
              <w:t>委托</w:t>
            </w:r>
            <w:r w:rsidR="000E0A06" w:rsidRPr="00585C28">
              <w:rPr>
                <w:rFonts w:ascii="Times New Roman" w:cs="Times New Roman"/>
                <w:color w:val="auto"/>
              </w:rPr>
              <w:t>我单位</w:t>
            </w:r>
            <w:r w:rsidRPr="00585C28">
              <w:rPr>
                <w:rFonts w:ascii="Times New Roman" w:cs="Times New Roman"/>
                <w:color w:val="auto"/>
              </w:rPr>
              <w:t>承担本项目的环境影响评价工作。接受委托后，我</w:t>
            </w:r>
            <w:r w:rsidR="000E0A06" w:rsidRPr="00585C28">
              <w:rPr>
                <w:rFonts w:ascii="Times New Roman" w:cs="Times New Roman"/>
                <w:color w:val="auto"/>
              </w:rPr>
              <w:t>单位</w:t>
            </w:r>
            <w:r w:rsidRPr="00585C28">
              <w:rPr>
                <w:rFonts w:ascii="Times New Roman" w:cs="Times New Roman"/>
                <w:color w:val="auto"/>
              </w:rPr>
              <w:t>在现场踏勘、基础资料收集的基础上，编制了本项目的环境影响报告表。</w:t>
            </w:r>
          </w:p>
          <w:p w14:paraId="27A01AAE" w14:textId="77777777" w:rsidR="00B45512" w:rsidRPr="00585C28" w:rsidRDefault="00080E72" w:rsidP="00080E72">
            <w:pPr>
              <w:widowControl/>
              <w:spacing w:line="360" w:lineRule="auto"/>
              <w:jc w:val="left"/>
              <w:rPr>
                <w:rFonts w:ascii="Times New Roman" w:hAnsi="Times New Roman"/>
                <w:b/>
                <w:sz w:val="24"/>
                <w:szCs w:val="24"/>
              </w:rPr>
            </w:pPr>
            <w:r w:rsidRPr="00585C28">
              <w:rPr>
                <w:rFonts w:ascii="Times New Roman" w:hAnsi="Times New Roman"/>
                <w:b/>
                <w:sz w:val="24"/>
                <w:szCs w:val="24"/>
              </w:rPr>
              <w:lastRenderedPageBreak/>
              <w:t>二、分析判定</w:t>
            </w:r>
            <w:r w:rsidR="00B45512" w:rsidRPr="00585C28">
              <w:rPr>
                <w:rFonts w:ascii="Times New Roman" w:hAnsi="Times New Roman"/>
                <w:b/>
                <w:sz w:val="24"/>
                <w:szCs w:val="24"/>
              </w:rPr>
              <w:t>相关情况</w:t>
            </w:r>
          </w:p>
          <w:p w14:paraId="442C46C6" w14:textId="77777777" w:rsidR="00B45512" w:rsidRPr="00585C28" w:rsidRDefault="00B77CE9" w:rsidP="00B77CE9">
            <w:pPr>
              <w:widowControl/>
              <w:spacing w:line="360" w:lineRule="auto"/>
              <w:ind w:firstLineChars="200" w:firstLine="482"/>
              <w:jc w:val="left"/>
              <w:rPr>
                <w:rFonts w:ascii="Times New Roman" w:hAnsi="Times New Roman"/>
                <w:b/>
                <w:sz w:val="24"/>
                <w:szCs w:val="24"/>
              </w:rPr>
            </w:pPr>
            <w:r w:rsidRPr="00585C28">
              <w:rPr>
                <w:rFonts w:ascii="Times New Roman" w:hAnsi="Times New Roman"/>
                <w:b/>
                <w:sz w:val="24"/>
                <w:szCs w:val="24"/>
              </w:rPr>
              <w:t>1</w:t>
            </w:r>
            <w:r w:rsidRPr="00585C28">
              <w:rPr>
                <w:rFonts w:ascii="Times New Roman" w:hAnsi="Times New Roman"/>
                <w:b/>
                <w:sz w:val="24"/>
                <w:szCs w:val="24"/>
              </w:rPr>
              <w:t>、</w:t>
            </w:r>
            <w:r w:rsidR="00B45512" w:rsidRPr="00585C28">
              <w:rPr>
                <w:rFonts w:ascii="Times New Roman" w:hAnsi="Times New Roman"/>
                <w:b/>
                <w:sz w:val="24"/>
                <w:szCs w:val="24"/>
              </w:rPr>
              <w:t>产业政策符合性分析</w:t>
            </w:r>
          </w:p>
          <w:p w14:paraId="71A3F14B" w14:textId="77777777" w:rsidR="00D812F7" w:rsidRPr="00585C28" w:rsidRDefault="00125253" w:rsidP="00B45512">
            <w:pPr>
              <w:widowControl/>
              <w:spacing w:line="360" w:lineRule="auto"/>
              <w:ind w:firstLineChars="200" w:firstLine="480"/>
              <w:jc w:val="left"/>
              <w:rPr>
                <w:rFonts w:ascii="Times New Roman" w:hAnsi="Times New Roman"/>
                <w:sz w:val="24"/>
              </w:rPr>
            </w:pPr>
            <w:r w:rsidRPr="00585C28">
              <w:rPr>
                <w:rFonts w:ascii="Times New Roman" w:hAnsi="Times New Roman" w:hint="eastAsia"/>
                <w:sz w:val="24"/>
              </w:rPr>
              <w:t>本项目属于</w:t>
            </w:r>
            <w:r w:rsidR="006C1D8E" w:rsidRPr="00585C28">
              <w:rPr>
                <w:rFonts w:ascii="Times New Roman" w:hAnsi="Times New Roman"/>
                <w:sz w:val="24"/>
              </w:rPr>
              <w:t>《产业结构调整指导目录（</w:t>
            </w:r>
            <w:r w:rsidR="006C1D8E" w:rsidRPr="00585C28">
              <w:rPr>
                <w:rFonts w:ascii="Times New Roman" w:hAnsi="Times New Roman"/>
                <w:sz w:val="24"/>
              </w:rPr>
              <w:t>201</w:t>
            </w:r>
            <w:r w:rsidR="00E9463E">
              <w:rPr>
                <w:rFonts w:ascii="Times New Roman" w:hAnsi="Times New Roman" w:hint="eastAsia"/>
                <w:sz w:val="24"/>
              </w:rPr>
              <w:t>9</w:t>
            </w:r>
            <w:r w:rsidR="006C1D8E" w:rsidRPr="00585C28">
              <w:rPr>
                <w:rFonts w:ascii="Times New Roman" w:hAnsi="Times New Roman"/>
                <w:sz w:val="24"/>
              </w:rPr>
              <w:t>年本）》</w:t>
            </w:r>
            <w:r w:rsidRPr="00585C28">
              <w:rPr>
                <w:rFonts w:ascii="Times New Roman" w:hAnsi="Times New Roman" w:hint="eastAsia"/>
                <w:sz w:val="24"/>
              </w:rPr>
              <w:t>中的鼓励类</w:t>
            </w:r>
            <w:r w:rsidR="006064AC">
              <w:rPr>
                <w:rFonts w:ascii="Times New Roman" w:hAnsi="Times New Roman" w:hint="eastAsia"/>
                <w:sz w:val="24"/>
              </w:rPr>
              <w:t>中的</w:t>
            </w:r>
            <w:r w:rsidR="003E7356">
              <w:rPr>
                <w:rFonts w:ascii="Times New Roman" w:hAnsi="Times New Roman" w:hint="eastAsia"/>
                <w:sz w:val="24"/>
              </w:rPr>
              <w:t xml:space="preserve"> </w:t>
            </w:r>
            <w:proofErr w:type="gramStart"/>
            <w:r w:rsidR="006064AC">
              <w:rPr>
                <w:rFonts w:ascii="Times New Roman" w:hAnsi="Times New Roman" w:hint="eastAsia"/>
                <w:sz w:val="24"/>
              </w:rPr>
              <w:t>“</w:t>
            </w:r>
            <w:proofErr w:type="gramEnd"/>
            <w:r w:rsidR="006064AC">
              <w:rPr>
                <w:rFonts w:ascii="Times New Roman" w:hAnsi="Times New Roman" w:hint="eastAsia"/>
                <w:sz w:val="24"/>
              </w:rPr>
              <w:t>四十三、环境保护与资源节约综合利用</w:t>
            </w:r>
            <w:r w:rsidR="006064AC">
              <w:rPr>
                <w:rFonts w:ascii="Times New Roman" w:hAnsi="Times New Roman" w:hint="eastAsia"/>
                <w:sz w:val="24"/>
              </w:rPr>
              <w:t xml:space="preserve"> 15</w:t>
            </w:r>
            <w:r w:rsidR="006064AC">
              <w:rPr>
                <w:rFonts w:ascii="Times New Roman" w:hAnsi="Times New Roman" w:hint="eastAsia"/>
                <w:sz w:val="24"/>
              </w:rPr>
              <w:t>“三废”综合利用与治理技术、装备和工程</w:t>
            </w:r>
            <w:proofErr w:type="gramStart"/>
            <w:r w:rsidR="006064AC">
              <w:rPr>
                <w:rFonts w:ascii="Times New Roman" w:hAnsi="Times New Roman" w:hint="eastAsia"/>
                <w:sz w:val="24"/>
              </w:rPr>
              <w:t>”</w:t>
            </w:r>
            <w:proofErr w:type="gramEnd"/>
            <w:r w:rsidR="00D812F7" w:rsidRPr="00585C28">
              <w:rPr>
                <w:rFonts w:ascii="Times New Roman" w:hAnsi="Times New Roman" w:hint="eastAsia"/>
                <w:sz w:val="24"/>
              </w:rPr>
              <w:t>。</w:t>
            </w:r>
          </w:p>
          <w:p w14:paraId="396CC282" w14:textId="77777777" w:rsidR="00B45512" w:rsidRPr="00585C28" w:rsidRDefault="006C1D8E" w:rsidP="00B45512">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rPr>
              <w:t>项目已经由</w:t>
            </w:r>
            <w:r w:rsidR="00EC29E5" w:rsidRPr="00585C28">
              <w:rPr>
                <w:rFonts w:ascii="Times New Roman" w:hAnsi="Times New Roman" w:hint="eastAsia"/>
                <w:sz w:val="24"/>
                <w:szCs w:val="24"/>
              </w:rPr>
              <w:t>渭南高新区</w:t>
            </w:r>
            <w:r w:rsidR="00B937A7" w:rsidRPr="00585C28">
              <w:rPr>
                <w:rFonts w:ascii="Times New Roman" w:hAnsi="Times New Roman"/>
                <w:sz w:val="24"/>
              </w:rPr>
              <w:t>发展和改革局</w:t>
            </w:r>
            <w:r w:rsidRPr="00585C28">
              <w:rPr>
                <w:rFonts w:ascii="Times New Roman" w:hAnsi="Times New Roman"/>
                <w:sz w:val="24"/>
              </w:rPr>
              <w:t>局备案确认</w:t>
            </w:r>
            <w:r w:rsidR="00AD3496" w:rsidRPr="00585C28">
              <w:rPr>
                <w:rFonts w:ascii="Times New Roman" w:hAnsi="Times New Roman"/>
                <w:sz w:val="24"/>
              </w:rPr>
              <w:t>（详见附件）</w:t>
            </w:r>
            <w:r w:rsidRPr="00585C28">
              <w:rPr>
                <w:rFonts w:ascii="Times New Roman" w:hAnsi="Times New Roman"/>
                <w:sz w:val="24"/>
              </w:rPr>
              <w:t>，因此，本项目符合国家和地方产业政策。</w:t>
            </w:r>
          </w:p>
          <w:p w14:paraId="1C6EBD3C" w14:textId="77777777" w:rsidR="00B45512" w:rsidRPr="00585C28" w:rsidRDefault="00B77CE9" w:rsidP="00B77CE9">
            <w:pPr>
              <w:widowControl/>
              <w:spacing w:line="360" w:lineRule="auto"/>
              <w:ind w:firstLineChars="200" w:firstLine="482"/>
              <w:jc w:val="left"/>
              <w:rPr>
                <w:rFonts w:ascii="Times New Roman" w:hAnsi="Times New Roman"/>
                <w:b/>
                <w:sz w:val="24"/>
                <w:szCs w:val="24"/>
              </w:rPr>
            </w:pPr>
            <w:r w:rsidRPr="00585C28">
              <w:rPr>
                <w:rFonts w:ascii="Times New Roman" w:hAnsi="Times New Roman"/>
                <w:b/>
                <w:sz w:val="24"/>
                <w:szCs w:val="24"/>
              </w:rPr>
              <w:t>2</w:t>
            </w:r>
            <w:r w:rsidRPr="00585C28">
              <w:rPr>
                <w:rFonts w:ascii="Times New Roman" w:hAnsi="Times New Roman"/>
                <w:b/>
                <w:sz w:val="24"/>
                <w:szCs w:val="24"/>
              </w:rPr>
              <w:t>、</w:t>
            </w:r>
            <w:r w:rsidR="00B45512" w:rsidRPr="00585C28">
              <w:rPr>
                <w:rFonts w:ascii="Times New Roman" w:hAnsi="Times New Roman"/>
                <w:b/>
                <w:sz w:val="24"/>
                <w:szCs w:val="24"/>
              </w:rPr>
              <w:t>选址合理性分析</w:t>
            </w:r>
          </w:p>
          <w:p w14:paraId="5F5E6FA0" w14:textId="77777777" w:rsidR="007F711C" w:rsidRPr="00585C28" w:rsidRDefault="006C1D8E" w:rsidP="00415B9C">
            <w:pPr>
              <w:pStyle w:val="Default1"/>
              <w:adjustRightInd/>
              <w:spacing w:line="360" w:lineRule="auto"/>
              <w:ind w:firstLineChars="200" w:firstLine="480"/>
              <w:jc w:val="both"/>
              <w:rPr>
                <w:rFonts w:ascii="Times New Roman" w:cs="Times New Roman"/>
                <w:bCs/>
                <w:color w:val="auto"/>
              </w:rPr>
            </w:pPr>
            <w:r w:rsidRPr="00585C28">
              <w:rPr>
                <w:rFonts w:ascii="Times New Roman" w:cs="Times New Roman"/>
                <w:bCs/>
                <w:color w:val="auto"/>
              </w:rPr>
              <w:t>本项目选址位于</w:t>
            </w:r>
            <w:r w:rsidR="00B96BB8" w:rsidRPr="00585C28">
              <w:rPr>
                <w:rFonts w:ascii="Times New Roman" w:hint="eastAsia"/>
                <w:color w:val="auto"/>
              </w:rPr>
              <w:t>渭南市高新区</w:t>
            </w:r>
            <w:r w:rsidR="00B96BB8" w:rsidRPr="00585C28">
              <w:rPr>
                <w:rFonts w:ascii="Times New Roman" w:hint="eastAsia"/>
                <w:color w:val="auto"/>
              </w:rPr>
              <w:t>3D</w:t>
            </w:r>
            <w:r w:rsidR="00B96BB8" w:rsidRPr="00585C28">
              <w:rPr>
                <w:rFonts w:ascii="Times New Roman" w:hint="eastAsia"/>
                <w:color w:val="auto"/>
              </w:rPr>
              <w:t>打印</w:t>
            </w:r>
            <w:r w:rsidR="00A41BB2">
              <w:rPr>
                <w:rFonts w:ascii="Times New Roman" w:hint="eastAsia"/>
                <w:color w:val="auto"/>
              </w:rPr>
              <w:t>孵化中心</w:t>
            </w:r>
            <w:r w:rsidR="007F711C" w:rsidRPr="00585C28">
              <w:rPr>
                <w:rFonts w:ascii="Times New Roman" w:hint="eastAsia"/>
                <w:color w:val="auto"/>
              </w:rPr>
              <w:t>，租赁</w:t>
            </w:r>
            <w:r w:rsidR="00B96BB8" w:rsidRPr="00585C28">
              <w:rPr>
                <w:rFonts w:ascii="Times New Roman" w:hint="eastAsia"/>
                <w:color w:val="auto"/>
              </w:rPr>
              <w:t>3</w:t>
            </w:r>
            <w:r w:rsidR="00B96BB8" w:rsidRPr="00585C28">
              <w:rPr>
                <w:rFonts w:ascii="Times New Roman" w:hint="eastAsia"/>
                <w:color w:val="auto"/>
              </w:rPr>
              <w:t>号厂房</w:t>
            </w:r>
            <w:r w:rsidR="00181743">
              <w:rPr>
                <w:rFonts w:ascii="Times New Roman" w:hint="eastAsia"/>
                <w:color w:val="auto"/>
              </w:rPr>
              <w:t>部分区域</w:t>
            </w:r>
            <w:r w:rsidR="007F711C" w:rsidRPr="00585C28">
              <w:rPr>
                <w:rFonts w:ascii="Times New Roman" w:hint="eastAsia"/>
                <w:color w:val="auto"/>
              </w:rPr>
              <w:t>进行建设</w:t>
            </w:r>
            <w:r w:rsidR="004700F9" w:rsidRPr="00585C28">
              <w:rPr>
                <w:rFonts w:ascii="Times New Roman" w:hint="eastAsia"/>
                <w:color w:val="auto"/>
              </w:rPr>
              <w:t>（租赁协议见附件）</w:t>
            </w:r>
            <w:r w:rsidR="00E96934" w:rsidRPr="00585C28">
              <w:rPr>
                <w:rFonts w:ascii="Times New Roman" w:cs="Times New Roman"/>
                <w:bCs/>
                <w:color w:val="auto"/>
              </w:rPr>
              <w:t>。</w:t>
            </w:r>
            <w:r w:rsidR="00A043D7" w:rsidRPr="00585C28">
              <w:rPr>
                <w:rFonts w:ascii="Times New Roman"/>
                <w:color w:val="auto"/>
              </w:rPr>
              <w:t>依据《渭南市城市总体规划（</w:t>
            </w:r>
            <w:r w:rsidR="00A043D7" w:rsidRPr="00585C28">
              <w:rPr>
                <w:rFonts w:ascii="Times New Roman"/>
                <w:color w:val="auto"/>
              </w:rPr>
              <w:t>2016-2030</w:t>
            </w:r>
            <w:r w:rsidR="00A043D7" w:rsidRPr="00585C28">
              <w:rPr>
                <w:rFonts w:ascii="Times New Roman"/>
                <w:color w:val="auto"/>
              </w:rPr>
              <w:t>年）》规划图（详见附图</w:t>
            </w:r>
            <w:r w:rsidR="000A3999" w:rsidRPr="00585C28">
              <w:rPr>
                <w:rFonts w:ascii="Times New Roman" w:hint="eastAsia"/>
                <w:color w:val="auto"/>
              </w:rPr>
              <w:t>3</w:t>
            </w:r>
            <w:r w:rsidR="00A043D7" w:rsidRPr="00585C28">
              <w:rPr>
                <w:rFonts w:ascii="Times New Roman"/>
                <w:color w:val="auto"/>
              </w:rPr>
              <w:t>），本项目所在地属于二类工业用地，符合渭南市城市总体规划要求。同时，项目不在水源保护区、风景名胜区、森林公园等环境敏感区范围内，不涉及基本农田，项目附近无古树名木，周边无较大的环境制约因素。</w:t>
            </w:r>
          </w:p>
          <w:p w14:paraId="44ED3C3E" w14:textId="77777777" w:rsidR="00B45512" w:rsidRPr="00585C28" w:rsidRDefault="00A043D7" w:rsidP="00415B9C">
            <w:pPr>
              <w:pStyle w:val="Default1"/>
              <w:adjustRightInd/>
              <w:spacing w:line="360" w:lineRule="auto"/>
              <w:ind w:firstLineChars="200" w:firstLine="480"/>
              <w:jc w:val="both"/>
              <w:rPr>
                <w:rFonts w:ascii="Times New Roman" w:cs="Times New Roman"/>
                <w:color w:val="auto"/>
              </w:rPr>
            </w:pPr>
            <w:r w:rsidRPr="00585C28">
              <w:rPr>
                <w:rFonts w:ascii="Times New Roman" w:cs="Times New Roman" w:hint="eastAsia"/>
                <w:bCs/>
                <w:color w:val="auto"/>
              </w:rPr>
              <w:t>综上所述</w:t>
            </w:r>
            <w:r w:rsidR="0022527A" w:rsidRPr="00585C28">
              <w:rPr>
                <w:rFonts w:ascii="Times New Roman" w:cs="Times New Roman" w:hint="eastAsia"/>
                <w:bCs/>
                <w:color w:val="auto"/>
              </w:rPr>
              <w:t>，</w:t>
            </w:r>
            <w:r w:rsidRPr="00585C28">
              <w:rPr>
                <w:rFonts w:ascii="Times New Roman" w:cs="Times New Roman" w:hint="eastAsia"/>
                <w:bCs/>
                <w:color w:val="auto"/>
              </w:rPr>
              <w:t>本</w:t>
            </w:r>
            <w:r w:rsidR="00431348" w:rsidRPr="00585C28">
              <w:rPr>
                <w:rFonts w:ascii="Times New Roman" w:cs="Times New Roman"/>
                <w:bCs/>
                <w:color w:val="auto"/>
              </w:rPr>
              <w:t>项目</w:t>
            </w:r>
            <w:r w:rsidR="006C1D8E" w:rsidRPr="00585C28">
              <w:rPr>
                <w:rFonts w:ascii="Times New Roman" w:cs="Times New Roman"/>
                <w:color w:val="auto"/>
              </w:rPr>
              <w:t>选址</w:t>
            </w:r>
            <w:r w:rsidR="00512A27" w:rsidRPr="00585C28">
              <w:rPr>
                <w:rFonts w:ascii="Times New Roman" w:cs="Times New Roman"/>
                <w:color w:val="auto"/>
              </w:rPr>
              <w:t>较</w:t>
            </w:r>
            <w:r w:rsidR="006C1D8E" w:rsidRPr="00585C28">
              <w:rPr>
                <w:rFonts w:ascii="Times New Roman" w:cs="Times New Roman"/>
                <w:color w:val="auto"/>
              </w:rPr>
              <w:t>合理。</w:t>
            </w:r>
          </w:p>
          <w:p w14:paraId="5C2CFEAC" w14:textId="77777777" w:rsidR="00B45512" w:rsidRPr="00585C28" w:rsidRDefault="00B77CE9" w:rsidP="00B77CE9">
            <w:pPr>
              <w:pStyle w:val="Default1"/>
              <w:spacing w:line="360" w:lineRule="auto"/>
              <w:ind w:firstLineChars="200" w:firstLine="482"/>
              <w:rPr>
                <w:rFonts w:ascii="Times New Roman" w:cs="Times New Roman"/>
                <w:b/>
                <w:color w:val="auto"/>
              </w:rPr>
            </w:pPr>
            <w:r w:rsidRPr="00585C28">
              <w:rPr>
                <w:rFonts w:ascii="Times New Roman" w:cs="Times New Roman"/>
                <w:b/>
                <w:color w:val="auto"/>
              </w:rPr>
              <w:t>3</w:t>
            </w:r>
            <w:r w:rsidRPr="00585C28">
              <w:rPr>
                <w:rFonts w:ascii="Times New Roman" w:cs="Times New Roman"/>
                <w:b/>
                <w:color w:val="auto"/>
              </w:rPr>
              <w:t>、</w:t>
            </w:r>
            <w:r w:rsidR="00FA7E27" w:rsidRPr="00585C28">
              <w:rPr>
                <w:rFonts w:ascii="Times New Roman" w:cs="Times New Roman"/>
                <w:b/>
                <w:color w:val="auto"/>
              </w:rPr>
              <w:t>与相关规划</w:t>
            </w:r>
            <w:r w:rsidR="00061883" w:rsidRPr="00585C28">
              <w:rPr>
                <w:rFonts w:ascii="Times New Roman" w:cs="Times New Roman"/>
                <w:b/>
                <w:color w:val="auto"/>
              </w:rPr>
              <w:t>和环保政策</w:t>
            </w:r>
            <w:r w:rsidR="00FA7E27" w:rsidRPr="00585C28">
              <w:rPr>
                <w:rFonts w:ascii="Times New Roman" w:cs="Times New Roman"/>
                <w:b/>
                <w:color w:val="auto"/>
              </w:rPr>
              <w:t>符合性分析</w:t>
            </w:r>
          </w:p>
          <w:p w14:paraId="4532F8C1" w14:textId="77777777" w:rsidR="008E3A43" w:rsidRPr="00585C28" w:rsidRDefault="008E3A43" w:rsidP="008E3A43">
            <w:pPr>
              <w:pStyle w:val="a9"/>
              <w:spacing w:line="360" w:lineRule="auto"/>
              <w:ind w:firstLine="480"/>
              <w:rPr>
                <w:rFonts w:ascii="Times New Roman" w:hAnsi="Times New Roman"/>
              </w:rPr>
            </w:pPr>
            <w:r w:rsidRPr="00585C28">
              <w:rPr>
                <w:rFonts w:ascii="Times New Roman" w:hAnsi="Times New Roman"/>
              </w:rPr>
              <w:t>本项目与相关规划</w:t>
            </w:r>
            <w:r w:rsidR="00061883" w:rsidRPr="00585C28">
              <w:rPr>
                <w:rFonts w:ascii="Times New Roman" w:hAnsi="Times New Roman"/>
              </w:rPr>
              <w:t>和环保政策</w:t>
            </w:r>
            <w:r w:rsidRPr="00585C28">
              <w:rPr>
                <w:rFonts w:ascii="Times New Roman" w:hAnsi="Times New Roman"/>
              </w:rPr>
              <w:t>相符性分析见表</w:t>
            </w:r>
            <w:r w:rsidRPr="00585C28">
              <w:rPr>
                <w:rFonts w:ascii="Times New Roman" w:hAnsi="Times New Roman"/>
              </w:rPr>
              <w:t>1</w:t>
            </w:r>
            <w:r w:rsidRPr="00585C28">
              <w:rPr>
                <w:rFonts w:ascii="Times New Roman" w:hAnsi="Times New Roman"/>
              </w:rPr>
              <w:t>。</w:t>
            </w:r>
          </w:p>
          <w:p w14:paraId="4F7DF002" w14:textId="77777777" w:rsidR="008E3A43" w:rsidRPr="00585C28" w:rsidRDefault="008E3A43" w:rsidP="007757A8">
            <w:pPr>
              <w:adjustRightInd w:val="0"/>
              <w:snapToGrid w:val="0"/>
              <w:spacing w:beforeLines="20" w:before="62"/>
              <w:jc w:val="center"/>
              <w:rPr>
                <w:rFonts w:ascii="Times New Roman" w:hAnsi="Times New Roman"/>
                <w:b/>
                <w:sz w:val="24"/>
                <w:szCs w:val="24"/>
              </w:rPr>
            </w:pPr>
            <w:r w:rsidRPr="00585C28">
              <w:rPr>
                <w:rFonts w:ascii="Times New Roman" w:hAnsi="Times New Roman"/>
                <w:b/>
                <w:sz w:val="24"/>
                <w:szCs w:val="24"/>
              </w:rPr>
              <w:t>表</w:t>
            </w:r>
            <w:r w:rsidRPr="00585C28">
              <w:rPr>
                <w:rFonts w:ascii="Times New Roman" w:hAnsi="Times New Roman"/>
                <w:b/>
                <w:sz w:val="24"/>
                <w:szCs w:val="24"/>
              </w:rPr>
              <w:t xml:space="preserve">1   </w:t>
            </w:r>
            <w:r w:rsidRPr="00585C28">
              <w:rPr>
                <w:rFonts w:ascii="Times New Roman" w:hAnsi="Times New Roman"/>
                <w:b/>
                <w:sz w:val="24"/>
                <w:szCs w:val="24"/>
              </w:rPr>
              <w:t>相关规划</w:t>
            </w:r>
            <w:r w:rsidR="00061883" w:rsidRPr="00585C28">
              <w:rPr>
                <w:rFonts w:ascii="Times New Roman" w:hAnsi="Times New Roman"/>
                <w:b/>
                <w:sz w:val="24"/>
                <w:szCs w:val="24"/>
              </w:rPr>
              <w:t>和环保政策</w:t>
            </w:r>
            <w:r w:rsidRPr="00585C28">
              <w:rPr>
                <w:rFonts w:ascii="Times New Roman" w:hAnsi="Times New Roman"/>
                <w:b/>
                <w:sz w:val="24"/>
                <w:szCs w:val="24"/>
              </w:rPr>
              <w:t>相符性分析一览表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39"/>
              <w:gridCol w:w="4074"/>
              <w:gridCol w:w="1856"/>
              <w:gridCol w:w="731"/>
            </w:tblGrid>
            <w:tr w:rsidR="00436A69" w:rsidRPr="00585C28" w14:paraId="5BFE9C59" w14:textId="77777777" w:rsidTr="00F65FB7">
              <w:tc>
                <w:tcPr>
                  <w:tcW w:w="938" w:type="pct"/>
                  <w:vAlign w:val="center"/>
                </w:tcPr>
                <w:p w14:paraId="2D6D6C25" w14:textId="77777777" w:rsidR="00436A69" w:rsidRPr="00585C28" w:rsidRDefault="00436A69" w:rsidP="00585085">
                  <w:pPr>
                    <w:adjustRightInd w:val="0"/>
                    <w:snapToGrid w:val="0"/>
                    <w:jc w:val="center"/>
                    <w:rPr>
                      <w:rFonts w:ascii="Times New Roman" w:hAnsi="Times New Roman"/>
                      <w:b/>
                      <w:szCs w:val="21"/>
                    </w:rPr>
                  </w:pPr>
                  <w:r w:rsidRPr="00585C28">
                    <w:rPr>
                      <w:rFonts w:ascii="Times New Roman" w:hAnsi="Times New Roman"/>
                      <w:b/>
                      <w:szCs w:val="21"/>
                    </w:rPr>
                    <w:t>规划或政策名称</w:t>
                  </w:r>
                </w:p>
              </w:tc>
              <w:tc>
                <w:tcPr>
                  <w:tcW w:w="2484" w:type="pct"/>
                  <w:vAlign w:val="center"/>
                </w:tcPr>
                <w:p w14:paraId="59DAA51A" w14:textId="77777777" w:rsidR="00436A69" w:rsidRPr="00585C28" w:rsidRDefault="00436A69" w:rsidP="00585085">
                  <w:pPr>
                    <w:adjustRightInd w:val="0"/>
                    <w:snapToGrid w:val="0"/>
                    <w:jc w:val="center"/>
                    <w:rPr>
                      <w:rFonts w:ascii="Times New Roman" w:hAnsi="Times New Roman"/>
                      <w:b/>
                      <w:szCs w:val="21"/>
                    </w:rPr>
                  </w:pPr>
                  <w:r w:rsidRPr="00585C28">
                    <w:rPr>
                      <w:rFonts w:ascii="Times New Roman" w:hAnsi="Times New Roman"/>
                      <w:b/>
                      <w:szCs w:val="21"/>
                    </w:rPr>
                    <w:t>规划或政策相关内容</w:t>
                  </w:r>
                </w:p>
              </w:tc>
              <w:tc>
                <w:tcPr>
                  <w:tcW w:w="1132" w:type="pct"/>
                  <w:vAlign w:val="center"/>
                </w:tcPr>
                <w:p w14:paraId="33FCB23C" w14:textId="77777777" w:rsidR="00436A69" w:rsidRPr="00585C28" w:rsidRDefault="00436A69" w:rsidP="00585085">
                  <w:pPr>
                    <w:adjustRightInd w:val="0"/>
                    <w:snapToGrid w:val="0"/>
                    <w:jc w:val="center"/>
                    <w:rPr>
                      <w:rFonts w:ascii="Times New Roman" w:hAnsi="Times New Roman"/>
                      <w:b/>
                      <w:szCs w:val="21"/>
                    </w:rPr>
                  </w:pPr>
                  <w:r w:rsidRPr="00585C28">
                    <w:rPr>
                      <w:rFonts w:ascii="Times New Roman" w:hAnsi="Times New Roman"/>
                      <w:b/>
                      <w:szCs w:val="21"/>
                    </w:rPr>
                    <w:t>本项目情况</w:t>
                  </w:r>
                </w:p>
              </w:tc>
              <w:tc>
                <w:tcPr>
                  <w:tcW w:w="446" w:type="pct"/>
                  <w:vAlign w:val="center"/>
                </w:tcPr>
                <w:p w14:paraId="004E6ED5" w14:textId="77777777" w:rsidR="00436A69" w:rsidRPr="00585C28" w:rsidRDefault="00436A69" w:rsidP="00585085">
                  <w:pPr>
                    <w:adjustRightInd w:val="0"/>
                    <w:snapToGrid w:val="0"/>
                    <w:jc w:val="center"/>
                    <w:rPr>
                      <w:rFonts w:ascii="Times New Roman" w:hAnsi="Times New Roman"/>
                      <w:b/>
                      <w:szCs w:val="21"/>
                    </w:rPr>
                  </w:pPr>
                  <w:r w:rsidRPr="00585C28">
                    <w:rPr>
                      <w:rFonts w:ascii="Times New Roman" w:hAnsi="Times New Roman"/>
                      <w:b/>
                      <w:szCs w:val="21"/>
                    </w:rPr>
                    <w:t>符合性</w:t>
                  </w:r>
                </w:p>
              </w:tc>
            </w:tr>
            <w:tr w:rsidR="00436A69" w:rsidRPr="00585C28" w14:paraId="2FBC0B98" w14:textId="77777777" w:rsidTr="00F65FB7">
              <w:tc>
                <w:tcPr>
                  <w:tcW w:w="938" w:type="pct"/>
                  <w:vAlign w:val="center"/>
                </w:tcPr>
                <w:p w14:paraId="51C0DA4C" w14:textId="77777777" w:rsidR="00436A69" w:rsidRPr="00585C28" w:rsidRDefault="00436A69" w:rsidP="00585085">
                  <w:pPr>
                    <w:tabs>
                      <w:tab w:val="left" w:pos="720"/>
                    </w:tabs>
                    <w:jc w:val="center"/>
                    <w:rPr>
                      <w:rFonts w:ascii="Times New Roman" w:hAnsi="Times New Roman"/>
                      <w:szCs w:val="21"/>
                    </w:rPr>
                  </w:pPr>
                  <w:r w:rsidRPr="00585C28">
                    <w:rPr>
                      <w:rFonts w:ascii="Times New Roman" w:hAnsi="Times New Roman"/>
                      <w:szCs w:val="21"/>
                    </w:rPr>
                    <w:t>《大气污染防治行动计划》（气十条）（国发</w:t>
                  </w:r>
                  <w:r w:rsidRPr="00585C28">
                    <w:rPr>
                      <w:rFonts w:ascii="Times New Roman" w:hAnsi="Times New Roman"/>
                      <w:szCs w:val="21"/>
                    </w:rPr>
                    <w:t>[2013]37</w:t>
                  </w:r>
                  <w:r w:rsidRPr="00585C28">
                    <w:rPr>
                      <w:rFonts w:ascii="Times New Roman" w:hAnsi="Times New Roman"/>
                      <w:szCs w:val="21"/>
                    </w:rPr>
                    <w:t>号）</w:t>
                  </w:r>
                </w:p>
              </w:tc>
              <w:tc>
                <w:tcPr>
                  <w:tcW w:w="2484" w:type="pct"/>
                  <w:vAlign w:val="center"/>
                </w:tcPr>
                <w:p w14:paraId="6E838746" w14:textId="77777777" w:rsidR="00436A69" w:rsidRPr="00585C28" w:rsidRDefault="00436A69" w:rsidP="00585085">
                  <w:pPr>
                    <w:rPr>
                      <w:rFonts w:ascii="Times New Roman" w:hAnsi="Times New Roman"/>
                      <w:szCs w:val="21"/>
                    </w:rPr>
                  </w:pPr>
                  <w:r w:rsidRPr="00585C28">
                    <w:rPr>
                      <w:rFonts w:ascii="Times New Roman" w:hAnsi="Times New Roman"/>
                      <w:szCs w:val="21"/>
                    </w:rPr>
                    <w:t>一、加大综合治理力度，减少多污染物排放。（一）加强工业企业大气污染综合治理。</w:t>
                  </w:r>
                </w:p>
                <w:p w14:paraId="46E97753" w14:textId="77777777" w:rsidR="00436A69" w:rsidRPr="00585C28" w:rsidRDefault="00436A69" w:rsidP="00585085">
                  <w:pPr>
                    <w:rPr>
                      <w:rFonts w:ascii="Times New Roman" w:hAnsi="Times New Roman"/>
                      <w:szCs w:val="21"/>
                    </w:rPr>
                  </w:pPr>
                  <w:r w:rsidRPr="00585C28">
                    <w:rPr>
                      <w:rFonts w:ascii="Times New Roman" w:hAnsi="Times New Roman"/>
                      <w:szCs w:val="21"/>
                    </w:rPr>
                    <w:t>全面整治燃煤小锅炉。</w:t>
                  </w:r>
                </w:p>
                <w:p w14:paraId="05937E67" w14:textId="77777777" w:rsidR="00436A69" w:rsidRPr="00585C28" w:rsidRDefault="00436A69" w:rsidP="00585085">
                  <w:pPr>
                    <w:rPr>
                      <w:rFonts w:ascii="Times New Roman" w:hAnsi="Times New Roman"/>
                      <w:szCs w:val="21"/>
                    </w:rPr>
                  </w:pPr>
                  <w:r w:rsidRPr="00585C28">
                    <w:rPr>
                      <w:rFonts w:ascii="Times New Roman" w:hAnsi="Times New Roman"/>
                      <w:szCs w:val="21"/>
                    </w:rPr>
                    <w:t>加快重点行业脱硫、脱硝、除尘改造工程建设。</w:t>
                  </w:r>
                </w:p>
                <w:p w14:paraId="0664E154" w14:textId="77777777" w:rsidR="00436A69" w:rsidRPr="00585C28" w:rsidRDefault="00436A69" w:rsidP="00585085">
                  <w:pPr>
                    <w:rPr>
                      <w:rFonts w:ascii="Times New Roman" w:hAnsi="Times New Roman"/>
                      <w:szCs w:val="21"/>
                    </w:rPr>
                  </w:pPr>
                  <w:r w:rsidRPr="00585C28">
                    <w:rPr>
                      <w:rFonts w:ascii="Times New Roman" w:hAnsi="Times New Roman"/>
                      <w:szCs w:val="21"/>
                    </w:rPr>
                    <w:t>推进挥发性有机物污染治理。</w:t>
                  </w:r>
                </w:p>
              </w:tc>
              <w:tc>
                <w:tcPr>
                  <w:tcW w:w="1132" w:type="pct"/>
                  <w:vAlign w:val="center"/>
                </w:tcPr>
                <w:p w14:paraId="672517EC" w14:textId="695CF91C" w:rsidR="00436A69" w:rsidRPr="00585C28" w:rsidRDefault="00885DFD" w:rsidP="00E002AE">
                  <w:pPr>
                    <w:adjustRightInd w:val="0"/>
                    <w:snapToGrid w:val="0"/>
                    <w:jc w:val="left"/>
                    <w:rPr>
                      <w:rFonts w:ascii="Times New Roman" w:hAnsi="Times New Roman"/>
                      <w:szCs w:val="21"/>
                    </w:rPr>
                  </w:pPr>
                  <w:r w:rsidRPr="00585C28">
                    <w:rPr>
                      <w:rFonts w:ascii="Times New Roman" w:hAnsi="Times New Roman" w:hint="eastAsia"/>
                      <w:szCs w:val="21"/>
                    </w:rPr>
                    <w:t>项目</w:t>
                  </w:r>
                  <w:r w:rsidR="00E002AE">
                    <w:rPr>
                      <w:rFonts w:ascii="Times New Roman" w:hAnsi="Times New Roman" w:hint="eastAsia"/>
                      <w:szCs w:val="21"/>
                    </w:rPr>
                    <w:t>含粉尘</w:t>
                  </w:r>
                  <w:r w:rsidR="00A41BB2">
                    <w:rPr>
                      <w:rFonts w:ascii="Times New Roman" w:hAnsi="Times New Roman" w:hint="eastAsia"/>
                      <w:szCs w:val="21"/>
                    </w:rPr>
                    <w:t>废气</w:t>
                  </w:r>
                  <w:r w:rsidR="00E002AE">
                    <w:rPr>
                      <w:rFonts w:ascii="Times New Roman" w:hAnsi="Times New Roman" w:hint="eastAsia"/>
                      <w:szCs w:val="21"/>
                    </w:rPr>
                    <w:t>经移动式烟尘净化器处理，</w:t>
                  </w:r>
                  <w:r w:rsidR="00A41BB2">
                    <w:rPr>
                      <w:rFonts w:ascii="Times New Roman" w:hAnsi="Times New Roman" w:hint="eastAsia"/>
                      <w:szCs w:val="21"/>
                    </w:rPr>
                    <w:t>挥发性有机</w:t>
                  </w:r>
                  <w:r w:rsidR="00E002AE">
                    <w:rPr>
                      <w:rFonts w:ascii="Times New Roman" w:hAnsi="Times New Roman" w:hint="eastAsia"/>
                      <w:szCs w:val="21"/>
                    </w:rPr>
                    <w:t>污染物</w:t>
                  </w:r>
                  <w:r w:rsidR="00240BC8">
                    <w:rPr>
                      <w:rFonts w:ascii="Times New Roman" w:hAnsi="Times New Roman" w:hint="eastAsia"/>
                      <w:szCs w:val="21"/>
                    </w:rPr>
                    <w:t>经</w:t>
                  </w:r>
                  <w:r w:rsidRPr="00585C28">
                    <w:rPr>
                      <w:rFonts w:ascii="Times New Roman" w:hAnsi="Times New Roman" w:hint="eastAsia"/>
                      <w:szCs w:val="21"/>
                    </w:rPr>
                    <w:t>性炭</w:t>
                  </w:r>
                  <w:r w:rsidR="00A41BB2">
                    <w:rPr>
                      <w:rFonts w:ascii="Times New Roman" w:hAnsi="Times New Roman" w:hint="eastAsia"/>
                      <w:szCs w:val="21"/>
                    </w:rPr>
                    <w:t>过滤器</w:t>
                  </w:r>
                  <w:r w:rsidRPr="00585C28">
                    <w:rPr>
                      <w:rFonts w:ascii="Times New Roman" w:hAnsi="Times New Roman" w:hint="eastAsia"/>
                      <w:szCs w:val="21"/>
                    </w:rPr>
                    <w:t>处理后可达标排放。</w:t>
                  </w:r>
                </w:p>
              </w:tc>
              <w:tc>
                <w:tcPr>
                  <w:tcW w:w="446" w:type="pct"/>
                  <w:vAlign w:val="center"/>
                </w:tcPr>
                <w:p w14:paraId="1513B2B8"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249AD668" w14:textId="77777777" w:rsidTr="00F65FB7">
              <w:tc>
                <w:tcPr>
                  <w:tcW w:w="938" w:type="pct"/>
                  <w:vAlign w:val="center"/>
                </w:tcPr>
                <w:p w14:paraId="5C159C63" w14:textId="77777777" w:rsidR="00436A69" w:rsidRPr="00585C28" w:rsidRDefault="00436A69" w:rsidP="00585085">
                  <w:pPr>
                    <w:tabs>
                      <w:tab w:val="left" w:pos="720"/>
                    </w:tabs>
                    <w:jc w:val="center"/>
                    <w:rPr>
                      <w:rFonts w:ascii="Times New Roman" w:hAnsi="Times New Roman"/>
                      <w:szCs w:val="21"/>
                    </w:rPr>
                  </w:pPr>
                  <w:r w:rsidRPr="00585C28">
                    <w:rPr>
                      <w:rFonts w:ascii="Times New Roman" w:hAnsi="Times New Roman"/>
                      <w:szCs w:val="21"/>
                    </w:rPr>
                    <w:t>《水污染防治行动计划》（水十条）（国发</w:t>
                  </w:r>
                  <w:r w:rsidRPr="00585C28">
                    <w:rPr>
                      <w:rFonts w:ascii="Times New Roman" w:hAnsi="Times New Roman"/>
                      <w:szCs w:val="21"/>
                    </w:rPr>
                    <w:t>[2015]17</w:t>
                  </w:r>
                  <w:r w:rsidRPr="00585C28">
                    <w:rPr>
                      <w:rFonts w:ascii="Times New Roman" w:hAnsi="Times New Roman"/>
                      <w:szCs w:val="21"/>
                    </w:rPr>
                    <w:t>号）</w:t>
                  </w:r>
                </w:p>
              </w:tc>
              <w:tc>
                <w:tcPr>
                  <w:tcW w:w="2484" w:type="pct"/>
                  <w:vAlign w:val="center"/>
                </w:tcPr>
                <w:p w14:paraId="441D5775" w14:textId="77777777" w:rsidR="00436A69" w:rsidRPr="00585C28" w:rsidRDefault="00436A69" w:rsidP="00585085">
                  <w:pPr>
                    <w:jc w:val="left"/>
                    <w:rPr>
                      <w:rFonts w:ascii="Times New Roman" w:hAnsi="Times New Roman"/>
                      <w:szCs w:val="21"/>
                    </w:rPr>
                  </w:pPr>
                  <w:r w:rsidRPr="00585C28">
                    <w:rPr>
                      <w:rFonts w:ascii="Times New Roman" w:hAnsi="Times New Roman"/>
                      <w:szCs w:val="21"/>
                    </w:rPr>
                    <w:t>一、全面控制污染物排放</w:t>
                  </w:r>
                </w:p>
                <w:p w14:paraId="34B10702" w14:textId="77777777" w:rsidR="00436A69" w:rsidRPr="00585C28" w:rsidRDefault="00436A69" w:rsidP="00585085">
                  <w:pPr>
                    <w:jc w:val="left"/>
                    <w:rPr>
                      <w:rFonts w:ascii="Times New Roman" w:hAnsi="Times New Roman"/>
                      <w:bCs/>
                      <w:szCs w:val="21"/>
                    </w:rPr>
                  </w:pPr>
                  <w:r w:rsidRPr="00585C28">
                    <w:rPr>
                      <w:rFonts w:ascii="Times New Roman" w:hAnsi="Times New Roman"/>
                      <w:bCs/>
                      <w:szCs w:val="21"/>
                    </w:rPr>
                    <w:t>（一）狠抓工业污染防治。</w:t>
                  </w:r>
                </w:p>
                <w:p w14:paraId="0666B9F6" w14:textId="77777777" w:rsidR="00436A69" w:rsidRPr="00585C28" w:rsidRDefault="00436A69" w:rsidP="00585085">
                  <w:pPr>
                    <w:jc w:val="left"/>
                    <w:rPr>
                      <w:rFonts w:ascii="Times New Roman" w:hAnsi="Times New Roman"/>
                      <w:szCs w:val="21"/>
                    </w:rPr>
                  </w:pPr>
                  <w:r w:rsidRPr="00585C28">
                    <w:rPr>
                      <w:rFonts w:ascii="Times New Roman" w:hAnsi="Times New Roman"/>
                      <w:szCs w:val="21"/>
                    </w:rPr>
                    <w:t>取缔</w:t>
                  </w:r>
                  <w:r w:rsidRPr="00585C28">
                    <w:rPr>
                      <w:rFonts w:ascii="Times New Roman" w:hAnsi="Times New Roman"/>
                      <w:szCs w:val="21"/>
                    </w:rPr>
                    <w:t>“</w:t>
                  </w:r>
                  <w:r w:rsidRPr="00585C28">
                    <w:rPr>
                      <w:rFonts w:ascii="Times New Roman" w:hAnsi="Times New Roman"/>
                      <w:szCs w:val="21"/>
                    </w:rPr>
                    <w:t>十小</w:t>
                  </w:r>
                  <w:r w:rsidRPr="00585C28">
                    <w:rPr>
                      <w:rFonts w:ascii="Times New Roman" w:hAnsi="Times New Roman"/>
                      <w:szCs w:val="21"/>
                    </w:rPr>
                    <w:t>”</w:t>
                  </w:r>
                  <w:r w:rsidRPr="00585C28">
                    <w:rPr>
                      <w:rFonts w:ascii="Times New Roman" w:hAnsi="Times New Roman"/>
                      <w:szCs w:val="21"/>
                    </w:rPr>
                    <w:t>企业。全面排查装备水平低、环保设施差的小型工业企业。</w:t>
                  </w:r>
                </w:p>
                <w:p w14:paraId="2DF8CADD" w14:textId="77777777" w:rsidR="00436A69" w:rsidRPr="00585C28" w:rsidRDefault="00436A69" w:rsidP="00585085">
                  <w:pPr>
                    <w:jc w:val="left"/>
                    <w:rPr>
                      <w:rFonts w:ascii="Times New Roman" w:hAnsi="Times New Roman"/>
                      <w:szCs w:val="21"/>
                    </w:rPr>
                  </w:pPr>
                  <w:r w:rsidRPr="00585C28">
                    <w:rPr>
                      <w:rFonts w:ascii="Times New Roman" w:hAnsi="Times New Roman"/>
                      <w:szCs w:val="21"/>
                    </w:rPr>
                    <w:t>集中治理工业集聚区水污染。强化经济技术开发区、高新技术产业开发区、出口加工区等工业集聚区污染治理。集聚区内工业废水必须经预处理达到集中处理要求，方可进入污水集中处理设施。</w:t>
                  </w:r>
                </w:p>
              </w:tc>
              <w:tc>
                <w:tcPr>
                  <w:tcW w:w="1132" w:type="pct"/>
                  <w:vAlign w:val="center"/>
                </w:tcPr>
                <w:p w14:paraId="3C8B587A" w14:textId="77777777" w:rsidR="00436A69" w:rsidRPr="00585C28" w:rsidRDefault="00436A69" w:rsidP="00A41BB2">
                  <w:pPr>
                    <w:adjustRightInd w:val="0"/>
                    <w:snapToGrid w:val="0"/>
                    <w:jc w:val="left"/>
                    <w:rPr>
                      <w:rFonts w:ascii="Times New Roman" w:hAnsi="Times New Roman"/>
                      <w:szCs w:val="21"/>
                    </w:rPr>
                  </w:pPr>
                  <w:r w:rsidRPr="00585C28">
                    <w:rPr>
                      <w:rFonts w:ascii="Times New Roman" w:hAnsi="Times New Roman"/>
                      <w:szCs w:val="21"/>
                    </w:rPr>
                    <w:t>本项目无生产废水产生，生活废水</w:t>
                  </w:r>
                  <w:r w:rsidR="00A41BB2">
                    <w:rPr>
                      <w:rFonts w:ascii="Times New Roman" w:hAnsi="Times New Roman" w:hint="eastAsia"/>
                      <w:szCs w:val="21"/>
                    </w:rPr>
                    <w:t>依托</w:t>
                  </w:r>
                  <w:r w:rsidR="00A41BB2">
                    <w:rPr>
                      <w:rFonts w:ascii="Times New Roman" w:hAnsi="Times New Roman" w:hint="eastAsia"/>
                      <w:szCs w:val="21"/>
                    </w:rPr>
                    <w:t>3D</w:t>
                  </w:r>
                  <w:r w:rsidR="00A41BB2">
                    <w:rPr>
                      <w:rFonts w:ascii="Times New Roman" w:hAnsi="Times New Roman" w:hint="eastAsia"/>
                      <w:szCs w:val="21"/>
                    </w:rPr>
                    <w:t>打印园现有</w:t>
                  </w:r>
                  <w:r w:rsidRPr="00585C28">
                    <w:rPr>
                      <w:rFonts w:ascii="Times New Roman" w:hAnsi="Times New Roman"/>
                      <w:szCs w:val="21"/>
                    </w:rPr>
                    <w:t>化粪池处理后通过市政管网排入高新区污水处理厂。</w:t>
                  </w:r>
                </w:p>
              </w:tc>
              <w:tc>
                <w:tcPr>
                  <w:tcW w:w="446" w:type="pct"/>
                  <w:vAlign w:val="center"/>
                </w:tcPr>
                <w:p w14:paraId="48CE1224"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7E28C3D7" w14:textId="77777777" w:rsidTr="00F65FB7">
              <w:tc>
                <w:tcPr>
                  <w:tcW w:w="938" w:type="pct"/>
                  <w:vAlign w:val="center"/>
                </w:tcPr>
                <w:p w14:paraId="632019C3"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渭南市国民经济和社会发展第十三个五年规划纲</w:t>
                  </w:r>
                  <w:r w:rsidRPr="00585C28">
                    <w:rPr>
                      <w:rFonts w:ascii="Times New Roman" w:hAnsi="Times New Roman"/>
                      <w:szCs w:val="21"/>
                    </w:rPr>
                    <w:lastRenderedPageBreak/>
                    <w:t>要</w:t>
                  </w:r>
                </w:p>
              </w:tc>
              <w:tc>
                <w:tcPr>
                  <w:tcW w:w="2484" w:type="pct"/>
                  <w:vAlign w:val="center"/>
                </w:tcPr>
                <w:p w14:paraId="618940B4"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lastRenderedPageBreak/>
                    <w:t>二、加快工业转型升级，增强优势产业竞争力</w:t>
                  </w:r>
                </w:p>
                <w:p w14:paraId="698424B0"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7</w:t>
                  </w:r>
                  <w:r w:rsidRPr="00585C28">
                    <w:rPr>
                      <w:rFonts w:ascii="Times New Roman" w:hAnsi="Times New Roman"/>
                      <w:szCs w:val="21"/>
                    </w:rPr>
                    <w:t>、培育壮大六大优势产业集群</w:t>
                  </w:r>
                </w:p>
                <w:p w14:paraId="0D8051FA"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bCs/>
                      <w:szCs w:val="21"/>
                    </w:rPr>
                    <w:lastRenderedPageBreak/>
                    <w:t>先进装备制造产业集群。</w:t>
                  </w:r>
                  <w:r w:rsidRPr="00585C28">
                    <w:rPr>
                      <w:rFonts w:ascii="Times New Roman" w:hAnsi="Times New Roman"/>
                      <w:bCs/>
                      <w:szCs w:val="21"/>
                    </w:rPr>
                    <w:t>……</w:t>
                  </w:r>
                  <w:r w:rsidRPr="00585C28">
                    <w:rPr>
                      <w:rFonts w:ascii="Times New Roman" w:hAnsi="Times New Roman"/>
                      <w:bCs/>
                      <w:szCs w:val="21"/>
                    </w:rPr>
                    <w:t>重点发展工程机械、印刷机械、通用航空、汽车零部件、轨道交通装备、环保装备和专用设备等制造业，打造集成化、高端化装备制造业基地。</w:t>
                  </w:r>
                </w:p>
              </w:tc>
              <w:tc>
                <w:tcPr>
                  <w:tcW w:w="1132" w:type="pct"/>
                  <w:vAlign w:val="center"/>
                </w:tcPr>
                <w:p w14:paraId="0ED595BA" w14:textId="77777777" w:rsidR="00436A69" w:rsidRPr="00585C28" w:rsidRDefault="00BF6209" w:rsidP="00A41BB2">
                  <w:pPr>
                    <w:adjustRightInd w:val="0"/>
                    <w:snapToGrid w:val="0"/>
                    <w:rPr>
                      <w:rFonts w:ascii="Times New Roman" w:hAnsi="Times New Roman"/>
                      <w:szCs w:val="21"/>
                    </w:rPr>
                  </w:pPr>
                  <w:r w:rsidRPr="00585C28">
                    <w:rPr>
                      <w:rFonts w:ascii="Times New Roman" w:hAnsi="Times New Roman" w:hint="eastAsia"/>
                      <w:szCs w:val="21"/>
                    </w:rPr>
                    <w:lastRenderedPageBreak/>
                    <w:t>本项目</w:t>
                  </w:r>
                  <w:r w:rsidR="0063424E" w:rsidRPr="00585C28">
                    <w:rPr>
                      <w:rFonts w:ascii="Times New Roman" w:hAnsi="Times New Roman" w:hint="eastAsia"/>
                      <w:szCs w:val="21"/>
                    </w:rPr>
                    <w:t>属于</w:t>
                  </w:r>
                  <w:r w:rsidR="00A41BB2">
                    <w:rPr>
                      <w:rFonts w:ascii="Times New Roman" w:hint="eastAsia"/>
                    </w:rPr>
                    <w:t>环保装备</w:t>
                  </w:r>
                  <w:r w:rsidR="0063424E" w:rsidRPr="00585C28">
                    <w:rPr>
                      <w:rFonts w:ascii="Times New Roman" w:hint="eastAsia"/>
                    </w:rPr>
                    <w:t>制造</w:t>
                  </w:r>
                  <w:r w:rsidRPr="00585C28">
                    <w:rPr>
                      <w:rFonts w:ascii="Times New Roman" w:hAnsi="Times New Roman" w:hint="eastAsia"/>
                      <w:szCs w:val="21"/>
                    </w:rPr>
                    <w:t>行业</w:t>
                  </w:r>
                  <w:r w:rsidR="0063424E" w:rsidRPr="00585C28">
                    <w:rPr>
                      <w:rFonts w:ascii="Times New Roman" w:hAnsi="Times New Roman" w:hint="eastAsia"/>
                      <w:szCs w:val="21"/>
                    </w:rPr>
                    <w:t>。</w:t>
                  </w:r>
                </w:p>
              </w:tc>
              <w:tc>
                <w:tcPr>
                  <w:tcW w:w="446" w:type="pct"/>
                  <w:vAlign w:val="center"/>
                </w:tcPr>
                <w:p w14:paraId="32DDB300"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166F955A" w14:textId="77777777" w:rsidTr="00F65FB7">
              <w:tc>
                <w:tcPr>
                  <w:tcW w:w="938" w:type="pct"/>
                  <w:vMerge w:val="restart"/>
                  <w:vAlign w:val="center"/>
                </w:tcPr>
                <w:p w14:paraId="7CEDFBD3"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lastRenderedPageBreak/>
                    <w:t>渭南高新区规划</w:t>
                  </w:r>
                </w:p>
              </w:tc>
              <w:tc>
                <w:tcPr>
                  <w:tcW w:w="2484" w:type="pct"/>
                  <w:vAlign w:val="center"/>
                </w:tcPr>
                <w:p w14:paraId="50E2BD12"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渭南高新区入驻的行业和产业为：煤化工和精细化工产业、现代医药制造、机械制造加工、高科技产业、农产品食品加工产业、科研、教育、物流、公共设施及居住区。</w:t>
                  </w:r>
                </w:p>
              </w:tc>
              <w:tc>
                <w:tcPr>
                  <w:tcW w:w="1132" w:type="pct"/>
                  <w:vAlign w:val="center"/>
                </w:tcPr>
                <w:p w14:paraId="257C3947" w14:textId="77777777" w:rsidR="00436A69" w:rsidRPr="00585C28" w:rsidRDefault="0063424E" w:rsidP="00A41BB2">
                  <w:pPr>
                    <w:adjustRightInd w:val="0"/>
                    <w:snapToGrid w:val="0"/>
                    <w:rPr>
                      <w:rFonts w:ascii="Times New Roman" w:hAnsi="Times New Roman"/>
                      <w:szCs w:val="21"/>
                    </w:rPr>
                  </w:pPr>
                  <w:r w:rsidRPr="00585C28">
                    <w:rPr>
                      <w:rFonts w:ascii="Times New Roman" w:hAnsi="Times New Roman" w:hint="eastAsia"/>
                      <w:szCs w:val="21"/>
                    </w:rPr>
                    <w:t>本项目属于</w:t>
                  </w:r>
                  <w:r w:rsidR="00A41BB2">
                    <w:rPr>
                      <w:rFonts w:ascii="Times New Roman" w:hint="eastAsia"/>
                    </w:rPr>
                    <w:t>机械</w:t>
                  </w:r>
                  <w:r w:rsidRPr="00585C28">
                    <w:rPr>
                      <w:rFonts w:ascii="Times New Roman" w:hint="eastAsia"/>
                    </w:rPr>
                    <w:t>制造</w:t>
                  </w:r>
                  <w:r w:rsidR="00A41BB2">
                    <w:rPr>
                      <w:rFonts w:ascii="Times New Roman" w:hint="eastAsia"/>
                    </w:rPr>
                    <w:t>加工</w:t>
                  </w:r>
                  <w:r w:rsidRPr="00585C28">
                    <w:rPr>
                      <w:rFonts w:ascii="Times New Roman" w:hAnsi="Times New Roman" w:hint="eastAsia"/>
                      <w:szCs w:val="21"/>
                    </w:rPr>
                    <w:t>行业。</w:t>
                  </w:r>
                </w:p>
              </w:tc>
              <w:tc>
                <w:tcPr>
                  <w:tcW w:w="446" w:type="pct"/>
                  <w:vAlign w:val="center"/>
                </w:tcPr>
                <w:p w14:paraId="29AE1530"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3A48A8D4" w14:textId="77777777" w:rsidTr="00F65FB7">
              <w:tc>
                <w:tcPr>
                  <w:tcW w:w="938" w:type="pct"/>
                  <w:vMerge/>
                  <w:vAlign w:val="center"/>
                </w:tcPr>
                <w:p w14:paraId="51C1590A" w14:textId="77777777" w:rsidR="00436A69" w:rsidRPr="00585C28" w:rsidRDefault="00436A69" w:rsidP="00585085">
                  <w:pPr>
                    <w:adjustRightInd w:val="0"/>
                    <w:snapToGrid w:val="0"/>
                    <w:jc w:val="center"/>
                    <w:rPr>
                      <w:rFonts w:ascii="Times New Roman" w:hAnsi="Times New Roman"/>
                      <w:szCs w:val="21"/>
                    </w:rPr>
                  </w:pPr>
                </w:p>
              </w:tc>
              <w:tc>
                <w:tcPr>
                  <w:tcW w:w="2484" w:type="pct"/>
                  <w:vAlign w:val="center"/>
                </w:tcPr>
                <w:p w14:paraId="0181A915"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土地利用：东风大街以南，新盛路以西为工业区</w:t>
                  </w:r>
                  <w:r w:rsidRPr="00585C28">
                    <w:rPr>
                      <w:rFonts w:ascii="Times New Roman" w:hAnsi="Times New Roman"/>
                      <w:szCs w:val="21"/>
                    </w:rPr>
                    <w:t>……</w:t>
                  </w:r>
                  <w:r w:rsidRPr="00585C28">
                    <w:rPr>
                      <w:rFonts w:ascii="Times New Roman" w:hAnsi="Times New Roman"/>
                      <w:szCs w:val="21"/>
                    </w:rPr>
                    <w:t>由东风大街向南依次布置为二类工业、三类工业用地。</w:t>
                  </w:r>
                </w:p>
              </w:tc>
              <w:tc>
                <w:tcPr>
                  <w:tcW w:w="1132" w:type="pct"/>
                  <w:vAlign w:val="center"/>
                </w:tcPr>
                <w:p w14:paraId="664032F0"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本项目所在地位于东风大街以南，新盛路以西，用地类型为二类工业用地。</w:t>
                  </w:r>
                </w:p>
              </w:tc>
              <w:tc>
                <w:tcPr>
                  <w:tcW w:w="446" w:type="pct"/>
                  <w:vAlign w:val="center"/>
                </w:tcPr>
                <w:p w14:paraId="47EF16C0"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05DDF1C5" w14:textId="77777777" w:rsidTr="00F65FB7">
              <w:tc>
                <w:tcPr>
                  <w:tcW w:w="938" w:type="pct"/>
                  <w:vMerge w:val="restart"/>
                  <w:vAlign w:val="center"/>
                </w:tcPr>
                <w:p w14:paraId="1081A822"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《渭南高新技术产业开发试验区规划环境影响报告书》及审查意见</w:t>
                  </w:r>
                </w:p>
              </w:tc>
              <w:tc>
                <w:tcPr>
                  <w:tcW w:w="2484" w:type="pct"/>
                  <w:vAlign w:val="center"/>
                </w:tcPr>
                <w:p w14:paraId="591BCF08"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对入区企业的环保要求：（</w:t>
                  </w:r>
                  <w:r w:rsidRPr="00585C28">
                    <w:rPr>
                      <w:rFonts w:ascii="Times New Roman" w:hAnsi="Times New Roman"/>
                      <w:szCs w:val="21"/>
                    </w:rPr>
                    <w:t>1</w:t>
                  </w:r>
                  <w:r w:rsidRPr="00585C28">
                    <w:rPr>
                      <w:rFonts w:ascii="Times New Roman" w:hAnsi="Times New Roman"/>
                      <w:szCs w:val="21"/>
                    </w:rPr>
                    <w:t>）企业必须执行环境影响评价制度；（</w:t>
                  </w:r>
                  <w:r w:rsidRPr="00585C28">
                    <w:rPr>
                      <w:rFonts w:ascii="Times New Roman" w:hAnsi="Times New Roman"/>
                      <w:szCs w:val="21"/>
                    </w:rPr>
                    <w:t>2</w:t>
                  </w:r>
                  <w:r w:rsidRPr="00585C28">
                    <w:rPr>
                      <w:rFonts w:ascii="Times New Roman" w:hAnsi="Times New Roman"/>
                      <w:szCs w:val="21"/>
                    </w:rPr>
                    <w:t>）进驻企业应为六大产业结构</w:t>
                  </w:r>
                  <w:r w:rsidRPr="00585C28">
                    <w:rPr>
                      <w:rFonts w:ascii="Times New Roman" w:hAnsi="Times New Roman"/>
                      <w:szCs w:val="21"/>
                    </w:rPr>
                    <w:t>“</w:t>
                  </w:r>
                  <w:r w:rsidRPr="00585C28">
                    <w:rPr>
                      <w:rFonts w:ascii="Times New Roman" w:hAnsi="Times New Roman"/>
                      <w:szCs w:val="21"/>
                    </w:rPr>
                    <w:t>精细化工、机械制造园、食品制造园、高科技产业园、医药制造园、教育园区</w:t>
                  </w:r>
                  <w:r w:rsidRPr="00585C28">
                    <w:rPr>
                      <w:rFonts w:ascii="Times New Roman" w:hAnsi="Times New Roman"/>
                      <w:szCs w:val="21"/>
                    </w:rPr>
                    <w:t>”</w:t>
                  </w:r>
                  <w:r w:rsidRPr="00585C28">
                    <w:rPr>
                      <w:rFonts w:ascii="Times New Roman" w:hAnsi="Times New Roman"/>
                      <w:szCs w:val="21"/>
                    </w:rPr>
                    <w:t>性质，其他行业的企业不应进入；</w:t>
                  </w:r>
                </w:p>
              </w:tc>
              <w:tc>
                <w:tcPr>
                  <w:tcW w:w="1132" w:type="pct"/>
                  <w:vAlign w:val="center"/>
                </w:tcPr>
                <w:p w14:paraId="1AE245F8" w14:textId="77777777" w:rsidR="00436A69" w:rsidRPr="00585C28" w:rsidRDefault="00035171" w:rsidP="00A41BB2">
                  <w:pPr>
                    <w:adjustRightInd w:val="0"/>
                    <w:snapToGrid w:val="0"/>
                    <w:jc w:val="left"/>
                    <w:rPr>
                      <w:rFonts w:ascii="Times New Roman" w:hAnsi="Times New Roman"/>
                      <w:szCs w:val="21"/>
                    </w:rPr>
                  </w:pPr>
                  <w:r w:rsidRPr="00585C28">
                    <w:rPr>
                      <w:rFonts w:ascii="Times New Roman" w:hAnsi="Times New Roman" w:hint="eastAsia"/>
                      <w:szCs w:val="21"/>
                    </w:rPr>
                    <w:t>本项目属于</w:t>
                  </w:r>
                  <w:r w:rsidR="00A41BB2">
                    <w:rPr>
                      <w:rFonts w:ascii="Times New Roman" w:hint="eastAsia"/>
                    </w:rPr>
                    <w:t>机械</w:t>
                  </w:r>
                  <w:r w:rsidRPr="00585C28">
                    <w:rPr>
                      <w:rFonts w:ascii="Times New Roman" w:hint="eastAsia"/>
                    </w:rPr>
                    <w:t>制造</w:t>
                  </w:r>
                  <w:r w:rsidRPr="00585C28">
                    <w:rPr>
                      <w:rFonts w:ascii="Times New Roman" w:hAnsi="Times New Roman" w:hint="eastAsia"/>
                      <w:szCs w:val="21"/>
                    </w:rPr>
                    <w:t>行业。</w:t>
                  </w:r>
                </w:p>
              </w:tc>
              <w:tc>
                <w:tcPr>
                  <w:tcW w:w="446" w:type="pct"/>
                  <w:vAlign w:val="center"/>
                </w:tcPr>
                <w:p w14:paraId="75A2E952"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r w:rsidR="00436A69" w:rsidRPr="00585C28" w14:paraId="2CC07814" w14:textId="77777777" w:rsidTr="00F65FB7">
              <w:tc>
                <w:tcPr>
                  <w:tcW w:w="938" w:type="pct"/>
                  <w:vMerge/>
                  <w:vAlign w:val="center"/>
                </w:tcPr>
                <w:p w14:paraId="2E90B329" w14:textId="77777777" w:rsidR="00436A69" w:rsidRPr="00585C28" w:rsidRDefault="00436A69" w:rsidP="00585085">
                  <w:pPr>
                    <w:adjustRightInd w:val="0"/>
                    <w:snapToGrid w:val="0"/>
                    <w:jc w:val="center"/>
                    <w:rPr>
                      <w:rFonts w:ascii="Times New Roman" w:hAnsi="Times New Roman"/>
                      <w:szCs w:val="21"/>
                    </w:rPr>
                  </w:pPr>
                </w:p>
              </w:tc>
              <w:tc>
                <w:tcPr>
                  <w:tcW w:w="2484" w:type="pct"/>
                  <w:vAlign w:val="center"/>
                </w:tcPr>
                <w:p w14:paraId="00360643" w14:textId="77777777" w:rsidR="00436A69" w:rsidRPr="00585C28" w:rsidRDefault="00436A69" w:rsidP="00585085">
                  <w:pPr>
                    <w:adjustRightInd w:val="0"/>
                    <w:snapToGrid w:val="0"/>
                    <w:rPr>
                      <w:rFonts w:ascii="Times New Roman" w:hAnsi="Times New Roman"/>
                      <w:szCs w:val="21"/>
                    </w:rPr>
                  </w:pPr>
                  <w:r w:rsidRPr="00585C28">
                    <w:rPr>
                      <w:rFonts w:ascii="Times New Roman" w:hAnsi="Times New Roman"/>
                      <w:szCs w:val="21"/>
                    </w:rPr>
                    <w:t>废气、废水排放必须做到达标排放；厂界噪声必须达标；固体废弃物做到妥善处理。</w:t>
                  </w:r>
                </w:p>
              </w:tc>
              <w:tc>
                <w:tcPr>
                  <w:tcW w:w="1132" w:type="pct"/>
                  <w:vAlign w:val="center"/>
                </w:tcPr>
                <w:p w14:paraId="339AEE11" w14:textId="77777777" w:rsidR="00436A69" w:rsidRPr="00585C28" w:rsidRDefault="00436A69" w:rsidP="00AE506D">
                  <w:pPr>
                    <w:adjustRightInd w:val="0"/>
                    <w:snapToGrid w:val="0"/>
                    <w:jc w:val="left"/>
                    <w:rPr>
                      <w:rFonts w:ascii="Times New Roman" w:hAnsi="Times New Roman"/>
                      <w:szCs w:val="21"/>
                    </w:rPr>
                  </w:pPr>
                  <w:r w:rsidRPr="00585C28">
                    <w:rPr>
                      <w:rFonts w:ascii="Times New Roman" w:hAnsi="Times New Roman"/>
                      <w:szCs w:val="21"/>
                    </w:rPr>
                    <w:t>项目</w:t>
                  </w:r>
                  <w:r w:rsidR="00AE506D" w:rsidRPr="00585C28">
                    <w:rPr>
                      <w:rFonts w:ascii="Times New Roman" w:hAnsi="Times New Roman" w:hint="eastAsia"/>
                      <w:szCs w:val="21"/>
                    </w:rPr>
                    <w:t>废气、</w:t>
                  </w:r>
                  <w:r w:rsidRPr="00585C28">
                    <w:rPr>
                      <w:rFonts w:ascii="Times New Roman" w:hAnsi="Times New Roman"/>
                      <w:szCs w:val="21"/>
                    </w:rPr>
                    <w:t>废水经处理后均可达标排放，厂界噪声可达标排放，固体废物经收集后外售</w:t>
                  </w:r>
                  <w:r w:rsidR="00035171" w:rsidRPr="00585C28">
                    <w:rPr>
                      <w:rFonts w:ascii="Times New Roman" w:hAnsi="Times New Roman" w:hint="eastAsia"/>
                      <w:szCs w:val="21"/>
                    </w:rPr>
                    <w:t>或委托有</w:t>
                  </w:r>
                  <w:proofErr w:type="gramStart"/>
                  <w:r w:rsidR="00035171" w:rsidRPr="00585C28">
                    <w:rPr>
                      <w:rFonts w:ascii="Times New Roman" w:hAnsi="Times New Roman" w:hint="eastAsia"/>
                      <w:szCs w:val="21"/>
                    </w:rPr>
                    <w:t>危废处理</w:t>
                  </w:r>
                  <w:proofErr w:type="gramEnd"/>
                  <w:r w:rsidR="00035171" w:rsidRPr="00585C28">
                    <w:rPr>
                      <w:rFonts w:ascii="Times New Roman" w:hAnsi="Times New Roman" w:hint="eastAsia"/>
                      <w:szCs w:val="21"/>
                    </w:rPr>
                    <w:t>资质单位处置</w:t>
                  </w:r>
                  <w:r w:rsidRPr="00585C28">
                    <w:rPr>
                      <w:rFonts w:ascii="Times New Roman" w:hAnsi="Times New Roman"/>
                      <w:szCs w:val="21"/>
                    </w:rPr>
                    <w:t>。</w:t>
                  </w:r>
                </w:p>
              </w:tc>
              <w:tc>
                <w:tcPr>
                  <w:tcW w:w="446" w:type="pct"/>
                  <w:vAlign w:val="center"/>
                </w:tcPr>
                <w:p w14:paraId="59ABBEB8" w14:textId="77777777" w:rsidR="00436A69" w:rsidRPr="00585C28" w:rsidRDefault="00436A69" w:rsidP="00585085">
                  <w:pPr>
                    <w:adjustRightInd w:val="0"/>
                    <w:snapToGrid w:val="0"/>
                    <w:jc w:val="center"/>
                    <w:rPr>
                      <w:rFonts w:ascii="Times New Roman" w:hAnsi="Times New Roman"/>
                      <w:szCs w:val="21"/>
                    </w:rPr>
                  </w:pPr>
                  <w:r w:rsidRPr="00585C28">
                    <w:rPr>
                      <w:rFonts w:ascii="Times New Roman" w:hAnsi="Times New Roman"/>
                      <w:szCs w:val="21"/>
                    </w:rPr>
                    <w:t>符合</w:t>
                  </w:r>
                </w:p>
              </w:tc>
            </w:tr>
          </w:tbl>
          <w:p w14:paraId="6ECB6BEF" w14:textId="77777777" w:rsidR="00A509A1" w:rsidRPr="00585C28" w:rsidRDefault="008E3A43" w:rsidP="00B45512">
            <w:pPr>
              <w:pStyle w:val="Default1"/>
              <w:spacing w:line="360" w:lineRule="auto"/>
              <w:ind w:firstLineChars="200" w:firstLine="480"/>
              <w:rPr>
                <w:rFonts w:ascii="Times New Roman" w:cs="Times New Roman"/>
                <w:color w:val="auto"/>
              </w:rPr>
            </w:pPr>
            <w:r w:rsidRPr="00585C28">
              <w:rPr>
                <w:rFonts w:ascii="Times New Roman" w:cs="Times New Roman"/>
                <w:color w:val="auto"/>
              </w:rPr>
              <w:t>由上表可知，本项目符合相关规划</w:t>
            </w:r>
            <w:r w:rsidR="00061883" w:rsidRPr="00585C28">
              <w:rPr>
                <w:rFonts w:ascii="Times New Roman" w:cs="Times New Roman"/>
                <w:color w:val="auto"/>
              </w:rPr>
              <w:t>及环保政策</w:t>
            </w:r>
            <w:r w:rsidRPr="00585C28">
              <w:rPr>
                <w:rFonts w:ascii="Times New Roman" w:cs="Times New Roman"/>
                <w:color w:val="auto"/>
              </w:rPr>
              <w:t>要求。</w:t>
            </w:r>
          </w:p>
          <w:p w14:paraId="0CF89368" w14:textId="77777777" w:rsidR="00881344" w:rsidRPr="00585C28" w:rsidRDefault="0044588D" w:rsidP="0044588D">
            <w:pPr>
              <w:widowControl/>
              <w:spacing w:line="360" w:lineRule="auto"/>
              <w:jc w:val="left"/>
              <w:rPr>
                <w:rFonts w:ascii="Times New Roman" w:hAnsi="Times New Roman"/>
                <w:b/>
                <w:sz w:val="24"/>
              </w:rPr>
            </w:pPr>
            <w:r w:rsidRPr="00585C28">
              <w:rPr>
                <w:rFonts w:ascii="Times New Roman" w:hAnsi="Times New Roman"/>
                <w:b/>
                <w:sz w:val="24"/>
              </w:rPr>
              <w:t>三、</w:t>
            </w:r>
            <w:r w:rsidR="00881344" w:rsidRPr="00585C28">
              <w:rPr>
                <w:rFonts w:ascii="Times New Roman" w:hAnsi="Times New Roman"/>
                <w:b/>
                <w:sz w:val="24"/>
              </w:rPr>
              <w:t>地理位置与交通</w:t>
            </w:r>
          </w:p>
          <w:p w14:paraId="373BBFB1" w14:textId="77777777" w:rsidR="00881344" w:rsidRPr="00585C28" w:rsidRDefault="00035171" w:rsidP="00123B3D">
            <w:pPr>
              <w:widowControl/>
              <w:spacing w:line="360" w:lineRule="auto"/>
              <w:ind w:firstLineChars="200" w:firstLine="480"/>
              <w:rPr>
                <w:rFonts w:ascii="Times New Roman" w:hAnsi="Times New Roman"/>
                <w:b/>
                <w:sz w:val="24"/>
              </w:rPr>
            </w:pPr>
            <w:r w:rsidRPr="00585C28">
              <w:rPr>
                <w:rFonts w:ascii="Times New Roman" w:hAnsi="Times New Roman"/>
                <w:bCs/>
                <w:sz w:val="24"/>
              </w:rPr>
              <w:t>本项目位于渭南市高新技术产业开发区朝阳大街西段</w:t>
            </w:r>
            <w:r w:rsidRPr="00585C28">
              <w:rPr>
                <w:rFonts w:ascii="Times New Roman" w:hAnsi="Times New Roman"/>
                <w:bCs/>
                <w:sz w:val="24"/>
              </w:rPr>
              <w:t>70</w:t>
            </w:r>
            <w:r w:rsidRPr="00585C28">
              <w:rPr>
                <w:rFonts w:ascii="Times New Roman" w:hAnsi="Times New Roman"/>
                <w:bCs/>
                <w:sz w:val="24"/>
              </w:rPr>
              <w:t>号</w:t>
            </w:r>
            <w:r w:rsidRPr="00585C28">
              <w:rPr>
                <w:rFonts w:ascii="Times New Roman" w:hAnsi="Times New Roman" w:hint="eastAsia"/>
                <w:bCs/>
                <w:sz w:val="24"/>
              </w:rPr>
              <w:t>3D</w:t>
            </w:r>
            <w:r w:rsidRPr="00585C28">
              <w:rPr>
                <w:rFonts w:ascii="Times New Roman" w:hAnsi="Times New Roman" w:hint="eastAsia"/>
                <w:bCs/>
                <w:sz w:val="24"/>
              </w:rPr>
              <w:t>打印</w:t>
            </w:r>
            <w:r w:rsidR="00A41BB2">
              <w:rPr>
                <w:rFonts w:ascii="Times New Roman" w:hAnsi="Times New Roman" w:hint="eastAsia"/>
                <w:bCs/>
                <w:sz w:val="24"/>
              </w:rPr>
              <w:t>孵化中心</w:t>
            </w:r>
            <w:r w:rsidR="00A41BB2" w:rsidRPr="00585C28">
              <w:rPr>
                <w:rFonts w:ascii="Times New Roman" w:hAnsi="Times New Roman" w:hint="eastAsia"/>
                <w:bCs/>
                <w:sz w:val="24"/>
              </w:rPr>
              <w:t>3</w:t>
            </w:r>
            <w:r w:rsidR="00A41BB2" w:rsidRPr="00585C28">
              <w:rPr>
                <w:rFonts w:ascii="Times New Roman" w:hAnsi="Times New Roman" w:hint="eastAsia"/>
                <w:bCs/>
                <w:sz w:val="24"/>
              </w:rPr>
              <w:t>号厂房</w:t>
            </w:r>
            <w:r w:rsidRPr="00585C28">
              <w:rPr>
                <w:rFonts w:ascii="Times New Roman" w:hAnsi="Times New Roman"/>
                <w:bCs/>
                <w:sz w:val="24"/>
              </w:rPr>
              <w:t>，地理位置坐标</w:t>
            </w:r>
            <w:r w:rsidRPr="00585C28">
              <w:rPr>
                <w:rFonts w:ascii="Times New Roman" w:hAnsi="Times New Roman"/>
                <w:bCs/>
                <w:sz w:val="24"/>
              </w:rPr>
              <w:t>E</w:t>
            </w:r>
            <w:r w:rsidR="00A41BB2" w:rsidRPr="00A41BB2">
              <w:rPr>
                <w:rFonts w:ascii="Times New Roman" w:hAnsi="Times New Roman"/>
                <w:bCs/>
                <w:sz w:val="24"/>
              </w:rPr>
              <w:t>109.416226376</w:t>
            </w:r>
            <w:r w:rsidRPr="00585C28">
              <w:rPr>
                <w:rFonts w:ascii="Times New Roman" w:hAnsi="Times New Roman"/>
                <w:bCs/>
                <w:sz w:val="24"/>
              </w:rPr>
              <w:t>，</w:t>
            </w:r>
            <w:r w:rsidRPr="00585C28">
              <w:rPr>
                <w:rFonts w:ascii="Times New Roman" w:hAnsi="Times New Roman"/>
                <w:bCs/>
                <w:sz w:val="24"/>
              </w:rPr>
              <w:t>N</w:t>
            </w:r>
            <w:r w:rsidR="00A41BB2" w:rsidRPr="00A41BB2">
              <w:rPr>
                <w:rFonts w:ascii="Times New Roman" w:hAnsi="Times New Roman"/>
                <w:bCs/>
                <w:sz w:val="24"/>
              </w:rPr>
              <w:t>34.493248478</w:t>
            </w:r>
            <w:r w:rsidRPr="00585C28">
              <w:rPr>
                <w:rFonts w:ascii="Times New Roman" w:hAnsi="Times New Roman"/>
                <w:bCs/>
                <w:sz w:val="24"/>
              </w:rPr>
              <w:t>。项目</w:t>
            </w:r>
            <w:r w:rsidR="001A0DA8">
              <w:rPr>
                <w:rFonts w:ascii="Times New Roman" w:hAnsi="Times New Roman" w:hint="eastAsia"/>
                <w:bCs/>
                <w:sz w:val="24"/>
              </w:rPr>
              <w:t>北侧为</w:t>
            </w:r>
            <w:r w:rsidR="001A0DA8" w:rsidRPr="00585C28">
              <w:rPr>
                <w:rFonts w:ascii="Times New Roman" w:hAnsi="Times New Roman" w:hint="eastAsia"/>
                <w:bCs/>
                <w:sz w:val="24"/>
              </w:rPr>
              <w:t>3D</w:t>
            </w:r>
            <w:r w:rsidR="001A0DA8" w:rsidRPr="00585C28">
              <w:rPr>
                <w:rFonts w:ascii="Times New Roman" w:hAnsi="Times New Roman" w:hint="eastAsia"/>
                <w:bCs/>
                <w:sz w:val="24"/>
              </w:rPr>
              <w:t>打印</w:t>
            </w:r>
            <w:r w:rsidR="001A0DA8">
              <w:rPr>
                <w:rFonts w:ascii="Times New Roman" w:hAnsi="Times New Roman" w:hint="eastAsia"/>
                <w:bCs/>
                <w:sz w:val="24"/>
              </w:rPr>
              <w:t>孵化中心园区内道路，</w:t>
            </w:r>
            <w:r w:rsidR="006978D3" w:rsidRPr="00585C28">
              <w:rPr>
                <w:rFonts w:ascii="Times New Roman" w:hAnsi="Times New Roman" w:hint="eastAsia"/>
                <w:bCs/>
                <w:sz w:val="24"/>
              </w:rPr>
              <w:t>东侧</w:t>
            </w:r>
            <w:r w:rsidR="001A0DA8">
              <w:rPr>
                <w:rFonts w:ascii="Times New Roman" w:hAnsi="Times New Roman" w:hint="eastAsia"/>
                <w:bCs/>
                <w:sz w:val="24"/>
              </w:rPr>
              <w:t>为恒通公司，南</w:t>
            </w:r>
            <w:r w:rsidR="00267A19" w:rsidRPr="00585C28">
              <w:rPr>
                <w:rFonts w:ascii="Times New Roman" w:hAnsi="Times New Roman" w:hint="eastAsia"/>
                <w:bCs/>
                <w:sz w:val="24"/>
              </w:rPr>
              <w:t>侧为陕西隆科多机械工贸有限公司，</w:t>
            </w:r>
            <w:r w:rsidR="001A0DA8">
              <w:rPr>
                <w:rFonts w:ascii="Times New Roman" w:hAnsi="Times New Roman" w:hint="eastAsia"/>
                <w:bCs/>
                <w:sz w:val="24"/>
              </w:rPr>
              <w:t>西</w:t>
            </w:r>
            <w:r w:rsidR="004E1F63" w:rsidRPr="00585C28">
              <w:rPr>
                <w:rFonts w:ascii="Times New Roman" w:hAnsi="Times New Roman" w:hint="eastAsia"/>
                <w:bCs/>
                <w:sz w:val="24"/>
              </w:rPr>
              <w:t>侧</w:t>
            </w:r>
            <w:r w:rsidR="006978D3" w:rsidRPr="00585C28">
              <w:rPr>
                <w:rFonts w:ascii="Times New Roman" w:hAnsi="Times New Roman" w:hint="eastAsia"/>
                <w:bCs/>
                <w:sz w:val="24"/>
              </w:rPr>
              <w:t>为</w:t>
            </w:r>
            <w:r w:rsidR="001A0DA8">
              <w:rPr>
                <w:rFonts w:ascii="Times New Roman" w:hAnsi="Times New Roman" w:hint="eastAsia"/>
                <w:bCs/>
                <w:sz w:val="24"/>
              </w:rPr>
              <w:t>3</w:t>
            </w:r>
            <w:r w:rsidR="001A0DA8">
              <w:rPr>
                <w:rFonts w:ascii="Times New Roman" w:hAnsi="Times New Roman" w:hint="eastAsia"/>
                <w:bCs/>
                <w:sz w:val="24"/>
              </w:rPr>
              <w:t>号厂房</w:t>
            </w:r>
            <w:r w:rsidR="001A0DA8" w:rsidRPr="00745B53">
              <w:rPr>
                <w:rFonts w:ascii="Times New Roman" w:hAnsi="Times New Roman" w:hint="eastAsia"/>
                <w:bCs/>
                <w:sz w:val="24"/>
              </w:rPr>
              <w:t>空置车间</w:t>
            </w:r>
            <w:r w:rsidR="004E1F63" w:rsidRPr="00585C28">
              <w:rPr>
                <w:rFonts w:ascii="Times New Roman" w:hAnsi="Times New Roman" w:hint="eastAsia"/>
                <w:bCs/>
                <w:sz w:val="24"/>
              </w:rPr>
              <w:t>。</w:t>
            </w:r>
            <w:r w:rsidR="00374AD6" w:rsidRPr="00585C28">
              <w:rPr>
                <w:rStyle w:val="style171"/>
                <w:sz w:val="24"/>
                <w:szCs w:val="24"/>
              </w:rPr>
              <w:t>项目</w:t>
            </w:r>
            <w:r w:rsidR="00881344" w:rsidRPr="00585C28">
              <w:rPr>
                <w:rStyle w:val="style331"/>
                <w:rFonts w:ascii="Times New Roman" w:hAnsi="Times New Roman"/>
                <w:color w:val="auto"/>
              </w:rPr>
              <w:t>地理位置见附图</w:t>
            </w:r>
            <w:r w:rsidR="00881344" w:rsidRPr="00585C28">
              <w:rPr>
                <w:rStyle w:val="style331"/>
                <w:rFonts w:ascii="Times New Roman" w:hAnsi="Times New Roman"/>
                <w:color w:val="auto"/>
              </w:rPr>
              <w:t>1</w:t>
            </w:r>
            <w:r w:rsidR="00881344" w:rsidRPr="00585C28">
              <w:rPr>
                <w:rStyle w:val="style331"/>
                <w:rFonts w:ascii="Times New Roman" w:hAnsi="Times New Roman"/>
                <w:color w:val="auto"/>
              </w:rPr>
              <w:t>，周边环境关系见附图</w:t>
            </w:r>
            <w:r w:rsidR="00881344" w:rsidRPr="00585C28">
              <w:rPr>
                <w:rStyle w:val="style331"/>
                <w:rFonts w:ascii="Times New Roman" w:hAnsi="Times New Roman"/>
                <w:color w:val="auto"/>
              </w:rPr>
              <w:t>2</w:t>
            </w:r>
            <w:r w:rsidR="00881344" w:rsidRPr="00585C28">
              <w:rPr>
                <w:rStyle w:val="style331"/>
                <w:rFonts w:ascii="Times New Roman" w:hAnsi="Times New Roman"/>
                <w:color w:val="auto"/>
              </w:rPr>
              <w:t>。</w:t>
            </w:r>
          </w:p>
          <w:p w14:paraId="0A35CB03" w14:textId="77777777" w:rsidR="0044588D" w:rsidRPr="00585C28" w:rsidRDefault="00881344" w:rsidP="0044588D">
            <w:pPr>
              <w:widowControl/>
              <w:spacing w:line="360" w:lineRule="auto"/>
              <w:jc w:val="left"/>
              <w:rPr>
                <w:rFonts w:ascii="Times New Roman" w:hAnsi="Times New Roman"/>
                <w:b/>
                <w:sz w:val="24"/>
              </w:rPr>
            </w:pPr>
            <w:r w:rsidRPr="00585C28">
              <w:rPr>
                <w:rFonts w:ascii="Times New Roman" w:hAnsi="Times New Roman"/>
                <w:b/>
                <w:sz w:val="24"/>
              </w:rPr>
              <w:t>四、</w:t>
            </w:r>
            <w:r w:rsidR="00A82E5D" w:rsidRPr="00585C28">
              <w:rPr>
                <w:rFonts w:ascii="Times New Roman" w:hAnsi="Times New Roman"/>
                <w:b/>
                <w:sz w:val="24"/>
              </w:rPr>
              <w:t>建设</w:t>
            </w:r>
            <w:r w:rsidRPr="00585C28">
              <w:rPr>
                <w:rFonts w:ascii="Times New Roman" w:hAnsi="Times New Roman"/>
                <w:b/>
                <w:sz w:val="24"/>
              </w:rPr>
              <w:t>规模</w:t>
            </w:r>
            <w:r w:rsidR="00021C8A" w:rsidRPr="00585C28">
              <w:rPr>
                <w:rFonts w:ascii="Times New Roman" w:hAnsi="Times New Roman"/>
                <w:b/>
                <w:sz w:val="24"/>
              </w:rPr>
              <w:t>和产品方案</w:t>
            </w:r>
          </w:p>
          <w:p w14:paraId="4CB9E02C" w14:textId="77777777" w:rsidR="00AB01BF" w:rsidRDefault="00881344" w:rsidP="00881344">
            <w:pPr>
              <w:spacing w:line="360" w:lineRule="auto"/>
              <w:ind w:firstLineChars="200" w:firstLine="480"/>
              <w:contextualSpacing/>
              <w:jc w:val="left"/>
              <w:rPr>
                <w:rStyle w:val="style331"/>
                <w:rFonts w:ascii="Times New Roman" w:hAnsi="Times New Roman"/>
                <w:color w:val="auto"/>
              </w:rPr>
            </w:pPr>
            <w:r w:rsidRPr="00585C28">
              <w:rPr>
                <w:rStyle w:val="style331"/>
                <w:rFonts w:ascii="Times New Roman" w:hAnsi="Times New Roman"/>
                <w:color w:val="auto"/>
              </w:rPr>
              <w:t>本项目</w:t>
            </w:r>
            <w:r w:rsidR="00F21A15" w:rsidRPr="00585C28">
              <w:rPr>
                <w:rStyle w:val="style331"/>
                <w:rFonts w:ascii="Times New Roman" w:hAnsi="Times New Roman"/>
                <w:color w:val="auto"/>
              </w:rPr>
              <w:t>建设</w:t>
            </w:r>
            <w:r w:rsidR="004E417D">
              <w:rPr>
                <w:rStyle w:val="style331"/>
                <w:rFonts w:ascii="Times New Roman" w:hAnsi="Times New Roman" w:hint="eastAsia"/>
                <w:color w:val="auto"/>
              </w:rPr>
              <w:t>环保设备加工生产</w:t>
            </w:r>
            <w:r w:rsidR="00632646" w:rsidRPr="00585C28">
              <w:rPr>
                <w:rStyle w:val="style331"/>
                <w:rFonts w:ascii="Times New Roman" w:hAnsi="Times New Roman" w:hint="eastAsia"/>
                <w:color w:val="auto"/>
              </w:rPr>
              <w:t>线</w:t>
            </w:r>
            <w:r w:rsidR="00240BC8">
              <w:rPr>
                <w:rStyle w:val="style331"/>
                <w:rFonts w:ascii="Times New Roman" w:hAnsi="Times New Roman" w:hint="eastAsia"/>
                <w:color w:val="auto"/>
              </w:rPr>
              <w:t>和工程塑料槽体生产线</w:t>
            </w:r>
            <w:r w:rsidR="00632646" w:rsidRPr="00585C28">
              <w:rPr>
                <w:rStyle w:val="style331"/>
                <w:rFonts w:ascii="Times New Roman" w:hAnsi="Times New Roman" w:hint="eastAsia"/>
                <w:color w:val="auto"/>
              </w:rPr>
              <w:t>一条，</w:t>
            </w:r>
            <w:r w:rsidR="008C3BE4">
              <w:rPr>
                <w:rStyle w:val="style331"/>
                <w:rFonts w:ascii="Times New Roman" w:hAnsi="Times New Roman" w:hint="eastAsia"/>
                <w:color w:val="auto"/>
              </w:rPr>
              <w:t>年生产各类环保设</w:t>
            </w:r>
            <w:r w:rsidR="008C3BE4" w:rsidRPr="009D57FB">
              <w:rPr>
                <w:rStyle w:val="style331"/>
                <w:rFonts w:ascii="Times New Roman" w:hAnsi="Times New Roman" w:hint="eastAsia"/>
                <w:color w:val="auto"/>
              </w:rPr>
              <w:t>备共计</w:t>
            </w:r>
            <w:r w:rsidR="008C3BE4" w:rsidRPr="009D57FB">
              <w:rPr>
                <w:rStyle w:val="style331"/>
                <w:rFonts w:ascii="Times New Roman" w:hAnsi="Times New Roman" w:hint="eastAsia"/>
                <w:color w:val="auto"/>
              </w:rPr>
              <w:t>350</w:t>
            </w:r>
            <w:r w:rsidR="008C3BE4" w:rsidRPr="009D57FB">
              <w:rPr>
                <w:rStyle w:val="style331"/>
                <w:rFonts w:ascii="Times New Roman" w:hAnsi="Times New Roman" w:hint="eastAsia"/>
                <w:color w:val="auto"/>
              </w:rPr>
              <w:t>套</w:t>
            </w:r>
            <w:r w:rsidR="008C3BE4">
              <w:rPr>
                <w:rStyle w:val="style331"/>
                <w:rFonts w:ascii="Times New Roman" w:hAnsi="Times New Roman" w:hint="eastAsia"/>
                <w:color w:val="auto"/>
              </w:rPr>
              <w:t>（台），</w:t>
            </w:r>
            <w:r w:rsidR="008C3BE4" w:rsidRPr="004E417D">
              <w:rPr>
                <w:rFonts w:ascii="Times New Roman" w:hAnsi="Times New Roman" w:hint="eastAsia"/>
                <w:sz w:val="24"/>
                <w:szCs w:val="24"/>
                <w:lang w:bidi="en-US"/>
              </w:rPr>
              <w:t>各类工程塑料槽体、过滤槽体</w:t>
            </w:r>
            <w:r w:rsidR="008C3BE4" w:rsidRPr="004E417D">
              <w:rPr>
                <w:rFonts w:ascii="Times New Roman" w:hAnsi="Times New Roman" w:hint="eastAsia"/>
                <w:sz w:val="24"/>
                <w:szCs w:val="24"/>
                <w:lang w:bidi="en-US"/>
              </w:rPr>
              <w:t>1000m</w:t>
            </w:r>
            <w:r w:rsidR="008C3BE4" w:rsidRPr="004E417D">
              <w:rPr>
                <w:rFonts w:ascii="Times New Roman" w:hAnsi="Times New Roman" w:hint="eastAsia"/>
                <w:sz w:val="24"/>
                <w:szCs w:val="24"/>
                <w:lang w:bidi="en-US"/>
              </w:rPr>
              <w:t>³</w:t>
            </w:r>
            <w:r w:rsidR="008C3BE4">
              <w:rPr>
                <w:rFonts w:ascii="Times New Roman" w:hAnsi="Times New Roman" w:hint="eastAsia"/>
                <w:sz w:val="24"/>
                <w:szCs w:val="24"/>
                <w:lang w:bidi="en-US"/>
              </w:rPr>
              <w:t>，</w:t>
            </w:r>
            <w:r w:rsidR="00F21A15" w:rsidRPr="00585C28">
              <w:rPr>
                <w:rStyle w:val="style331"/>
                <w:rFonts w:ascii="Times New Roman" w:hAnsi="Times New Roman"/>
                <w:color w:val="auto"/>
              </w:rPr>
              <w:t>具体产品方案见表</w:t>
            </w:r>
            <w:r w:rsidR="00F21A15" w:rsidRPr="00585C28">
              <w:rPr>
                <w:rStyle w:val="style331"/>
                <w:rFonts w:ascii="Times New Roman" w:hAnsi="Times New Roman"/>
                <w:color w:val="auto"/>
              </w:rPr>
              <w:t>2</w:t>
            </w:r>
            <w:r w:rsidR="00F21A15" w:rsidRPr="00585C28">
              <w:rPr>
                <w:rStyle w:val="style331"/>
                <w:rFonts w:ascii="Times New Roman" w:hAnsi="Times New Roman"/>
                <w:color w:val="auto"/>
              </w:rPr>
              <w:t>。</w:t>
            </w:r>
          </w:p>
          <w:p w14:paraId="11D9C6AA" w14:textId="77777777" w:rsidR="00C630E1" w:rsidRPr="00585C28" w:rsidRDefault="00C630E1" w:rsidP="007757A8">
            <w:pPr>
              <w:pStyle w:val="Default1"/>
              <w:spacing w:beforeLines="20" w:before="62"/>
              <w:jc w:val="center"/>
              <w:rPr>
                <w:rFonts w:ascii="Times New Roman" w:cs="Times New Roman"/>
                <w:b/>
                <w:color w:val="auto"/>
              </w:rPr>
            </w:pPr>
            <w:r w:rsidRPr="00585C28">
              <w:rPr>
                <w:rFonts w:ascii="Times New Roman" w:cs="Times New Roman"/>
                <w:b/>
                <w:color w:val="auto"/>
              </w:rPr>
              <w:t>表</w:t>
            </w:r>
            <w:r w:rsidRPr="00585C28">
              <w:rPr>
                <w:rFonts w:ascii="Times New Roman" w:cs="Times New Roman"/>
                <w:b/>
                <w:color w:val="auto"/>
              </w:rPr>
              <w:t xml:space="preserve">2   </w:t>
            </w:r>
            <w:r w:rsidRPr="00585C28">
              <w:rPr>
                <w:rFonts w:ascii="Times New Roman" w:cs="Times New Roman"/>
                <w:b/>
                <w:color w:val="auto"/>
              </w:rPr>
              <w:t>项目产品方案一览表</w:t>
            </w:r>
          </w:p>
          <w:tbl>
            <w:tblPr>
              <w:tblW w:w="5000" w:type="pct"/>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1224"/>
              <w:gridCol w:w="2409"/>
              <w:gridCol w:w="1843"/>
              <w:gridCol w:w="2724"/>
            </w:tblGrid>
            <w:tr w:rsidR="008C3BE4" w:rsidRPr="009D57FB" w14:paraId="66D726FA" w14:textId="77777777" w:rsidTr="009D57FB">
              <w:tc>
                <w:tcPr>
                  <w:tcW w:w="2215" w:type="pct"/>
                  <w:gridSpan w:val="2"/>
                  <w:vAlign w:val="center"/>
                </w:tcPr>
                <w:p w14:paraId="6AA71097" w14:textId="77777777" w:rsidR="008C3BE4" w:rsidRPr="009D57FB" w:rsidRDefault="008C3BE4" w:rsidP="00AF338B">
                  <w:pPr>
                    <w:widowControl/>
                    <w:jc w:val="center"/>
                    <w:textAlignment w:val="center"/>
                    <w:rPr>
                      <w:rFonts w:ascii="Times New Roman" w:hAnsi="Times New Roman"/>
                      <w:szCs w:val="21"/>
                    </w:rPr>
                  </w:pPr>
                  <w:r w:rsidRPr="009D57FB">
                    <w:rPr>
                      <w:rFonts w:ascii="Times New Roman" w:hAnsi="Times New Roman"/>
                      <w:kern w:val="0"/>
                      <w:szCs w:val="21"/>
                    </w:rPr>
                    <w:t>产品名称</w:t>
                  </w:r>
                </w:p>
              </w:tc>
              <w:tc>
                <w:tcPr>
                  <w:tcW w:w="1124" w:type="pct"/>
                  <w:vAlign w:val="center"/>
                </w:tcPr>
                <w:p w14:paraId="263470D6" w14:textId="77777777" w:rsidR="008C3BE4" w:rsidRPr="009D57FB" w:rsidRDefault="008C3BE4" w:rsidP="002F7426">
                  <w:pPr>
                    <w:widowControl/>
                    <w:jc w:val="center"/>
                    <w:textAlignment w:val="center"/>
                    <w:rPr>
                      <w:rFonts w:ascii="Times New Roman" w:hAnsi="Times New Roman"/>
                      <w:szCs w:val="21"/>
                    </w:rPr>
                  </w:pPr>
                  <w:r w:rsidRPr="009D57FB">
                    <w:rPr>
                      <w:rFonts w:ascii="Times New Roman" w:hAnsi="Times New Roman"/>
                      <w:szCs w:val="21"/>
                    </w:rPr>
                    <w:t>生产规模</w:t>
                  </w:r>
                </w:p>
              </w:tc>
              <w:tc>
                <w:tcPr>
                  <w:tcW w:w="1661" w:type="pct"/>
                </w:tcPr>
                <w:p w14:paraId="44D97E82" w14:textId="77777777" w:rsidR="008C3BE4" w:rsidRPr="009D57FB" w:rsidRDefault="008C3BE4" w:rsidP="002F7426">
                  <w:pPr>
                    <w:widowControl/>
                    <w:jc w:val="center"/>
                    <w:textAlignment w:val="center"/>
                    <w:rPr>
                      <w:rFonts w:ascii="Times New Roman" w:hAnsi="Times New Roman"/>
                      <w:szCs w:val="21"/>
                    </w:rPr>
                  </w:pPr>
                  <w:r w:rsidRPr="009D57FB">
                    <w:rPr>
                      <w:rFonts w:ascii="Times New Roman" w:hAnsi="Times New Roman"/>
                      <w:szCs w:val="21"/>
                    </w:rPr>
                    <w:t>备注</w:t>
                  </w:r>
                </w:p>
              </w:tc>
            </w:tr>
            <w:tr w:rsidR="008C3BE4" w:rsidRPr="009D57FB" w14:paraId="425B023F" w14:textId="77777777" w:rsidTr="009D57FB">
              <w:tc>
                <w:tcPr>
                  <w:tcW w:w="2215" w:type="pct"/>
                  <w:gridSpan w:val="2"/>
                  <w:vAlign w:val="center"/>
                </w:tcPr>
                <w:p w14:paraId="66FF3848" w14:textId="77777777" w:rsidR="008C3BE4" w:rsidRPr="009D57FB" w:rsidRDefault="008C3BE4" w:rsidP="008C3BE4">
                  <w:pPr>
                    <w:widowControl/>
                    <w:jc w:val="center"/>
                    <w:textAlignment w:val="center"/>
                    <w:rPr>
                      <w:rFonts w:ascii="Times New Roman" w:hAnsi="Times New Roman"/>
                      <w:szCs w:val="21"/>
                    </w:rPr>
                  </w:pPr>
                  <w:r w:rsidRPr="009D57FB">
                    <w:rPr>
                      <w:rFonts w:ascii="Times New Roman" w:hAnsi="Times New Roman"/>
                      <w:szCs w:val="21"/>
                    </w:rPr>
                    <w:t>现代电化学工业废物回收与处理设施</w:t>
                  </w:r>
                </w:p>
              </w:tc>
              <w:tc>
                <w:tcPr>
                  <w:tcW w:w="1124" w:type="pct"/>
                  <w:vAlign w:val="center"/>
                </w:tcPr>
                <w:p w14:paraId="681F1ED6" w14:textId="77777777" w:rsidR="008C3BE4" w:rsidRPr="009D57FB" w:rsidRDefault="008C3BE4" w:rsidP="004E417D">
                  <w:pPr>
                    <w:widowControl/>
                    <w:jc w:val="center"/>
                    <w:textAlignment w:val="center"/>
                    <w:rPr>
                      <w:rFonts w:ascii="Times New Roman" w:hAnsi="Times New Roman"/>
                      <w:szCs w:val="21"/>
                    </w:rPr>
                  </w:pPr>
                  <w:r w:rsidRPr="009D57FB">
                    <w:rPr>
                      <w:rFonts w:ascii="Times New Roman" w:hAnsi="Times New Roman"/>
                      <w:szCs w:val="21"/>
                    </w:rPr>
                    <w:t>100</w:t>
                  </w:r>
                  <w:r w:rsidRPr="009D57FB">
                    <w:rPr>
                      <w:rFonts w:ascii="Times New Roman" w:hAnsi="Times New Roman"/>
                      <w:szCs w:val="21"/>
                    </w:rPr>
                    <w:t>套</w:t>
                  </w:r>
                  <w:r w:rsidRPr="009D57FB">
                    <w:rPr>
                      <w:rFonts w:ascii="Times New Roman" w:hAnsi="Times New Roman"/>
                      <w:szCs w:val="21"/>
                    </w:rPr>
                    <w:t>/a</w:t>
                  </w:r>
                </w:p>
              </w:tc>
              <w:tc>
                <w:tcPr>
                  <w:tcW w:w="1661" w:type="pct"/>
                </w:tcPr>
                <w:p w14:paraId="0CEEDB2D" w14:textId="77777777" w:rsidR="008C3BE4" w:rsidRPr="009D57FB" w:rsidRDefault="008C3BE4" w:rsidP="004E417D">
                  <w:pPr>
                    <w:widowControl/>
                    <w:jc w:val="center"/>
                    <w:textAlignment w:val="center"/>
                    <w:rPr>
                      <w:rFonts w:ascii="Times New Roman" w:hAnsi="Times New Roman"/>
                      <w:szCs w:val="21"/>
                    </w:rPr>
                  </w:pPr>
                  <w:r w:rsidRPr="009D57FB">
                    <w:rPr>
                      <w:rFonts w:ascii="Times New Roman" w:hAnsi="Times New Roman"/>
                      <w:szCs w:val="21"/>
                    </w:rPr>
                    <w:t>包含整流以及供配电系统</w:t>
                  </w:r>
                </w:p>
              </w:tc>
            </w:tr>
            <w:tr w:rsidR="009D57FB" w:rsidRPr="009D57FB" w14:paraId="33C4DBF9" w14:textId="77777777" w:rsidTr="009D57FB">
              <w:tc>
                <w:tcPr>
                  <w:tcW w:w="746" w:type="pct"/>
                  <w:vMerge w:val="restart"/>
                  <w:vAlign w:val="center"/>
                </w:tcPr>
                <w:p w14:paraId="2E982601" w14:textId="41150CBE" w:rsidR="009D57FB" w:rsidRPr="009D57FB" w:rsidRDefault="009D57FB" w:rsidP="00F45DF8">
                  <w:pPr>
                    <w:widowControl/>
                    <w:jc w:val="center"/>
                    <w:textAlignment w:val="center"/>
                    <w:rPr>
                      <w:rFonts w:ascii="Times New Roman" w:hAnsi="Times New Roman"/>
                      <w:szCs w:val="21"/>
                    </w:rPr>
                  </w:pPr>
                  <w:r w:rsidRPr="009D57FB">
                    <w:rPr>
                      <w:rFonts w:ascii="Times New Roman" w:hAnsi="Times New Roman" w:hint="eastAsia"/>
                      <w:szCs w:val="21"/>
                    </w:rPr>
                    <w:t>塑料槽体</w:t>
                  </w:r>
                </w:p>
              </w:tc>
              <w:tc>
                <w:tcPr>
                  <w:tcW w:w="1469" w:type="pct"/>
                  <w:vAlign w:val="center"/>
                </w:tcPr>
                <w:p w14:paraId="38720DDE" w14:textId="1B18539E" w:rsidR="009D57FB" w:rsidRPr="009D57FB" w:rsidRDefault="009D57FB" w:rsidP="00F45DF8">
                  <w:pPr>
                    <w:widowControl/>
                    <w:jc w:val="center"/>
                    <w:textAlignment w:val="center"/>
                    <w:rPr>
                      <w:rFonts w:ascii="Times New Roman" w:hAnsi="Times New Roman"/>
                      <w:szCs w:val="21"/>
                    </w:rPr>
                  </w:pPr>
                  <w:r w:rsidRPr="009D57FB">
                    <w:rPr>
                      <w:rFonts w:ascii="Times New Roman" w:hAnsi="Times New Roman" w:hint="eastAsia"/>
                      <w:szCs w:val="21"/>
                    </w:rPr>
                    <w:t>环保工程塑料装备</w:t>
                  </w:r>
                </w:p>
              </w:tc>
              <w:tc>
                <w:tcPr>
                  <w:tcW w:w="1124" w:type="pct"/>
                  <w:vAlign w:val="center"/>
                </w:tcPr>
                <w:p w14:paraId="0A8AD578" w14:textId="6A843384" w:rsidR="009D57FB" w:rsidRPr="009D57FB" w:rsidRDefault="009D57FB" w:rsidP="00F45DF8">
                  <w:pPr>
                    <w:widowControl/>
                    <w:jc w:val="center"/>
                    <w:textAlignment w:val="center"/>
                    <w:rPr>
                      <w:rFonts w:ascii="Times New Roman" w:hAnsi="Times New Roman"/>
                      <w:szCs w:val="21"/>
                    </w:rPr>
                  </w:pPr>
                  <w:r w:rsidRPr="009D57FB">
                    <w:rPr>
                      <w:rFonts w:ascii="Times New Roman" w:hAnsi="Times New Roman" w:hint="eastAsia"/>
                      <w:szCs w:val="21"/>
                    </w:rPr>
                    <w:t>250</w:t>
                  </w:r>
                  <w:r w:rsidRPr="009D57FB">
                    <w:rPr>
                      <w:rFonts w:ascii="Times New Roman" w:hAnsi="Times New Roman" w:hint="eastAsia"/>
                      <w:szCs w:val="21"/>
                    </w:rPr>
                    <w:t>套</w:t>
                  </w:r>
                  <w:r w:rsidRPr="009D57FB">
                    <w:rPr>
                      <w:rFonts w:ascii="Times New Roman" w:hAnsi="Times New Roman"/>
                      <w:szCs w:val="21"/>
                    </w:rPr>
                    <w:t>/</w:t>
                  </w:r>
                  <w:r w:rsidRPr="009D57FB">
                    <w:rPr>
                      <w:rFonts w:ascii="Times New Roman" w:hAnsi="Times New Roman" w:hint="eastAsia"/>
                      <w:szCs w:val="21"/>
                    </w:rPr>
                    <w:t>a</w:t>
                  </w:r>
                </w:p>
              </w:tc>
              <w:tc>
                <w:tcPr>
                  <w:tcW w:w="1661" w:type="pct"/>
                </w:tcPr>
                <w:p w14:paraId="0B2C0B94" w14:textId="2CADFCCA" w:rsidR="009D57FB" w:rsidRPr="009D57FB" w:rsidRDefault="009D57FB" w:rsidP="004E417D">
                  <w:pPr>
                    <w:widowControl/>
                    <w:jc w:val="center"/>
                    <w:textAlignment w:val="center"/>
                    <w:rPr>
                      <w:rFonts w:ascii="Times New Roman" w:hAnsi="Times New Roman"/>
                      <w:szCs w:val="21"/>
                    </w:rPr>
                  </w:pPr>
                </w:p>
              </w:tc>
            </w:tr>
            <w:tr w:rsidR="009D57FB" w:rsidRPr="00745B53" w14:paraId="0DE93535" w14:textId="77777777" w:rsidTr="009D57FB">
              <w:tc>
                <w:tcPr>
                  <w:tcW w:w="746" w:type="pct"/>
                  <w:vMerge/>
                  <w:vAlign w:val="center"/>
                </w:tcPr>
                <w:p w14:paraId="72E11427" w14:textId="778E7A59" w:rsidR="009D57FB" w:rsidRPr="009D57FB" w:rsidRDefault="009D57FB" w:rsidP="00393554">
                  <w:pPr>
                    <w:widowControl/>
                    <w:jc w:val="center"/>
                    <w:textAlignment w:val="center"/>
                    <w:rPr>
                      <w:rFonts w:ascii="Times New Roman" w:hAnsi="Times New Roman"/>
                      <w:szCs w:val="21"/>
                      <w:lang w:bidi="en-US"/>
                    </w:rPr>
                  </w:pPr>
                </w:p>
              </w:tc>
              <w:tc>
                <w:tcPr>
                  <w:tcW w:w="1469" w:type="pct"/>
                  <w:vAlign w:val="center"/>
                </w:tcPr>
                <w:p w14:paraId="3DA7EE39" w14:textId="2FF8A670" w:rsidR="009D57FB" w:rsidRPr="009D57FB" w:rsidRDefault="009D57FB" w:rsidP="00393554">
                  <w:pPr>
                    <w:widowControl/>
                    <w:jc w:val="center"/>
                    <w:textAlignment w:val="center"/>
                    <w:rPr>
                      <w:rFonts w:ascii="Times New Roman" w:hAnsi="Times New Roman"/>
                      <w:szCs w:val="21"/>
                      <w:lang w:bidi="en-US"/>
                    </w:rPr>
                  </w:pPr>
                  <w:r w:rsidRPr="009D57FB">
                    <w:rPr>
                      <w:rFonts w:ascii="Times New Roman" w:hAnsi="Times New Roman"/>
                      <w:szCs w:val="21"/>
                      <w:lang w:bidi="en-US"/>
                    </w:rPr>
                    <w:t>工程塑料槽体、过滤槽体</w:t>
                  </w:r>
                </w:p>
              </w:tc>
              <w:tc>
                <w:tcPr>
                  <w:tcW w:w="1124" w:type="pct"/>
                  <w:vAlign w:val="center"/>
                </w:tcPr>
                <w:p w14:paraId="6E6AE3E9" w14:textId="7469034C" w:rsidR="009D57FB" w:rsidRPr="009D57FB" w:rsidRDefault="009D57FB" w:rsidP="00393554">
                  <w:pPr>
                    <w:widowControl/>
                    <w:jc w:val="center"/>
                    <w:textAlignment w:val="center"/>
                    <w:rPr>
                      <w:rFonts w:ascii="Times New Roman" w:hAnsi="Times New Roman"/>
                      <w:szCs w:val="21"/>
                      <w:lang w:bidi="en-US"/>
                    </w:rPr>
                  </w:pPr>
                  <w:r w:rsidRPr="009D57FB">
                    <w:rPr>
                      <w:rFonts w:ascii="Times New Roman" w:hAnsi="Times New Roman"/>
                      <w:szCs w:val="21"/>
                      <w:lang w:bidi="en-US"/>
                    </w:rPr>
                    <w:t>1000m³</w:t>
                  </w:r>
                  <w:r w:rsidRPr="009D57FB">
                    <w:rPr>
                      <w:rFonts w:ascii="Times New Roman" w:hAnsi="Times New Roman"/>
                      <w:szCs w:val="21"/>
                    </w:rPr>
                    <w:t>/a</w:t>
                  </w:r>
                </w:p>
              </w:tc>
              <w:tc>
                <w:tcPr>
                  <w:tcW w:w="1661" w:type="pct"/>
                </w:tcPr>
                <w:p w14:paraId="15B64E5E" w14:textId="77777777" w:rsidR="009D57FB" w:rsidRPr="00745B53" w:rsidRDefault="009D57FB" w:rsidP="00393554">
                  <w:pPr>
                    <w:widowControl/>
                    <w:jc w:val="center"/>
                    <w:textAlignment w:val="center"/>
                    <w:rPr>
                      <w:rFonts w:ascii="Times New Roman" w:hAnsi="Times New Roman"/>
                      <w:szCs w:val="21"/>
                    </w:rPr>
                  </w:pPr>
                </w:p>
              </w:tc>
            </w:tr>
          </w:tbl>
          <w:p w14:paraId="4B8ACFC9" w14:textId="77777777" w:rsidR="00881344" w:rsidRPr="00585C28" w:rsidRDefault="00881344" w:rsidP="00881344">
            <w:pPr>
              <w:pStyle w:val="Default1"/>
              <w:spacing w:line="360" w:lineRule="auto"/>
              <w:rPr>
                <w:rFonts w:ascii="Times New Roman" w:cs="Times New Roman"/>
                <w:color w:val="auto"/>
              </w:rPr>
            </w:pPr>
            <w:r w:rsidRPr="00585C28">
              <w:rPr>
                <w:rFonts w:ascii="Times New Roman" w:cs="Times New Roman"/>
                <w:b/>
                <w:color w:val="auto"/>
              </w:rPr>
              <w:lastRenderedPageBreak/>
              <w:t>五、工程内容和规模</w:t>
            </w:r>
          </w:p>
          <w:p w14:paraId="27523141" w14:textId="77777777" w:rsidR="00881344" w:rsidRPr="00585C28" w:rsidRDefault="00A145CD" w:rsidP="00881344">
            <w:pPr>
              <w:spacing w:line="360" w:lineRule="auto"/>
              <w:ind w:firstLineChars="200" w:firstLine="480"/>
              <w:rPr>
                <w:rFonts w:ascii="Times New Roman" w:hAnsi="Times New Roman"/>
                <w:bCs/>
                <w:sz w:val="24"/>
                <w:szCs w:val="24"/>
              </w:rPr>
            </w:pPr>
            <w:r w:rsidRPr="00585C28">
              <w:rPr>
                <w:rFonts w:ascii="Times New Roman" w:hAnsi="Times New Roman"/>
                <w:bCs/>
                <w:sz w:val="24"/>
                <w:szCs w:val="24"/>
              </w:rPr>
              <w:t>本项目</w:t>
            </w:r>
            <w:r w:rsidR="00881344" w:rsidRPr="00585C28">
              <w:rPr>
                <w:rFonts w:ascii="Times New Roman" w:hAnsi="Times New Roman"/>
                <w:bCs/>
                <w:sz w:val="24"/>
                <w:szCs w:val="24"/>
              </w:rPr>
              <w:t>主要工程内容组成见表</w:t>
            </w:r>
            <w:r w:rsidR="0012523F" w:rsidRPr="00585C28">
              <w:rPr>
                <w:rFonts w:ascii="Times New Roman" w:hAnsi="Times New Roman"/>
                <w:bCs/>
                <w:sz w:val="24"/>
                <w:szCs w:val="24"/>
              </w:rPr>
              <w:t>3</w:t>
            </w:r>
            <w:r w:rsidR="00881344" w:rsidRPr="00585C28">
              <w:rPr>
                <w:rFonts w:ascii="Times New Roman" w:hAnsi="Times New Roman"/>
                <w:bCs/>
                <w:sz w:val="24"/>
                <w:szCs w:val="24"/>
              </w:rPr>
              <w:t>。</w:t>
            </w:r>
          </w:p>
          <w:p w14:paraId="17385F49" w14:textId="77777777" w:rsidR="00881344" w:rsidRDefault="00881344" w:rsidP="007757A8">
            <w:pPr>
              <w:spacing w:beforeLines="20" w:before="62"/>
              <w:ind w:firstLineChars="200" w:firstLine="482"/>
              <w:jc w:val="center"/>
              <w:rPr>
                <w:rFonts w:ascii="Times New Roman" w:hAnsi="Times New Roman"/>
                <w:b/>
                <w:bCs/>
                <w:sz w:val="24"/>
                <w:szCs w:val="24"/>
              </w:rPr>
            </w:pPr>
            <w:r w:rsidRPr="00585C28">
              <w:rPr>
                <w:rFonts w:ascii="Times New Roman" w:hAnsi="Times New Roman"/>
                <w:b/>
                <w:bCs/>
                <w:sz w:val="24"/>
                <w:szCs w:val="24"/>
              </w:rPr>
              <w:t>表</w:t>
            </w:r>
            <w:r w:rsidR="0012523F" w:rsidRPr="00585C28">
              <w:rPr>
                <w:rFonts w:ascii="Times New Roman" w:hAnsi="Times New Roman"/>
                <w:b/>
                <w:bCs/>
                <w:sz w:val="24"/>
                <w:szCs w:val="24"/>
              </w:rPr>
              <w:t>3</w:t>
            </w:r>
            <w:r w:rsidRPr="00585C28">
              <w:rPr>
                <w:rFonts w:ascii="Times New Roman" w:hAnsi="Times New Roman"/>
                <w:b/>
                <w:bCs/>
                <w:sz w:val="24"/>
                <w:szCs w:val="24"/>
              </w:rPr>
              <w:t xml:space="preserve">   </w:t>
            </w:r>
            <w:r w:rsidRPr="00585C28">
              <w:rPr>
                <w:rFonts w:ascii="Times New Roman" w:hAnsi="Times New Roman"/>
                <w:b/>
                <w:bCs/>
                <w:sz w:val="24"/>
                <w:szCs w:val="24"/>
              </w:rPr>
              <w:t>项目主要工程组成一览表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71"/>
              <w:gridCol w:w="567"/>
              <w:gridCol w:w="1420"/>
              <w:gridCol w:w="4681"/>
              <w:gridCol w:w="1161"/>
            </w:tblGrid>
            <w:tr w:rsidR="00001FF3" w:rsidRPr="00585C28" w14:paraId="359F4CEB" w14:textId="77777777" w:rsidTr="00C1256A">
              <w:trPr>
                <w:jc w:val="center"/>
              </w:trPr>
              <w:tc>
                <w:tcPr>
                  <w:tcW w:w="226" w:type="pct"/>
                  <w:tcMar>
                    <w:left w:w="28" w:type="dxa"/>
                    <w:right w:w="28" w:type="dxa"/>
                  </w:tcMar>
                  <w:vAlign w:val="center"/>
                </w:tcPr>
                <w:p w14:paraId="68AC30BC" w14:textId="77777777" w:rsidR="00881344" w:rsidRPr="00585C28" w:rsidRDefault="00881344" w:rsidP="00950A28">
                  <w:pPr>
                    <w:jc w:val="center"/>
                    <w:rPr>
                      <w:rFonts w:ascii="Times New Roman" w:hAnsi="Times New Roman"/>
                      <w:szCs w:val="21"/>
                    </w:rPr>
                  </w:pPr>
                  <w:r w:rsidRPr="00585C28">
                    <w:rPr>
                      <w:rFonts w:ascii="Times New Roman" w:hAnsi="Times New Roman"/>
                      <w:szCs w:val="21"/>
                    </w:rPr>
                    <w:t>序号</w:t>
                  </w:r>
                </w:p>
              </w:tc>
              <w:tc>
                <w:tcPr>
                  <w:tcW w:w="346" w:type="pct"/>
                  <w:tcMar>
                    <w:left w:w="28" w:type="dxa"/>
                    <w:right w:w="28" w:type="dxa"/>
                  </w:tcMar>
                  <w:vAlign w:val="center"/>
                </w:tcPr>
                <w:p w14:paraId="30D6857F" w14:textId="77777777" w:rsidR="00881344" w:rsidRPr="00585C28" w:rsidRDefault="00881344" w:rsidP="00950A28">
                  <w:pPr>
                    <w:jc w:val="center"/>
                    <w:rPr>
                      <w:rFonts w:ascii="Times New Roman" w:hAnsi="Times New Roman"/>
                      <w:szCs w:val="21"/>
                    </w:rPr>
                  </w:pPr>
                  <w:r w:rsidRPr="00585C28">
                    <w:rPr>
                      <w:rFonts w:ascii="Times New Roman" w:hAnsi="Times New Roman"/>
                      <w:szCs w:val="21"/>
                    </w:rPr>
                    <w:t>项目类别</w:t>
                  </w:r>
                </w:p>
              </w:tc>
              <w:tc>
                <w:tcPr>
                  <w:tcW w:w="866" w:type="pct"/>
                  <w:tcMar>
                    <w:left w:w="28" w:type="dxa"/>
                    <w:right w:w="28" w:type="dxa"/>
                  </w:tcMar>
                  <w:vAlign w:val="center"/>
                </w:tcPr>
                <w:p w14:paraId="30CC33E0" w14:textId="77777777" w:rsidR="00881344" w:rsidRPr="00585C28" w:rsidRDefault="00881344" w:rsidP="00950A28">
                  <w:pPr>
                    <w:jc w:val="center"/>
                    <w:rPr>
                      <w:rFonts w:ascii="Times New Roman" w:hAnsi="Times New Roman"/>
                      <w:szCs w:val="21"/>
                    </w:rPr>
                  </w:pPr>
                  <w:r w:rsidRPr="00585C28">
                    <w:rPr>
                      <w:rFonts w:ascii="Times New Roman" w:hAnsi="Times New Roman"/>
                      <w:szCs w:val="21"/>
                    </w:rPr>
                    <w:t>名称</w:t>
                  </w:r>
                </w:p>
              </w:tc>
              <w:tc>
                <w:tcPr>
                  <w:tcW w:w="2854" w:type="pct"/>
                  <w:tcMar>
                    <w:left w:w="28" w:type="dxa"/>
                    <w:right w:w="28" w:type="dxa"/>
                  </w:tcMar>
                  <w:vAlign w:val="center"/>
                </w:tcPr>
                <w:p w14:paraId="24EEF0F1" w14:textId="77777777" w:rsidR="00881344" w:rsidRPr="00585C28" w:rsidRDefault="00881344" w:rsidP="00950A28">
                  <w:pPr>
                    <w:jc w:val="center"/>
                    <w:rPr>
                      <w:rFonts w:ascii="Times New Roman" w:hAnsi="Times New Roman"/>
                      <w:szCs w:val="21"/>
                    </w:rPr>
                  </w:pPr>
                  <w:r w:rsidRPr="00585C28">
                    <w:rPr>
                      <w:rFonts w:ascii="Times New Roman" w:hAnsi="Times New Roman"/>
                      <w:szCs w:val="21"/>
                    </w:rPr>
                    <w:t>建设内容</w:t>
                  </w:r>
                </w:p>
              </w:tc>
              <w:tc>
                <w:tcPr>
                  <w:tcW w:w="708" w:type="pct"/>
                  <w:tcMar>
                    <w:left w:w="28" w:type="dxa"/>
                    <w:right w:w="28" w:type="dxa"/>
                  </w:tcMar>
                  <w:vAlign w:val="center"/>
                </w:tcPr>
                <w:p w14:paraId="7D9E1BD9" w14:textId="77777777" w:rsidR="00881344" w:rsidRPr="00585C28" w:rsidRDefault="00881344" w:rsidP="00950A28">
                  <w:pPr>
                    <w:jc w:val="center"/>
                    <w:rPr>
                      <w:rFonts w:ascii="Times New Roman" w:hAnsi="Times New Roman"/>
                      <w:szCs w:val="21"/>
                    </w:rPr>
                  </w:pPr>
                  <w:r w:rsidRPr="00585C28">
                    <w:rPr>
                      <w:rFonts w:ascii="Times New Roman" w:hAnsi="Times New Roman"/>
                      <w:szCs w:val="21"/>
                    </w:rPr>
                    <w:t>备注</w:t>
                  </w:r>
                </w:p>
              </w:tc>
            </w:tr>
            <w:tr w:rsidR="00CE6B53" w:rsidRPr="00585C28" w14:paraId="04A33E74" w14:textId="77777777" w:rsidTr="00C1256A">
              <w:trPr>
                <w:trHeight w:val="223"/>
                <w:jc w:val="center"/>
              </w:trPr>
              <w:tc>
                <w:tcPr>
                  <w:tcW w:w="226" w:type="pct"/>
                  <w:vMerge w:val="restart"/>
                  <w:tcMar>
                    <w:left w:w="28" w:type="dxa"/>
                    <w:right w:w="28" w:type="dxa"/>
                  </w:tcMar>
                  <w:vAlign w:val="center"/>
                </w:tcPr>
                <w:p w14:paraId="3B569B3A" w14:textId="77777777" w:rsidR="00CE6B53" w:rsidRPr="00585C28" w:rsidRDefault="00CE6B53" w:rsidP="00950A28">
                  <w:pPr>
                    <w:jc w:val="center"/>
                    <w:rPr>
                      <w:rFonts w:ascii="Times New Roman" w:hAnsi="Times New Roman"/>
                      <w:szCs w:val="21"/>
                    </w:rPr>
                  </w:pPr>
                  <w:r w:rsidRPr="00585C28">
                    <w:rPr>
                      <w:rFonts w:ascii="Times New Roman" w:hAnsi="Times New Roman"/>
                      <w:szCs w:val="21"/>
                    </w:rPr>
                    <w:t>1</w:t>
                  </w:r>
                </w:p>
              </w:tc>
              <w:tc>
                <w:tcPr>
                  <w:tcW w:w="346" w:type="pct"/>
                  <w:vMerge w:val="restart"/>
                  <w:tcMar>
                    <w:left w:w="28" w:type="dxa"/>
                    <w:right w:w="28" w:type="dxa"/>
                  </w:tcMar>
                  <w:vAlign w:val="center"/>
                </w:tcPr>
                <w:p w14:paraId="048DE155" w14:textId="77777777" w:rsidR="00CE6B53" w:rsidRPr="00585C28" w:rsidRDefault="00CE6B53" w:rsidP="00950A28">
                  <w:pPr>
                    <w:jc w:val="center"/>
                    <w:rPr>
                      <w:rFonts w:ascii="Times New Roman" w:hAnsi="Times New Roman"/>
                      <w:szCs w:val="21"/>
                    </w:rPr>
                  </w:pPr>
                  <w:r w:rsidRPr="00585C28">
                    <w:rPr>
                      <w:rFonts w:ascii="Times New Roman" w:hAnsi="Times New Roman"/>
                      <w:szCs w:val="21"/>
                    </w:rPr>
                    <w:t>主体工程</w:t>
                  </w:r>
                </w:p>
              </w:tc>
              <w:tc>
                <w:tcPr>
                  <w:tcW w:w="866" w:type="pct"/>
                  <w:tcMar>
                    <w:left w:w="28" w:type="dxa"/>
                    <w:right w:w="28" w:type="dxa"/>
                  </w:tcMar>
                  <w:vAlign w:val="center"/>
                </w:tcPr>
                <w:p w14:paraId="520A2483" w14:textId="77777777" w:rsidR="00CE6B53" w:rsidRPr="001E71C9" w:rsidRDefault="00CE6B53" w:rsidP="001E71C9">
                  <w:pPr>
                    <w:widowControl/>
                    <w:jc w:val="center"/>
                    <w:rPr>
                      <w:rFonts w:ascii="Times New Roman" w:hAnsi="Times New Roman"/>
                      <w:kern w:val="0"/>
                      <w:szCs w:val="21"/>
                      <w:lang w:bidi="en-US"/>
                    </w:rPr>
                  </w:pPr>
                  <w:r w:rsidRPr="001E71C9">
                    <w:rPr>
                      <w:rFonts w:ascii="Times New Roman" w:hAnsi="Times New Roman"/>
                      <w:kern w:val="0"/>
                      <w:szCs w:val="21"/>
                      <w:lang w:bidi="en-US"/>
                    </w:rPr>
                    <w:t>研发中心</w:t>
                  </w:r>
                </w:p>
              </w:tc>
              <w:tc>
                <w:tcPr>
                  <w:tcW w:w="2854" w:type="pct"/>
                  <w:shd w:val="clear" w:color="auto" w:fill="auto"/>
                  <w:tcMar>
                    <w:left w:w="28" w:type="dxa"/>
                    <w:right w:w="28" w:type="dxa"/>
                  </w:tcMar>
                  <w:vAlign w:val="center"/>
                </w:tcPr>
                <w:p w14:paraId="6A279CFD" w14:textId="42290987" w:rsidR="00CE6B53" w:rsidRPr="001E71C9" w:rsidRDefault="00CE6B53" w:rsidP="004D72FE">
                  <w:pPr>
                    <w:widowControl/>
                    <w:jc w:val="left"/>
                    <w:rPr>
                      <w:rFonts w:ascii="Times New Roman" w:hAnsi="Times New Roman"/>
                      <w:kern w:val="0"/>
                      <w:szCs w:val="21"/>
                      <w:lang w:bidi="en-US"/>
                    </w:rPr>
                  </w:pPr>
                  <w:r w:rsidRPr="001E71C9">
                    <w:rPr>
                      <w:rFonts w:ascii="Times New Roman" w:hAnsi="Times New Roman"/>
                      <w:kern w:val="0"/>
                      <w:szCs w:val="21"/>
                      <w:lang w:bidi="en-US"/>
                    </w:rPr>
                    <w:t>占地</w:t>
                  </w:r>
                  <w:r>
                    <w:rPr>
                      <w:rFonts w:ascii="Times New Roman" w:hAnsi="Times New Roman" w:hint="eastAsia"/>
                      <w:kern w:val="0"/>
                      <w:szCs w:val="21"/>
                      <w:lang w:bidi="en-US"/>
                    </w:rPr>
                    <w:t>面积</w:t>
                  </w:r>
                  <w:r w:rsidRPr="001E71C9">
                    <w:rPr>
                      <w:rFonts w:ascii="Times New Roman" w:hAnsi="Times New Roman"/>
                      <w:kern w:val="0"/>
                      <w:szCs w:val="21"/>
                      <w:lang w:bidi="en-US"/>
                    </w:rPr>
                    <w:t>60</w:t>
                  </w:r>
                  <w:r>
                    <w:rPr>
                      <w:rFonts w:ascii="Times New Roman" w:hAnsi="Times New Roman" w:hint="eastAsia"/>
                      <w:kern w:val="0"/>
                      <w:szCs w:val="21"/>
                      <w:lang w:bidi="en-US"/>
                    </w:rPr>
                    <w:t>m</w:t>
                  </w:r>
                  <w:r w:rsidRPr="00AA4320">
                    <w:rPr>
                      <w:rFonts w:ascii="Times New Roman" w:hAnsi="Times New Roman" w:hint="eastAsia"/>
                      <w:kern w:val="0"/>
                      <w:szCs w:val="21"/>
                      <w:vertAlign w:val="superscript"/>
                      <w:lang w:bidi="en-US"/>
                    </w:rPr>
                    <w:t>2</w:t>
                  </w:r>
                  <w:r w:rsidRPr="001E71C9">
                    <w:rPr>
                      <w:rFonts w:ascii="Times New Roman" w:hAnsi="Times New Roman"/>
                      <w:kern w:val="0"/>
                      <w:szCs w:val="21"/>
                      <w:lang w:bidi="en-US"/>
                    </w:rPr>
                    <w:t>，主要从事固体废物资源化研发、试验</w:t>
                  </w:r>
                  <w:r w:rsidR="004D72FE">
                    <w:rPr>
                      <w:rFonts w:ascii="Times New Roman" w:hAnsi="Times New Roman" w:hint="eastAsia"/>
                      <w:kern w:val="0"/>
                      <w:szCs w:val="21"/>
                      <w:lang w:bidi="en-US"/>
                    </w:rPr>
                    <w:t>、</w:t>
                  </w:r>
                  <w:r w:rsidRPr="001E71C9">
                    <w:rPr>
                      <w:rFonts w:ascii="Times New Roman" w:hAnsi="Times New Roman"/>
                      <w:kern w:val="0"/>
                      <w:szCs w:val="21"/>
                      <w:lang w:bidi="en-US"/>
                    </w:rPr>
                    <w:t>废水处理试验</w:t>
                  </w:r>
                  <w:r w:rsidR="004D72FE" w:rsidRPr="004D72FE">
                    <w:rPr>
                      <w:rFonts w:ascii="Times New Roman" w:hAnsi="Times New Roman" w:hint="eastAsia"/>
                      <w:color w:val="0000FF"/>
                      <w:kern w:val="0"/>
                      <w:szCs w:val="21"/>
                      <w:lang w:bidi="en-US"/>
                    </w:rPr>
                    <w:t>以及产品试压等</w:t>
                  </w:r>
                  <w:r w:rsidRPr="004D72FE">
                    <w:rPr>
                      <w:rFonts w:ascii="Times New Roman" w:hAnsi="Times New Roman"/>
                      <w:color w:val="0000FF"/>
                      <w:kern w:val="0"/>
                      <w:szCs w:val="21"/>
                      <w:lang w:bidi="en-US"/>
                    </w:rPr>
                    <w:t>工作。</w:t>
                  </w:r>
                </w:p>
              </w:tc>
              <w:tc>
                <w:tcPr>
                  <w:tcW w:w="708" w:type="pct"/>
                  <w:vMerge w:val="restart"/>
                  <w:shd w:val="clear" w:color="auto" w:fill="auto"/>
                  <w:tcMar>
                    <w:left w:w="28" w:type="dxa"/>
                    <w:right w:w="28" w:type="dxa"/>
                  </w:tcMar>
                  <w:vAlign w:val="center"/>
                </w:tcPr>
                <w:p w14:paraId="0CBE893A" w14:textId="77777777" w:rsidR="00CE6B53" w:rsidRPr="00585C28" w:rsidRDefault="00CE6B53" w:rsidP="00764145">
                  <w:pPr>
                    <w:jc w:val="center"/>
                    <w:rPr>
                      <w:rFonts w:ascii="Times New Roman" w:hAnsi="Times New Roman"/>
                      <w:szCs w:val="21"/>
                    </w:rPr>
                  </w:pPr>
                  <w:r>
                    <w:rPr>
                      <w:rFonts w:ascii="Times New Roman" w:hAnsi="Times New Roman" w:hint="eastAsia"/>
                      <w:szCs w:val="21"/>
                    </w:rPr>
                    <w:t>租赁园区现有</w:t>
                  </w:r>
                  <w:r>
                    <w:rPr>
                      <w:rFonts w:ascii="Times New Roman" w:hAnsi="Times New Roman" w:hint="eastAsia"/>
                      <w:szCs w:val="21"/>
                    </w:rPr>
                    <w:t>3</w:t>
                  </w:r>
                  <w:r>
                    <w:rPr>
                      <w:rFonts w:ascii="Times New Roman" w:hAnsi="Times New Roman" w:hint="eastAsia"/>
                      <w:szCs w:val="21"/>
                    </w:rPr>
                    <w:t>号厂房部分区域进行建设</w:t>
                  </w:r>
                </w:p>
              </w:tc>
            </w:tr>
            <w:tr w:rsidR="00CE6B53" w:rsidRPr="00585C28" w14:paraId="7ADD4202" w14:textId="77777777" w:rsidTr="00C1256A">
              <w:trPr>
                <w:trHeight w:val="223"/>
                <w:jc w:val="center"/>
              </w:trPr>
              <w:tc>
                <w:tcPr>
                  <w:tcW w:w="226" w:type="pct"/>
                  <w:vMerge/>
                  <w:tcMar>
                    <w:left w:w="28" w:type="dxa"/>
                    <w:right w:w="28" w:type="dxa"/>
                  </w:tcMar>
                  <w:vAlign w:val="center"/>
                </w:tcPr>
                <w:p w14:paraId="059FAD74" w14:textId="77777777" w:rsidR="00CE6B53" w:rsidRPr="00585C28" w:rsidRDefault="00CE6B53" w:rsidP="00950A28">
                  <w:pPr>
                    <w:jc w:val="center"/>
                    <w:rPr>
                      <w:rFonts w:ascii="Times New Roman" w:hAnsi="Times New Roman"/>
                      <w:szCs w:val="21"/>
                    </w:rPr>
                  </w:pPr>
                </w:p>
              </w:tc>
              <w:tc>
                <w:tcPr>
                  <w:tcW w:w="346" w:type="pct"/>
                  <w:vMerge/>
                  <w:tcMar>
                    <w:left w:w="28" w:type="dxa"/>
                    <w:right w:w="28" w:type="dxa"/>
                  </w:tcMar>
                  <w:vAlign w:val="center"/>
                </w:tcPr>
                <w:p w14:paraId="59CDEF4A" w14:textId="77777777" w:rsidR="00CE6B53" w:rsidRPr="00585C28" w:rsidRDefault="00CE6B53" w:rsidP="00950A28">
                  <w:pPr>
                    <w:jc w:val="center"/>
                    <w:rPr>
                      <w:rFonts w:ascii="Times New Roman" w:hAnsi="Times New Roman"/>
                      <w:szCs w:val="21"/>
                    </w:rPr>
                  </w:pPr>
                </w:p>
              </w:tc>
              <w:tc>
                <w:tcPr>
                  <w:tcW w:w="866" w:type="pct"/>
                  <w:tcMar>
                    <w:left w:w="28" w:type="dxa"/>
                    <w:right w:w="28" w:type="dxa"/>
                  </w:tcMar>
                  <w:vAlign w:val="center"/>
                </w:tcPr>
                <w:p w14:paraId="4C61D3E8" w14:textId="77777777" w:rsidR="00CE6B53" w:rsidRPr="00F45DF8" w:rsidRDefault="00CE6B53" w:rsidP="001E71C9">
                  <w:pPr>
                    <w:widowControl/>
                    <w:jc w:val="center"/>
                    <w:rPr>
                      <w:rFonts w:ascii="Times New Roman" w:hAnsi="Times New Roman"/>
                      <w:kern w:val="0"/>
                      <w:szCs w:val="21"/>
                      <w:lang w:bidi="en-US"/>
                    </w:rPr>
                  </w:pPr>
                  <w:r w:rsidRPr="00F45DF8">
                    <w:rPr>
                      <w:rFonts w:ascii="Times New Roman" w:hAnsi="Times New Roman"/>
                      <w:kern w:val="0"/>
                      <w:szCs w:val="21"/>
                      <w:lang w:bidi="en-US"/>
                    </w:rPr>
                    <w:t>装备制造中心</w:t>
                  </w:r>
                </w:p>
              </w:tc>
              <w:tc>
                <w:tcPr>
                  <w:tcW w:w="2854" w:type="pct"/>
                  <w:shd w:val="clear" w:color="auto" w:fill="auto"/>
                  <w:tcMar>
                    <w:left w:w="28" w:type="dxa"/>
                    <w:right w:w="28" w:type="dxa"/>
                  </w:tcMar>
                  <w:vAlign w:val="center"/>
                </w:tcPr>
                <w:p w14:paraId="600B45F1" w14:textId="27E14DDC" w:rsidR="00CE6B53" w:rsidRPr="00E002AE" w:rsidRDefault="00CE6B53" w:rsidP="00E002AE">
                  <w:pPr>
                    <w:widowControl/>
                    <w:jc w:val="left"/>
                    <w:rPr>
                      <w:rFonts w:ascii="Times New Roman" w:hAnsi="Times New Roman"/>
                      <w:kern w:val="0"/>
                      <w:szCs w:val="21"/>
                      <w:lang w:bidi="en-US"/>
                    </w:rPr>
                  </w:pPr>
                  <w:r w:rsidRPr="00E002AE">
                    <w:rPr>
                      <w:rFonts w:ascii="Times New Roman" w:hAnsi="Times New Roman"/>
                      <w:kern w:val="0"/>
                      <w:szCs w:val="21"/>
                      <w:lang w:bidi="en-US"/>
                    </w:rPr>
                    <w:t>占地</w:t>
                  </w:r>
                  <w:r w:rsidRPr="00E002AE">
                    <w:rPr>
                      <w:rFonts w:ascii="Times New Roman" w:hAnsi="Times New Roman" w:hint="eastAsia"/>
                      <w:kern w:val="0"/>
                      <w:szCs w:val="21"/>
                      <w:lang w:bidi="en-US"/>
                    </w:rPr>
                    <w:t>面积</w:t>
                  </w:r>
                  <w:r w:rsidRPr="00E002AE">
                    <w:rPr>
                      <w:rFonts w:ascii="Times New Roman" w:hAnsi="Times New Roman"/>
                      <w:kern w:val="0"/>
                      <w:szCs w:val="21"/>
                      <w:lang w:bidi="en-US"/>
                    </w:rPr>
                    <w:t>1</w:t>
                  </w:r>
                  <w:r w:rsidR="00745B53" w:rsidRPr="00E002AE">
                    <w:rPr>
                      <w:rFonts w:ascii="Times New Roman" w:hAnsi="Times New Roman" w:hint="eastAsia"/>
                      <w:kern w:val="0"/>
                      <w:szCs w:val="21"/>
                      <w:lang w:bidi="en-US"/>
                    </w:rPr>
                    <w:t>56</w:t>
                  </w:r>
                  <w:r w:rsidRPr="00E002AE">
                    <w:rPr>
                      <w:rFonts w:ascii="Times New Roman" w:hAnsi="Times New Roman"/>
                      <w:kern w:val="0"/>
                      <w:szCs w:val="21"/>
                      <w:lang w:bidi="en-US"/>
                    </w:rPr>
                    <w:t>0</w:t>
                  </w:r>
                  <w:r w:rsidRPr="00E002AE">
                    <w:rPr>
                      <w:rFonts w:ascii="Times New Roman" w:hAnsi="Times New Roman" w:hint="eastAsia"/>
                      <w:kern w:val="0"/>
                      <w:szCs w:val="21"/>
                      <w:lang w:bidi="en-US"/>
                    </w:rPr>
                    <w:t>m</w:t>
                  </w:r>
                  <w:r w:rsidRPr="00E002AE">
                    <w:rPr>
                      <w:rFonts w:ascii="Times New Roman" w:hAnsi="Times New Roman" w:hint="eastAsia"/>
                      <w:kern w:val="0"/>
                      <w:szCs w:val="21"/>
                      <w:vertAlign w:val="superscript"/>
                      <w:lang w:bidi="en-US"/>
                    </w:rPr>
                    <w:t>2</w:t>
                  </w:r>
                  <w:r w:rsidRPr="00E002AE">
                    <w:rPr>
                      <w:rFonts w:ascii="Times New Roman" w:hAnsi="Times New Roman"/>
                      <w:kern w:val="0"/>
                      <w:szCs w:val="21"/>
                      <w:lang w:bidi="en-US"/>
                    </w:rPr>
                    <w:t>，</w:t>
                  </w:r>
                  <w:r w:rsidR="000A5756" w:rsidRPr="000A5756">
                    <w:rPr>
                      <w:rFonts w:ascii="Times New Roman" w:hAnsi="Times New Roman" w:hint="eastAsia"/>
                      <w:color w:val="0000FF"/>
                      <w:kern w:val="0"/>
                      <w:szCs w:val="21"/>
                      <w:lang w:bidi="en-US"/>
                    </w:rPr>
                    <w:t>内设原料堆放区、成品堆放区、加工区等，</w:t>
                  </w:r>
                  <w:r w:rsidRPr="00E002AE">
                    <w:rPr>
                      <w:rFonts w:ascii="Times New Roman" w:hAnsi="Times New Roman" w:hint="eastAsia"/>
                      <w:kern w:val="0"/>
                      <w:szCs w:val="21"/>
                      <w:lang w:bidi="en-US"/>
                    </w:rPr>
                    <w:t>建设</w:t>
                  </w:r>
                  <w:r w:rsidRPr="00E002AE">
                    <w:rPr>
                      <w:rFonts w:ascii="Times New Roman" w:hAnsi="Times New Roman" w:hint="eastAsia"/>
                      <w:kern w:val="0"/>
                      <w:szCs w:val="21"/>
                      <w:lang w:bidi="en-US"/>
                    </w:rPr>
                    <w:t>1</w:t>
                  </w:r>
                  <w:r w:rsidRPr="00E002AE">
                    <w:rPr>
                      <w:rFonts w:ascii="Times New Roman" w:hAnsi="Times New Roman" w:hint="eastAsia"/>
                      <w:kern w:val="0"/>
                      <w:szCs w:val="21"/>
                      <w:lang w:bidi="en-US"/>
                    </w:rPr>
                    <w:t>条环保设备加工生产线</w:t>
                  </w:r>
                  <w:r w:rsidR="00240BC8" w:rsidRPr="00E002AE">
                    <w:rPr>
                      <w:rFonts w:ascii="Times New Roman" w:hAnsi="Times New Roman" w:hint="eastAsia"/>
                      <w:kern w:val="0"/>
                      <w:szCs w:val="21"/>
                      <w:lang w:bidi="en-US"/>
                    </w:rPr>
                    <w:t>和工程塑料槽体生产线</w:t>
                  </w:r>
                  <w:r w:rsidRPr="00E002AE">
                    <w:rPr>
                      <w:rFonts w:ascii="Times New Roman" w:hAnsi="Times New Roman" w:hint="eastAsia"/>
                      <w:kern w:val="0"/>
                      <w:szCs w:val="21"/>
                      <w:lang w:bidi="en-US"/>
                    </w:rPr>
                    <w:t>，</w:t>
                  </w:r>
                  <w:r w:rsidRPr="00E002AE">
                    <w:rPr>
                      <w:rFonts w:ascii="Times New Roman" w:hAnsi="Times New Roman"/>
                      <w:kern w:val="0"/>
                      <w:szCs w:val="21"/>
                      <w:lang w:bidi="en-US"/>
                    </w:rPr>
                    <w:t>主要</w:t>
                  </w:r>
                  <w:r w:rsidR="00F45DF8" w:rsidRPr="00E002AE">
                    <w:rPr>
                      <w:rFonts w:ascii="Times New Roman" w:hAnsi="Times New Roman" w:hint="eastAsia"/>
                      <w:kern w:val="0"/>
                      <w:szCs w:val="21"/>
                      <w:lang w:bidi="en-US"/>
                    </w:rPr>
                    <w:t>设备</w:t>
                  </w:r>
                  <w:r w:rsidRPr="00E002AE">
                    <w:rPr>
                      <w:rFonts w:ascii="Times New Roman" w:hAnsi="Times New Roman" w:hint="eastAsia"/>
                      <w:kern w:val="0"/>
                      <w:szCs w:val="21"/>
                      <w:lang w:bidi="en-US"/>
                    </w:rPr>
                    <w:t>包括</w:t>
                  </w:r>
                  <w:r w:rsidRPr="00E002AE">
                    <w:rPr>
                      <w:rFonts w:ascii="Times New Roman" w:hAnsi="Times New Roman"/>
                      <w:kern w:val="0"/>
                      <w:szCs w:val="21"/>
                      <w:lang w:bidi="en-US"/>
                    </w:rPr>
                    <w:t>切割</w:t>
                  </w:r>
                  <w:r w:rsidR="00F45DF8" w:rsidRPr="00E002AE">
                    <w:rPr>
                      <w:rFonts w:ascii="Times New Roman" w:hAnsi="Times New Roman" w:hint="eastAsia"/>
                      <w:kern w:val="0"/>
                      <w:szCs w:val="21"/>
                      <w:lang w:bidi="en-US"/>
                    </w:rPr>
                    <w:t>机、打磨机、焊接、注塑机等。年生产带化学工业废物回收与处理设施</w:t>
                  </w:r>
                  <w:r w:rsidR="00E002AE" w:rsidRPr="00E002AE">
                    <w:rPr>
                      <w:rFonts w:ascii="Times New Roman" w:hAnsi="Times New Roman" w:hint="eastAsia"/>
                      <w:kern w:val="0"/>
                      <w:szCs w:val="21"/>
                      <w:lang w:bidi="en-US"/>
                    </w:rPr>
                    <w:t>100</w:t>
                  </w:r>
                  <w:r w:rsidR="00F45DF8" w:rsidRPr="00E002AE">
                    <w:rPr>
                      <w:rFonts w:ascii="Times New Roman" w:hAnsi="Times New Roman" w:hint="eastAsia"/>
                      <w:kern w:val="0"/>
                      <w:szCs w:val="21"/>
                      <w:lang w:bidi="en-US"/>
                    </w:rPr>
                    <w:t>套，</w:t>
                  </w:r>
                  <w:r w:rsidR="00E002AE" w:rsidRPr="00E002AE">
                    <w:rPr>
                      <w:rFonts w:ascii="Times New Roman" w:hAnsi="Times New Roman" w:hint="eastAsia"/>
                      <w:kern w:val="0"/>
                      <w:szCs w:val="21"/>
                      <w:lang w:bidi="en-US"/>
                    </w:rPr>
                    <w:t>环保工程塑料装备</w:t>
                  </w:r>
                  <w:r w:rsidR="00E002AE" w:rsidRPr="00E002AE">
                    <w:rPr>
                      <w:rFonts w:ascii="Times New Roman" w:hAnsi="Times New Roman" w:hint="eastAsia"/>
                      <w:kern w:val="0"/>
                      <w:szCs w:val="21"/>
                      <w:lang w:bidi="en-US"/>
                    </w:rPr>
                    <w:t>250</w:t>
                  </w:r>
                  <w:r w:rsidR="00E002AE" w:rsidRPr="00E002AE">
                    <w:rPr>
                      <w:rFonts w:ascii="Times New Roman" w:hAnsi="Times New Roman" w:hint="eastAsia"/>
                      <w:kern w:val="0"/>
                      <w:szCs w:val="21"/>
                      <w:lang w:bidi="en-US"/>
                    </w:rPr>
                    <w:t>套，</w:t>
                  </w:r>
                  <w:r w:rsidR="00F45DF8" w:rsidRPr="00E002AE">
                    <w:rPr>
                      <w:rFonts w:ascii="Times New Roman" w:hAnsi="Times New Roman" w:hint="eastAsia"/>
                      <w:kern w:val="0"/>
                      <w:szCs w:val="21"/>
                      <w:lang w:bidi="en-US"/>
                    </w:rPr>
                    <w:t>工程塑料槽体和过滤槽体</w:t>
                  </w:r>
                  <w:r w:rsidR="00E002AE" w:rsidRPr="00E002AE">
                    <w:rPr>
                      <w:rFonts w:ascii="Times New Roman" w:hAnsi="Times New Roman" w:hint="eastAsia"/>
                      <w:kern w:val="0"/>
                      <w:szCs w:val="21"/>
                      <w:lang w:bidi="en-US"/>
                    </w:rPr>
                    <w:t>1000</w:t>
                  </w:r>
                  <w:r w:rsidR="00F45DF8" w:rsidRPr="00E002AE">
                    <w:rPr>
                      <w:rFonts w:ascii="Times New Roman" w:hAnsi="Times New Roman" w:hint="eastAsia"/>
                      <w:kern w:val="0"/>
                      <w:szCs w:val="21"/>
                      <w:lang w:bidi="en-US"/>
                    </w:rPr>
                    <w:t>m</w:t>
                  </w:r>
                  <w:r w:rsidR="00F45DF8" w:rsidRPr="00E002AE">
                    <w:rPr>
                      <w:rFonts w:ascii="Times New Roman" w:hAnsi="Times New Roman" w:hint="eastAsia"/>
                      <w:kern w:val="0"/>
                      <w:szCs w:val="21"/>
                      <w:vertAlign w:val="superscript"/>
                      <w:lang w:bidi="en-US"/>
                    </w:rPr>
                    <w:t>3</w:t>
                  </w:r>
                  <w:r w:rsidR="00F45DF8" w:rsidRPr="00E002AE">
                    <w:rPr>
                      <w:rFonts w:ascii="Times New Roman" w:hAnsi="Times New Roman" w:hint="eastAsia"/>
                      <w:kern w:val="0"/>
                      <w:szCs w:val="21"/>
                      <w:lang w:bidi="en-US"/>
                    </w:rPr>
                    <w:t>。</w:t>
                  </w:r>
                </w:p>
              </w:tc>
              <w:tc>
                <w:tcPr>
                  <w:tcW w:w="708" w:type="pct"/>
                  <w:vMerge/>
                  <w:shd w:val="clear" w:color="auto" w:fill="auto"/>
                  <w:tcMar>
                    <w:left w:w="28" w:type="dxa"/>
                    <w:right w:w="28" w:type="dxa"/>
                  </w:tcMar>
                  <w:vAlign w:val="center"/>
                </w:tcPr>
                <w:p w14:paraId="2B872683" w14:textId="77777777" w:rsidR="00CE6B53" w:rsidRPr="00585C28" w:rsidRDefault="00CE6B53" w:rsidP="00950A28">
                  <w:pPr>
                    <w:jc w:val="center"/>
                    <w:rPr>
                      <w:rFonts w:ascii="Times New Roman" w:hAnsi="Times New Roman"/>
                      <w:szCs w:val="21"/>
                    </w:rPr>
                  </w:pPr>
                </w:p>
              </w:tc>
            </w:tr>
            <w:tr w:rsidR="00CE6B53" w:rsidRPr="00585C28" w14:paraId="0F65EFDA" w14:textId="77777777" w:rsidTr="00764145">
              <w:trPr>
                <w:jc w:val="center"/>
              </w:trPr>
              <w:tc>
                <w:tcPr>
                  <w:tcW w:w="226" w:type="pct"/>
                  <w:vMerge w:val="restart"/>
                  <w:tcMar>
                    <w:left w:w="28" w:type="dxa"/>
                    <w:right w:w="28" w:type="dxa"/>
                  </w:tcMar>
                  <w:vAlign w:val="center"/>
                </w:tcPr>
                <w:p w14:paraId="153A3F70" w14:textId="77777777" w:rsidR="00CE6B53" w:rsidRPr="00585C28" w:rsidRDefault="00CE6B53" w:rsidP="00CF1744">
                  <w:pPr>
                    <w:jc w:val="center"/>
                    <w:rPr>
                      <w:rFonts w:ascii="Times New Roman" w:hAnsi="Times New Roman"/>
                      <w:szCs w:val="21"/>
                    </w:rPr>
                  </w:pPr>
                  <w:r>
                    <w:rPr>
                      <w:rFonts w:ascii="Times New Roman" w:hAnsi="Times New Roman" w:hint="eastAsia"/>
                      <w:szCs w:val="21"/>
                    </w:rPr>
                    <w:t>2</w:t>
                  </w:r>
                </w:p>
              </w:tc>
              <w:tc>
                <w:tcPr>
                  <w:tcW w:w="346" w:type="pct"/>
                  <w:vMerge w:val="restart"/>
                  <w:tcMar>
                    <w:left w:w="28" w:type="dxa"/>
                    <w:right w:w="28" w:type="dxa"/>
                  </w:tcMar>
                  <w:vAlign w:val="center"/>
                </w:tcPr>
                <w:p w14:paraId="76A07723" w14:textId="77777777" w:rsidR="00CE6B53" w:rsidRPr="00585C28" w:rsidRDefault="00CE6B53" w:rsidP="00764145">
                  <w:pPr>
                    <w:jc w:val="center"/>
                    <w:rPr>
                      <w:rFonts w:ascii="Times New Roman" w:hAnsi="Times New Roman"/>
                      <w:szCs w:val="21"/>
                    </w:rPr>
                  </w:pPr>
                  <w:r w:rsidRPr="00585C28">
                    <w:rPr>
                      <w:rFonts w:ascii="Times New Roman" w:hAnsi="Times New Roman"/>
                      <w:szCs w:val="21"/>
                    </w:rPr>
                    <w:t>储运工程</w:t>
                  </w:r>
                </w:p>
              </w:tc>
              <w:tc>
                <w:tcPr>
                  <w:tcW w:w="866" w:type="pct"/>
                  <w:vAlign w:val="center"/>
                </w:tcPr>
                <w:p w14:paraId="0507768D" w14:textId="77777777" w:rsidR="00CE6B53" w:rsidRPr="00585C28" w:rsidRDefault="00CE6B53" w:rsidP="00CF1744">
                  <w:pPr>
                    <w:jc w:val="center"/>
                    <w:rPr>
                      <w:rFonts w:ascii="Times New Roman" w:hAnsi="Times New Roman"/>
                      <w:szCs w:val="21"/>
                    </w:rPr>
                  </w:pPr>
                  <w:r>
                    <w:rPr>
                      <w:rFonts w:ascii="Times New Roman" w:hAnsi="Times New Roman" w:hint="eastAsia"/>
                      <w:szCs w:val="21"/>
                    </w:rPr>
                    <w:t>原料储运</w:t>
                  </w:r>
                </w:p>
              </w:tc>
              <w:tc>
                <w:tcPr>
                  <w:tcW w:w="2854" w:type="pct"/>
                  <w:shd w:val="clear" w:color="auto" w:fill="auto"/>
                  <w:tcMar>
                    <w:left w:w="28" w:type="dxa"/>
                    <w:right w:w="28" w:type="dxa"/>
                  </w:tcMar>
                  <w:vAlign w:val="center"/>
                </w:tcPr>
                <w:p w14:paraId="0A5BA404" w14:textId="77777777" w:rsidR="00CE6B53" w:rsidRPr="00E002AE" w:rsidRDefault="00CE6B53" w:rsidP="00764145">
                  <w:pPr>
                    <w:jc w:val="left"/>
                  </w:pPr>
                  <w:r w:rsidRPr="00E002AE">
                    <w:rPr>
                      <w:rFonts w:ascii="Times New Roman" w:hAnsi="Times New Roman" w:hint="eastAsia"/>
                      <w:szCs w:val="21"/>
                    </w:rPr>
                    <w:t>原材料经汽车运输入厂，入厂原料在原料堆放区存放；堆放区位于车间西南角，面积约</w:t>
                  </w:r>
                  <w:r w:rsidRPr="00E002AE">
                    <w:rPr>
                      <w:rFonts w:ascii="Times New Roman" w:hAnsi="Times New Roman" w:hint="eastAsia"/>
                      <w:szCs w:val="21"/>
                    </w:rPr>
                    <w:t>54</w:t>
                  </w:r>
                  <w:r w:rsidRPr="00E002AE">
                    <w:rPr>
                      <w:rFonts w:ascii="Times New Roman" w:hAnsi="Times New Roman" w:hint="eastAsia"/>
                      <w:kern w:val="0"/>
                      <w:szCs w:val="21"/>
                      <w:lang w:bidi="en-US"/>
                    </w:rPr>
                    <w:t>m</w:t>
                  </w:r>
                  <w:r w:rsidRPr="00E002AE">
                    <w:rPr>
                      <w:rFonts w:ascii="Times New Roman" w:hAnsi="Times New Roman" w:hint="eastAsia"/>
                      <w:kern w:val="0"/>
                      <w:szCs w:val="21"/>
                      <w:vertAlign w:val="superscript"/>
                      <w:lang w:bidi="en-US"/>
                    </w:rPr>
                    <w:t>2</w:t>
                  </w:r>
                  <w:r w:rsidRPr="00E002AE">
                    <w:rPr>
                      <w:rFonts w:ascii="Times New Roman" w:hAnsi="Times New Roman" w:hint="eastAsia"/>
                      <w:kern w:val="0"/>
                      <w:szCs w:val="21"/>
                      <w:lang w:bidi="en-US"/>
                    </w:rPr>
                    <w:t>。</w:t>
                  </w:r>
                </w:p>
              </w:tc>
              <w:tc>
                <w:tcPr>
                  <w:tcW w:w="708" w:type="pct"/>
                  <w:vMerge/>
                  <w:shd w:val="clear" w:color="auto" w:fill="auto"/>
                  <w:tcMar>
                    <w:left w:w="28" w:type="dxa"/>
                    <w:right w:w="28" w:type="dxa"/>
                  </w:tcMar>
                  <w:vAlign w:val="center"/>
                </w:tcPr>
                <w:p w14:paraId="78AFE80B" w14:textId="77777777" w:rsidR="00CE6B53" w:rsidRPr="00585C28" w:rsidRDefault="00CE6B53" w:rsidP="00950A28">
                  <w:pPr>
                    <w:jc w:val="center"/>
                    <w:rPr>
                      <w:rFonts w:ascii="Times New Roman" w:hAnsi="Times New Roman"/>
                      <w:szCs w:val="21"/>
                    </w:rPr>
                  </w:pPr>
                </w:p>
              </w:tc>
            </w:tr>
            <w:tr w:rsidR="00CE6B53" w:rsidRPr="00585C28" w14:paraId="3EFE819B" w14:textId="77777777" w:rsidTr="00764145">
              <w:trPr>
                <w:jc w:val="center"/>
              </w:trPr>
              <w:tc>
                <w:tcPr>
                  <w:tcW w:w="226" w:type="pct"/>
                  <w:vMerge/>
                  <w:tcMar>
                    <w:left w:w="28" w:type="dxa"/>
                    <w:right w:w="28" w:type="dxa"/>
                  </w:tcMar>
                  <w:vAlign w:val="center"/>
                </w:tcPr>
                <w:p w14:paraId="54AF296E" w14:textId="77777777" w:rsidR="00CE6B53" w:rsidRDefault="00CE6B53" w:rsidP="00CF1744">
                  <w:pPr>
                    <w:jc w:val="center"/>
                    <w:rPr>
                      <w:rFonts w:ascii="Times New Roman" w:hAnsi="Times New Roman"/>
                      <w:szCs w:val="21"/>
                    </w:rPr>
                  </w:pPr>
                </w:p>
              </w:tc>
              <w:tc>
                <w:tcPr>
                  <w:tcW w:w="346" w:type="pct"/>
                  <w:vMerge/>
                  <w:tcMar>
                    <w:left w:w="28" w:type="dxa"/>
                    <w:right w:w="28" w:type="dxa"/>
                  </w:tcMar>
                  <w:vAlign w:val="center"/>
                </w:tcPr>
                <w:p w14:paraId="5ED53361" w14:textId="77777777" w:rsidR="00CE6B53" w:rsidRPr="00585C28" w:rsidRDefault="00CE6B53" w:rsidP="00764145">
                  <w:pPr>
                    <w:jc w:val="center"/>
                    <w:rPr>
                      <w:rFonts w:ascii="Times New Roman" w:hAnsi="Times New Roman"/>
                      <w:szCs w:val="21"/>
                    </w:rPr>
                  </w:pPr>
                </w:p>
              </w:tc>
              <w:tc>
                <w:tcPr>
                  <w:tcW w:w="866" w:type="pct"/>
                  <w:vAlign w:val="center"/>
                </w:tcPr>
                <w:p w14:paraId="342108F3" w14:textId="77777777" w:rsidR="00CE6B53" w:rsidRDefault="00CE6B53" w:rsidP="00CF1744">
                  <w:pPr>
                    <w:jc w:val="center"/>
                    <w:rPr>
                      <w:rFonts w:ascii="Times New Roman" w:hAnsi="Times New Roman"/>
                      <w:szCs w:val="21"/>
                    </w:rPr>
                  </w:pPr>
                  <w:r>
                    <w:rPr>
                      <w:rFonts w:ascii="Times New Roman" w:hAnsi="Times New Roman" w:hint="eastAsia"/>
                      <w:szCs w:val="21"/>
                    </w:rPr>
                    <w:t>成品储运</w:t>
                  </w:r>
                </w:p>
              </w:tc>
              <w:tc>
                <w:tcPr>
                  <w:tcW w:w="2854" w:type="pct"/>
                  <w:shd w:val="clear" w:color="auto" w:fill="auto"/>
                  <w:tcMar>
                    <w:left w:w="28" w:type="dxa"/>
                    <w:right w:w="28" w:type="dxa"/>
                  </w:tcMar>
                  <w:vAlign w:val="center"/>
                </w:tcPr>
                <w:p w14:paraId="72611DA7" w14:textId="77777777" w:rsidR="00CE6B53" w:rsidRPr="00585C28" w:rsidRDefault="00CE6B53" w:rsidP="00CE6B53">
                  <w:pPr>
                    <w:jc w:val="left"/>
                    <w:rPr>
                      <w:rFonts w:ascii="Times New Roman" w:hAnsi="Times New Roman"/>
                      <w:szCs w:val="21"/>
                    </w:rPr>
                  </w:pPr>
                  <w:r>
                    <w:rPr>
                      <w:rFonts w:ascii="Times New Roman" w:hAnsi="Times New Roman" w:hint="eastAsia"/>
                      <w:szCs w:val="21"/>
                    </w:rPr>
                    <w:t>成品堆放区位于车间北部，面积约</w:t>
                  </w:r>
                  <w:r>
                    <w:rPr>
                      <w:rFonts w:ascii="Times New Roman" w:hAnsi="Times New Roman" w:hint="eastAsia"/>
                      <w:szCs w:val="21"/>
                    </w:rPr>
                    <w:t>120</w:t>
                  </w:r>
                  <w:r>
                    <w:rPr>
                      <w:rFonts w:ascii="Times New Roman" w:hAnsi="Times New Roman" w:hint="eastAsia"/>
                      <w:kern w:val="0"/>
                      <w:szCs w:val="21"/>
                      <w:lang w:bidi="en-US"/>
                    </w:rPr>
                    <w:t>m</w:t>
                  </w:r>
                  <w:r w:rsidRPr="00AA4320">
                    <w:rPr>
                      <w:rFonts w:ascii="Times New Roman" w:hAnsi="Times New Roman" w:hint="eastAsia"/>
                      <w:kern w:val="0"/>
                      <w:szCs w:val="21"/>
                      <w:vertAlign w:val="superscript"/>
                      <w:lang w:bidi="en-US"/>
                    </w:rPr>
                    <w:t>2</w:t>
                  </w:r>
                  <w:r>
                    <w:rPr>
                      <w:rFonts w:ascii="Times New Roman" w:hAnsi="Times New Roman" w:hint="eastAsia"/>
                      <w:kern w:val="0"/>
                      <w:szCs w:val="21"/>
                      <w:lang w:bidi="en-US"/>
                    </w:rPr>
                    <w:t>，产品经汽车运输出厂。</w:t>
                  </w:r>
                </w:p>
              </w:tc>
              <w:tc>
                <w:tcPr>
                  <w:tcW w:w="708" w:type="pct"/>
                  <w:vMerge/>
                  <w:shd w:val="clear" w:color="auto" w:fill="auto"/>
                  <w:tcMar>
                    <w:left w:w="28" w:type="dxa"/>
                    <w:right w:w="28" w:type="dxa"/>
                  </w:tcMar>
                  <w:vAlign w:val="center"/>
                </w:tcPr>
                <w:p w14:paraId="12BB8589" w14:textId="77777777" w:rsidR="00CE6B53" w:rsidRPr="00585C28" w:rsidRDefault="00CE6B53" w:rsidP="00950A28">
                  <w:pPr>
                    <w:jc w:val="center"/>
                    <w:rPr>
                      <w:rFonts w:ascii="Times New Roman" w:hAnsi="Times New Roman"/>
                      <w:szCs w:val="21"/>
                    </w:rPr>
                  </w:pPr>
                </w:p>
              </w:tc>
            </w:tr>
            <w:tr w:rsidR="001E71C9" w:rsidRPr="00585C28" w14:paraId="4C67283F" w14:textId="77777777" w:rsidTr="00C1256A">
              <w:trPr>
                <w:jc w:val="center"/>
              </w:trPr>
              <w:tc>
                <w:tcPr>
                  <w:tcW w:w="226" w:type="pct"/>
                  <w:vMerge w:val="restart"/>
                  <w:tcMar>
                    <w:left w:w="28" w:type="dxa"/>
                    <w:right w:w="28" w:type="dxa"/>
                  </w:tcMar>
                  <w:vAlign w:val="center"/>
                </w:tcPr>
                <w:p w14:paraId="44BEF0EC" w14:textId="77777777" w:rsidR="001E71C9" w:rsidRPr="00585C28" w:rsidRDefault="00CE6B53" w:rsidP="00950A28">
                  <w:pPr>
                    <w:jc w:val="center"/>
                    <w:rPr>
                      <w:rFonts w:ascii="Times New Roman" w:hAnsi="Times New Roman"/>
                      <w:szCs w:val="21"/>
                    </w:rPr>
                  </w:pPr>
                  <w:r>
                    <w:rPr>
                      <w:rFonts w:ascii="Times New Roman" w:hAnsi="Times New Roman" w:hint="eastAsia"/>
                      <w:szCs w:val="21"/>
                    </w:rPr>
                    <w:t>3</w:t>
                  </w:r>
                </w:p>
              </w:tc>
              <w:tc>
                <w:tcPr>
                  <w:tcW w:w="346" w:type="pct"/>
                  <w:vMerge w:val="restart"/>
                  <w:tcMar>
                    <w:left w:w="28" w:type="dxa"/>
                    <w:right w:w="28" w:type="dxa"/>
                  </w:tcMar>
                  <w:vAlign w:val="center"/>
                </w:tcPr>
                <w:p w14:paraId="6C2D70DD"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公用工程</w:t>
                  </w:r>
                </w:p>
              </w:tc>
              <w:tc>
                <w:tcPr>
                  <w:tcW w:w="866" w:type="pct"/>
                  <w:tcMar>
                    <w:left w:w="28" w:type="dxa"/>
                    <w:right w:w="28" w:type="dxa"/>
                  </w:tcMar>
                  <w:vAlign w:val="center"/>
                </w:tcPr>
                <w:p w14:paraId="264FB40A"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供水</w:t>
                  </w:r>
                </w:p>
              </w:tc>
              <w:tc>
                <w:tcPr>
                  <w:tcW w:w="2854" w:type="pct"/>
                  <w:shd w:val="clear" w:color="auto" w:fill="auto"/>
                  <w:tcMar>
                    <w:left w:w="28" w:type="dxa"/>
                    <w:right w:w="28" w:type="dxa"/>
                  </w:tcMar>
                  <w:vAlign w:val="center"/>
                </w:tcPr>
                <w:p w14:paraId="5ABAB0E2" w14:textId="77777777" w:rsidR="001E71C9" w:rsidRPr="00585C28" w:rsidRDefault="001E71C9" w:rsidP="00180AC8">
                  <w:pPr>
                    <w:jc w:val="left"/>
                    <w:rPr>
                      <w:szCs w:val="21"/>
                    </w:rPr>
                  </w:pPr>
                  <w:r w:rsidRPr="00585C28">
                    <w:rPr>
                      <w:rFonts w:hAnsi="宋体"/>
                      <w:szCs w:val="21"/>
                    </w:rPr>
                    <w:t>渭南市高新区供水管网</w:t>
                  </w:r>
                  <w:r w:rsidRPr="00585C28">
                    <w:rPr>
                      <w:rFonts w:hAnsi="宋体" w:hint="eastAsia"/>
                      <w:szCs w:val="21"/>
                    </w:rPr>
                    <w:t>。</w:t>
                  </w:r>
                </w:p>
              </w:tc>
              <w:tc>
                <w:tcPr>
                  <w:tcW w:w="708" w:type="pct"/>
                  <w:shd w:val="clear" w:color="auto" w:fill="auto"/>
                  <w:tcMar>
                    <w:left w:w="28" w:type="dxa"/>
                    <w:right w:w="28" w:type="dxa"/>
                  </w:tcMar>
                  <w:vAlign w:val="center"/>
                </w:tcPr>
                <w:p w14:paraId="4720B25B"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依托</w:t>
                  </w:r>
                  <w:r w:rsidRPr="00585C28">
                    <w:rPr>
                      <w:rFonts w:ascii="Times New Roman" w:hAnsi="Times New Roman" w:hint="eastAsia"/>
                      <w:szCs w:val="21"/>
                    </w:rPr>
                    <w:t>园区</w:t>
                  </w:r>
                </w:p>
              </w:tc>
            </w:tr>
            <w:tr w:rsidR="001E71C9" w:rsidRPr="00585C28" w14:paraId="1677175C" w14:textId="77777777" w:rsidTr="00C1256A">
              <w:trPr>
                <w:jc w:val="center"/>
              </w:trPr>
              <w:tc>
                <w:tcPr>
                  <w:tcW w:w="226" w:type="pct"/>
                  <w:vMerge/>
                  <w:tcMar>
                    <w:left w:w="28" w:type="dxa"/>
                    <w:right w:w="28" w:type="dxa"/>
                  </w:tcMar>
                  <w:vAlign w:val="center"/>
                </w:tcPr>
                <w:p w14:paraId="2C7FD4E6" w14:textId="77777777" w:rsidR="001E71C9" w:rsidRPr="00585C28" w:rsidRDefault="001E71C9" w:rsidP="00950A28">
                  <w:pPr>
                    <w:jc w:val="center"/>
                    <w:rPr>
                      <w:rFonts w:ascii="Times New Roman" w:hAnsi="Times New Roman"/>
                      <w:szCs w:val="21"/>
                    </w:rPr>
                  </w:pPr>
                </w:p>
              </w:tc>
              <w:tc>
                <w:tcPr>
                  <w:tcW w:w="346" w:type="pct"/>
                  <w:vMerge/>
                  <w:tcMar>
                    <w:left w:w="28" w:type="dxa"/>
                    <w:right w:w="28" w:type="dxa"/>
                  </w:tcMar>
                  <w:vAlign w:val="center"/>
                </w:tcPr>
                <w:p w14:paraId="3F17577E" w14:textId="77777777" w:rsidR="001E71C9" w:rsidRPr="00585C28" w:rsidRDefault="001E71C9" w:rsidP="00950A28">
                  <w:pPr>
                    <w:jc w:val="center"/>
                    <w:rPr>
                      <w:rFonts w:ascii="Times New Roman" w:hAnsi="Times New Roman"/>
                      <w:szCs w:val="21"/>
                    </w:rPr>
                  </w:pPr>
                </w:p>
              </w:tc>
              <w:tc>
                <w:tcPr>
                  <w:tcW w:w="866" w:type="pct"/>
                  <w:tcMar>
                    <w:left w:w="28" w:type="dxa"/>
                    <w:right w:w="28" w:type="dxa"/>
                  </w:tcMar>
                  <w:vAlign w:val="center"/>
                </w:tcPr>
                <w:p w14:paraId="7D8451BD"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排水</w:t>
                  </w:r>
                </w:p>
              </w:tc>
              <w:tc>
                <w:tcPr>
                  <w:tcW w:w="2854" w:type="pct"/>
                  <w:shd w:val="clear" w:color="auto" w:fill="auto"/>
                  <w:tcMar>
                    <w:left w:w="28" w:type="dxa"/>
                    <w:right w:w="28" w:type="dxa"/>
                  </w:tcMar>
                  <w:vAlign w:val="center"/>
                </w:tcPr>
                <w:p w14:paraId="5840BF1D" w14:textId="77777777" w:rsidR="001E71C9" w:rsidRPr="00585C28" w:rsidRDefault="001E71C9" w:rsidP="00C617AD">
                  <w:pPr>
                    <w:ind w:rightChars="28" w:right="59"/>
                    <w:jc w:val="left"/>
                    <w:rPr>
                      <w:szCs w:val="21"/>
                    </w:rPr>
                  </w:pPr>
                  <w:r w:rsidRPr="00585C28">
                    <w:rPr>
                      <w:rFonts w:hint="eastAsia"/>
                      <w:szCs w:val="21"/>
                    </w:rPr>
                    <w:t>雨污分流，</w:t>
                  </w:r>
                  <w:r w:rsidR="00CE6B53">
                    <w:rPr>
                      <w:rFonts w:hint="eastAsia"/>
                      <w:szCs w:val="21"/>
                    </w:rPr>
                    <w:t>项目</w:t>
                  </w:r>
                  <w:r w:rsidRPr="00585C28">
                    <w:rPr>
                      <w:rFonts w:hint="eastAsia"/>
                      <w:szCs w:val="21"/>
                    </w:rPr>
                    <w:t>不产生生产废水，生活污水</w:t>
                  </w:r>
                  <w:r w:rsidRPr="00585C28">
                    <w:rPr>
                      <w:rFonts w:ascii="Times New Roman" w:hAnsi="Times New Roman" w:hint="eastAsia"/>
                      <w:szCs w:val="21"/>
                    </w:rPr>
                    <w:t>经</w:t>
                  </w:r>
                  <w:r w:rsidR="00CE6B53">
                    <w:rPr>
                      <w:rFonts w:ascii="Times New Roman" w:hAnsi="Times New Roman" w:hint="eastAsia"/>
                      <w:szCs w:val="21"/>
                    </w:rPr>
                    <w:t>园区现有</w:t>
                  </w:r>
                  <w:r w:rsidRPr="00585C28">
                    <w:rPr>
                      <w:rFonts w:ascii="Times New Roman" w:hAnsi="Times New Roman" w:hint="eastAsia"/>
                      <w:szCs w:val="21"/>
                    </w:rPr>
                    <w:t>化粪池处理后排入高新区城市污水管网，最终进入高新区污水处理厂。</w:t>
                  </w:r>
                </w:p>
              </w:tc>
              <w:tc>
                <w:tcPr>
                  <w:tcW w:w="708" w:type="pct"/>
                  <w:shd w:val="clear" w:color="auto" w:fill="auto"/>
                  <w:tcMar>
                    <w:left w:w="28" w:type="dxa"/>
                    <w:right w:w="28" w:type="dxa"/>
                  </w:tcMar>
                  <w:vAlign w:val="center"/>
                </w:tcPr>
                <w:p w14:paraId="46F09453" w14:textId="77777777" w:rsidR="001E71C9" w:rsidRPr="00585C28" w:rsidRDefault="001E71C9" w:rsidP="001D5F23">
                  <w:pPr>
                    <w:jc w:val="center"/>
                    <w:rPr>
                      <w:rFonts w:ascii="Times New Roman" w:hAnsi="Times New Roman"/>
                      <w:szCs w:val="21"/>
                    </w:rPr>
                  </w:pPr>
                  <w:r w:rsidRPr="00585C28">
                    <w:rPr>
                      <w:rFonts w:ascii="Times New Roman" w:hAnsi="Times New Roman"/>
                      <w:szCs w:val="21"/>
                    </w:rPr>
                    <w:t>依托</w:t>
                  </w:r>
                  <w:r w:rsidRPr="00585C28">
                    <w:rPr>
                      <w:rFonts w:ascii="Times New Roman" w:hAnsi="Times New Roman" w:hint="eastAsia"/>
                      <w:szCs w:val="21"/>
                    </w:rPr>
                    <w:t>园区</w:t>
                  </w:r>
                </w:p>
              </w:tc>
            </w:tr>
            <w:tr w:rsidR="001E71C9" w:rsidRPr="00585C28" w14:paraId="658239C3" w14:textId="77777777" w:rsidTr="00C1256A">
              <w:trPr>
                <w:jc w:val="center"/>
              </w:trPr>
              <w:tc>
                <w:tcPr>
                  <w:tcW w:w="226" w:type="pct"/>
                  <w:vMerge/>
                  <w:tcMar>
                    <w:left w:w="28" w:type="dxa"/>
                    <w:right w:w="28" w:type="dxa"/>
                  </w:tcMar>
                  <w:vAlign w:val="center"/>
                </w:tcPr>
                <w:p w14:paraId="71C7EAC7" w14:textId="77777777" w:rsidR="001E71C9" w:rsidRPr="00585C28" w:rsidRDefault="001E71C9" w:rsidP="00950A28">
                  <w:pPr>
                    <w:jc w:val="center"/>
                    <w:rPr>
                      <w:rFonts w:ascii="Times New Roman" w:hAnsi="Times New Roman"/>
                      <w:szCs w:val="21"/>
                    </w:rPr>
                  </w:pPr>
                </w:p>
              </w:tc>
              <w:tc>
                <w:tcPr>
                  <w:tcW w:w="346" w:type="pct"/>
                  <w:vMerge/>
                  <w:tcMar>
                    <w:left w:w="28" w:type="dxa"/>
                    <w:right w:w="28" w:type="dxa"/>
                  </w:tcMar>
                  <w:vAlign w:val="center"/>
                </w:tcPr>
                <w:p w14:paraId="1D86C3A4" w14:textId="77777777" w:rsidR="001E71C9" w:rsidRPr="00585C28" w:rsidRDefault="001E71C9" w:rsidP="00950A28">
                  <w:pPr>
                    <w:jc w:val="center"/>
                    <w:rPr>
                      <w:rFonts w:ascii="Times New Roman" w:hAnsi="Times New Roman"/>
                      <w:szCs w:val="21"/>
                    </w:rPr>
                  </w:pPr>
                </w:p>
              </w:tc>
              <w:tc>
                <w:tcPr>
                  <w:tcW w:w="866" w:type="pct"/>
                  <w:tcMar>
                    <w:left w:w="28" w:type="dxa"/>
                    <w:right w:w="28" w:type="dxa"/>
                  </w:tcMar>
                  <w:vAlign w:val="center"/>
                </w:tcPr>
                <w:p w14:paraId="560C1B0E"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供电</w:t>
                  </w:r>
                </w:p>
              </w:tc>
              <w:tc>
                <w:tcPr>
                  <w:tcW w:w="2854" w:type="pct"/>
                  <w:shd w:val="clear" w:color="auto" w:fill="auto"/>
                  <w:tcMar>
                    <w:left w:w="28" w:type="dxa"/>
                    <w:right w:w="28" w:type="dxa"/>
                  </w:tcMar>
                  <w:vAlign w:val="center"/>
                </w:tcPr>
                <w:p w14:paraId="2976D5EF" w14:textId="77777777" w:rsidR="001E71C9" w:rsidRPr="00585C28" w:rsidRDefault="001E71C9" w:rsidP="00180AC8">
                  <w:pPr>
                    <w:ind w:rightChars="28" w:right="59"/>
                    <w:jc w:val="left"/>
                    <w:rPr>
                      <w:szCs w:val="21"/>
                    </w:rPr>
                  </w:pPr>
                  <w:r w:rsidRPr="00585C28">
                    <w:rPr>
                      <w:rFonts w:hAnsi="宋体"/>
                      <w:szCs w:val="21"/>
                    </w:rPr>
                    <w:t>渭南市高新区供电电网</w:t>
                  </w:r>
                  <w:r w:rsidRPr="00585C28">
                    <w:rPr>
                      <w:rFonts w:hAnsi="宋体" w:hint="eastAsia"/>
                      <w:szCs w:val="21"/>
                    </w:rPr>
                    <w:t>。</w:t>
                  </w:r>
                </w:p>
              </w:tc>
              <w:tc>
                <w:tcPr>
                  <w:tcW w:w="708" w:type="pct"/>
                  <w:shd w:val="clear" w:color="auto" w:fill="auto"/>
                  <w:tcMar>
                    <w:left w:w="28" w:type="dxa"/>
                    <w:right w:w="28" w:type="dxa"/>
                  </w:tcMar>
                  <w:vAlign w:val="center"/>
                </w:tcPr>
                <w:p w14:paraId="4EF9F03D" w14:textId="77777777" w:rsidR="001E71C9" w:rsidRPr="00585C28" w:rsidRDefault="001E71C9" w:rsidP="00950A28">
                  <w:pPr>
                    <w:jc w:val="center"/>
                    <w:rPr>
                      <w:rFonts w:ascii="Times New Roman" w:hAnsi="Times New Roman"/>
                      <w:szCs w:val="21"/>
                    </w:rPr>
                  </w:pPr>
                  <w:r w:rsidRPr="00585C28">
                    <w:rPr>
                      <w:rFonts w:ascii="Times New Roman" w:hAnsi="Times New Roman" w:hint="eastAsia"/>
                      <w:szCs w:val="21"/>
                    </w:rPr>
                    <w:t>依托园区</w:t>
                  </w:r>
                </w:p>
              </w:tc>
            </w:tr>
            <w:tr w:rsidR="001E71C9" w:rsidRPr="00585C28" w14:paraId="3CA35E7F" w14:textId="77777777" w:rsidTr="00C1256A">
              <w:trPr>
                <w:trHeight w:val="152"/>
                <w:jc w:val="center"/>
              </w:trPr>
              <w:tc>
                <w:tcPr>
                  <w:tcW w:w="226" w:type="pct"/>
                  <w:vMerge w:val="restart"/>
                  <w:tcMar>
                    <w:left w:w="28" w:type="dxa"/>
                    <w:right w:w="28" w:type="dxa"/>
                  </w:tcMar>
                  <w:vAlign w:val="center"/>
                </w:tcPr>
                <w:p w14:paraId="4FEED35E" w14:textId="77777777" w:rsidR="001E71C9" w:rsidRPr="00585C28" w:rsidRDefault="00CE6B53" w:rsidP="00950A28">
                  <w:pPr>
                    <w:jc w:val="center"/>
                    <w:rPr>
                      <w:rFonts w:ascii="Times New Roman" w:hAnsi="Times New Roman"/>
                      <w:szCs w:val="21"/>
                    </w:rPr>
                  </w:pPr>
                  <w:r>
                    <w:rPr>
                      <w:rFonts w:ascii="Times New Roman" w:hAnsi="Times New Roman" w:hint="eastAsia"/>
                      <w:szCs w:val="21"/>
                    </w:rPr>
                    <w:t>4</w:t>
                  </w:r>
                </w:p>
              </w:tc>
              <w:tc>
                <w:tcPr>
                  <w:tcW w:w="346" w:type="pct"/>
                  <w:vMerge w:val="restart"/>
                  <w:tcMar>
                    <w:left w:w="28" w:type="dxa"/>
                    <w:right w:w="28" w:type="dxa"/>
                  </w:tcMar>
                  <w:vAlign w:val="center"/>
                </w:tcPr>
                <w:p w14:paraId="182F9BB6"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环保工程</w:t>
                  </w:r>
                </w:p>
              </w:tc>
              <w:tc>
                <w:tcPr>
                  <w:tcW w:w="866" w:type="pct"/>
                  <w:tcMar>
                    <w:left w:w="28" w:type="dxa"/>
                    <w:right w:w="28" w:type="dxa"/>
                  </w:tcMar>
                  <w:vAlign w:val="center"/>
                </w:tcPr>
                <w:p w14:paraId="7575516E" w14:textId="77777777" w:rsidR="001E71C9" w:rsidRPr="00F45DF8" w:rsidRDefault="001E71C9" w:rsidP="00950A28">
                  <w:pPr>
                    <w:jc w:val="center"/>
                    <w:rPr>
                      <w:rFonts w:ascii="Times New Roman" w:hAnsi="Times New Roman"/>
                      <w:szCs w:val="21"/>
                    </w:rPr>
                  </w:pPr>
                  <w:r w:rsidRPr="00F45DF8">
                    <w:rPr>
                      <w:rFonts w:ascii="Times New Roman" w:hAnsi="Times New Roman"/>
                      <w:szCs w:val="21"/>
                    </w:rPr>
                    <w:t>废气治理</w:t>
                  </w:r>
                </w:p>
              </w:tc>
              <w:tc>
                <w:tcPr>
                  <w:tcW w:w="2854" w:type="pct"/>
                  <w:shd w:val="clear" w:color="auto" w:fill="auto"/>
                  <w:tcMar>
                    <w:left w:w="28" w:type="dxa"/>
                    <w:right w:w="28" w:type="dxa"/>
                  </w:tcMar>
                  <w:vAlign w:val="center"/>
                </w:tcPr>
                <w:p w14:paraId="30C1F1A2" w14:textId="78304873" w:rsidR="001E71C9" w:rsidRPr="00F45DF8" w:rsidRDefault="00F45DF8" w:rsidP="000A5756">
                  <w:pPr>
                    <w:pStyle w:val="Default1"/>
                    <w:adjustRightInd/>
                    <w:rPr>
                      <w:rFonts w:ascii="Times New Roman" w:cs="Times New Roman"/>
                      <w:color w:val="auto"/>
                      <w:sz w:val="21"/>
                      <w:szCs w:val="21"/>
                    </w:rPr>
                  </w:pPr>
                  <w:r w:rsidRPr="00F45DF8">
                    <w:rPr>
                      <w:rFonts w:ascii="Times New Roman" w:cs="Times New Roman" w:hint="eastAsia"/>
                      <w:color w:val="auto"/>
                      <w:sz w:val="21"/>
                      <w:szCs w:val="21"/>
                    </w:rPr>
                    <w:t>含粉尘</w:t>
                  </w:r>
                  <w:r w:rsidR="00CE6B53" w:rsidRPr="00F45DF8">
                    <w:rPr>
                      <w:rFonts w:ascii="Times New Roman" w:cs="Times New Roman" w:hint="eastAsia"/>
                      <w:color w:val="auto"/>
                      <w:sz w:val="21"/>
                      <w:szCs w:val="21"/>
                    </w:rPr>
                    <w:t>废气</w:t>
                  </w:r>
                  <w:r w:rsidR="00E002AE">
                    <w:rPr>
                      <w:rFonts w:ascii="Times New Roman" w:cs="Times New Roman" w:hint="eastAsia"/>
                      <w:color w:val="auto"/>
                      <w:sz w:val="21"/>
                      <w:szCs w:val="21"/>
                    </w:rPr>
                    <w:t>经</w:t>
                  </w:r>
                  <w:r w:rsidR="00E002AE">
                    <w:rPr>
                      <w:rFonts w:ascii="Times New Roman" w:cs="Times New Roman" w:hint="eastAsia"/>
                      <w:color w:val="auto"/>
                      <w:sz w:val="21"/>
                      <w:szCs w:val="21"/>
                    </w:rPr>
                    <w:t>2</w:t>
                  </w:r>
                  <w:r w:rsidR="00E002AE">
                    <w:rPr>
                      <w:rFonts w:ascii="Times New Roman" w:cs="Times New Roman" w:hint="eastAsia"/>
                      <w:color w:val="auto"/>
                      <w:sz w:val="21"/>
                      <w:szCs w:val="21"/>
                    </w:rPr>
                    <w:t>台移动式烟尘净化器</w:t>
                  </w:r>
                  <w:r w:rsidRPr="00F45DF8">
                    <w:rPr>
                      <w:rFonts w:ascii="Times New Roman" w:cs="Times New Roman" w:hint="eastAsia"/>
                      <w:color w:val="auto"/>
                      <w:sz w:val="21"/>
                      <w:szCs w:val="21"/>
                    </w:rPr>
                    <w:t>处理</w:t>
                  </w:r>
                  <w:r w:rsidR="00E002AE">
                    <w:rPr>
                      <w:rFonts w:ascii="Times New Roman" w:cs="Times New Roman" w:hint="eastAsia"/>
                      <w:color w:val="auto"/>
                      <w:sz w:val="21"/>
                      <w:szCs w:val="21"/>
                    </w:rPr>
                    <w:t>；</w:t>
                  </w:r>
                  <w:r w:rsidR="00E002AE" w:rsidRPr="000A5756">
                    <w:rPr>
                      <w:rFonts w:ascii="Times New Roman" w:cs="Times New Roman" w:hint="eastAsia"/>
                      <w:color w:val="0000FF"/>
                      <w:sz w:val="21"/>
                      <w:szCs w:val="21"/>
                    </w:rPr>
                    <w:t>有机废气产生点分别设集气罩，</w:t>
                  </w:r>
                  <w:r w:rsidR="000A5756" w:rsidRPr="000A5756">
                    <w:rPr>
                      <w:rFonts w:ascii="Times New Roman" w:cs="Times New Roman" w:hint="eastAsia"/>
                      <w:color w:val="0000FF"/>
                      <w:sz w:val="21"/>
                      <w:szCs w:val="21"/>
                    </w:rPr>
                    <w:t>共设</w:t>
                  </w:r>
                  <w:r w:rsidR="000A5756" w:rsidRPr="000A5756">
                    <w:rPr>
                      <w:rFonts w:ascii="Times New Roman" w:cs="Times New Roman" w:hint="eastAsia"/>
                      <w:color w:val="0000FF"/>
                      <w:sz w:val="21"/>
                      <w:szCs w:val="21"/>
                    </w:rPr>
                    <w:t>3</w:t>
                  </w:r>
                  <w:r w:rsidR="000A5756" w:rsidRPr="000A5756">
                    <w:rPr>
                      <w:rFonts w:ascii="Times New Roman" w:cs="Times New Roman" w:hint="eastAsia"/>
                      <w:color w:val="0000FF"/>
                      <w:sz w:val="21"/>
                      <w:szCs w:val="21"/>
                    </w:rPr>
                    <w:t>个集气罩，</w:t>
                  </w:r>
                  <w:r w:rsidRPr="000A5756">
                    <w:rPr>
                      <w:rFonts w:ascii="Times New Roman" w:cs="Times New Roman" w:hint="eastAsia"/>
                      <w:color w:val="0000FF"/>
                      <w:sz w:val="21"/>
                      <w:szCs w:val="21"/>
                    </w:rPr>
                    <w:t>有机废气</w:t>
                  </w:r>
                  <w:r w:rsidR="00E002AE" w:rsidRPr="000A5756">
                    <w:rPr>
                      <w:rFonts w:ascii="Times New Roman" w:cs="Times New Roman" w:hint="eastAsia"/>
                      <w:color w:val="0000FF"/>
                      <w:sz w:val="21"/>
                      <w:szCs w:val="21"/>
                    </w:rPr>
                    <w:t>经收集后</w:t>
                  </w:r>
                  <w:r w:rsidRPr="000A5756">
                    <w:rPr>
                      <w:rFonts w:ascii="Times New Roman" w:cs="Times New Roman" w:hint="eastAsia"/>
                      <w:color w:val="0000FF"/>
                      <w:sz w:val="21"/>
                      <w:szCs w:val="21"/>
                    </w:rPr>
                    <w:t>通过</w:t>
                  </w:r>
                  <w:r w:rsidRPr="000A5756">
                    <w:rPr>
                      <w:rFonts w:ascii="Times New Roman" w:cs="Times New Roman" w:hint="eastAsia"/>
                      <w:color w:val="0000FF"/>
                      <w:sz w:val="21"/>
                      <w:szCs w:val="21"/>
                    </w:rPr>
                    <w:t>1</w:t>
                  </w:r>
                  <w:r w:rsidRPr="000A5756">
                    <w:rPr>
                      <w:rFonts w:ascii="Times New Roman" w:cs="Times New Roman" w:hint="eastAsia"/>
                      <w:color w:val="0000FF"/>
                      <w:sz w:val="21"/>
                      <w:szCs w:val="21"/>
                    </w:rPr>
                    <w:t>台</w:t>
                  </w:r>
                  <w:r w:rsidR="001E71C9" w:rsidRPr="000A5756">
                    <w:rPr>
                      <w:rFonts w:ascii="Times New Roman" w:cs="Times New Roman" w:hint="eastAsia"/>
                      <w:color w:val="0000FF"/>
                      <w:sz w:val="21"/>
                      <w:szCs w:val="21"/>
                    </w:rPr>
                    <w:t>活性炭</w:t>
                  </w:r>
                  <w:r w:rsidR="00CE6B53" w:rsidRPr="000A5756">
                    <w:rPr>
                      <w:rFonts w:ascii="Times New Roman" w:cs="Times New Roman" w:hint="eastAsia"/>
                      <w:color w:val="0000FF"/>
                      <w:sz w:val="21"/>
                      <w:szCs w:val="21"/>
                    </w:rPr>
                    <w:t>过滤器</w:t>
                  </w:r>
                  <w:r w:rsidR="001E71C9" w:rsidRPr="000A5756">
                    <w:rPr>
                      <w:rFonts w:ascii="Times New Roman" w:cs="Times New Roman" w:hint="eastAsia"/>
                      <w:color w:val="0000FF"/>
                      <w:sz w:val="21"/>
                      <w:szCs w:val="21"/>
                    </w:rPr>
                    <w:t>处理</w:t>
                  </w:r>
                  <w:r w:rsidR="00CE6B53" w:rsidRPr="000A5756">
                    <w:rPr>
                      <w:rFonts w:ascii="Times New Roman" w:cs="Times New Roman" w:hint="eastAsia"/>
                      <w:color w:val="0000FF"/>
                      <w:sz w:val="21"/>
                      <w:szCs w:val="21"/>
                    </w:rPr>
                    <w:t>，</w:t>
                  </w:r>
                  <w:r w:rsidR="000A5756" w:rsidRPr="000A5756">
                    <w:rPr>
                      <w:rFonts w:ascii="Times New Roman" w:cs="Times New Roman" w:hint="eastAsia"/>
                      <w:color w:val="0000FF"/>
                      <w:sz w:val="21"/>
                      <w:szCs w:val="21"/>
                    </w:rPr>
                    <w:t>废气经处理后通过</w:t>
                  </w:r>
                  <w:r w:rsidR="00CE6B53" w:rsidRPr="000A5756">
                    <w:rPr>
                      <w:rFonts w:ascii="Times New Roman" w:cs="Times New Roman" w:hint="eastAsia"/>
                      <w:color w:val="0000FF"/>
                      <w:sz w:val="21"/>
                      <w:szCs w:val="21"/>
                    </w:rPr>
                    <w:t>1</w:t>
                  </w:r>
                  <w:r w:rsidR="00CE6B53" w:rsidRPr="000A5756">
                    <w:rPr>
                      <w:rFonts w:ascii="Times New Roman" w:cs="Times New Roman" w:hint="eastAsia"/>
                      <w:color w:val="0000FF"/>
                      <w:sz w:val="21"/>
                      <w:szCs w:val="21"/>
                    </w:rPr>
                    <w:t>根</w:t>
                  </w:r>
                  <w:r w:rsidR="00BF3534" w:rsidRPr="000A5756">
                    <w:rPr>
                      <w:rFonts w:ascii="Times New Roman" w:cs="Times New Roman" w:hint="eastAsia"/>
                      <w:color w:val="0000FF"/>
                      <w:sz w:val="21"/>
                      <w:szCs w:val="21"/>
                    </w:rPr>
                    <w:t>15</w:t>
                  </w:r>
                  <w:r w:rsidR="00CE6B53" w:rsidRPr="000A5756">
                    <w:rPr>
                      <w:rFonts w:ascii="Times New Roman" w:cs="Times New Roman" w:hint="eastAsia"/>
                      <w:color w:val="0000FF"/>
                      <w:sz w:val="21"/>
                      <w:szCs w:val="21"/>
                    </w:rPr>
                    <w:t>m</w:t>
                  </w:r>
                  <w:r w:rsidR="00CE6B53" w:rsidRPr="000A5756">
                    <w:rPr>
                      <w:rFonts w:ascii="Times New Roman" w:cs="Times New Roman" w:hint="eastAsia"/>
                      <w:color w:val="0000FF"/>
                      <w:sz w:val="21"/>
                      <w:szCs w:val="21"/>
                    </w:rPr>
                    <w:t>排气筒排放</w:t>
                  </w:r>
                  <w:r w:rsidR="001E71C9" w:rsidRPr="000A5756">
                    <w:rPr>
                      <w:rFonts w:ascii="Times New Roman" w:cs="Times New Roman" w:hint="eastAsia"/>
                      <w:color w:val="0000FF"/>
                      <w:sz w:val="21"/>
                      <w:szCs w:val="21"/>
                    </w:rPr>
                    <w:t>。</w:t>
                  </w:r>
                </w:p>
              </w:tc>
              <w:tc>
                <w:tcPr>
                  <w:tcW w:w="708" w:type="pct"/>
                  <w:shd w:val="clear" w:color="auto" w:fill="auto"/>
                  <w:tcMar>
                    <w:left w:w="28" w:type="dxa"/>
                    <w:right w:w="28" w:type="dxa"/>
                  </w:tcMar>
                  <w:vAlign w:val="center"/>
                </w:tcPr>
                <w:p w14:paraId="1B5F9352"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新建</w:t>
                  </w:r>
                </w:p>
              </w:tc>
            </w:tr>
            <w:tr w:rsidR="001E71C9" w:rsidRPr="00585C28" w14:paraId="1B555E00" w14:textId="77777777" w:rsidTr="00C1256A">
              <w:trPr>
                <w:trHeight w:val="364"/>
                <w:jc w:val="center"/>
              </w:trPr>
              <w:tc>
                <w:tcPr>
                  <w:tcW w:w="226" w:type="pct"/>
                  <w:vMerge/>
                  <w:tcMar>
                    <w:left w:w="28" w:type="dxa"/>
                    <w:right w:w="28" w:type="dxa"/>
                  </w:tcMar>
                  <w:vAlign w:val="center"/>
                </w:tcPr>
                <w:p w14:paraId="626D0055" w14:textId="77777777" w:rsidR="001E71C9" w:rsidRPr="00585C28" w:rsidRDefault="001E71C9" w:rsidP="00950A28">
                  <w:pPr>
                    <w:jc w:val="center"/>
                    <w:rPr>
                      <w:rFonts w:ascii="Times New Roman" w:hAnsi="Times New Roman"/>
                      <w:szCs w:val="21"/>
                    </w:rPr>
                  </w:pPr>
                </w:p>
              </w:tc>
              <w:tc>
                <w:tcPr>
                  <w:tcW w:w="346" w:type="pct"/>
                  <w:vMerge/>
                  <w:tcMar>
                    <w:left w:w="28" w:type="dxa"/>
                    <w:right w:w="28" w:type="dxa"/>
                  </w:tcMar>
                  <w:vAlign w:val="center"/>
                </w:tcPr>
                <w:p w14:paraId="0AB2A0B0" w14:textId="77777777" w:rsidR="001E71C9" w:rsidRPr="00585C28" w:rsidRDefault="001E71C9" w:rsidP="00950A28">
                  <w:pPr>
                    <w:jc w:val="center"/>
                    <w:rPr>
                      <w:rFonts w:ascii="Times New Roman" w:hAnsi="Times New Roman"/>
                      <w:szCs w:val="21"/>
                    </w:rPr>
                  </w:pPr>
                </w:p>
              </w:tc>
              <w:tc>
                <w:tcPr>
                  <w:tcW w:w="866" w:type="pct"/>
                  <w:tcMar>
                    <w:left w:w="28" w:type="dxa"/>
                    <w:right w:w="28" w:type="dxa"/>
                  </w:tcMar>
                  <w:vAlign w:val="center"/>
                </w:tcPr>
                <w:p w14:paraId="01CB3152" w14:textId="77777777" w:rsidR="001E71C9" w:rsidRPr="00F45DF8" w:rsidRDefault="001E71C9" w:rsidP="00950A28">
                  <w:pPr>
                    <w:jc w:val="center"/>
                    <w:rPr>
                      <w:rFonts w:ascii="Times New Roman" w:hAnsi="Times New Roman"/>
                      <w:szCs w:val="21"/>
                    </w:rPr>
                  </w:pPr>
                  <w:r w:rsidRPr="00F45DF8">
                    <w:rPr>
                      <w:rFonts w:ascii="Times New Roman" w:hAnsi="Times New Roman"/>
                      <w:szCs w:val="21"/>
                    </w:rPr>
                    <w:t>废水治理</w:t>
                  </w:r>
                </w:p>
              </w:tc>
              <w:tc>
                <w:tcPr>
                  <w:tcW w:w="2854" w:type="pct"/>
                  <w:shd w:val="clear" w:color="auto" w:fill="auto"/>
                  <w:tcMar>
                    <w:left w:w="28" w:type="dxa"/>
                    <w:right w:w="28" w:type="dxa"/>
                  </w:tcMar>
                  <w:vAlign w:val="center"/>
                </w:tcPr>
                <w:p w14:paraId="6B2FBECC" w14:textId="77777777" w:rsidR="001E71C9" w:rsidRPr="00F45DF8" w:rsidRDefault="00CE6B53" w:rsidP="001D5F23">
                  <w:pPr>
                    <w:jc w:val="left"/>
                    <w:rPr>
                      <w:rFonts w:ascii="Times New Roman" w:hAnsi="Times New Roman"/>
                      <w:szCs w:val="21"/>
                    </w:rPr>
                  </w:pPr>
                  <w:r w:rsidRPr="00F45DF8">
                    <w:rPr>
                      <w:rFonts w:ascii="Times New Roman" w:hAnsi="Times New Roman" w:hint="eastAsia"/>
                      <w:szCs w:val="21"/>
                    </w:rPr>
                    <w:t>项目</w:t>
                  </w:r>
                  <w:r w:rsidR="001E71C9" w:rsidRPr="00F45DF8">
                    <w:rPr>
                      <w:rFonts w:ascii="Times New Roman" w:hAnsi="Times New Roman" w:hint="eastAsia"/>
                      <w:szCs w:val="21"/>
                    </w:rPr>
                    <w:t>不产生生产废水，生活污水经</w:t>
                  </w:r>
                  <w:r w:rsidRPr="00F45DF8">
                    <w:rPr>
                      <w:rFonts w:ascii="Times New Roman" w:hAnsi="Times New Roman" w:hint="eastAsia"/>
                      <w:szCs w:val="21"/>
                    </w:rPr>
                    <w:t>园区现有</w:t>
                  </w:r>
                  <w:r w:rsidR="001E71C9" w:rsidRPr="00F45DF8">
                    <w:rPr>
                      <w:rFonts w:ascii="Times New Roman" w:hAnsi="Times New Roman" w:hint="eastAsia"/>
                      <w:szCs w:val="21"/>
                    </w:rPr>
                    <w:t>化粪池处理后排入高新区城市污水管网，最终进入高新区污水处理厂。</w:t>
                  </w:r>
                </w:p>
              </w:tc>
              <w:tc>
                <w:tcPr>
                  <w:tcW w:w="708" w:type="pct"/>
                  <w:shd w:val="clear" w:color="auto" w:fill="auto"/>
                  <w:tcMar>
                    <w:left w:w="28" w:type="dxa"/>
                    <w:right w:w="28" w:type="dxa"/>
                  </w:tcMar>
                  <w:vAlign w:val="center"/>
                </w:tcPr>
                <w:p w14:paraId="21B7982B" w14:textId="77777777" w:rsidR="001E71C9" w:rsidRPr="00585C28" w:rsidRDefault="001E71C9" w:rsidP="001D5F23">
                  <w:pPr>
                    <w:jc w:val="center"/>
                    <w:rPr>
                      <w:rFonts w:ascii="Times New Roman" w:hAnsi="Times New Roman"/>
                      <w:szCs w:val="21"/>
                    </w:rPr>
                  </w:pPr>
                  <w:r w:rsidRPr="00585C28">
                    <w:rPr>
                      <w:rFonts w:ascii="Times New Roman" w:hAnsi="Times New Roman" w:hint="eastAsia"/>
                      <w:szCs w:val="21"/>
                    </w:rPr>
                    <w:t>依托园区</w:t>
                  </w:r>
                </w:p>
              </w:tc>
            </w:tr>
            <w:tr w:rsidR="001E71C9" w:rsidRPr="00585C28" w14:paraId="41C3718A" w14:textId="77777777" w:rsidTr="00C1256A">
              <w:trPr>
                <w:trHeight w:val="152"/>
                <w:jc w:val="center"/>
              </w:trPr>
              <w:tc>
                <w:tcPr>
                  <w:tcW w:w="226" w:type="pct"/>
                  <w:vMerge/>
                  <w:tcMar>
                    <w:left w:w="28" w:type="dxa"/>
                    <w:right w:w="28" w:type="dxa"/>
                  </w:tcMar>
                  <w:vAlign w:val="center"/>
                </w:tcPr>
                <w:p w14:paraId="3503D834" w14:textId="77777777" w:rsidR="001E71C9" w:rsidRPr="00585C28" w:rsidRDefault="001E71C9" w:rsidP="00950A28">
                  <w:pPr>
                    <w:jc w:val="center"/>
                    <w:rPr>
                      <w:rFonts w:ascii="Times New Roman" w:hAnsi="Times New Roman"/>
                      <w:szCs w:val="21"/>
                    </w:rPr>
                  </w:pPr>
                </w:p>
              </w:tc>
              <w:tc>
                <w:tcPr>
                  <w:tcW w:w="346" w:type="pct"/>
                  <w:vMerge/>
                  <w:tcMar>
                    <w:left w:w="28" w:type="dxa"/>
                    <w:right w:w="28" w:type="dxa"/>
                  </w:tcMar>
                  <w:vAlign w:val="center"/>
                </w:tcPr>
                <w:p w14:paraId="6F8A1130" w14:textId="77777777" w:rsidR="001E71C9" w:rsidRPr="00585C28" w:rsidRDefault="001E71C9" w:rsidP="00950A28">
                  <w:pPr>
                    <w:jc w:val="center"/>
                    <w:rPr>
                      <w:rFonts w:ascii="Times New Roman" w:hAnsi="Times New Roman"/>
                      <w:szCs w:val="21"/>
                    </w:rPr>
                  </w:pPr>
                </w:p>
              </w:tc>
              <w:tc>
                <w:tcPr>
                  <w:tcW w:w="866" w:type="pct"/>
                  <w:tcMar>
                    <w:left w:w="28" w:type="dxa"/>
                    <w:right w:w="28" w:type="dxa"/>
                  </w:tcMar>
                  <w:vAlign w:val="center"/>
                </w:tcPr>
                <w:p w14:paraId="1EC25786"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噪声治理</w:t>
                  </w:r>
                </w:p>
              </w:tc>
              <w:tc>
                <w:tcPr>
                  <w:tcW w:w="2854" w:type="pct"/>
                  <w:shd w:val="clear" w:color="auto" w:fill="auto"/>
                  <w:tcMar>
                    <w:left w:w="28" w:type="dxa"/>
                    <w:right w:w="28" w:type="dxa"/>
                  </w:tcMar>
                  <w:vAlign w:val="center"/>
                </w:tcPr>
                <w:p w14:paraId="20A4778A" w14:textId="77777777" w:rsidR="001E71C9" w:rsidRPr="00585C28" w:rsidRDefault="001E71C9" w:rsidP="00950A28">
                  <w:pPr>
                    <w:jc w:val="left"/>
                    <w:rPr>
                      <w:rFonts w:ascii="Times New Roman" w:hAnsi="Times New Roman"/>
                      <w:szCs w:val="21"/>
                    </w:rPr>
                  </w:pPr>
                  <w:r w:rsidRPr="00585C28">
                    <w:rPr>
                      <w:rFonts w:ascii="Times New Roman" w:hAnsi="Times New Roman"/>
                      <w:szCs w:val="21"/>
                    </w:rPr>
                    <w:t>选用低噪设备、基础减震、厂房隔声以及加强设备维护等降噪措施。</w:t>
                  </w:r>
                </w:p>
              </w:tc>
              <w:tc>
                <w:tcPr>
                  <w:tcW w:w="708" w:type="pct"/>
                  <w:shd w:val="clear" w:color="auto" w:fill="auto"/>
                  <w:tcMar>
                    <w:left w:w="28" w:type="dxa"/>
                    <w:right w:w="28" w:type="dxa"/>
                  </w:tcMar>
                  <w:vAlign w:val="center"/>
                </w:tcPr>
                <w:p w14:paraId="608AA406" w14:textId="77777777" w:rsidR="001E71C9" w:rsidRPr="00585C28" w:rsidRDefault="001E71C9" w:rsidP="00950A28">
                  <w:pPr>
                    <w:jc w:val="center"/>
                    <w:rPr>
                      <w:rFonts w:ascii="Times New Roman" w:hAnsi="Times New Roman"/>
                      <w:szCs w:val="21"/>
                    </w:rPr>
                  </w:pPr>
                  <w:r w:rsidRPr="00585C28">
                    <w:rPr>
                      <w:rFonts w:ascii="Times New Roman" w:hAnsi="Times New Roman"/>
                      <w:szCs w:val="21"/>
                    </w:rPr>
                    <w:t>新建</w:t>
                  </w:r>
                </w:p>
              </w:tc>
            </w:tr>
            <w:tr w:rsidR="001E71C9" w:rsidRPr="00585C28" w14:paraId="1B240607" w14:textId="77777777" w:rsidTr="00C1256A">
              <w:trPr>
                <w:trHeight w:val="152"/>
                <w:jc w:val="center"/>
              </w:trPr>
              <w:tc>
                <w:tcPr>
                  <w:tcW w:w="226" w:type="pct"/>
                  <w:vMerge/>
                  <w:tcMar>
                    <w:left w:w="28" w:type="dxa"/>
                    <w:right w:w="28" w:type="dxa"/>
                  </w:tcMar>
                  <w:vAlign w:val="center"/>
                </w:tcPr>
                <w:p w14:paraId="01E7A28A" w14:textId="77777777" w:rsidR="001E71C9" w:rsidRPr="00585C28" w:rsidRDefault="001E71C9" w:rsidP="00950A28">
                  <w:pPr>
                    <w:jc w:val="center"/>
                    <w:rPr>
                      <w:rFonts w:ascii="Times New Roman" w:hAnsi="Times New Roman"/>
                      <w:szCs w:val="21"/>
                    </w:rPr>
                  </w:pPr>
                </w:p>
              </w:tc>
              <w:tc>
                <w:tcPr>
                  <w:tcW w:w="346" w:type="pct"/>
                  <w:vMerge/>
                  <w:tcMar>
                    <w:left w:w="28" w:type="dxa"/>
                    <w:right w:w="28" w:type="dxa"/>
                  </w:tcMar>
                  <w:vAlign w:val="center"/>
                </w:tcPr>
                <w:p w14:paraId="2E532EB9" w14:textId="77777777" w:rsidR="001E71C9" w:rsidRPr="00585C28" w:rsidRDefault="001E71C9" w:rsidP="00950A28">
                  <w:pPr>
                    <w:jc w:val="center"/>
                    <w:rPr>
                      <w:rFonts w:ascii="Times New Roman" w:hAnsi="Times New Roman"/>
                      <w:szCs w:val="21"/>
                    </w:rPr>
                  </w:pPr>
                </w:p>
              </w:tc>
              <w:tc>
                <w:tcPr>
                  <w:tcW w:w="866" w:type="pct"/>
                  <w:tcMar>
                    <w:left w:w="28" w:type="dxa"/>
                    <w:right w:w="28" w:type="dxa"/>
                  </w:tcMar>
                  <w:vAlign w:val="center"/>
                </w:tcPr>
                <w:p w14:paraId="48343797" w14:textId="77777777" w:rsidR="001E71C9" w:rsidRPr="00585C28" w:rsidRDefault="001E71C9" w:rsidP="00950A28">
                  <w:pPr>
                    <w:jc w:val="center"/>
                    <w:rPr>
                      <w:rFonts w:ascii="Times New Roman" w:hAnsi="Times New Roman"/>
                      <w:szCs w:val="21"/>
                    </w:rPr>
                  </w:pPr>
                  <w:r w:rsidRPr="00585C28">
                    <w:rPr>
                      <w:rFonts w:ascii="Times New Roman" w:hAnsi="Times New Roman" w:hint="eastAsia"/>
                      <w:szCs w:val="21"/>
                    </w:rPr>
                    <w:t>固</w:t>
                  </w:r>
                  <w:proofErr w:type="gramStart"/>
                  <w:r w:rsidRPr="00585C28">
                    <w:rPr>
                      <w:rFonts w:ascii="Times New Roman" w:hAnsi="Times New Roman" w:hint="eastAsia"/>
                      <w:szCs w:val="21"/>
                    </w:rPr>
                    <w:t>废治理</w:t>
                  </w:r>
                  <w:proofErr w:type="gramEnd"/>
                </w:p>
              </w:tc>
              <w:tc>
                <w:tcPr>
                  <w:tcW w:w="2854" w:type="pct"/>
                  <w:shd w:val="clear" w:color="auto" w:fill="auto"/>
                  <w:tcMar>
                    <w:left w:w="28" w:type="dxa"/>
                    <w:right w:w="28" w:type="dxa"/>
                  </w:tcMar>
                  <w:vAlign w:val="center"/>
                </w:tcPr>
                <w:p w14:paraId="1645782C" w14:textId="42515132" w:rsidR="001E71C9" w:rsidRPr="00585C28" w:rsidRDefault="00CE6B53" w:rsidP="000A5756">
                  <w:pPr>
                    <w:jc w:val="left"/>
                    <w:rPr>
                      <w:rFonts w:ascii="Times New Roman" w:hAnsi="Times New Roman"/>
                      <w:szCs w:val="21"/>
                    </w:rPr>
                  </w:pPr>
                  <w:r w:rsidRPr="00CE6B53">
                    <w:rPr>
                      <w:rFonts w:ascii="Times New Roman" w:hAnsi="Times New Roman" w:hint="eastAsia"/>
                      <w:szCs w:val="21"/>
                    </w:rPr>
                    <w:t>废金属屑</w:t>
                  </w:r>
                  <w:r w:rsidRPr="000A5756">
                    <w:rPr>
                      <w:rFonts w:ascii="Times New Roman" w:hAnsi="Times New Roman" w:hint="eastAsia"/>
                      <w:color w:val="0000FF"/>
                      <w:szCs w:val="21"/>
                    </w:rPr>
                    <w:t>在</w:t>
                  </w:r>
                  <w:r w:rsidR="000A5756" w:rsidRPr="000A5756">
                    <w:rPr>
                      <w:rFonts w:ascii="Times New Roman" w:hAnsi="Times New Roman" w:hint="eastAsia"/>
                      <w:color w:val="0000FF"/>
                      <w:szCs w:val="21"/>
                    </w:rPr>
                    <w:t>生产</w:t>
                  </w:r>
                  <w:r w:rsidRPr="000A5756">
                    <w:rPr>
                      <w:rFonts w:ascii="Times New Roman" w:hAnsi="Times New Roman" w:hint="eastAsia"/>
                      <w:color w:val="0000FF"/>
                      <w:szCs w:val="21"/>
                    </w:rPr>
                    <w:t>固废暂存</w:t>
                  </w:r>
                  <w:r w:rsidR="000A5756" w:rsidRPr="000A5756">
                    <w:rPr>
                      <w:rFonts w:ascii="Times New Roman" w:hAnsi="Times New Roman" w:hint="eastAsia"/>
                      <w:color w:val="0000FF"/>
                      <w:szCs w:val="21"/>
                    </w:rPr>
                    <w:t>区域专用容器内</w:t>
                  </w:r>
                  <w:r w:rsidRPr="000A5756">
                    <w:rPr>
                      <w:rFonts w:ascii="Times New Roman" w:hAnsi="Times New Roman" w:hint="eastAsia"/>
                      <w:color w:val="0000FF"/>
                      <w:szCs w:val="21"/>
                    </w:rPr>
                    <w:t>存放</w:t>
                  </w:r>
                  <w:r w:rsidR="000A5756" w:rsidRPr="000A5756">
                    <w:rPr>
                      <w:rFonts w:ascii="Times New Roman" w:hAnsi="Times New Roman" w:hint="eastAsia"/>
                      <w:color w:val="0000FF"/>
                      <w:szCs w:val="21"/>
                    </w:rPr>
                    <w:t>，待其沾染的废冷却液控干后</w:t>
                  </w:r>
                  <w:r w:rsidRPr="000A5756">
                    <w:rPr>
                      <w:rFonts w:ascii="Times New Roman" w:hAnsi="Times New Roman" w:hint="eastAsia"/>
                      <w:color w:val="0000FF"/>
                      <w:szCs w:val="21"/>
                    </w:rPr>
                    <w:t>定期外售；</w:t>
                  </w:r>
                  <w:r>
                    <w:rPr>
                      <w:rFonts w:ascii="Times New Roman" w:hAnsi="Times New Roman" w:hint="eastAsia"/>
                      <w:szCs w:val="21"/>
                    </w:rPr>
                    <w:t>实验室废液、</w:t>
                  </w:r>
                  <w:r w:rsidRPr="00CE6B53">
                    <w:rPr>
                      <w:rFonts w:ascii="Times New Roman" w:hAnsi="Times New Roman" w:hint="eastAsia"/>
                      <w:szCs w:val="21"/>
                    </w:rPr>
                    <w:t>废机油等</w:t>
                  </w:r>
                  <w:proofErr w:type="gramStart"/>
                  <w:r w:rsidRPr="00CE6B53">
                    <w:rPr>
                      <w:rFonts w:ascii="Times New Roman" w:hAnsi="Times New Roman" w:hint="eastAsia"/>
                      <w:szCs w:val="21"/>
                    </w:rPr>
                    <w:t>危废在危废</w:t>
                  </w:r>
                  <w:proofErr w:type="gramEnd"/>
                  <w:r w:rsidRPr="00CE6B53">
                    <w:rPr>
                      <w:rFonts w:ascii="Times New Roman" w:hAnsi="Times New Roman" w:hint="eastAsia"/>
                      <w:szCs w:val="21"/>
                    </w:rPr>
                    <w:t>暂存间存放，定期交有</w:t>
                  </w:r>
                  <w:proofErr w:type="gramStart"/>
                  <w:r w:rsidRPr="00CE6B53">
                    <w:rPr>
                      <w:rFonts w:ascii="Times New Roman" w:hAnsi="Times New Roman" w:hint="eastAsia"/>
                      <w:szCs w:val="21"/>
                    </w:rPr>
                    <w:t>危废处理</w:t>
                  </w:r>
                  <w:proofErr w:type="gramEnd"/>
                  <w:r w:rsidRPr="00CE6B53">
                    <w:rPr>
                      <w:rFonts w:ascii="Times New Roman" w:hAnsi="Times New Roman" w:hint="eastAsia"/>
                      <w:szCs w:val="21"/>
                    </w:rPr>
                    <w:t>资质的单位处置。</w:t>
                  </w:r>
                </w:p>
              </w:tc>
              <w:tc>
                <w:tcPr>
                  <w:tcW w:w="708" w:type="pct"/>
                  <w:shd w:val="clear" w:color="auto" w:fill="auto"/>
                  <w:tcMar>
                    <w:left w:w="28" w:type="dxa"/>
                    <w:right w:w="28" w:type="dxa"/>
                  </w:tcMar>
                  <w:vAlign w:val="center"/>
                </w:tcPr>
                <w:p w14:paraId="021FDB12" w14:textId="77777777" w:rsidR="001E71C9" w:rsidRPr="00585C28" w:rsidRDefault="001E71C9" w:rsidP="00950A28">
                  <w:pPr>
                    <w:jc w:val="center"/>
                    <w:rPr>
                      <w:rFonts w:ascii="Times New Roman" w:hAnsi="Times New Roman"/>
                      <w:szCs w:val="21"/>
                    </w:rPr>
                  </w:pPr>
                  <w:r w:rsidRPr="00585C28">
                    <w:rPr>
                      <w:rFonts w:ascii="Times New Roman" w:hAnsi="Times New Roman" w:hint="eastAsia"/>
                      <w:szCs w:val="21"/>
                    </w:rPr>
                    <w:t>新建</w:t>
                  </w:r>
                </w:p>
              </w:tc>
            </w:tr>
          </w:tbl>
          <w:p w14:paraId="5007EEC5" w14:textId="77777777" w:rsidR="00930D3D" w:rsidRPr="00585C28" w:rsidRDefault="00354B63" w:rsidP="00354B63">
            <w:pPr>
              <w:pStyle w:val="Default1"/>
              <w:spacing w:line="360" w:lineRule="auto"/>
              <w:rPr>
                <w:rFonts w:ascii="Times New Roman" w:cs="Times New Roman"/>
                <w:b/>
                <w:color w:val="auto"/>
              </w:rPr>
            </w:pPr>
            <w:r w:rsidRPr="00585C28">
              <w:rPr>
                <w:rFonts w:ascii="Times New Roman" w:cs="Times New Roman"/>
                <w:b/>
                <w:color w:val="auto"/>
              </w:rPr>
              <w:t>六、</w:t>
            </w:r>
            <w:r w:rsidR="002F29F6" w:rsidRPr="00585C28">
              <w:rPr>
                <w:rFonts w:ascii="Times New Roman" w:cs="Times New Roman"/>
                <w:b/>
                <w:color w:val="auto"/>
              </w:rPr>
              <w:t>原辅材料消耗</w:t>
            </w:r>
          </w:p>
          <w:p w14:paraId="5B5FDD32" w14:textId="77777777" w:rsidR="00F270E8" w:rsidRDefault="002F29F6" w:rsidP="00354B63">
            <w:pPr>
              <w:spacing w:line="360" w:lineRule="auto"/>
              <w:ind w:firstLineChars="200" w:firstLine="480"/>
              <w:jc w:val="left"/>
              <w:rPr>
                <w:rFonts w:ascii="Times New Roman" w:hAnsi="Times New Roman"/>
                <w:bCs/>
                <w:sz w:val="24"/>
                <w:szCs w:val="24"/>
              </w:rPr>
            </w:pPr>
            <w:r w:rsidRPr="00585C28">
              <w:rPr>
                <w:rFonts w:ascii="Times New Roman" w:hAnsi="Times New Roman"/>
                <w:bCs/>
                <w:sz w:val="24"/>
                <w:szCs w:val="24"/>
              </w:rPr>
              <w:t>本项目原辅材料消耗见表</w:t>
            </w:r>
            <w:r w:rsidRPr="00585C28">
              <w:rPr>
                <w:rFonts w:ascii="Times New Roman" w:hAnsi="Times New Roman"/>
                <w:bCs/>
                <w:sz w:val="24"/>
                <w:szCs w:val="24"/>
              </w:rPr>
              <w:t>4</w:t>
            </w:r>
            <w:r w:rsidRPr="00585C28">
              <w:rPr>
                <w:rFonts w:ascii="Times New Roman" w:hAnsi="Times New Roman"/>
                <w:bCs/>
                <w:sz w:val="24"/>
                <w:szCs w:val="24"/>
              </w:rPr>
              <w:t>。</w:t>
            </w:r>
          </w:p>
          <w:p w14:paraId="44A4C5D4" w14:textId="77777777" w:rsidR="000A5756" w:rsidRDefault="000A5756" w:rsidP="000A5756">
            <w:pPr>
              <w:pStyle w:val="Default1"/>
            </w:pPr>
          </w:p>
          <w:p w14:paraId="0046279E" w14:textId="77777777" w:rsidR="000A5756" w:rsidRDefault="000A5756" w:rsidP="000A5756">
            <w:pPr>
              <w:pStyle w:val="Default1"/>
            </w:pPr>
          </w:p>
          <w:p w14:paraId="1E6A8475" w14:textId="77777777" w:rsidR="000A5756" w:rsidRDefault="000A5756" w:rsidP="000A5756">
            <w:pPr>
              <w:pStyle w:val="Default1"/>
            </w:pPr>
          </w:p>
          <w:p w14:paraId="77684ED9" w14:textId="77777777" w:rsidR="000A5756" w:rsidRPr="000A5756" w:rsidRDefault="000A5756" w:rsidP="000A5756">
            <w:pPr>
              <w:pStyle w:val="Default1"/>
            </w:pPr>
          </w:p>
          <w:p w14:paraId="07B5BB02" w14:textId="77777777" w:rsidR="00F270E8" w:rsidRDefault="00A75ED2" w:rsidP="007757A8">
            <w:pPr>
              <w:spacing w:beforeLines="20" w:before="62"/>
              <w:jc w:val="center"/>
              <w:rPr>
                <w:rFonts w:ascii="Times New Roman" w:hAnsi="Times New Roman"/>
                <w:b/>
                <w:bCs/>
                <w:sz w:val="24"/>
                <w:szCs w:val="24"/>
              </w:rPr>
            </w:pPr>
            <w:r w:rsidRPr="00585C28">
              <w:rPr>
                <w:rFonts w:ascii="Times New Roman" w:hAnsi="Times New Roman"/>
                <w:b/>
                <w:bCs/>
                <w:sz w:val="24"/>
                <w:szCs w:val="24"/>
              </w:rPr>
              <w:lastRenderedPageBreak/>
              <w:t>表</w:t>
            </w:r>
            <w:r w:rsidRPr="00585C28">
              <w:rPr>
                <w:rFonts w:ascii="Times New Roman" w:hAnsi="Times New Roman"/>
                <w:b/>
                <w:bCs/>
                <w:sz w:val="24"/>
                <w:szCs w:val="24"/>
              </w:rPr>
              <w:t xml:space="preserve">4   </w:t>
            </w:r>
            <w:r w:rsidRPr="00585C28">
              <w:rPr>
                <w:rFonts w:ascii="Times New Roman" w:hAnsi="Times New Roman"/>
                <w:b/>
                <w:bCs/>
                <w:sz w:val="24"/>
                <w:szCs w:val="24"/>
              </w:rPr>
              <w:t>原辅材料消耗一览表</w:t>
            </w:r>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691"/>
              <w:gridCol w:w="816"/>
              <w:gridCol w:w="1701"/>
              <w:gridCol w:w="708"/>
              <w:gridCol w:w="1134"/>
              <w:gridCol w:w="1292"/>
              <w:gridCol w:w="1858"/>
            </w:tblGrid>
            <w:tr w:rsidR="006E5F4C" w:rsidRPr="00013014" w14:paraId="460606F1" w14:textId="6C3F6197" w:rsidTr="00F82498">
              <w:tc>
                <w:tcPr>
                  <w:tcW w:w="1507" w:type="dxa"/>
                  <w:gridSpan w:val="2"/>
                  <w:shd w:val="clear" w:color="auto" w:fill="auto"/>
                  <w:vAlign w:val="center"/>
                </w:tcPr>
                <w:p w14:paraId="023B590F" w14:textId="70132CF1"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序号</w:t>
                  </w:r>
                </w:p>
              </w:tc>
              <w:tc>
                <w:tcPr>
                  <w:tcW w:w="1701" w:type="dxa"/>
                  <w:shd w:val="clear" w:color="auto" w:fill="auto"/>
                  <w:vAlign w:val="center"/>
                </w:tcPr>
                <w:p w14:paraId="197E3BB9" w14:textId="6B74FDD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名称</w:t>
                  </w:r>
                </w:p>
              </w:tc>
              <w:tc>
                <w:tcPr>
                  <w:tcW w:w="708" w:type="dxa"/>
                  <w:shd w:val="clear" w:color="auto" w:fill="auto"/>
                  <w:vAlign w:val="center"/>
                </w:tcPr>
                <w:p w14:paraId="1AC5DEFB"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单位</w:t>
                  </w:r>
                </w:p>
              </w:tc>
              <w:tc>
                <w:tcPr>
                  <w:tcW w:w="1134" w:type="dxa"/>
                  <w:shd w:val="clear" w:color="auto" w:fill="auto"/>
                  <w:vAlign w:val="center"/>
                </w:tcPr>
                <w:p w14:paraId="3408148F"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年</w:t>
                  </w:r>
                  <w:r>
                    <w:rPr>
                      <w:rFonts w:ascii="Times New Roman" w:hAnsi="Times New Roman" w:hint="eastAsia"/>
                      <w:szCs w:val="21"/>
                      <w:lang w:bidi="en-US"/>
                    </w:rPr>
                    <w:t>消耗</w:t>
                  </w:r>
                  <w:r w:rsidRPr="00013014">
                    <w:rPr>
                      <w:rFonts w:ascii="Times New Roman" w:hAnsi="Times New Roman"/>
                      <w:szCs w:val="21"/>
                      <w:lang w:bidi="en-US"/>
                    </w:rPr>
                    <w:t>量</w:t>
                  </w:r>
                </w:p>
              </w:tc>
              <w:tc>
                <w:tcPr>
                  <w:tcW w:w="1292" w:type="dxa"/>
                  <w:shd w:val="clear" w:color="auto" w:fill="auto"/>
                  <w:vAlign w:val="center"/>
                </w:tcPr>
                <w:p w14:paraId="35096F77" w14:textId="77777777"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来源</w:t>
                  </w:r>
                </w:p>
              </w:tc>
              <w:tc>
                <w:tcPr>
                  <w:tcW w:w="1858" w:type="dxa"/>
                  <w:vAlign w:val="center"/>
                </w:tcPr>
                <w:p w14:paraId="568FD3B7" w14:textId="34AD70F5" w:rsidR="006E5F4C"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原料用途</w:t>
                  </w:r>
                </w:p>
              </w:tc>
            </w:tr>
            <w:tr w:rsidR="006E5F4C" w:rsidRPr="00013014" w14:paraId="164F4674" w14:textId="66BA090A" w:rsidTr="00F82498">
              <w:tc>
                <w:tcPr>
                  <w:tcW w:w="691" w:type="dxa"/>
                  <w:shd w:val="clear" w:color="auto" w:fill="auto"/>
                  <w:vAlign w:val="center"/>
                </w:tcPr>
                <w:p w14:paraId="704515CD"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w:t>
                  </w:r>
                </w:p>
              </w:tc>
              <w:tc>
                <w:tcPr>
                  <w:tcW w:w="816" w:type="dxa"/>
                  <w:vMerge w:val="restart"/>
                  <w:vAlign w:val="center"/>
                </w:tcPr>
                <w:p w14:paraId="1F70A56E" w14:textId="2BC65F61"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w:t>
                  </w:r>
                  <w:r w:rsidRPr="009D57FB">
                    <w:rPr>
                      <w:rFonts w:ascii="Times New Roman" w:hAnsi="Times New Roman"/>
                      <w:szCs w:val="21"/>
                    </w:rPr>
                    <w:t>工业废物回收与处理设施</w:t>
                  </w:r>
                </w:p>
              </w:tc>
              <w:tc>
                <w:tcPr>
                  <w:tcW w:w="1701" w:type="dxa"/>
                  <w:shd w:val="clear" w:color="auto" w:fill="auto"/>
                  <w:vAlign w:val="center"/>
                </w:tcPr>
                <w:p w14:paraId="256259E7" w14:textId="39D4453A"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316</w:t>
                  </w:r>
                  <w:r w:rsidRPr="00013014">
                    <w:rPr>
                      <w:rFonts w:ascii="Times New Roman" w:hAnsi="Times New Roman"/>
                      <w:szCs w:val="21"/>
                      <w:lang w:bidi="en-US"/>
                    </w:rPr>
                    <w:t>不锈钢管</w:t>
                  </w:r>
                </w:p>
              </w:tc>
              <w:tc>
                <w:tcPr>
                  <w:tcW w:w="708" w:type="dxa"/>
                  <w:shd w:val="clear" w:color="auto" w:fill="auto"/>
                  <w:vAlign w:val="center"/>
                </w:tcPr>
                <w:p w14:paraId="491FB348"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602DAC1E"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20</w:t>
                  </w:r>
                </w:p>
              </w:tc>
              <w:tc>
                <w:tcPr>
                  <w:tcW w:w="1292" w:type="dxa"/>
                  <w:shd w:val="clear" w:color="auto" w:fill="auto"/>
                  <w:vAlign w:val="center"/>
                </w:tcPr>
                <w:p w14:paraId="5330E85E"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09F9C49D" w14:textId="66595D73"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电化学装备阴极原料</w:t>
                  </w:r>
                </w:p>
              </w:tc>
            </w:tr>
            <w:tr w:rsidR="006E5F4C" w:rsidRPr="00013014" w14:paraId="3ABB8E3E" w14:textId="4DF877CD" w:rsidTr="00F82498">
              <w:tc>
                <w:tcPr>
                  <w:tcW w:w="691" w:type="dxa"/>
                  <w:shd w:val="clear" w:color="auto" w:fill="auto"/>
                  <w:vAlign w:val="center"/>
                </w:tcPr>
                <w:p w14:paraId="7A4E7D9E"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w:t>
                  </w:r>
                </w:p>
              </w:tc>
              <w:tc>
                <w:tcPr>
                  <w:tcW w:w="816" w:type="dxa"/>
                  <w:vMerge/>
                  <w:vAlign w:val="center"/>
                </w:tcPr>
                <w:p w14:paraId="4091FC3A"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3036206B" w14:textId="3F8731E5"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316</w:t>
                  </w:r>
                  <w:r w:rsidRPr="00013014">
                    <w:rPr>
                      <w:rFonts w:ascii="Times New Roman" w:hAnsi="Times New Roman"/>
                      <w:szCs w:val="21"/>
                      <w:lang w:bidi="en-US"/>
                    </w:rPr>
                    <w:t>不锈钢法兰</w:t>
                  </w:r>
                </w:p>
              </w:tc>
              <w:tc>
                <w:tcPr>
                  <w:tcW w:w="708" w:type="dxa"/>
                  <w:shd w:val="clear" w:color="auto" w:fill="auto"/>
                  <w:vAlign w:val="center"/>
                </w:tcPr>
                <w:p w14:paraId="278672D4"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片</w:t>
                  </w:r>
                </w:p>
              </w:tc>
              <w:tc>
                <w:tcPr>
                  <w:tcW w:w="1134" w:type="dxa"/>
                  <w:shd w:val="clear" w:color="auto" w:fill="auto"/>
                  <w:vAlign w:val="center"/>
                </w:tcPr>
                <w:p w14:paraId="6BEFED34"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2000</w:t>
                  </w:r>
                </w:p>
              </w:tc>
              <w:tc>
                <w:tcPr>
                  <w:tcW w:w="1292" w:type="dxa"/>
                  <w:shd w:val="clear" w:color="auto" w:fill="auto"/>
                  <w:vAlign w:val="center"/>
                </w:tcPr>
                <w:p w14:paraId="6E6BDAF3" w14:textId="16D919D1"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外购</w:t>
                  </w:r>
                </w:p>
              </w:tc>
              <w:tc>
                <w:tcPr>
                  <w:tcW w:w="1858" w:type="dxa"/>
                  <w:vMerge/>
                  <w:vAlign w:val="center"/>
                </w:tcPr>
                <w:p w14:paraId="5018D93A"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162FE5E5" w14:textId="6452532B" w:rsidTr="00F82498">
              <w:tc>
                <w:tcPr>
                  <w:tcW w:w="691" w:type="dxa"/>
                  <w:shd w:val="clear" w:color="auto" w:fill="auto"/>
                  <w:vAlign w:val="center"/>
                </w:tcPr>
                <w:p w14:paraId="484CC501"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w:t>
                  </w:r>
                </w:p>
              </w:tc>
              <w:tc>
                <w:tcPr>
                  <w:tcW w:w="816" w:type="dxa"/>
                  <w:vMerge/>
                  <w:vAlign w:val="center"/>
                </w:tcPr>
                <w:p w14:paraId="21ED5D09"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442E8118" w14:textId="3B861556"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贵金属涂层阳极</w:t>
                  </w:r>
                </w:p>
              </w:tc>
              <w:tc>
                <w:tcPr>
                  <w:tcW w:w="708" w:type="dxa"/>
                  <w:shd w:val="clear" w:color="auto" w:fill="auto"/>
                  <w:vAlign w:val="center"/>
                </w:tcPr>
                <w:p w14:paraId="471B455E"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7C410435"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3.25</w:t>
                  </w:r>
                </w:p>
              </w:tc>
              <w:tc>
                <w:tcPr>
                  <w:tcW w:w="1292" w:type="dxa"/>
                  <w:shd w:val="clear" w:color="auto" w:fill="auto"/>
                  <w:vAlign w:val="center"/>
                </w:tcPr>
                <w:p w14:paraId="654B5605" w14:textId="42D8C5D6"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委外</w:t>
                  </w:r>
                  <w:r w:rsidRPr="00013014">
                    <w:rPr>
                      <w:rFonts w:ascii="Times New Roman" w:hAnsi="Times New Roman"/>
                      <w:szCs w:val="21"/>
                      <w:lang w:bidi="en-US"/>
                    </w:rPr>
                    <w:t>加工</w:t>
                  </w:r>
                </w:p>
              </w:tc>
              <w:tc>
                <w:tcPr>
                  <w:tcW w:w="1858" w:type="dxa"/>
                  <w:vAlign w:val="center"/>
                </w:tcPr>
                <w:p w14:paraId="454D954D" w14:textId="7ED10C11" w:rsidR="006E5F4C"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电化学装备阳极</w:t>
                  </w:r>
                </w:p>
              </w:tc>
            </w:tr>
            <w:tr w:rsidR="006E5F4C" w:rsidRPr="00013014" w14:paraId="796634FF" w14:textId="4C658E67" w:rsidTr="00F82498">
              <w:tc>
                <w:tcPr>
                  <w:tcW w:w="691" w:type="dxa"/>
                  <w:shd w:val="clear" w:color="auto" w:fill="auto"/>
                  <w:vAlign w:val="center"/>
                </w:tcPr>
                <w:p w14:paraId="46934122"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4</w:t>
                  </w:r>
                </w:p>
              </w:tc>
              <w:tc>
                <w:tcPr>
                  <w:tcW w:w="816" w:type="dxa"/>
                  <w:vMerge/>
                  <w:vAlign w:val="center"/>
                </w:tcPr>
                <w:p w14:paraId="4A7A21E4"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1A367F02" w14:textId="2A16DF1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导电铝管</w:t>
                  </w:r>
                </w:p>
              </w:tc>
              <w:tc>
                <w:tcPr>
                  <w:tcW w:w="708" w:type="dxa"/>
                  <w:shd w:val="clear" w:color="auto" w:fill="auto"/>
                  <w:vAlign w:val="center"/>
                </w:tcPr>
                <w:p w14:paraId="37B33868"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7187CEF6"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4.85</w:t>
                  </w:r>
                </w:p>
              </w:tc>
              <w:tc>
                <w:tcPr>
                  <w:tcW w:w="1292" w:type="dxa"/>
                  <w:shd w:val="clear" w:color="auto" w:fill="auto"/>
                  <w:vAlign w:val="center"/>
                </w:tcPr>
                <w:p w14:paraId="021BA3C4"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6F14E0AE" w14:textId="6E0EC45E"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电化学装备电解槽内零部件</w:t>
                  </w:r>
                </w:p>
              </w:tc>
            </w:tr>
            <w:tr w:rsidR="006E5F4C" w:rsidRPr="00013014" w14:paraId="593A6D21" w14:textId="0EFC5632" w:rsidTr="00F82498">
              <w:tc>
                <w:tcPr>
                  <w:tcW w:w="691" w:type="dxa"/>
                  <w:shd w:val="clear" w:color="auto" w:fill="auto"/>
                  <w:vAlign w:val="center"/>
                </w:tcPr>
                <w:p w14:paraId="610C0D94"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5</w:t>
                  </w:r>
                </w:p>
              </w:tc>
              <w:tc>
                <w:tcPr>
                  <w:tcW w:w="816" w:type="dxa"/>
                  <w:vMerge/>
                  <w:vAlign w:val="center"/>
                </w:tcPr>
                <w:p w14:paraId="3C4CC9AD"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2671C9BF" w14:textId="4A73172C"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导电铜接头</w:t>
                  </w:r>
                </w:p>
              </w:tc>
              <w:tc>
                <w:tcPr>
                  <w:tcW w:w="708" w:type="dxa"/>
                  <w:shd w:val="clear" w:color="auto" w:fill="auto"/>
                  <w:vAlign w:val="center"/>
                </w:tcPr>
                <w:p w14:paraId="76557C33"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488AAC3C"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0.6</w:t>
                  </w:r>
                </w:p>
              </w:tc>
              <w:tc>
                <w:tcPr>
                  <w:tcW w:w="1292" w:type="dxa"/>
                  <w:shd w:val="clear" w:color="auto" w:fill="auto"/>
                  <w:vAlign w:val="center"/>
                </w:tcPr>
                <w:p w14:paraId="0AFE4F72" w14:textId="20999535"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委外</w:t>
                  </w:r>
                  <w:r w:rsidRPr="00013014">
                    <w:rPr>
                      <w:rFonts w:ascii="Times New Roman" w:hAnsi="Times New Roman"/>
                      <w:szCs w:val="21"/>
                      <w:lang w:bidi="en-US"/>
                    </w:rPr>
                    <w:t>加工</w:t>
                  </w:r>
                </w:p>
              </w:tc>
              <w:tc>
                <w:tcPr>
                  <w:tcW w:w="1858" w:type="dxa"/>
                  <w:vMerge/>
                  <w:vAlign w:val="center"/>
                </w:tcPr>
                <w:p w14:paraId="01836DB2"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3DAE8315" w14:textId="2A13FB9D" w:rsidTr="00F82498">
              <w:tc>
                <w:tcPr>
                  <w:tcW w:w="691" w:type="dxa"/>
                  <w:shd w:val="clear" w:color="auto" w:fill="auto"/>
                  <w:vAlign w:val="center"/>
                </w:tcPr>
                <w:p w14:paraId="317964FA"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6</w:t>
                  </w:r>
                </w:p>
              </w:tc>
              <w:tc>
                <w:tcPr>
                  <w:tcW w:w="816" w:type="dxa"/>
                  <w:vMerge/>
                  <w:vAlign w:val="center"/>
                </w:tcPr>
                <w:p w14:paraId="3A38C622"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1923AA6E" w14:textId="68E1D1C1"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不锈钢接头</w:t>
                  </w:r>
                </w:p>
              </w:tc>
              <w:tc>
                <w:tcPr>
                  <w:tcW w:w="708" w:type="dxa"/>
                  <w:shd w:val="clear" w:color="auto" w:fill="auto"/>
                  <w:vAlign w:val="center"/>
                </w:tcPr>
                <w:p w14:paraId="084E0F1D"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35A67426"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0.6</w:t>
                  </w:r>
                </w:p>
              </w:tc>
              <w:tc>
                <w:tcPr>
                  <w:tcW w:w="1292" w:type="dxa"/>
                  <w:shd w:val="clear" w:color="auto" w:fill="auto"/>
                  <w:vAlign w:val="center"/>
                </w:tcPr>
                <w:p w14:paraId="4DC29A83" w14:textId="73E0764D"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委外</w:t>
                  </w:r>
                  <w:r w:rsidRPr="00013014">
                    <w:rPr>
                      <w:rFonts w:ascii="Times New Roman" w:hAnsi="Times New Roman"/>
                      <w:szCs w:val="21"/>
                      <w:lang w:bidi="en-US"/>
                    </w:rPr>
                    <w:t>加工</w:t>
                  </w:r>
                </w:p>
              </w:tc>
              <w:tc>
                <w:tcPr>
                  <w:tcW w:w="1858" w:type="dxa"/>
                  <w:vMerge/>
                  <w:vAlign w:val="center"/>
                </w:tcPr>
                <w:p w14:paraId="5BA8877B"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79581CC1" w14:textId="77777777" w:rsidTr="00F82498">
              <w:tc>
                <w:tcPr>
                  <w:tcW w:w="691" w:type="dxa"/>
                  <w:shd w:val="clear" w:color="auto" w:fill="auto"/>
                  <w:vAlign w:val="center"/>
                </w:tcPr>
                <w:p w14:paraId="25ADAB79" w14:textId="0BE1D0A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7</w:t>
                  </w:r>
                </w:p>
              </w:tc>
              <w:tc>
                <w:tcPr>
                  <w:tcW w:w="816" w:type="dxa"/>
                  <w:vMerge/>
                  <w:vAlign w:val="center"/>
                </w:tcPr>
                <w:p w14:paraId="76ED1675"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12981614" w14:textId="2F15EB35"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不锈钢拉杆</w:t>
                  </w:r>
                </w:p>
              </w:tc>
              <w:tc>
                <w:tcPr>
                  <w:tcW w:w="708" w:type="dxa"/>
                  <w:shd w:val="clear" w:color="auto" w:fill="auto"/>
                  <w:vAlign w:val="center"/>
                </w:tcPr>
                <w:p w14:paraId="6F93BDED" w14:textId="0C1C48D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11EA23F0" w14:textId="1BF98BC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0.8</w:t>
                  </w:r>
                </w:p>
              </w:tc>
              <w:tc>
                <w:tcPr>
                  <w:tcW w:w="1292" w:type="dxa"/>
                  <w:shd w:val="clear" w:color="auto" w:fill="auto"/>
                  <w:vAlign w:val="center"/>
                </w:tcPr>
                <w:p w14:paraId="5E7164CF" w14:textId="1DA0CDF4" w:rsidR="006E5F4C"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3F354300"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40BEA930" w14:textId="77777777" w:rsidTr="00F82498">
              <w:tc>
                <w:tcPr>
                  <w:tcW w:w="691" w:type="dxa"/>
                  <w:shd w:val="clear" w:color="auto" w:fill="auto"/>
                  <w:vAlign w:val="center"/>
                </w:tcPr>
                <w:p w14:paraId="3582C001" w14:textId="64DE09F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8</w:t>
                  </w:r>
                </w:p>
              </w:tc>
              <w:tc>
                <w:tcPr>
                  <w:tcW w:w="816" w:type="dxa"/>
                  <w:vMerge/>
                  <w:vAlign w:val="center"/>
                </w:tcPr>
                <w:p w14:paraId="51F5F25D"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740CA5E6" w14:textId="00838E4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导电铜排</w:t>
                  </w:r>
                </w:p>
              </w:tc>
              <w:tc>
                <w:tcPr>
                  <w:tcW w:w="708" w:type="dxa"/>
                  <w:shd w:val="clear" w:color="auto" w:fill="auto"/>
                  <w:vAlign w:val="center"/>
                </w:tcPr>
                <w:p w14:paraId="244569F5" w14:textId="34CD16FB"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15FEAA28" w14:textId="3AF758B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1.2</w:t>
                  </w:r>
                </w:p>
              </w:tc>
              <w:tc>
                <w:tcPr>
                  <w:tcW w:w="1292" w:type="dxa"/>
                  <w:shd w:val="clear" w:color="auto" w:fill="auto"/>
                  <w:vAlign w:val="center"/>
                </w:tcPr>
                <w:p w14:paraId="65D28550" w14:textId="3E12A9BD" w:rsidR="006E5F4C"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58514486"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65F0A508" w14:textId="6B627008" w:rsidTr="00F82498">
              <w:tc>
                <w:tcPr>
                  <w:tcW w:w="691" w:type="dxa"/>
                  <w:shd w:val="clear" w:color="auto" w:fill="auto"/>
                  <w:vAlign w:val="center"/>
                </w:tcPr>
                <w:p w14:paraId="6AE7A141" w14:textId="3530351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9</w:t>
                  </w:r>
                </w:p>
              </w:tc>
              <w:tc>
                <w:tcPr>
                  <w:tcW w:w="816" w:type="dxa"/>
                  <w:vMerge/>
                  <w:vAlign w:val="center"/>
                </w:tcPr>
                <w:p w14:paraId="6A46F514"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532238A4" w14:textId="635FB8F2"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导电圆弧板</w:t>
                  </w:r>
                </w:p>
              </w:tc>
              <w:tc>
                <w:tcPr>
                  <w:tcW w:w="708" w:type="dxa"/>
                  <w:shd w:val="clear" w:color="auto" w:fill="auto"/>
                  <w:vAlign w:val="center"/>
                </w:tcPr>
                <w:p w14:paraId="62E3D97F"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5A1BC8E2" w14:textId="1228D58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0.5</w:t>
                  </w:r>
                </w:p>
              </w:tc>
              <w:tc>
                <w:tcPr>
                  <w:tcW w:w="1292" w:type="dxa"/>
                  <w:shd w:val="clear" w:color="auto" w:fill="auto"/>
                  <w:vAlign w:val="center"/>
                </w:tcPr>
                <w:p w14:paraId="76F66795" w14:textId="439455D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3A70CC2E" w14:textId="77777777" w:rsidR="006E5F4C" w:rsidRPr="00013014" w:rsidRDefault="006E5F4C" w:rsidP="006E5F4C">
                  <w:pPr>
                    <w:adjustRightInd w:val="0"/>
                    <w:snapToGrid w:val="0"/>
                    <w:jc w:val="center"/>
                    <w:rPr>
                      <w:rFonts w:ascii="Times New Roman" w:hAnsi="Times New Roman"/>
                      <w:szCs w:val="21"/>
                      <w:lang w:bidi="en-US"/>
                    </w:rPr>
                  </w:pPr>
                </w:p>
              </w:tc>
            </w:tr>
            <w:tr w:rsidR="006E5F4C" w:rsidRPr="00013014" w14:paraId="1D805156" w14:textId="1455E27F" w:rsidTr="00F82498">
              <w:tc>
                <w:tcPr>
                  <w:tcW w:w="691" w:type="dxa"/>
                  <w:shd w:val="clear" w:color="auto" w:fill="auto"/>
                  <w:vAlign w:val="center"/>
                </w:tcPr>
                <w:p w14:paraId="5BF7FEF1" w14:textId="1572C68C"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10</w:t>
                  </w:r>
                </w:p>
              </w:tc>
              <w:tc>
                <w:tcPr>
                  <w:tcW w:w="816" w:type="dxa"/>
                  <w:vMerge/>
                  <w:vAlign w:val="center"/>
                </w:tcPr>
                <w:p w14:paraId="6A804564"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53FC57FD" w14:textId="3F34DFF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阳极螺母</w:t>
                  </w:r>
                </w:p>
              </w:tc>
              <w:tc>
                <w:tcPr>
                  <w:tcW w:w="708" w:type="dxa"/>
                  <w:shd w:val="clear" w:color="auto" w:fill="auto"/>
                  <w:vAlign w:val="center"/>
                </w:tcPr>
                <w:p w14:paraId="12C86918"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2D746B94"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0.2</w:t>
                  </w:r>
                </w:p>
              </w:tc>
              <w:tc>
                <w:tcPr>
                  <w:tcW w:w="1292" w:type="dxa"/>
                  <w:shd w:val="clear" w:color="auto" w:fill="auto"/>
                  <w:vAlign w:val="center"/>
                </w:tcPr>
                <w:p w14:paraId="664FC689" w14:textId="0FBFF222"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委外</w:t>
                  </w:r>
                  <w:r w:rsidRPr="00013014">
                    <w:rPr>
                      <w:rFonts w:ascii="Times New Roman" w:hAnsi="Times New Roman"/>
                      <w:szCs w:val="21"/>
                      <w:lang w:bidi="en-US"/>
                    </w:rPr>
                    <w:t>加工</w:t>
                  </w:r>
                </w:p>
              </w:tc>
              <w:tc>
                <w:tcPr>
                  <w:tcW w:w="1858" w:type="dxa"/>
                  <w:vAlign w:val="center"/>
                </w:tcPr>
                <w:p w14:paraId="3DDED730" w14:textId="727574EF" w:rsidR="006E5F4C"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电化学装备阳极组装</w:t>
                  </w:r>
                </w:p>
              </w:tc>
            </w:tr>
            <w:tr w:rsidR="006E5F4C" w:rsidRPr="00013014" w14:paraId="08F2D209" w14:textId="28F216FE" w:rsidTr="00F82498">
              <w:tc>
                <w:tcPr>
                  <w:tcW w:w="691" w:type="dxa"/>
                  <w:shd w:val="clear" w:color="auto" w:fill="auto"/>
                  <w:vAlign w:val="center"/>
                </w:tcPr>
                <w:p w14:paraId="5EBD025E" w14:textId="6F37ABFE"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11</w:t>
                  </w:r>
                </w:p>
              </w:tc>
              <w:tc>
                <w:tcPr>
                  <w:tcW w:w="816" w:type="dxa"/>
                  <w:vMerge/>
                  <w:vAlign w:val="center"/>
                </w:tcPr>
                <w:p w14:paraId="661C05F1"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1410BDD9" w14:textId="55F2FE8B"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304</w:t>
                  </w:r>
                  <w:r w:rsidRPr="00013014">
                    <w:rPr>
                      <w:rFonts w:ascii="Times New Roman" w:hAnsi="Times New Roman"/>
                      <w:szCs w:val="21"/>
                      <w:lang w:bidi="en-US"/>
                    </w:rPr>
                    <w:t>不锈钢方钢</w:t>
                  </w:r>
                </w:p>
              </w:tc>
              <w:tc>
                <w:tcPr>
                  <w:tcW w:w="708" w:type="dxa"/>
                  <w:shd w:val="clear" w:color="auto" w:fill="auto"/>
                  <w:vAlign w:val="center"/>
                </w:tcPr>
                <w:p w14:paraId="614FDE4F"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50106A8B"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12</w:t>
                  </w:r>
                </w:p>
              </w:tc>
              <w:tc>
                <w:tcPr>
                  <w:tcW w:w="1292" w:type="dxa"/>
                  <w:shd w:val="clear" w:color="auto" w:fill="auto"/>
                  <w:vAlign w:val="center"/>
                </w:tcPr>
                <w:p w14:paraId="20D43B47" w14:textId="7777777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6A68DDD8" w14:textId="0244BC2C"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电化学装备支架原料</w:t>
                  </w:r>
                </w:p>
              </w:tc>
            </w:tr>
            <w:tr w:rsidR="006E5F4C" w:rsidRPr="00013014" w14:paraId="3AB7BA19" w14:textId="77777777" w:rsidTr="00F82498">
              <w:tc>
                <w:tcPr>
                  <w:tcW w:w="691" w:type="dxa"/>
                  <w:shd w:val="clear" w:color="auto" w:fill="auto"/>
                  <w:vAlign w:val="center"/>
                </w:tcPr>
                <w:p w14:paraId="0F9243D9" w14:textId="78DB026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12</w:t>
                  </w:r>
                </w:p>
              </w:tc>
              <w:tc>
                <w:tcPr>
                  <w:tcW w:w="816" w:type="dxa"/>
                  <w:vMerge/>
                  <w:vAlign w:val="center"/>
                </w:tcPr>
                <w:p w14:paraId="7941857D"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61AB0C50" w14:textId="0A39F73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304</w:t>
                  </w:r>
                  <w:r w:rsidRPr="00013014">
                    <w:rPr>
                      <w:rFonts w:ascii="Times New Roman" w:hAnsi="Times New Roman"/>
                      <w:szCs w:val="21"/>
                      <w:lang w:bidi="en-US"/>
                    </w:rPr>
                    <w:t>不锈钢板</w:t>
                  </w:r>
                </w:p>
              </w:tc>
              <w:tc>
                <w:tcPr>
                  <w:tcW w:w="708" w:type="dxa"/>
                  <w:shd w:val="clear" w:color="auto" w:fill="auto"/>
                  <w:vAlign w:val="center"/>
                </w:tcPr>
                <w:p w14:paraId="7A04354C" w14:textId="6CCDBF6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0E7D9574" w14:textId="2C351575"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15</w:t>
                  </w:r>
                </w:p>
              </w:tc>
              <w:tc>
                <w:tcPr>
                  <w:tcW w:w="1292" w:type="dxa"/>
                  <w:shd w:val="clear" w:color="auto" w:fill="auto"/>
                  <w:vAlign w:val="center"/>
                </w:tcPr>
                <w:p w14:paraId="02DB4BC0" w14:textId="0B84FC2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31F5B89A" w14:textId="77777777" w:rsidR="006E5F4C" w:rsidRDefault="006E5F4C" w:rsidP="006E5F4C">
                  <w:pPr>
                    <w:adjustRightInd w:val="0"/>
                    <w:snapToGrid w:val="0"/>
                    <w:jc w:val="center"/>
                    <w:rPr>
                      <w:rFonts w:ascii="Times New Roman" w:hAnsi="Times New Roman"/>
                      <w:szCs w:val="21"/>
                      <w:lang w:bidi="en-US"/>
                    </w:rPr>
                  </w:pPr>
                </w:p>
              </w:tc>
            </w:tr>
            <w:tr w:rsidR="006E5F4C" w:rsidRPr="00013014" w14:paraId="3233CD25" w14:textId="77777777" w:rsidTr="00F82498">
              <w:tc>
                <w:tcPr>
                  <w:tcW w:w="691" w:type="dxa"/>
                  <w:shd w:val="clear" w:color="auto" w:fill="auto"/>
                  <w:vAlign w:val="center"/>
                </w:tcPr>
                <w:p w14:paraId="1645F22E" w14:textId="04F87D7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13</w:t>
                  </w:r>
                </w:p>
              </w:tc>
              <w:tc>
                <w:tcPr>
                  <w:tcW w:w="816" w:type="dxa"/>
                  <w:vMerge/>
                  <w:vAlign w:val="center"/>
                </w:tcPr>
                <w:p w14:paraId="14688915"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095FB137" w14:textId="311C6D7B"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ABS</w:t>
                  </w:r>
                  <w:r w:rsidRPr="00013014">
                    <w:rPr>
                      <w:rFonts w:ascii="Times New Roman" w:hAnsi="Times New Roman"/>
                      <w:szCs w:val="21"/>
                      <w:lang w:bidi="en-US"/>
                    </w:rPr>
                    <w:t>粉料</w:t>
                  </w:r>
                </w:p>
              </w:tc>
              <w:tc>
                <w:tcPr>
                  <w:tcW w:w="708" w:type="dxa"/>
                  <w:shd w:val="clear" w:color="auto" w:fill="auto"/>
                  <w:vAlign w:val="center"/>
                </w:tcPr>
                <w:p w14:paraId="371E4281" w14:textId="2AA0C9A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1EEA1932" w14:textId="75651C8A"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w:t>
                  </w:r>
                </w:p>
              </w:tc>
              <w:tc>
                <w:tcPr>
                  <w:tcW w:w="1292" w:type="dxa"/>
                  <w:shd w:val="clear" w:color="auto" w:fill="auto"/>
                  <w:vAlign w:val="center"/>
                </w:tcPr>
                <w:p w14:paraId="15D54DD6" w14:textId="4304CEE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3317C6D6" w14:textId="79DE82B9" w:rsidR="006E5F4C"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电化学装备端盖注塑原料</w:t>
                  </w:r>
                </w:p>
              </w:tc>
            </w:tr>
            <w:tr w:rsidR="006E5F4C" w:rsidRPr="00013014" w14:paraId="47EB1972" w14:textId="5413A3EC" w:rsidTr="00F82498">
              <w:tc>
                <w:tcPr>
                  <w:tcW w:w="691" w:type="dxa"/>
                  <w:shd w:val="clear" w:color="auto" w:fill="auto"/>
                  <w:vAlign w:val="center"/>
                </w:tcPr>
                <w:p w14:paraId="6670626F" w14:textId="4BF219B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14</w:t>
                  </w:r>
                </w:p>
              </w:tc>
              <w:tc>
                <w:tcPr>
                  <w:tcW w:w="816" w:type="dxa"/>
                  <w:vMerge/>
                  <w:vAlign w:val="center"/>
                </w:tcPr>
                <w:p w14:paraId="59F816B4"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007D1AE3" w14:textId="2A828A9A"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PC</w:t>
                  </w:r>
                  <w:r w:rsidRPr="00013014">
                    <w:rPr>
                      <w:rFonts w:ascii="Times New Roman" w:hAnsi="Times New Roman"/>
                      <w:szCs w:val="21"/>
                      <w:lang w:bidi="en-US"/>
                    </w:rPr>
                    <w:t>（聚碳酸酯）</w:t>
                  </w:r>
                </w:p>
              </w:tc>
              <w:tc>
                <w:tcPr>
                  <w:tcW w:w="708" w:type="dxa"/>
                  <w:shd w:val="clear" w:color="auto" w:fill="auto"/>
                  <w:vAlign w:val="center"/>
                </w:tcPr>
                <w:p w14:paraId="5A7D32C8" w14:textId="6D0BF422"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101204F7" w14:textId="7EA1B36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0.5</w:t>
                  </w:r>
                </w:p>
              </w:tc>
              <w:tc>
                <w:tcPr>
                  <w:tcW w:w="1292" w:type="dxa"/>
                  <w:shd w:val="clear" w:color="auto" w:fill="auto"/>
                  <w:vAlign w:val="center"/>
                </w:tcPr>
                <w:p w14:paraId="1E5542A9" w14:textId="1C6CB51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108489A0" w14:textId="77777777" w:rsidR="006E5F4C" w:rsidRPr="00013014" w:rsidRDefault="006E5F4C" w:rsidP="006E5F4C">
                  <w:pPr>
                    <w:adjustRightInd w:val="0"/>
                    <w:snapToGrid w:val="0"/>
                    <w:jc w:val="center"/>
                    <w:rPr>
                      <w:rFonts w:ascii="Times New Roman" w:hAnsi="Times New Roman"/>
                      <w:szCs w:val="21"/>
                      <w:lang w:bidi="en-US"/>
                    </w:rPr>
                  </w:pPr>
                </w:p>
              </w:tc>
            </w:tr>
            <w:tr w:rsidR="006E5F4C" w:rsidRPr="00013014" w14:paraId="7CEC80AE" w14:textId="47A08063" w:rsidTr="00F82498">
              <w:tc>
                <w:tcPr>
                  <w:tcW w:w="691" w:type="dxa"/>
                  <w:shd w:val="clear" w:color="auto" w:fill="auto"/>
                  <w:vAlign w:val="center"/>
                </w:tcPr>
                <w:p w14:paraId="213C1244" w14:textId="21D1795E"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15</w:t>
                  </w:r>
                </w:p>
              </w:tc>
              <w:tc>
                <w:tcPr>
                  <w:tcW w:w="816" w:type="dxa"/>
                  <w:vMerge w:val="restart"/>
                  <w:vAlign w:val="center"/>
                </w:tcPr>
                <w:p w14:paraId="17DB16A0" w14:textId="09D3D89E"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塑料槽体</w:t>
                  </w:r>
                </w:p>
              </w:tc>
              <w:tc>
                <w:tcPr>
                  <w:tcW w:w="1701" w:type="dxa"/>
                  <w:shd w:val="clear" w:color="auto" w:fill="auto"/>
                  <w:vAlign w:val="center"/>
                </w:tcPr>
                <w:p w14:paraId="18958B1B" w14:textId="1D8BD0E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卷式膜过滤组件</w:t>
                  </w:r>
                </w:p>
              </w:tc>
              <w:tc>
                <w:tcPr>
                  <w:tcW w:w="708" w:type="dxa"/>
                  <w:shd w:val="clear" w:color="auto" w:fill="auto"/>
                  <w:vAlign w:val="center"/>
                </w:tcPr>
                <w:p w14:paraId="3C063A77" w14:textId="72D88023" w:rsidR="006E5F4C" w:rsidRPr="00013014" w:rsidRDefault="006E5F4C" w:rsidP="006E5F4C">
                  <w:pPr>
                    <w:adjustRightInd w:val="0"/>
                    <w:snapToGrid w:val="0"/>
                    <w:jc w:val="center"/>
                    <w:rPr>
                      <w:rFonts w:ascii="Times New Roman" w:hAnsi="Times New Roman"/>
                      <w:szCs w:val="21"/>
                      <w:lang w:bidi="en-US"/>
                    </w:rPr>
                  </w:pPr>
                  <w:proofErr w:type="gramStart"/>
                  <w:r w:rsidRPr="00013014">
                    <w:rPr>
                      <w:rFonts w:ascii="Times New Roman" w:hAnsi="Times New Roman"/>
                      <w:szCs w:val="21"/>
                      <w:lang w:bidi="en-US"/>
                    </w:rPr>
                    <w:t>个</w:t>
                  </w:r>
                  <w:proofErr w:type="gramEnd"/>
                </w:p>
              </w:tc>
              <w:tc>
                <w:tcPr>
                  <w:tcW w:w="1134" w:type="dxa"/>
                  <w:shd w:val="clear" w:color="auto" w:fill="auto"/>
                  <w:vAlign w:val="center"/>
                </w:tcPr>
                <w:p w14:paraId="55FDAEC9" w14:textId="76B8ABF5"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4500</w:t>
                  </w:r>
                </w:p>
              </w:tc>
              <w:tc>
                <w:tcPr>
                  <w:tcW w:w="1292" w:type="dxa"/>
                  <w:shd w:val="clear" w:color="auto" w:fill="auto"/>
                  <w:vAlign w:val="center"/>
                </w:tcPr>
                <w:p w14:paraId="002740C5" w14:textId="25A9CFC4"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736A37D2" w14:textId="78755DED"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环保工程塑料装备零部件</w:t>
                  </w:r>
                </w:p>
              </w:tc>
            </w:tr>
            <w:tr w:rsidR="006E5F4C" w:rsidRPr="00013014" w14:paraId="076DB4B5" w14:textId="4CEC55AB" w:rsidTr="00F82498">
              <w:tc>
                <w:tcPr>
                  <w:tcW w:w="691" w:type="dxa"/>
                  <w:shd w:val="clear" w:color="auto" w:fill="auto"/>
                  <w:vAlign w:val="center"/>
                </w:tcPr>
                <w:p w14:paraId="18119F7B" w14:textId="5896335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16</w:t>
                  </w:r>
                </w:p>
              </w:tc>
              <w:tc>
                <w:tcPr>
                  <w:tcW w:w="816" w:type="dxa"/>
                  <w:vMerge/>
                  <w:vAlign w:val="center"/>
                </w:tcPr>
                <w:p w14:paraId="4FCE28F1"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771FF4BE" w14:textId="4AFFBBA3" w:rsidR="006E5F4C" w:rsidRPr="00013014" w:rsidRDefault="006E5F4C" w:rsidP="006E5F4C">
                  <w:pPr>
                    <w:adjustRightInd w:val="0"/>
                    <w:snapToGrid w:val="0"/>
                    <w:jc w:val="center"/>
                    <w:rPr>
                      <w:rFonts w:ascii="Times New Roman" w:hAnsi="Times New Roman"/>
                      <w:szCs w:val="21"/>
                      <w:lang w:bidi="en-US"/>
                    </w:rPr>
                  </w:pPr>
                  <w:proofErr w:type="gramStart"/>
                  <w:r w:rsidRPr="00013014">
                    <w:rPr>
                      <w:rFonts w:ascii="Times New Roman" w:hAnsi="Times New Roman"/>
                      <w:szCs w:val="21"/>
                      <w:lang w:bidi="en-US"/>
                    </w:rPr>
                    <w:t>膜过滤器过滤膜</w:t>
                  </w:r>
                  <w:proofErr w:type="gramEnd"/>
                  <w:r w:rsidRPr="00013014">
                    <w:rPr>
                      <w:rFonts w:ascii="Times New Roman" w:hAnsi="Times New Roman"/>
                      <w:szCs w:val="21"/>
                      <w:lang w:bidi="en-US"/>
                    </w:rPr>
                    <w:t>壳</w:t>
                  </w:r>
                </w:p>
              </w:tc>
              <w:tc>
                <w:tcPr>
                  <w:tcW w:w="708" w:type="dxa"/>
                  <w:shd w:val="clear" w:color="auto" w:fill="auto"/>
                  <w:vAlign w:val="center"/>
                </w:tcPr>
                <w:p w14:paraId="1FFD0CAB" w14:textId="7E944C1F" w:rsidR="006E5F4C" w:rsidRPr="00013014" w:rsidRDefault="006E5F4C" w:rsidP="006E5F4C">
                  <w:pPr>
                    <w:adjustRightInd w:val="0"/>
                    <w:snapToGrid w:val="0"/>
                    <w:jc w:val="center"/>
                    <w:rPr>
                      <w:rFonts w:ascii="Times New Roman" w:hAnsi="Times New Roman"/>
                      <w:szCs w:val="21"/>
                      <w:lang w:bidi="en-US"/>
                    </w:rPr>
                  </w:pPr>
                  <w:proofErr w:type="gramStart"/>
                  <w:r w:rsidRPr="00013014">
                    <w:rPr>
                      <w:rFonts w:ascii="Times New Roman" w:hAnsi="Times New Roman"/>
                      <w:szCs w:val="21"/>
                      <w:lang w:bidi="en-US"/>
                    </w:rPr>
                    <w:t>个</w:t>
                  </w:r>
                  <w:proofErr w:type="gramEnd"/>
                </w:p>
              </w:tc>
              <w:tc>
                <w:tcPr>
                  <w:tcW w:w="1134" w:type="dxa"/>
                  <w:shd w:val="clear" w:color="auto" w:fill="auto"/>
                  <w:vAlign w:val="center"/>
                </w:tcPr>
                <w:p w14:paraId="49DBC879" w14:textId="1A392AC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4500</w:t>
                  </w:r>
                </w:p>
              </w:tc>
              <w:tc>
                <w:tcPr>
                  <w:tcW w:w="1292" w:type="dxa"/>
                  <w:shd w:val="clear" w:color="auto" w:fill="auto"/>
                  <w:vAlign w:val="center"/>
                </w:tcPr>
                <w:p w14:paraId="0FA6A752" w14:textId="1E2A4B1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219F6DFE" w14:textId="77777777" w:rsidR="006E5F4C" w:rsidRPr="00013014" w:rsidRDefault="006E5F4C" w:rsidP="006E5F4C">
                  <w:pPr>
                    <w:adjustRightInd w:val="0"/>
                    <w:snapToGrid w:val="0"/>
                    <w:jc w:val="center"/>
                    <w:rPr>
                      <w:rFonts w:ascii="Times New Roman" w:hAnsi="Times New Roman"/>
                      <w:szCs w:val="21"/>
                      <w:lang w:bidi="en-US"/>
                    </w:rPr>
                  </w:pPr>
                </w:p>
              </w:tc>
            </w:tr>
            <w:tr w:rsidR="006E5F4C" w:rsidRPr="00013014" w14:paraId="6AC18CAC" w14:textId="7C4B8030" w:rsidTr="00F82498">
              <w:tc>
                <w:tcPr>
                  <w:tcW w:w="691" w:type="dxa"/>
                  <w:shd w:val="clear" w:color="auto" w:fill="auto"/>
                  <w:vAlign w:val="center"/>
                </w:tcPr>
                <w:p w14:paraId="16BA34E9" w14:textId="153B663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17</w:t>
                  </w:r>
                </w:p>
              </w:tc>
              <w:tc>
                <w:tcPr>
                  <w:tcW w:w="816" w:type="dxa"/>
                  <w:vMerge/>
                  <w:vAlign w:val="center"/>
                </w:tcPr>
                <w:p w14:paraId="74F4F0FF"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008C881E" w14:textId="33057F64"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PVC</w:t>
                  </w:r>
                  <w:r w:rsidRPr="00013014">
                    <w:rPr>
                      <w:rFonts w:ascii="Times New Roman" w:hAnsi="Times New Roman"/>
                      <w:szCs w:val="21"/>
                      <w:lang w:bidi="en-US"/>
                    </w:rPr>
                    <w:t>管道</w:t>
                  </w:r>
                </w:p>
              </w:tc>
              <w:tc>
                <w:tcPr>
                  <w:tcW w:w="708" w:type="dxa"/>
                  <w:shd w:val="clear" w:color="auto" w:fill="auto"/>
                  <w:vAlign w:val="center"/>
                </w:tcPr>
                <w:p w14:paraId="2A4EA697" w14:textId="335F6551"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2659B178" w14:textId="6DBE9F34"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15</w:t>
                  </w:r>
                </w:p>
              </w:tc>
              <w:tc>
                <w:tcPr>
                  <w:tcW w:w="1292" w:type="dxa"/>
                  <w:shd w:val="clear" w:color="auto" w:fill="auto"/>
                  <w:vAlign w:val="center"/>
                </w:tcPr>
                <w:p w14:paraId="59FA19ED" w14:textId="44EE725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Align w:val="center"/>
                </w:tcPr>
                <w:p w14:paraId="7781A63F" w14:textId="4A8A06E1"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塑料槽体连接</w:t>
                  </w:r>
                </w:p>
              </w:tc>
            </w:tr>
            <w:tr w:rsidR="006E5F4C" w:rsidRPr="00013014" w14:paraId="07581811" w14:textId="43D3C5FC" w:rsidTr="00F82498">
              <w:tc>
                <w:tcPr>
                  <w:tcW w:w="691" w:type="dxa"/>
                  <w:shd w:val="clear" w:color="auto" w:fill="auto"/>
                  <w:vAlign w:val="center"/>
                </w:tcPr>
                <w:p w14:paraId="1E3E967A" w14:textId="22CD4A3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18</w:t>
                  </w:r>
                </w:p>
              </w:tc>
              <w:tc>
                <w:tcPr>
                  <w:tcW w:w="816" w:type="dxa"/>
                  <w:vMerge/>
                  <w:vAlign w:val="center"/>
                </w:tcPr>
                <w:p w14:paraId="503AD8A1"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621F80B0" w14:textId="73CE666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膜过滤器端盖</w:t>
                  </w:r>
                </w:p>
              </w:tc>
              <w:tc>
                <w:tcPr>
                  <w:tcW w:w="708" w:type="dxa"/>
                  <w:shd w:val="clear" w:color="auto" w:fill="auto"/>
                  <w:vAlign w:val="center"/>
                </w:tcPr>
                <w:p w14:paraId="6D98CCE1" w14:textId="4756AD96" w:rsidR="006E5F4C" w:rsidRPr="00013014" w:rsidRDefault="006E5F4C" w:rsidP="006E5F4C">
                  <w:pPr>
                    <w:adjustRightInd w:val="0"/>
                    <w:snapToGrid w:val="0"/>
                    <w:jc w:val="center"/>
                    <w:rPr>
                      <w:rFonts w:ascii="Times New Roman" w:hAnsi="Times New Roman"/>
                      <w:szCs w:val="21"/>
                      <w:lang w:bidi="en-US"/>
                    </w:rPr>
                  </w:pPr>
                  <w:proofErr w:type="gramStart"/>
                  <w:r w:rsidRPr="00013014">
                    <w:rPr>
                      <w:rFonts w:ascii="Times New Roman" w:hAnsi="Times New Roman"/>
                      <w:szCs w:val="21"/>
                      <w:lang w:bidi="en-US"/>
                    </w:rPr>
                    <w:t>个</w:t>
                  </w:r>
                  <w:proofErr w:type="gramEnd"/>
                </w:p>
              </w:tc>
              <w:tc>
                <w:tcPr>
                  <w:tcW w:w="1134" w:type="dxa"/>
                  <w:shd w:val="clear" w:color="auto" w:fill="auto"/>
                  <w:vAlign w:val="center"/>
                </w:tcPr>
                <w:p w14:paraId="19F8D7FD" w14:textId="634E3F5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9000</w:t>
                  </w:r>
                </w:p>
              </w:tc>
              <w:tc>
                <w:tcPr>
                  <w:tcW w:w="1292" w:type="dxa"/>
                  <w:shd w:val="clear" w:color="auto" w:fill="auto"/>
                  <w:vAlign w:val="center"/>
                </w:tcPr>
                <w:p w14:paraId="7A82CF50" w14:textId="4BDFC883"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Align w:val="center"/>
                </w:tcPr>
                <w:p w14:paraId="2E5F1B35" w14:textId="25F156D0"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环保工程塑料装备零部件两端密封</w:t>
                  </w:r>
                </w:p>
              </w:tc>
            </w:tr>
            <w:tr w:rsidR="006E5F4C" w:rsidRPr="00013014" w14:paraId="02CC8D00" w14:textId="11A37EBF" w:rsidTr="00F82498">
              <w:tc>
                <w:tcPr>
                  <w:tcW w:w="691" w:type="dxa"/>
                  <w:shd w:val="clear" w:color="auto" w:fill="auto"/>
                  <w:vAlign w:val="center"/>
                </w:tcPr>
                <w:p w14:paraId="599FFC25" w14:textId="38A5BC1C"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19</w:t>
                  </w:r>
                </w:p>
              </w:tc>
              <w:tc>
                <w:tcPr>
                  <w:tcW w:w="816" w:type="dxa"/>
                  <w:vMerge/>
                  <w:vAlign w:val="center"/>
                </w:tcPr>
                <w:p w14:paraId="0B419E59"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69990B94" w14:textId="2426F0E8" w:rsidR="006E5F4C" w:rsidRPr="00013014" w:rsidRDefault="006E5F4C" w:rsidP="006E5F4C">
                  <w:pPr>
                    <w:adjustRightInd w:val="0"/>
                    <w:snapToGrid w:val="0"/>
                    <w:jc w:val="center"/>
                    <w:rPr>
                      <w:rFonts w:ascii="Times New Roman" w:hAnsi="Times New Roman"/>
                      <w:szCs w:val="21"/>
                      <w:lang w:bidi="en-US"/>
                    </w:rPr>
                  </w:pPr>
                  <w:r w:rsidRPr="00E002AE">
                    <w:rPr>
                      <w:rFonts w:ascii="Times New Roman" w:hAnsi="Times New Roman"/>
                      <w:szCs w:val="21"/>
                      <w:lang w:bidi="en-US"/>
                    </w:rPr>
                    <w:t>PPH</w:t>
                  </w:r>
                  <w:r w:rsidRPr="00E002AE">
                    <w:rPr>
                      <w:rFonts w:ascii="Times New Roman" w:hAnsi="Times New Roman"/>
                      <w:szCs w:val="21"/>
                      <w:lang w:bidi="en-US"/>
                    </w:rPr>
                    <w:t>板材</w:t>
                  </w:r>
                </w:p>
              </w:tc>
              <w:tc>
                <w:tcPr>
                  <w:tcW w:w="708" w:type="dxa"/>
                  <w:shd w:val="clear" w:color="auto" w:fill="auto"/>
                  <w:vAlign w:val="center"/>
                </w:tcPr>
                <w:p w14:paraId="2F5E1B70" w14:textId="04F4B2E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484F5607" w14:textId="3A80DBE1"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90</w:t>
                  </w:r>
                </w:p>
              </w:tc>
              <w:tc>
                <w:tcPr>
                  <w:tcW w:w="1292" w:type="dxa"/>
                  <w:shd w:val="clear" w:color="auto" w:fill="auto"/>
                  <w:vAlign w:val="center"/>
                </w:tcPr>
                <w:p w14:paraId="26A4292E" w14:textId="7C801FE6"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restart"/>
                  <w:vAlign w:val="center"/>
                </w:tcPr>
                <w:p w14:paraId="48422B98" w14:textId="1B173609"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塑料槽</w:t>
                  </w:r>
                  <w:proofErr w:type="gramStart"/>
                  <w:r>
                    <w:rPr>
                      <w:rFonts w:ascii="Times New Roman" w:hAnsi="Times New Roman" w:hint="eastAsia"/>
                      <w:szCs w:val="21"/>
                      <w:lang w:bidi="en-US"/>
                    </w:rPr>
                    <w:t>体原料</w:t>
                  </w:r>
                  <w:proofErr w:type="gramEnd"/>
                </w:p>
              </w:tc>
            </w:tr>
            <w:tr w:rsidR="006E5F4C" w:rsidRPr="00013014" w14:paraId="4B5D20FA" w14:textId="2D8F47A1" w:rsidTr="00F82498">
              <w:tc>
                <w:tcPr>
                  <w:tcW w:w="691" w:type="dxa"/>
                  <w:shd w:val="clear" w:color="auto" w:fill="auto"/>
                  <w:vAlign w:val="center"/>
                </w:tcPr>
                <w:p w14:paraId="7C49F0D1" w14:textId="492E4F9E"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20</w:t>
                  </w:r>
                </w:p>
              </w:tc>
              <w:tc>
                <w:tcPr>
                  <w:tcW w:w="816" w:type="dxa"/>
                  <w:vMerge/>
                  <w:vAlign w:val="center"/>
                </w:tcPr>
                <w:p w14:paraId="7BA0A42D" w14:textId="77777777" w:rsidR="006E5F4C" w:rsidRPr="00013014"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3BA88E7F" w14:textId="5A54C09A" w:rsidR="006E5F4C" w:rsidRPr="00013014" w:rsidRDefault="006E5F4C" w:rsidP="006E5F4C">
                  <w:pPr>
                    <w:adjustRightInd w:val="0"/>
                    <w:snapToGrid w:val="0"/>
                    <w:jc w:val="center"/>
                    <w:rPr>
                      <w:rFonts w:ascii="Times New Roman" w:hAnsi="Times New Roman"/>
                      <w:szCs w:val="21"/>
                      <w:lang w:bidi="en-US"/>
                    </w:rPr>
                  </w:pPr>
                  <w:r w:rsidRPr="00E002AE">
                    <w:rPr>
                      <w:rFonts w:ascii="Times New Roman" w:hAnsi="Times New Roman"/>
                      <w:szCs w:val="21"/>
                      <w:lang w:bidi="en-US"/>
                    </w:rPr>
                    <w:t>PVC</w:t>
                  </w:r>
                  <w:r w:rsidRPr="00E002AE">
                    <w:rPr>
                      <w:rFonts w:ascii="Times New Roman" w:hAnsi="Times New Roman"/>
                      <w:szCs w:val="21"/>
                      <w:lang w:bidi="en-US"/>
                    </w:rPr>
                    <w:t>板材</w:t>
                  </w:r>
                </w:p>
              </w:tc>
              <w:tc>
                <w:tcPr>
                  <w:tcW w:w="708" w:type="dxa"/>
                  <w:shd w:val="clear" w:color="auto" w:fill="auto"/>
                  <w:vAlign w:val="center"/>
                </w:tcPr>
                <w:p w14:paraId="4C6F5F66" w14:textId="006DAC24"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67ABADE9" w14:textId="0A718C8A"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5</w:t>
                  </w:r>
                </w:p>
              </w:tc>
              <w:tc>
                <w:tcPr>
                  <w:tcW w:w="1292" w:type="dxa"/>
                  <w:shd w:val="clear" w:color="auto" w:fill="auto"/>
                  <w:vAlign w:val="center"/>
                </w:tcPr>
                <w:p w14:paraId="403BA607" w14:textId="41294B19"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6CBBA40F" w14:textId="1BE42975" w:rsidR="006E5F4C" w:rsidRPr="00013014" w:rsidRDefault="006E5F4C" w:rsidP="006E5F4C">
                  <w:pPr>
                    <w:adjustRightInd w:val="0"/>
                    <w:snapToGrid w:val="0"/>
                    <w:jc w:val="center"/>
                    <w:rPr>
                      <w:rFonts w:ascii="Times New Roman" w:hAnsi="Times New Roman"/>
                      <w:szCs w:val="21"/>
                      <w:lang w:bidi="en-US"/>
                    </w:rPr>
                  </w:pPr>
                </w:p>
              </w:tc>
            </w:tr>
            <w:tr w:rsidR="006E5F4C" w:rsidRPr="00013014" w14:paraId="0B685DD1" w14:textId="7591B29B" w:rsidTr="00F82498">
              <w:tc>
                <w:tcPr>
                  <w:tcW w:w="691" w:type="dxa"/>
                  <w:shd w:val="clear" w:color="auto" w:fill="auto"/>
                  <w:vAlign w:val="center"/>
                </w:tcPr>
                <w:p w14:paraId="4EC6E6C5" w14:textId="10B14B4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21</w:t>
                  </w:r>
                </w:p>
              </w:tc>
              <w:tc>
                <w:tcPr>
                  <w:tcW w:w="816" w:type="dxa"/>
                  <w:vMerge/>
                  <w:vAlign w:val="center"/>
                </w:tcPr>
                <w:p w14:paraId="6737EBA3" w14:textId="77777777" w:rsidR="006E5F4C" w:rsidRPr="00E002AE" w:rsidRDefault="006E5F4C" w:rsidP="006E5F4C">
                  <w:pPr>
                    <w:adjustRightInd w:val="0"/>
                    <w:snapToGrid w:val="0"/>
                    <w:jc w:val="center"/>
                    <w:rPr>
                      <w:rFonts w:ascii="Times New Roman" w:hAnsi="Times New Roman"/>
                      <w:szCs w:val="21"/>
                      <w:lang w:bidi="en-US"/>
                    </w:rPr>
                  </w:pPr>
                </w:p>
              </w:tc>
              <w:tc>
                <w:tcPr>
                  <w:tcW w:w="1701" w:type="dxa"/>
                  <w:shd w:val="clear" w:color="auto" w:fill="auto"/>
                  <w:vAlign w:val="center"/>
                </w:tcPr>
                <w:p w14:paraId="3F8FE623" w14:textId="6832CF90"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有机玻璃板</w:t>
                  </w:r>
                </w:p>
              </w:tc>
              <w:tc>
                <w:tcPr>
                  <w:tcW w:w="708" w:type="dxa"/>
                  <w:shd w:val="clear" w:color="auto" w:fill="auto"/>
                  <w:vAlign w:val="center"/>
                </w:tcPr>
                <w:p w14:paraId="0E7CAD00" w14:textId="0051C8DE"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60059C22" w14:textId="5C93A24C"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3</w:t>
                  </w:r>
                </w:p>
              </w:tc>
              <w:tc>
                <w:tcPr>
                  <w:tcW w:w="1292" w:type="dxa"/>
                  <w:shd w:val="clear" w:color="auto" w:fill="auto"/>
                  <w:vAlign w:val="center"/>
                </w:tcPr>
                <w:p w14:paraId="5243BAF6" w14:textId="26C6198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Merge/>
                  <w:vAlign w:val="center"/>
                </w:tcPr>
                <w:p w14:paraId="717DD85F" w14:textId="7DEEF4D6" w:rsidR="006E5F4C" w:rsidRPr="00013014" w:rsidRDefault="006E5F4C" w:rsidP="006E5F4C">
                  <w:pPr>
                    <w:adjustRightInd w:val="0"/>
                    <w:snapToGrid w:val="0"/>
                    <w:jc w:val="center"/>
                    <w:rPr>
                      <w:rFonts w:ascii="Times New Roman" w:hAnsi="Times New Roman"/>
                      <w:szCs w:val="21"/>
                      <w:lang w:bidi="en-US"/>
                    </w:rPr>
                  </w:pPr>
                </w:p>
              </w:tc>
            </w:tr>
            <w:tr w:rsidR="006E5F4C" w:rsidRPr="00013014" w14:paraId="3D6D23BD" w14:textId="2FF98703" w:rsidTr="00F82498">
              <w:tc>
                <w:tcPr>
                  <w:tcW w:w="691" w:type="dxa"/>
                  <w:shd w:val="clear" w:color="auto" w:fill="auto"/>
                  <w:vAlign w:val="center"/>
                </w:tcPr>
                <w:p w14:paraId="773A48FF" w14:textId="7D2CF04D" w:rsidR="006E5F4C" w:rsidRPr="00013014" w:rsidRDefault="00F82498"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22</w:t>
                  </w:r>
                </w:p>
              </w:tc>
              <w:tc>
                <w:tcPr>
                  <w:tcW w:w="816" w:type="dxa"/>
                  <w:vAlign w:val="center"/>
                </w:tcPr>
                <w:p w14:paraId="198CB9D3" w14:textId="400BC4E4" w:rsidR="006E5F4C" w:rsidRPr="00013014" w:rsidRDefault="00F82498"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w:t>
                  </w:r>
                </w:p>
              </w:tc>
              <w:tc>
                <w:tcPr>
                  <w:tcW w:w="1701" w:type="dxa"/>
                  <w:shd w:val="clear" w:color="auto" w:fill="auto"/>
                  <w:vAlign w:val="center"/>
                </w:tcPr>
                <w:p w14:paraId="120F5E18" w14:textId="22E07F9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氩气</w:t>
                  </w:r>
                </w:p>
              </w:tc>
              <w:tc>
                <w:tcPr>
                  <w:tcW w:w="708" w:type="dxa"/>
                  <w:shd w:val="clear" w:color="auto" w:fill="auto"/>
                  <w:vAlign w:val="center"/>
                </w:tcPr>
                <w:p w14:paraId="72997125" w14:textId="2F6B237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03967BA7" w14:textId="3C3C86BD"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1.3</w:t>
                  </w:r>
                </w:p>
              </w:tc>
              <w:tc>
                <w:tcPr>
                  <w:tcW w:w="1292" w:type="dxa"/>
                  <w:shd w:val="clear" w:color="auto" w:fill="auto"/>
                  <w:vAlign w:val="center"/>
                </w:tcPr>
                <w:p w14:paraId="3F1255AA" w14:textId="7909D9D2"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Align w:val="center"/>
                </w:tcPr>
                <w:p w14:paraId="12BD4A4C" w14:textId="53FF6D7A"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气体保护焊</w:t>
                  </w:r>
                </w:p>
              </w:tc>
            </w:tr>
            <w:tr w:rsidR="006E5F4C" w:rsidRPr="00013014" w14:paraId="66C2E232" w14:textId="02D7EEAD" w:rsidTr="00F82498">
              <w:tc>
                <w:tcPr>
                  <w:tcW w:w="691" w:type="dxa"/>
                  <w:shd w:val="clear" w:color="auto" w:fill="auto"/>
                  <w:vAlign w:val="center"/>
                </w:tcPr>
                <w:p w14:paraId="1F00E05B" w14:textId="566CB62E" w:rsidR="006E5F4C" w:rsidRPr="00013014" w:rsidRDefault="00F82498"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23</w:t>
                  </w:r>
                </w:p>
              </w:tc>
              <w:tc>
                <w:tcPr>
                  <w:tcW w:w="816" w:type="dxa"/>
                  <w:vAlign w:val="center"/>
                </w:tcPr>
                <w:p w14:paraId="0CAE4908" w14:textId="1E8D2F87" w:rsidR="006E5F4C" w:rsidRPr="00013014" w:rsidRDefault="00F82498"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w:t>
                  </w:r>
                </w:p>
              </w:tc>
              <w:tc>
                <w:tcPr>
                  <w:tcW w:w="1701" w:type="dxa"/>
                  <w:shd w:val="clear" w:color="auto" w:fill="auto"/>
                  <w:vAlign w:val="center"/>
                </w:tcPr>
                <w:p w14:paraId="7FABBC9A" w14:textId="46C19CE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不锈钢焊丝</w:t>
                  </w:r>
                </w:p>
              </w:tc>
              <w:tc>
                <w:tcPr>
                  <w:tcW w:w="708" w:type="dxa"/>
                  <w:shd w:val="clear" w:color="auto" w:fill="auto"/>
                  <w:vAlign w:val="center"/>
                </w:tcPr>
                <w:p w14:paraId="7A6F4CF6" w14:textId="09F65357"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1AE884A9" w14:textId="49E7E26F"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0.06</w:t>
                  </w:r>
                </w:p>
              </w:tc>
              <w:tc>
                <w:tcPr>
                  <w:tcW w:w="1292" w:type="dxa"/>
                  <w:shd w:val="clear" w:color="auto" w:fill="auto"/>
                  <w:vAlign w:val="center"/>
                </w:tcPr>
                <w:p w14:paraId="653614A5" w14:textId="5FE68E25"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Align w:val="center"/>
                </w:tcPr>
                <w:p w14:paraId="30EC04A4" w14:textId="6E5FC678"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焊接工序</w:t>
                  </w:r>
                </w:p>
              </w:tc>
            </w:tr>
            <w:tr w:rsidR="006E5F4C" w:rsidRPr="00013014" w14:paraId="5358F03F" w14:textId="697ADE58" w:rsidTr="00F82498">
              <w:tc>
                <w:tcPr>
                  <w:tcW w:w="691" w:type="dxa"/>
                  <w:shd w:val="clear" w:color="auto" w:fill="auto"/>
                  <w:vAlign w:val="center"/>
                </w:tcPr>
                <w:p w14:paraId="5D6C735A" w14:textId="10F6BD56" w:rsidR="006E5F4C" w:rsidRPr="00013014" w:rsidRDefault="00F82498"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24</w:t>
                  </w:r>
                </w:p>
              </w:tc>
              <w:tc>
                <w:tcPr>
                  <w:tcW w:w="816" w:type="dxa"/>
                  <w:vAlign w:val="center"/>
                </w:tcPr>
                <w:p w14:paraId="1578D241" w14:textId="29651993" w:rsidR="006E5F4C" w:rsidRPr="00013014" w:rsidRDefault="00F82498"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w:t>
                  </w:r>
                </w:p>
              </w:tc>
              <w:tc>
                <w:tcPr>
                  <w:tcW w:w="1701" w:type="dxa"/>
                  <w:shd w:val="clear" w:color="auto" w:fill="auto"/>
                  <w:vAlign w:val="center"/>
                </w:tcPr>
                <w:p w14:paraId="24921FB6" w14:textId="153460F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PVC</w:t>
                  </w:r>
                  <w:r w:rsidRPr="00013014">
                    <w:rPr>
                      <w:rFonts w:ascii="Times New Roman" w:hAnsi="Times New Roman"/>
                      <w:szCs w:val="21"/>
                      <w:lang w:bidi="en-US"/>
                    </w:rPr>
                    <w:t>胶水</w:t>
                  </w:r>
                </w:p>
              </w:tc>
              <w:tc>
                <w:tcPr>
                  <w:tcW w:w="708" w:type="dxa"/>
                  <w:shd w:val="clear" w:color="auto" w:fill="auto"/>
                  <w:vAlign w:val="center"/>
                </w:tcPr>
                <w:p w14:paraId="14D73EB2" w14:textId="2697D276"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吨</w:t>
                  </w:r>
                </w:p>
              </w:tc>
              <w:tc>
                <w:tcPr>
                  <w:tcW w:w="1134" w:type="dxa"/>
                  <w:shd w:val="clear" w:color="auto" w:fill="auto"/>
                  <w:vAlign w:val="center"/>
                </w:tcPr>
                <w:p w14:paraId="208CE146" w14:textId="4B3C2726"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0.25</w:t>
                  </w:r>
                </w:p>
              </w:tc>
              <w:tc>
                <w:tcPr>
                  <w:tcW w:w="1292" w:type="dxa"/>
                  <w:shd w:val="clear" w:color="auto" w:fill="auto"/>
                  <w:vAlign w:val="center"/>
                </w:tcPr>
                <w:p w14:paraId="57AAED28" w14:textId="5DB6A928" w:rsidR="006E5F4C" w:rsidRPr="00013014" w:rsidRDefault="006E5F4C" w:rsidP="006E5F4C">
                  <w:pPr>
                    <w:adjustRightInd w:val="0"/>
                    <w:snapToGrid w:val="0"/>
                    <w:jc w:val="center"/>
                    <w:rPr>
                      <w:rFonts w:ascii="Times New Roman" w:hAnsi="Times New Roman"/>
                      <w:szCs w:val="21"/>
                      <w:lang w:bidi="en-US"/>
                    </w:rPr>
                  </w:pPr>
                  <w:r w:rsidRPr="00013014">
                    <w:rPr>
                      <w:rFonts w:ascii="Times New Roman" w:hAnsi="Times New Roman"/>
                      <w:szCs w:val="21"/>
                      <w:lang w:bidi="en-US"/>
                    </w:rPr>
                    <w:t>外购</w:t>
                  </w:r>
                </w:p>
              </w:tc>
              <w:tc>
                <w:tcPr>
                  <w:tcW w:w="1858" w:type="dxa"/>
                  <w:vAlign w:val="center"/>
                </w:tcPr>
                <w:p w14:paraId="29B0D3DA" w14:textId="07940138" w:rsidR="006E5F4C" w:rsidRPr="00013014" w:rsidRDefault="006E5F4C" w:rsidP="006E5F4C">
                  <w:pPr>
                    <w:adjustRightInd w:val="0"/>
                    <w:snapToGrid w:val="0"/>
                    <w:jc w:val="center"/>
                    <w:rPr>
                      <w:rFonts w:ascii="Times New Roman" w:hAnsi="Times New Roman"/>
                      <w:szCs w:val="21"/>
                      <w:lang w:bidi="en-US"/>
                    </w:rPr>
                  </w:pPr>
                  <w:r>
                    <w:rPr>
                      <w:rFonts w:ascii="Times New Roman" w:hAnsi="Times New Roman" w:hint="eastAsia"/>
                      <w:szCs w:val="21"/>
                      <w:lang w:bidi="en-US"/>
                    </w:rPr>
                    <w:t>各产品组装连接</w:t>
                  </w:r>
                </w:p>
              </w:tc>
            </w:tr>
          </w:tbl>
          <w:p w14:paraId="14F127E1" w14:textId="77777777" w:rsidR="00465DE7" w:rsidRDefault="00013014" w:rsidP="00D727E8">
            <w:pPr>
              <w:spacing w:line="360" w:lineRule="auto"/>
              <w:ind w:firstLineChars="200" w:firstLine="480"/>
              <w:jc w:val="left"/>
              <w:rPr>
                <w:rFonts w:ascii="Times New Roman"/>
                <w:sz w:val="24"/>
                <w:szCs w:val="24"/>
              </w:rPr>
            </w:pPr>
            <w:r>
              <w:rPr>
                <w:rFonts w:ascii="Times New Roman" w:hint="eastAsia"/>
                <w:sz w:val="24"/>
                <w:szCs w:val="24"/>
              </w:rPr>
              <w:t>部分</w:t>
            </w:r>
            <w:r w:rsidR="00A3661A" w:rsidRPr="00D727E8">
              <w:rPr>
                <w:rFonts w:ascii="Times New Roman" w:hint="eastAsia"/>
                <w:sz w:val="24"/>
                <w:szCs w:val="24"/>
              </w:rPr>
              <w:t>原辅材料理化性质见表</w:t>
            </w:r>
            <w:r w:rsidR="00A3661A" w:rsidRPr="00D727E8">
              <w:rPr>
                <w:rFonts w:ascii="Times New Roman" w:hint="eastAsia"/>
                <w:sz w:val="24"/>
                <w:szCs w:val="24"/>
              </w:rPr>
              <w:t>5</w:t>
            </w:r>
            <w:r w:rsidR="00A3661A" w:rsidRPr="00D727E8">
              <w:rPr>
                <w:rFonts w:ascii="Times New Roman" w:hint="eastAsia"/>
                <w:sz w:val="24"/>
                <w:szCs w:val="24"/>
              </w:rPr>
              <w:t>。</w:t>
            </w:r>
          </w:p>
          <w:p w14:paraId="02939F96" w14:textId="77777777" w:rsidR="00465DE7" w:rsidRDefault="00A3661A" w:rsidP="007757A8">
            <w:pPr>
              <w:spacing w:beforeLines="20" w:before="62"/>
              <w:jc w:val="center"/>
              <w:rPr>
                <w:rFonts w:ascii="Times New Roman" w:hAnsi="Times New Roman"/>
                <w:b/>
                <w:bCs/>
                <w:sz w:val="24"/>
                <w:szCs w:val="24"/>
              </w:rPr>
            </w:pPr>
            <w:r w:rsidRPr="00A3661A">
              <w:rPr>
                <w:rFonts w:ascii="Times New Roman" w:hAnsi="Times New Roman" w:hint="eastAsia"/>
                <w:b/>
                <w:bCs/>
                <w:sz w:val="24"/>
                <w:szCs w:val="24"/>
              </w:rPr>
              <w:t>表</w:t>
            </w:r>
            <w:r w:rsidRPr="00A3661A">
              <w:rPr>
                <w:rFonts w:ascii="Times New Roman" w:hAnsi="Times New Roman" w:hint="eastAsia"/>
                <w:b/>
                <w:bCs/>
                <w:sz w:val="24"/>
                <w:szCs w:val="24"/>
              </w:rPr>
              <w:t xml:space="preserve">5   </w:t>
            </w:r>
            <w:r w:rsidR="00013014">
              <w:rPr>
                <w:rFonts w:ascii="Times New Roman" w:hAnsi="Times New Roman" w:hint="eastAsia"/>
                <w:b/>
                <w:bCs/>
                <w:sz w:val="24"/>
                <w:szCs w:val="24"/>
              </w:rPr>
              <w:t>部分</w:t>
            </w:r>
            <w:r w:rsidRPr="00A3661A">
              <w:rPr>
                <w:rFonts w:ascii="Times New Roman" w:hAnsi="Times New Roman" w:hint="eastAsia"/>
                <w:b/>
                <w:bCs/>
                <w:sz w:val="24"/>
                <w:szCs w:val="24"/>
              </w:rPr>
              <w:t>原辅材料理化性质一览表</w:t>
            </w:r>
          </w:p>
          <w:tbl>
            <w:tblPr>
              <w:tblStyle w:val="a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81"/>
              <w:gridCol w:w="7119"/>
            </w:tblGrid>
            <w:tr w:rsidR="000C62F0" w:rsidRPr="00002724" w14:paraId="30026319" w14:textId="77777777" w:rsidTr="00013014">
              <w:tc>
                <w:tcPr>
                  <w:tcW w:w="1081" w:type="dxa"/>
                  <w:vAlign w:val="center"/>
                </w:tcPr>
                <w:p w14:paraId="745DDD7C" w14:textId="77777777" w:rsidR="00F7627F" w:rsidRPr="00002724" w:rsidRDefault="00002724" w:rsidP="00F7627F">
                  <w:pPr>
                    <w:pStyle w:val="Default1"/>
                    <w:jc w:val="center"/>
                    <w:rPr>
                      <w:rFonts w:ascii="Times New Roman" w:cs="Times New Roman"/>
                      <w:sz w:val="21"/>
                      <w:szCs w:val="21"/>
                    </w:rPr>
                  </w:pPr>
                  <w:r w:rsidRPr="00002724">
                    <w:rPr>
                      <w:rFonts w:ascii="Times New Roman" w:cs="Times New Roman"/>
                      <w:sz w:val="21"/>
                      <w:szCs w:val="21"/>
                    </w:rPr>
                    <w:t>名称</w:t>
                  </w:r>
                </w:p>
              </w:tc>
              <w:tc>
                <w:tcPr>
                  <w:tcW w:w="7119" w:type="dxa"/>
                </w:tcPr>
                <w:p w14:paraId="5006CD64" w14:textId="77777777" w:rsidR="00F7627F" w:rsidRPr="00002724" w:rsidRDefault="00002724" w:rsidP="00002724">
                  <w:pPr>
                    <w:pStyle w:val="Default1"/>
                    <w:jc w:val="center"/>
                    <w:rPr>
                      <w:rFonts w:ascii="Times New Roman" w:cs="Times New Roman"/>
                      <w:sz w:val="21"/>
                      <w:szCs w:val="21"/>
                    </w:rPr>
                  </w:pPr>
                  <w:r w:rsidRPr="00002724">
                    <w:rPr>
                      <w:rFonts w:ascii="Times New Roman" w:cs="Times New Roman"/>
                      <w:sz w:val="21"/>
                      <w:szCs w:val="21"/>
                    </w:rPr>
                    <w:t>理化性质</w:t>
                  </w:r>
                </w:p>
              </w:tc>
            </w:tr>
            <w:tr w:rsidR="000C62F0" w:rsidRPr="00002724" w14:paraId="261105F5" w14:textId="77777777" w:rsidTr="00013014">
              <w:tc>
                <w:tcPr>
                  <w:tcW w:w="1081" w:type="dxa"/>
                  <w:vAlign w:val="center"/>
                </w:tcPr>
                <w:p w14:paraId="66A093E4" w14:textId="77777777" w:rsidR="00F7627F" w:rsidRPr="00002724" w:rsidRDefault="00013014" w:rsidP="00013014">
                  <w:pPr>
                    <w:pStyle w:val="Default1"/>
                    <w:jc w:val="center"/>
                    <w:rPr>
                      <w:rFonts w:ascii="Times New Roman" w:cs="Times New Roman"/>
                      <w:sz w:val="21"/>
                      <w:szCs w:val="21"/>
                    </w:rPr>
                  </w:pPr>
                  <w:r w:rsidRPr="00013014">
                    <w:rPr>
                      <w:rFonts w:ascii="Times New Roman" w:cs="Times New Roman"/>
                      <w:sz w:val="21"/>
                      <w:szCs w:val="21"/>
                      <w:lang w:bidi="en-US"/>
                    </w:rPr>
                    <w:t>ABS</w:t>
                  </w:r>
                </w:p>
              </w:tc>
              <w:tc>
                <w:tcPr>
                  <w:tcW w:w="7119" w:type="dxa"/>
                </w:tcPr>
                <w:p w14:paraId="39567B8D" w14:textId="77777777" w:rsidR="0023252C" w:rsidRDefault="001363E1" w:rsidP="001363E1">
                  <w:pPr>
                    <w:pStyle w:val="Default1"/>
                    <w:rPr>
                      <w:rFonts w:ascii="Times New Roman" w:cs="Times New Roman"/>
                      <w:sz w:val="21"/>
                      <w:szCs w:val="21"/>
                    </w:rPr>
                  </w:pPr>
                  <w:r>
                    <w:rPr>
                      <w:rFonts w:ascii="Times New Roman" w:cs="Times New Roman" w:hint="eastAsia"/>
                      <w:sz w:val="21"/>
                      <w:szCs w:val="21"/>
                    </w:rPr>
                    <w:t>中文名：丙烯腈</w:t>
                  </w:r>
                  <w:r>
                    <w:rPr>
                      <w:rFonts w:ascii="Times New Roman" w:cs="Times New Roman" w:hint="eastAsia"/>
                      <w:sz w:val="21"/>
                      <w:szCs w:val="21"/>
                    </w:rPr>
                    <w:t>-</w:t>
                  </w:r>
                  <w:r>
                    <w:rPr>
                      <w:rFonts w:ascii="Times New Roman" w:cs="Times New Roman" w:hint="eastAsia"/>
                      <w:sz w:val="21"/>
                      <w:szCs w:val="21"/>
                    </w:rPr>
                    <w:t>丁二烯</w:t>
                  </w:r>
                  <w:r>
                    <w:rPr>
                      <w:rFonts w:ascii="Times New Roman" w:cs="Times New Roman" w:hint="eastAsia"/>
                      <w:sz w:val="21"/>
                      <w:szCs w:val="21"/>
                    </w:rPr>
                    <w:t>-</w:t>
                  </w:r>
                  <w:r>
                    <w:rPr>
                      <w:rFonts w:ascii="Times New Roman" w:cs="Times New Roman" w:hint="eastAsia"/>
                      <w:sz w:val="21"/>
                      <w:szCs w:val="21"/>
                    </w:rPr>
                    <w:t>苯乙烯塑料；英文名：</w:t>
                  </w:r>
                  <w:r w:rsidRPr="001363E1">
                    <w:rPr>
                      <w:rFonts w:ascii="Times New Roman" w:cs="Times New Roman"/>
                      <w:sz w:val="21"/>
                      <w:szCs w:val="21"/>
                    </w:rPr>
                    <w:t>Acrylonitrile Butadiene Styrene plastic</w:t>
                  </w:r>
                  <w:r>
                    <w:rPr>
                      <w:rFonts w:ascii="Times New Roman" w:cs="Times New Roman" w:hint="eastAsia"/>
                      <w:sz w:val="21"/>
                      <w:szCs w:val="21"/>
                    </w:rPr>
                    <w:t>；</w:t>
                  </w:r>
                  <w:r>
                    <w:rPr>
                      <w:rFonts w:ascii="Times New Roman" w:cs="Times New Roman" w:hint="eastAsia"/>
                      <w:sz w:val="21"/>
                      <w:szCs w:val="21"/>
                    </w:rPr>
                    <w:t>CAS</w:t>
                  </w:r>
                  <w:r>
                    <w:rPr>
                      <w:rFonts w:ascii="Times New Roman" w:cs="Times New Roman" w:hint="eastAsia"/>
                      <w:sz w:val="21"/>
                      <w:szCs w:val="21"/>
                    </w:rPr>
                    <w:t>号：</w:t>
                  </w:r>
                  <w:r>
                    <w:rPr>
                      <w:rFonts w:ascii="Times New Roman" w:cs="Times New Roman" w:hint="eastAsia"/>
                      <w:sz w:val="21"/>
                      <w:szCs w:val="21"/>
                    </w:rPr>
                    <w:t>9003-56-9</w:t>
                  </w:r>
                  <w:r>
                    <w:rPr>
                      <w:rFonts w:ascii="Times New Roman" w:cs="Times New Roman" w:hint="eastAsia"/>
                      <w:sz w:val="21"/>
                      <w:szCs w:val="21"/>
                    </w:rPr>
                    <w:t>；密度：</w:t>
                  </w:r>
                  <w:r>
                    <w:rPr>
                      <w:rFonts w:ascii="Times New Roman" w:cs="Times New Roman" w:hint="eastAsia"/>
                      <w:sz w:val="21"/>
                      <w:szCs w:val="21"/>
                    </w:rPr>
                    <w:t>1.04~1.06</w:t>
                  </w:r>
                  <w:r w:rsidRPr="005259FC">
                    <w:rPr>
                      <w:rFonts w:ascii="Times New Roman"/>
                      <w:color w:val="auto"/>
                      <w:sz w:val="21"/>
                      <w:szCs w:val="21"/>
                      <w:lang w:bidi="en-US"/>
                    </w:rPr>
                    <w:t>g/cm</w:t>
                  </w:r>
                  <w:r w:rsidRPr="005259FC">
                    <w:rPr>
                      <w:rFonts w:ascii="Times New Roman"/>
                      <w:color w:val="auto"/>
                      <w:sz w:val="21"/>
                      <w:szCs w:val="21"/>
                      <w:vertAlign w:val="superscript"/>
                      <w:lang w:bidi="en-US"/>
                    </w:rPr>
                    <w:t>3</w:t>
                  </w:r>
                  <w:r>
                    <w:rPr>
                      <w:rFonts w:ascii="Times New Roman" w:cs="Times New Roman" w:hint="eastAsia"/>
                      <w:sz w:val="21"/>
                      <w:szCs w:val="21"/>
                    </w:rPr>
                    <w:t>。</w:t>
                  </w:r>
                </w:p>
                <w:p w14:paraId="45CEB560" w14:textId="77777777" w:rsidR="001363E1" w:rsidRPr="0023252C" w:rsidRDefault="00D60F1A" w:rsidP="001363E1">
                  <w:pPr>
                    <w:pStyle w:val="Default1"/>
                    <w:rPr>
                      <w:rFonts w:ascii="Times New Roman" w:cs="Times New Roman"/>
                      <w:sz w:val="21"/>
                      <w:szCs w:val="21"/>
                    </w:rPr>
                  </w:pPr>
                  <w:r>
                    <w:rPr>
                      <w:rFonts w:ascii="Times New Roman" w:cs="Times New Roman" w:hint="eastAsia"/>
                      <w:sz w:val="21"/>
                      <w:szCs w:val="21"/>
                    </w:rPr>
                    <w:t>ABS</w:t>
                  </w:r>
                  <w:r>
                    <w:rPr>
                      <w:rFonts w:ascii="Times New Roman" w:cs="Times New Roman" w:hint="eastAsia"/>
                      <w:sz w:val="21"/>
                      <w:szCs w:val="21"/>
                    </w:rPr>
                    <w:t>是由丙烯腈（</w:t>
                  </w:r>
                  <w:r>
                    <w:rPr>
                      <w:rFonts w:ascii="Times New Roman" w:cs="Times New Roman" w:hint="eastAsia"/>
                      <w:sz w:val="21"/>
                      <w:szCs w:val="21"/>
                    </w:rPr>
                    <w:t>A</w:t>
                  </w:r>
                  <w:r>
                    <w:rPr>
                      <w:rFonts w:ascii="Times New Roman" w:cs="Times New Roman" w:hint="eastAsia"/>
                      <w:sz w:val="21"/>
                      <w:szCs w:val="21"/>
                    </w:rPr>
                    <w:t>）、丁二烯（</w:t>
                  </w:r>
                  <w:r>
                    <w:rPr>
                      <w:rFonts w:ascii="Times New Roman" w:cs="Times New Roman" w:hint="eastAsia"/>
                      <w:sz w:val="21"/>
                      <w:szCs w:val="21"/>
                    </w:rPr>
                    <w:t>B</w:t>
                  </w:r>
                  <w:r>
                    <w:rPr>
                      <w:rFonts w:ascii="Times New Roman" w:cs="Times New Roman" w:hint="eastAsia"/>
                      <w:sz w:val="21"/>
                      <w:szCs w:val="21"/>
                    </w:rPr>
                    <w:t>）、苯乙烯（</w:t>
                  </w:r>
                  <w:r>
                    <w:rPr>
                      <w:rFonts w:ascii="Times New Roman" w:cs="Times New Roman" w:hint="eastAsia"/>
                      <w:sz w:val="21"/>
                      <w:szCs w:val="21"/>
                    </w:rPr>
                    <w:t>S</w:t>
                  </w:r>
                  <w:r>
                    <w:rPr>
                      <w:rFonts w:ascii="Times New Roman" w:cs="Times New Roman" w:hint="eastAsia"/>
                      <w:sz w:val="21"/>
                      <w:szCs w:val="21"/>
                    </w:rPr>
                    <w:t>）组成的三元共聚物及其改性树脂。为</w:t>
                  </w:r>
                  <w:r w:rsidR="001363E1">
                    <w:rPr>
                      <w:rFonts w:ascii="Times New Roman" w:cs="Times New Roman" w:hint="eastAsia"/>
                      <w:sz w:val="21"/>
                      <w:szCs w:val="21"/>
                    </w:rPr>
                    <w:t>微黄色固体，有一定的韧性，无定形料，流动性中等，吸湿大，必须充分干燥，表面要求光泽的</w:t>
                  </w:r>
                  <w:proofErr w:type="gramStart"/>
                  <w:r w:rsidR="001363E1">
                    <w:rPr>
                      <w:rFonts w:ascii="Times New Roman" w:cs="Times New Roman" w:hint="eastAsia"/>
                      <w:sz w:val="21"/>
                      <w:szCs w:val="21"/>
                    </w:rPr>
                    <w:t>塑件须长</w:t>
                  </w:r>
                  <w:proofErr w:type="gramEnd"/>
                  <w:r w:rsidR="001363E1">
                    <w:rPr>
                      <w:rFonts w:ascii="Times New Roman" w:cs="Times New Roman" w:hint="eastAsia"/>
                      <w:sz w:val="21"/>
                      <w:szCs w:val="21"/>
                    </w:rPr>
                    <w:t>时间预热干燥</w:t>
                  </w:r>
                  <w:r w:rsidR="001363E1">
                    <w:rPr>
                      <w:rFonts w:ascii="Times New Roman" w:cs="Times New Roman" w:hint="eastAsia"/>
                      <w:sz w:val="21"/>
                      <w:szCs w:val="21"/>
                    </w:rPr>
                    <w:t>80~90</w:t>
                  </w:r>
                  <w:r w:rsidR="001363E1">
                    <w:rPr>
                      <w:rFonts w:ascii="Times New Roman" w:cs="Times New Roman" w:hint="eastAsia"/>
                      <w:sz w:val="21"/>
                      <w:szCs w:val="21"/>
                    </w:rPr>
                    <w:t>℃，</w:t>
                  </w:r>
                  <w:r w:rsidR="001363E1">
                    <w:rPr>
                      <w:rFonts w:ascii="Times New Roman" w:cs="Times New Roman" w:hint="eastAsia"/>
                      <w:sz w:val="21"/>
                      <w:szCs w:val="21"/>
                    </w:rPr>
                    <w:t>3</w:t>
                  </w:r>
                  <w:r w:rsidR="001363E1">
                    <w:rPr>
                      <w:rFonts w:ascii="Times New Roman" w:cs="Times New Roman" w:hint="eastAsia"/>
                      <w:sz w:val="21"/>
                      <w:szCs w:val="21"/>
                    </w:rPr>
                    <w:t>小时；熔融温度一般在</w:t>
                  </w:r>
                  <w:r w:rsidR="001363E1">
                    <w:rPr>
                      <w:rFonts w:ascii="Times New Roman" w:cs="Times New Roman" w:hint="eastAsia"/>
                      <w:sz w:val="21"/>
                      <w:szCs w:val="21"/>
                    </w:rPr>
                    <w:t>160</w:t>
                  </w:r>
                  <w:r w:rsidR="001363E1">
                    <w:rPr>
                      <w:rFonts w:ascii="Times New Roman" w:cs="Times New Roman" w:hint="eastAsia"/>
                      <w:sz w:val="21"/>
                      <w:szCs w:val="21"/>
                    </w:rPr>
                    <w:t>℃，成型温度为</w:t>
                  </w:r>
                  <w:r w:rsidR="001363E1">
                    <w:rPr>
                      <w:rFonts w:ascii="Times New Roman" w:cs="Times New Roman" w:hint="eastAsia"/>
                      <w:sz w:val="21"/>
                      <w:szCs w:val="21"/>
                    </w:rPr>
                    <w:t>200~240</w:t>
                  </w:r>
                  <w:r w:rsidR="001363E1">
                    <w:rPr>
                      <w:rFonts w:ascii="Times New Roman" w:cs="Times New Roman" w:hint="eastAsia"/>
                      <w:sz w:val="21"/>
                      <w:szCs w:val="21"/>
                    </w:rPr>
                    <w:t>℃，分解温度为</w:t>
                  </w:r>
                  <w:r w:rsidR="001363E1">
                    <w:rPr>
                      <w:rFonts w:ascii="Times New Roman" w:cs="Times New Roman" w:hint="eastAsia"/>
                      <w:sz w:val="21"/>
                      <w:szCs w:val="21"/>
                    </w:rPr>
                    <w:t>270</w:t>
                  </w:r>
                  <w:r w:rsidR="001363E1">
                    <w:rPr>
                      <w:rFonts w:ascii="Times New Roman" w:cs="Times New Roman" w:hint="eastAsia"/>
                      <w:sz w:val="21"/>
                      <w:szCs w:val="21"/>
                    </w:rPr>
                    <w:t>℃以上；抗盐、碱及酸的能力较强，但可溶于酮类、醛类及氯代烃，受冰乙酸、植物油等侵蚀会产生应力开裂。</w:t>
                  </w:r>
                </w:p>
              </w:tc>
            </w:tr>
            <w:tr w:rsidR="0057513E" w:rsidRPr="00002724" w14:paraId="3BF0200D" w14:textId="77777777" w:rsidTr="00013014">
              <w:tc>
                <w:tcPr>
                  <w:tcW w:w="1081" w:type="dxa"/>
                  <w:vAlign w:val="center"/>
                </w:tcPr>
                <w:p w14:paraId="761E58EC" w14:textId="3FB5A096" w:rsidR="0057513E" w:rsidRPr="00002724" w:rsidRDefault="0057513E" w:rsidP="00F7627F">
                  <w:pPr>
                    <w:pStyle w:val="Default1"/>
                    <w:jc w:val="center"/>
                    <w:rPr>
                      <w:rFonts w:ascii="Times New Roman" w:cs="Times New Roman"/>
                      <w:sz w:val="21"/>
                      <w:szCs w:val="21"/>
                    </w:rPr>
                  </w:pPr>
                  <w:r w:rsidRPr="006A4689">
                    <w:rPr>
                      <w:rFonts w:ascii="Times New Roman" w:cs="Times New Roman"/>
                      <w:sz w:val="21"/>
                      <w:szCs w:val="21"/>
                      <w:lang w:bidi="en-US"/>
                    </w:rPr>
                    <w:t>PPH</w:t>
                  </w:r>
                </w:p>
              </w:tc>
              <w:tc>
                <w:tcPr>
                  <w:tcW w:w="7119" w:type="dxa"/>
                </w:tcPr>
                <w:p w14:paraId="0902652D" w14:textId="35DE7322" w:rsidR="0057513E" w:rsidRPr="005259FC" w:rsidRDefault="0057513E" w:rsidP="005259FC">
                  <w:pPr>
                    <w:pStyle w:val="Default1"/>
                    <w:rPr>
                      <w:rFonts w:ascii="Times New Roman" w:cs="Times New Roman"/>
                      <w:sz w:val="21"/>
                      <w:szCs w:val="21"/>
                      <w:lang w:bidi="en-US"/>
                    </w:rPr>
                  </w:pPr>
                  <w:proofErr w:type="gramStart"/>
                  <w:r>
                    <w:rPr>
                      <w:rFonts w:ascii="Times New Roman" w:cs="Times New Roman" w:hint="eastAsia"/>
                      <w:color w:val="auto"/>
                      <w:sz w:val="21"/>
                      <w:szCs w:val="21"/>
                      <w:lang w:bidi="en-US"/>
                    </w:rPr>
                    <w:t>均聚</w:t>
                  </w:r>
                  <w:r w:rsidRPr="006A4689">
                    <w:rPr>
                      <w:rFonts w:ascii="Times New Roman" w:cs="Times New Roman"/>
                      <w:color w:val="auto"/>
                      <w:sz w:val="21"/>
                      <w:szCs w:val="21"/>
                      <w:lang w:bidi="en-US"/>
                    </w:rPr>
                    <w:t>聚丙烯</w:t>
                  </w:r>
                  <w:proofErr w:type="gramEnd"/>
                  <w:r w:rsidRPr="006A4689">
                    <w:rPr>
                      <w:rFonts w:ascii="Times New Roman" w:cs="Times New Roman"/>
                      <w:color w:val="auto"/>
                      <w:sz w:val="21"/>
                      <w:szCs w:val="21"/>
                      <w:lang w:bidi="en-US"/>
                    </w:rPr>
                    <w:t>，是对普通</w:t>
                  </w:r>
                  <w:r w:rsidRPr="006A4689">
                    <w:rPr>
                      <w:rFonts w:ascii="Times New Roman" w:cs="Times New Roman"/>
                      <w:color w:val="auto"/>
                      <w:sz w:val="21"/>
                      <w:szCs w:val="21"/>
                      <w:lang w:bidi="en-US"/>
                    </w:rPr>
                    <w:t>PP</w:t>
                  </w:r>
                  <w:r>
                    <w:rPr>
                      <w:rFonts w:ascii="Times New Roman" w:cs="Times New Roman" w:hint="eastAsia"/>
                      <w:color w:val="auto"/>
                      <w:sz w:val="21"/>
                      <w:szCs w:val="21"/>
                      <w:lang w:bidi="en-US"/>
                    </w:rPr>
                    <w:t>（聚丙烯）</w:t>
                  </w:r>
                  <w:r w:rsidRPr="006A4689">
                    <w:rPr>
                      <w:rFonts w:ascii="Times New Roman" w:cs="Times New Roman"/>
                      <w:color w:val="auto"/>
                      <w:sz w:val="21"/>
                      <w:szCs w:val="21"/>
                      <w:lang w:bidi="en-US"/>
                    </w:rPr>
                    <w:t>料进行</w:t>
                  </w:r>
                  <w:r w:rsidRPr="006A4689">
                    <w:rPr>
                      <w:rFonts w:ascii="Times New Roman" w:cs="Times New Roman"/>
                      <w:color w:val="auto"/>
                      <w:sz w:val="21"/>
                      <w:szCs w:val="21"/>
                      <w:lang w:bidi="en-US"/>
                    </w:rPr>
                    <w:t>β</w:t>
                  </w:r>
                  <w:r w:rsidRPr="006A4689">
                    <w:rPr>
                      <w:rFonts w:ascii="Times New Roman" w:cs="Times New Roman"/>
                      <w:color w:val="auto"/>
                      <w:sz w:val="21"/>
                      <w:szCs w:val="21"/>
                      <w:lang w:bidi="en-US"/>
                    </w:rPr>
                    <w:t>改性，使其具有均匀细腻的</w:t>
                  </w:r>
                  <w:r w:rsidRPr="006A4689">
                    <w:rPr>
                      <w:rFonts w:ascii="Times New Roman" w:cs="Times New Roman"/>
                      <w:color w:val="auto"/>
                      <w:sz w:val="21"/>
                      <w:szCs w:val="21"/>
                      <w:lang w:bidi="en-US"/>
                    </w:rPr>
                    <w:t>Beta</w:t>
                  </w:r>
                  <w:r w:rsidRPr="006A4689">
                    <w:rPr>
                      <w:rFonts w:ascii="Times New Roman" w:cs="Times New Roman"/>
                      <w:color w:val="auto"/>
                      <w:sz w:val="21"/>
                      <w:szCs w:val="21"/>
                      <w:lang w:bidi="en-US"/>
                    </w:rPr>
                    <w:t>晶型结构，具有极好的耐化学腐蚀性，耐磨损，绝缘性好，耐高温，工作温度可达到</w:t>
                  </w:r>
                  <w:r w:rsidRPr="006A4689">
                    <w:rPr>
                      <w:rFonts w:ascii="Times New Roman" w:cs="Times New Roman"/>
                      <w:color w:val="auto"/>
                      <w:sz w:val="21"/>
                      <w:szCs w:val="21"/>
                      <w:lang w:bidi="en-US"/>
                    </w:rPr>
                    <w:t>100</w:t>
                  </w:r>
                  <w:r w:rsidRPr="006A4689">
                    <w:rPr>
                      <w:rFonts w:ascii="Times New Roman" w:cs="Times New Roman" w:hint="eastAsia"/>
                      <w:color w:val="auto"/>
                      <w:sz w:val="21"/>
                      <w:szCs w:val="21"/>
                      <w:lang w:bidi="en-US"/>
                    </w:rPr>
                    <w:t>℃</w:t>
                  </w:r>
                  <w:r w:rsidRPr="006A4689">
                    <w:rPr>
                      <w:rFonts w:ascii="Times New Roman" w:cs="Times New Roman"/>
                      <w:color w:val="auto"/>
                      <w:sz w:val="21"/>
                      <w:szCs w:val="21"/>
                      <w:lang w:bidi="en-US"/>
                    </w:rPr>
                    <w:t>，无毒性，质量轻，便于运输与安装，这是一种比</w:t>
                  </w:r>
                  <w:r w:rsidRPr="006A4689">
                    <w:rPr>
                      <w:rFonts w:ascii="Times New Roman" w:cs="Times New Roman"/>
                      <w:color w:val="auto"/>
                      <w:sz w:val="21"/>
                      <w:szCs w:val="21"/>
                      <w:lang w:bidi="en-US"/>
                    </w:rPr>
                    <w:t>PP</w:t>
                  </w:r>
                  <w:proofErr w:type="gramStart"/>
                  <w:r w:rsidRPr="006A4689">
                    <w:rPr>
                      <w:rFonts w:ascii="Times New Roman" w:cs="Times New Roman"/>
                      <w:color w:val="auto"/>
                      <w:sz w:val="21"/>
                      <w:szCs w:val="21"/>
                      <w:lang w:bidi="en-US"/>
                    </w:rPr>
                    <w:t>管耐高温</w:t>
                  </w:r>
                  <w:proofErr w:type="gramEnd"/>
                  <w:r w:rsidRPr="006A4689">
                    <w:rPr>
                      <w:rFonts w:ascii="Times New Roman" w:cs="Times New Roman"/>
                      <w:color w:val="auto"/>
                      <w:sz w:val="21"/>
                      <w:szCs w:val="21"/>
                      <w:lang w:bidi="en-US"/>
                    </w:rPr>
                    <w:t>、抗腐蚀、抗老化的优质量产品。</w:t>
                  </w:r>
                </w:p>
              </w:tc>
            </w:tr>
            <w:tr w:rsidR="0057513E" w:rsidRPr="00002724" w14:paraId="3AF42A38" w14:textId="77777777" w:rsidTr="00013014">
              <w:tc>
                <w:tcPr>
                  <w:tcW w:w="1081" w:type="dxa"/>
                  <w:vAlign w:val="center"/>
                </w:tcPr>
                <w:p w14:paraId="060A6F1D" w14:textId="3A1DE532" w:rsidR="0057513E" w:rsidRPr="00585C28" w:rsidRDefault="0057513E" w:rsidP="009E3E79">
                  <w:pPr>
                    <w:pStyle w:val="Default1"/>
                    <w:jc w:val="center"/>
                    <w:rPr>
                      <w:rFonts w:ascii="Times New Roman" w:cs="Times New Roman"/>
                      <w:color w:val="auto"/>
                      <w:sz w:val="21"/>
                      <w:szCs w:val="21"/>
                    </w:rPr>
                  </w:pPr>
                  <w:r w:rsidRPr="00013014">
                    <w:rPr>
                      <w:rFonts w:ascii="Times New Roman" w:cs="Times New Roman"/>
                      <w:sz w:val="21"/>
                      <w:szCs w:val="21"/>
                      <w:lang w:bidi="en-US"/>
                    </w:rPr>
                    <w:t>PC</w:t>
                  </w:r>
                </w:p>
              </w:tc>
              <w:tc>
                <w:tcPr>
                  <w:tcW w:w="7119" w:type="dxa"/>
                </w:tcPr>
                <w:p w14:paraId="27EE7214" w14:textId="77777777" w:rsidR="0057513E" w:rsidRPr="005259FC" w:rsidRDefault="0057513E" w:rsidP="004D72FE">
                  <w:pPr>
                    <w:pStyle w:val="Default1"/>
                    <w:rPr>
                      <w:rStyle w:val="a4"/>
                      <w:rFonts w:ascii="Times New Roman"/>
                      <w:color w:val="auto"/>
                      <w:sz w:val="21"/>
                      <w:szCs w:val="21"/>
                      <w:lang w:bidi="en-US"/>
                    </w:rPr>
                  </w:pPr>
                  <w:r w:rsidRPr="005259FC">
                    <w:rPr>
                      <w:rFonts w:ascii="Times New Roman" w:cs="Times New Roman" w:hint="eastAsia"/>
                      <w:color w:val="auto"/>
                      <w:sz w:val="21"/>
                      <w:szCs w:val="21"/>
                      <w:lang w:bidi="en-US"/>
                    </w:rPr>
                    <w:t>中文名：</w:t>
                  </w:r>
                  <w:r w:rsidRPr="005259FC">
                    <w:rPr>
                      <w:rFonts w:ascii="Times New Roman" w:cs="Times New Roman"/>
                      <w:color w:val="auto"/>
                      <w:sz w:val="21"/>
                      <w:szCs w:val="21"/>
                      <w:lang w:bidi="en-US"/>
                    </w:rPr>
                    <w:t>聚碳酸酯</w:t>
                  </w:r>
                  <w:r w:rsidRPr="005259FC">
                    <w:rPr>
                      <w:rFonts w:ascii="Times New Roman" w:cs="Times New Roman" w:hint="eastAsia"/>
                      <w:color w:val="auto"/>
                      <w:sz w:val="21"/>
                      <w:szCs w:val="21"/>
                      <w:lang w:bidi="en-US"/>
                    </w:rPr>
                    <w:t>；英文名：</w:t>
                  </w:r>
                  <w:r w:rsidRPr="005259FC">
                    <w:rPr>
                      <w:rFonts w:ascii="Times New Roman" w:cs="Times New Roman"/>
                      <w:color w:val="auto"/>
                      <w:sz w:val="21"/>
                      <w:szCs w:val="21"/>
                      <w:lang w:bidi="en-US"/>
                    </w:rPr>
                    <w:t>Polycarbonate</w:t>
                  </w:r>
                  <w:r w:rsidRPr="005259FC">
                    <w:rPr>
                      <w:rFonts w:ascii="Times New Roman" w:cs="Times New Roman"/>
                      <w:color w:val="auto"/>
                      <w:sz w:val="21"/>
                      <w:szCs w:val="21"/>
                      <w:lang w:bidi="en-US"/>
                    </w:rPr>
                    <w:t>（英文简称</w:t>
                  </w:r>
                  <w:r w:rsidRPr="005259FC">
                    <w:rPr>
                      <w:rFonts w:ascii="Times New Roman" w:cs="Times New Roman"/>
                      <w:color w:val="auto"/>
                      <w:sz w:val="21"/>
                      <w:szCs w:val="21"/>
                      <w:lang w:bidi="en-US"/>
                    </w:rPr>
                    <w:t>PC</w:t>
                  </w:r>
                  <w:r w:rsidRPr="005259FC">
                    <w:rPr>
                      <w:rFonts w:ascii="Times New Roman" w:cs="Times New Roman"/>
                      <w:color w:val="auto"/>
                      <w:sz w:val="21"/>
                      <w:szCs w:val="21"/>
                      <w:lang w:bidi="en-US"/>
                    </w:rPr>
                    <w:t>）</w:t>
                  </w:r>
                  <w:r w:rsidRPr="005259FC">
                    <w:rPr>
                      <w:rFonts w:ascii="Times New Roman" w:cs="Times New Roman" w:hint="eastAsia"/>
                      <w:color w:val="auto"/>
                      <w:sz w:val="21"/>
                      <w:szCs w:val="21"/>
                      <w:lang w:bidi="en-US"/>
                    </w:rPr>
                    <w:t>；别称：</w:t>
                  </w:r>
                  <w:r w:rsidRPr="005259FC">
                    <w:rPr>
                      <w:rFonts w:ascii="Times New Roman" w:cs="Times New Roman" w:hint="eastAsia"/>
                      <w:color w:val="auto"/>
                      <w:sz w:val="21"/>
                      <w:szCs w:val="21"/>
                      <w:lang w:bidi="en-US"/>
                    </w:rPr>
                    <w:t>PC</w:t>
                  </w:r>
                  <w:r w:rsidRPr="005259FC">
                    <w:rPr>
                      <w:rFonts w:ascii="Times New Roman" w:cs="Times New Roman" w:hint="eastAsia"/>
                      <w:color w:val="auto"/>
                      <w:sz w:val="21"/>
                      <w:szCs w:val="21"/>
                      <w:lang w:bidi="en-US"/>
                    </w:rPr>
                    <w:t>塑料；</w:t>
                  </w:r>
                  <w:r w:rsidRPr="005259FC">
                    <w:rPr>
                      <w:rFonts w:ascii="Times New Roman" w:cs="Times New Roman" w:hint="eastAsia"/>
                      <w:color w:val="auto"/>
                      <w:sz w:val="21"/>
                      <w:szCs w:val="21"/>
                      <w:lang w:bidi="en-US"/>
                    </w:rPr>
                    <w:lastRenderedPageBreak/>
                    <w:t>CAS</w:t>
                  </w:r>
                  <w:r w:rsidRPr="005259FC">
                    <w:rPr>
                      <w:rFonts w:ascii="Times New Roman" w:cs="Times New Roman" w:hint="eastAsia"/>
                      <w:color w:val="auto"/>
                      <w:sz w:val="21"/>
                      <w:szCs w:val="21"/>
                      <w:lang w:bidi="en-US"/>
                    </w:rPr>
                    <w:t>号：</w:t>
                  </w:r>
                  <w:r w:rsidRPr="005259FC">
                    <w:rPr>
                      <w:rFonts w:ascii="Times New Roman" w:cs="Times New Roman" w:hint="eastAsia"/>
                      <w:color w:val="auto"/>
                      <w:sz w:val="21"/>
                      <w:szCs w:val="21"/>
                      <w:lang w:bidi="en-US"/>
                    </w:rPr>
                    <w:t>25037-45-0</w:t>
                  </w:r>
                  <w:r w:rsidRPr="005259FC">
                    <w:rPr>
                      <w:rFonts w:ascii="Times New Roman" w:cs="Times New Roman" w:hint="eastAsia"/>
                      <w:color w:val="auto"/>
                      <w:sz w:val="21"/>
                      <w:szCs w:val="21"/>
                      <w:lang w:bidi="en-US"/>
                    </w:rPr>
                    <w:t>；化学式：</w:t>
                  </w:r>
                  <w:r w:rsidRPr="005259FC">
                    <w:rPr>
                      <w:rFonts w:ascii="Times New Roman" w:cs="Times New Roman" w:hint="eastAsia"/>
                      <w:color w:val="auto"/>
                      <w:sz w:val="21"/>
                      <w:szCs w:val="21"/>
                      <w:lang w:bidi="en-US"/>
                    </w:rPr>
                    <w:t>2</w:t>
                  </w:r>
                  <w:r>
                    <w:rPr>
                      <w:rFonts w:ascii="Times New Roman" w:cs="Times New Roman" w:hint="eastAsia"/>
                      <w:color w:val="auto"/>
                      <w:sz w:val="21"/>
                      <w:szCs w:val="21"/>
                      <w:lang w:bidi="en-US"/>
                    </w:rPr>
                    <w:t>，</w:t>
                  </w:r>
                  <w:r w:rsidRPr="005259FC">
                    <w:rPr>
                      <w:rFonts w:ascii="Times New Roman" w:cs="Times New Roman" w:hint="eastAsia"/>
                      <w:color w:val="auto"/>
                      <w:sz w:val="21"/>
                      <w:szCs w:val="21"/>
                      <w:lang w:bidi="en-US"/>
                    </w:rPr>
                    <w:t>2</w:t>
                  </w:r>
                  <w:r w:rsidRPr="005259FC">
                    <w:rPr>
                      <w:rFonts w:ascii="Times New Roman" w:cs="Times New Roman" w:hint="eastAsia"/>
                      <w:color w:val="auto"/>
                      <w:sz w:val="21"/>
                      <w:szCs w:val="21"/>
                      <w:lang w:bidi="en-US"/>
                    </w:rPr>
                    <w:t>′</w:t>
                  </w:r>
                  <w:r w:rsidRPr="005259FC">
                    <w:rPr>
                      <w:rFonts w:ascii="Times New Roman" w:cs="Times New Roman" w:hint="eastAsia"/>
                      <w:color w:val="auto"/>
                      <w:sz w:val="21"/>
                      <w:szCs w:val="21"/>
                      <w:lang w:bidi="en-US"/>
                    </w:rPr>
                    <w:t>-</w:t>
                  </w:r>
                  <w:r w:rsidRPr="005259FC">
                    <w:rPr>
                      <w:rFonts w:ascii="Times New Roman" w:cs="Times New Roman" w:hint="eastAsia"/>
                      <w:color w:val="auto"/>
                      <w:sz w:val="21"/>
                      <w:szCs w:val="21"/>
                      <w:lang w:bidi="en-US"/>
                    </w:rPr>
                    <w:t>双（</w:t>
                  </w:r>
                  <w:r w:rsidRPr="005259FC">
                    <w:rPr>
                      <w:rFonts w:ascii="Times New Roman" w:cs="Times New Roman" w:hint="eastAsia"/>
                      <w:color w:val="auto"/>
                      <w:sz w:val="21"/>
                      <w:szCs w:val="21"/>
                      <w:lang w:bidi="en-US"/>
                    </w:rPr>
                    <w:t>4-</w:t>
                  </w:r>
                  <w:r w:rsidRPr="005259FC">
                    <w:rPr>
                      <w:rFonts w:ascii="Times New Roman" w:cs="Times New Roman" w:hint="eastAsia"/>
                      <w:color w:val="auto"/>
                      <w:sz w:val="21"/>
                      <w:szCs w:val="21"/>
                      <w:lang w:bidi="en-US"/>
                    </w:rPr>
                    <w:t>羟基苯基）丙烷聚碳酸酯。</w:t>
                  </w:r>
                  <w:r w:rsidRPr="005259FC">
                    <w:rPr>
                      <w:rFonts w:ascii="Times New Roman"/>
                      <w:color w:val="auto"/>
                      <w:sz w:val="21"/>
                      <w:szCs w:val="21"/>
                      <w:lang w:bidi="en-US"/>
                    </w:rPr>
                    <w:t>密度：</w:t>
                  </w:r>
                  <w:r w:rsidRPr="005259FC">
                    <w:rPr>
                      <w:rFonts w:ascii="Times New Roman"/>
                      <w:color w:val="auto"/>
                      <w:sz w:val="21"/>
                      <w:szCs w:val="21"/>
                      <w:lang w:bidi="en-US"/>
                    </w:rPr>
                    <w:t>1.18</w:t>
                  </w:r>
                  <w:r w:rsidRPr="005259FC">
                    <w:rPr>
                      <w:rFonts w:ascii="Times New Roman" w:hint="eastAsia"/>
                      <w:color w:val="auto"/>
                      <w:sz w:val="21"/>
                      <w:szCs w:val="21"/>
                      <w:lang w:bidi="en-US"/>
                    </w:rPr>
                    <w:t>~</w:t>
                  </w:r>
                  <w:r w:rsidRPr="005259FC">
                    <w:rPr>
                      <w:rFonts w:ascii="Times New Roman"/>
                      <w:color w:val="auto"/>
                      <w:sz w:val="21"/>
                      <w:szCs w:val="21"/>
                      <w:lang w:bidi="en-US"/>
                    </w:rPr>
                    <w:t>1.22g/cm</w:t>
                  </w:r>
                  <w:r w:rsidRPr="005259FC">
                    <w:rPr>
                      <w:rFonts w:ascii="Times New Roman"/>
                      <w:color w:val="auto"/>
                      <w:sz w:val="21"/>
                      <w:szCs w:val="21"/>
                      <w:vertAlign w:val="superscript"/>
                      <w:lang w:bidi="en-US"/>
                    </w:rPr>
                    <w:t>3</w:t>
                  </w:r>
                  <w:r>
                    <w:rPr>
                      <w:rFonts w:ascii="Times New Roman" w:hint="eastAsia"/>
                      <w:color w:val="auto"/>
                      <w:sz w:val="21"/>
                      <w:szCs w:val="21"/>
                      <w:lang w:bidi="en-US"/>
                    </w:rPr>
                    <w:t>；</w:t>
                  </w:r>
                  <w:r w:rsidRPr="005259FC">
                    <w:rPr>
                      <w:rFonts w:ascii="Times New Roman"/>
                      <w:color w:val="auto"/>
                      <w:sz w:val="21"/>
                      <w:szCs w:val="21"/>
                      <w:lang w:bidi="en-US"/>
                    </w:rPr>
                    <w:t>线膨胀率：</w:t>
                  </w:r>
                  <w:r w:rsidRPr="005259FC">
                    <w:rPr>
                      <w:rFonts w:ascii="Times New Roman"/>
                      <w:color w:val="auto"/>
                      <w:sz w:val="21"/>
                      <w:szCs w:val="21"/>
                      <w:lang w:bidi="en-US"/>
                    </w:rPr>
                    <w:t>3.8×10</w:t>
                  </w:r>
                  <w:r w:rsidRPr="005259FC">
                    <w:rPr>
                      <w:rFonts w:ascii="Times New Roman"/>
                      <w:color w:val="auto"/>
                      <w:sz w:val="21"/>
                      <w:szCs w:val="21"/>
                      <w:vertAlign w:val="superscript"/>
                      <w:lang w:bidi="en-US"/>
                    </w:rPr>
                    <w:t>-5</w:t>
                  </w:r>
                  <w:r w:rsidRPr="005259FC">
                    <w:rPr>
                      <w:rFonts w:ascii="Times New Roman"/>
                      <w:color w:val="auto"/>
                      <w:sz w:val="21"/>
                      <w:szCs w:val="21"/>
                      <w:lang w:bidi="en-US"/>
                    </w:rPr>
                    <w:t>cm/°C</w:t>
                  </w:r>
                  <w:r>
                    <w:rPr>
                      <w:rFonts w:ascii="Times New Roman" w:hint="eastAsia"/>
                      <w:color w:val="auto"/>
                      <w:sz w:val="21"/>
                      <w:szCs w:val="21"/>
                      <w:lang w:bidi="en-US"/>
                    </w:rPr>
                    <w:t>；</w:t>
                  </w:r>
                  <w:r w:rsidRPr="005259FC">
                    <w:rPr>
                      <w:rFonts w:ascii="Times New Roman"/>
                      <w:color w:val="auto"/>
                      <w:sz w:val="21"/>
                      <w:szCs w:val="21"/>
                      <w:lang w:bidi="en-US"/>
                    </w:rPr>
                    <w:t>热变形温度：</w:t>
                  </w:r>
                  <w:r w:rsidRPr="005259FC">
                    <w:rPr>
                      <w:rFonts w:ascii="Times New Roman"/>
                      <w:color w:val="auto"/>
                      <w:sz w:val="21"/>
                      <w:szCs w:val="21"/>
                      <w:lang w:bidi="en-US"/>
                    </w:rPr>
                    <w:t>135°C</w:t>
                  </w:r>
                  <w:r>
                    <w:rPr>
                      <w:rFonts w:ascii="Times New Roman" w:hint="eastAsia"/>
                      <w:color w:val="auto"/>
                      <w:sz w:val="21"/>
                      <w:szCs w:val="21"/>
                      <w:lang w:bidi="en-US"/>
                    </w:rPr>
                    <w:t>；</w:t>
                  </w:r>
                  <w:r w:rsidRPr="005259FC">
                    <w:rPr>
                      <w:rFonts w:ascii="Times New Roman"/>
                      <w:color w:val="auto"/>
                      <w:sz w:val="21"/>
                      <w:szCs w:val="21"/>
                      <w:lang w:bidi="en-US"/>
                    </w:rPr>
                    <w:t>低温</w:t>
                  </w:r>
                  <w:r w:rsidRPr="005259FC">
                    <w:rPr>
                      <w:rFonts w:ascii="Times New Roman"/>
                      <w:color w:val="auto"/>
                      <w:sz w:val="21"/>
                      <w:szCs w:val="21"/>
                      <w:lang w:bidi="en-US"/>
                    </w:rPr>
                    <w:t>-45°C</w:t>
                  </w:r>
                  <w:r w:rsidRPr="005259FC">
                    <w:rPr>
                      <w:rFonts w:ascii="Times New Roman" w:hint="eastAsia"/>
                      <w:color w:val="auto"/>
                      <w:sz w:val="21"/>
                      <w:szCs w:val="21"/>
                      <w:lang w:bidi="en-US"/>
                    </w:rPr>
                    <w:t>。</w:t>
                  </w:r>
                  <w:r w:rsidRPr="005259FC">
                    <w:rPr>
                      <w:rFonts w:ascii="Times New Roman"/>
                      <w:color w:val="auto"/>
                      <w:sz w:val="21"/>
                      <w:szCs w:val="21"/>
                      <w:lang w:bidi="en-US"/>
                    </w:rPr>
                    <w:fldChar w:fldCharType="begin"/>
                  </w:r>
                  <w:r w:rsidRPr="005259FC">
                    <w:rPr>
                      <w:rFonts w:ascii="Times New Roman"/>
                      <w:color w:val="auto"/>
                      <w:sz w:val="21"/>
                      <w:szCs w:val="21"/>
                      <w:lang w:bidi="en-US"/>
                    </w:rPr>
                    <w:instrText xml:space="preserve"> </w:instrText>
                  </w:r>
                  <w:r w:rsidRPr="005259FC">
                    <w:rPr>
                      <w:rFonts w:ascii="Times New Roman" w:hint="eastAsia"/>
                      <w:color w:val="auto"/>
                      <w:sz w:val="21"/>
                      <w:szCs w:val="21"/>
                      <w:lang w:bidi="en-US"/>
                    </w:rPr>
                    <w:instrText>HYPERLINK "https://baike.baidu.com/pic/%E8%81%9A%E7%A2%B3%E9%85%B8%E9%85%AF/7127305/16153527/80cb39dbb6fd5266692c2be8aa18972bd50736c2?fr=lemma&amp;ct=cover" \o "</w:instrText>
                  </w:r>
                  <w:r w:rsidRPr="005259FC">
                    <w:rPr>
                      <w:rFonts w:ascii="Times New Roman" w:hint="eastAsia"/>
                      <w:color w:val="auto"/>
                      <w:sz w:val="21"/>
                      <w:szCs w:val="21"/>
                      <w:lang w:bidi="en-US"/>
                    </w:rPr>
                    <w:instrText>聚碳酸酯管</w:instrText>
                  </w:r>
                  <w:r w:rsidRPr="005259FC">
                    <w:rPr>
                      <w:rFonts w:ascii="Times New Roman" w:hint="eastAsia"/>
                      <w:color w:val="auto"/>
                      <w:sz w:val="21"/>
                      <w:szCs w:val="21"/>
                      <w:lang w:bidi="en-US"/>
                    </w:rPr>
                    <w:instrText>" \t "_blank"</w:instrText>
                  </w:r>
                  <w:r w:rsidRPr="005259FC">
                    <w:rPr>
                      <w:rFonts w:ascii="Times New Roman"/>
                      <w:color w:val="auto"/>
                      <w:sz w:val="21"/>
                      <w:szCs w:val="21"/>
                      <w:lang w:bidi="en-US"/>
                    </w:rPr>
                    <w:instrText xml:space="preserve"> </w:instrText>
                  </w:r>
                  <w:r w:rsidRPr="005259FC">
                    <w:rPr>
                      <w:rFonts w:ascii="Times New Roman"/>
                      <w:color w:val="auto"/>
                      <w:sz w:val="21"/>
                      <w:szCs w:val="21"/>
                      <w:lang w:bidi="en-US"/>
                    </w:rPr>
                    <w:fldChar w:fldCharType="separate"/>
                  </w:r>
                </w:p>
                <w:p w14:paraId="019B249D" w14:textId="77777777" w:rsidR="0057513E" w:rsidRPr="005259FC" w:rsidRDefault="0057513E" w:rsidP="004D72FE">
                  <w:pPr>
                    <w:pStyle w:val="Default1"/>
                    <w:rPr>
                      <w:rFonts w:ascii="Times New Roman" w:cs="Times New Roman"/>
                      <w:color w:val="auto"/>
                      <w:sz w:val="21"/>
                      <w:szCs w:val="21"/>
                      <w:lang w:bidi="en-US"/>
                    </w:rPr>
                  </w:pPr>
                  <w:r w:rsidRPr="005259FC">
                    <w:rPr>
                      <w:rFonts w:ascii="Times New Roman"/>
                      <w:color w:val="auto"/>
                      <w:sz w:val="21"/>
                      <w:szCs w:val="21"/>
                      <w:lang w:bidi="en-US"/>
                    </w:rPr>
                    <w:fldChar w:fldCharType="end"/>
                  </w:r>
                  <w:r w:rsidRPr="005259FC">
                    <w:rPr>
                      <w:rFonts w:ascii="Times New Roman" w:cs="Times New Roman" w:hint="eastAsia"/>
                      <w:color w:val="auto"/>
                      <w:sz w:val="21"/>
                      <w:szCs w:val="21"/>
                      <w:lang w:bidi="en-US"/>
                    </w:rPr>
                    <w:t>聚碳酸酯是一种强韧的热塑性树脂，是碳酸的聚酯类，按醇结构的不同，可将聚碳酸酯</w:t>
                  </w:r>
                  <w:proofErr w:type="gramStart"/>
                  <w:r w:rsidRPr="005259FC">
                    <w:rPr>
                      <w:rFonts w:ascii="Times New Roman" w:cs="Times New Roman" w:hint="eastAsia"/>
                      <w:color w:val="auto"/>
                      <w:sz w:val="21"/>
                      <w:szCs w:val="21"/>
                      <w:lang w:bidi="en-US"/>
                    </w:rPr>
                    <w:t>分成脂族和芳族</w:t>
                  </w:r>
                  <w:proofErr w:type="gramEnd"/>
                  <w:r w:rsidRPr="005259FC">
                    <w:rPr>
                      <w:rFonts w:ascii="Times New Roman" w:cs="Times New Roman" w:hint="eastAsia"/>
                      <w:color w:val="auto"/>
                      <w:sz w:val="21"/>
                      <w:szCs w:val="21"/>
                      <w:lang w:bidi="en-US"/>
                    </w:rPr>
                    <w:t>两类。</w:t>
                  </w:r>
                </w:p>
                <w:p w14:paraId="37D8491E" w14:textId="77777777" w:rsidR="0057513E" w:rsidRPr="005259FC" w:rsidRDefault="0057513E" w:rsidP="004D72FE">
                  <w:pPr>
                    <w:pStyle w:val="Default1"/>
                    <w:rPr>
                      <w:rFonts w:ascii="Times New Roman" w:cs="Times New Roman"/>
                      <w:color w:val="auto"/>
                      <w:sz w:val="21"/>
                      <w:szCs w:val="21"/>
                      <w:lang w:bidi="en-US"/>
                    </w:rPr>
                  </w:pPr>
                  <w:r w:rsidRPr="005259FC">
                    <w:rPr>
                      <w:rFonts w:ascii="Times New Roman" w:cs="Times New Roman" w:hint="eastAsia"/>
                      <w:color w:val="auto"/>
                      <w:sz w:val="21"/>
                      <w:szCs w:val="21"/>
                      <w:lang w:bidi="en-US"/>
                    </w:rPr>
                    <w:t>聚碳酸酯</w:t>
                  </w:r>
                  <w:r w:rsidRPr="005259FC">
                    <w:rPr>
                      <w:rFonts w:ascii="Times New Roman" w:cs="Times New Roman"/>
                      <w:color w:val="auto"/>
                      <w:sz w:val="21"/>
                      <w:szCs w:val="21"/>
                      <w:lang w:bidi="en-US"/>
                    </w:rPr>
                    <w:t>是几乎无色的玻璃态的无定形聚合物，有很好的光学性</w:t>
                  </w:r>
                  <w:r w:rsidRPr="005259FC">
                    <w:rPr>
                      <w:rFonts w:ascii="Times New Roman" w:cs="Times New Roman" w:hint="eastAsia"/>
                      <w:color w:val="auto"/>
                      <w:sz w:val="21"/>
                      <w:szCs w:val="21"/>
                      <w:lang w:bidi="en-US"/>
                    </w:rPr>
                    <w:t>，</w:t>
                  </w:r>
                  <w:r w:rsidRPr="005259FC">
                    <w:rPr>
                      <w:rFonts w:ascii="Times New Roman" w:cs="Times New Roman"/>
                      <w:color w:val="auto"/>
                      <w:sz w:val="21"/>
                      <w:szCs w:val="21"/>
                      <w:lang w:bidi="en-US"/>
                    </w:rPr>
                    <w:t>耐热，抗冲击，阻燃</w:t>
                  </w:r>
                  <w:r w:rsidRPr="005259FC">
                    <w:rPr>
                      <w:rFonts w:ascii="Times New Roman" w:cs="Times New Roman"/>
                      <w:color w:val="auto"/>
                      <w:sz w:val="21"/>
                      <w:szCs w:val="21"/>
                      <w:lang w:bidi="en-US"/>
                    </w:rPr>
                    <w:t>BI</w:t>
                  </w:r>
                  <w:r w:rsidRPr="005259FC">
                    <w:rPr>
                      <w:rFonts w:ascii="Times New Roman" w:cs="Times New Roman"/>
                      <w:color w:val="auto"/>
                      <w:sz w:val="21"/>
                      <w:szCs w:val="21"/>
                      <w:lang w:bidi="en-US"/>
                    </w:rPr>
                    <w:t>级，在普通使用温度内都有良好的</w:t>
                  </w:r>
                  <w:r>
                    <w:fldChar w:fldCharType="begin"/>
                  </w:r>
                  <w:r>
                    <w:instrText xml:space="preserve"> HYPERLINK "https://baike.baidu.com/item/%E6%9C%BA%E6%A2%B0%E6%80%A7%E8%83%BD" \t "_blank" </w:instrText>
                  </w:r>
                  <w:r>
                    <w:fldChar w:fldCharType="separate"/>
                  </w:r>
                  <w:r w:rsidRPr="005259FC">
                    <w:rPr>
                      <w:rStyle w:val="a4"/>
                      <w:rFonts w:ascii="Times New Roman" w:cs="Times New Roman"/>
                      <w:color w:val="auto"/>
                      <w:sz w:val="21"/>
                      <w:szCs w:val="21"/>
                      <w:lang w:bidi="en-US"/>
                    </w:rPr>
                    <w:t>机械性能</w:t>
                  </w:r>
                  <w:r>
                    <w:rPr>
                      <w:rStyle w:val="a4"/>
                      <w:rFonts w:ascii="Times New Roman" w:cs="Times New Roman"/>
                      <w:color w:val="auto"/>
                      <w:sz w:val="21"/>
                      <w:szCs w:val="21"/>
                      <w:lang w:bidi="en-US"/>
                    </w:rPr>
                    <w:fldChar w:fldCharType="end"/>
                  </w:r>
                  <w:r w:rsidRPr="005259FC">
                    <w:rPr>
                      <w:rFonts w:ascii="Times New Roman" w:cs="Times New Roman"/>
                      <w:color w:val="auto"/>
                      <w:sz w:val="21"/>
                      <w:szCs w:val="21"/>
                      <w:lang w:bidi="en-US"/>
                    </w:rPr>
                    <w:t>。未填充牌号的热变形温度大约为</w:t>
                  </w:r>
                  <w:r w:rsidRPr="005259FC">
                    <w:rPr>
                      <w:rFonts w:ascii="Times New Roman" w:cs="Times New Roman"/>
                      <w:color w:val="auto"/>
                      <w:sz w:val="21"/>
                      <w:szCs w:val="21"/>
                      <w:lang w:bidi="en-US"/>
                    </w:rPr>
                    <w:t>130°C</w:t>
                  </w:r>
                  <w:r w:rsidRPr="005259FC">
                    <w:rPr>
                      <w:rFonts w:ascii="Times New Roman" w:cs="Times New Roman"/>
                      <w:color w:val="auto"/>
                      <w:sz w:val="21"/>
                      <w:szCs w:val="21"/>
                      <w:lang w:bidi="en-US"/>
                    </w:rPr>
                    <w:t>，玻璃纤维增强后可增加</w:t>
                  </w:r>
                  <w:r w:rsidRPr="005259FC">
                    <w:rPr>
                      <w:rFonts w:ascii="Times New Roman" w:cs="Times New Roman"/>
                      <w:color w:val="auto"/>
                      <w:sz w:val="21"/>
                      <w:szCs w:val="21"/>
                      <w:lang w:bidi="en-US"/>
                    </w:rPr>
                    <w:t>10°C</w:t>
                  </w:r>
                  <w:r w:rsidRPr="005259FC">
                    <w:rPr>
                      <w:rFonts w:ascii="Times New Roman" w:cs="Times New Roman"/>
                      <w:color w:val="auto"/>
                      <w:sz w:val="21"/>
                      <w:szCs w:val="21"/>
                      <w:lang w:bidi="en-US"/>
                    </w:rPr>
                    <w:t>。</w:t>
                  </w:r>
                  <w:r w:rsidRPr="005259FC">
                    <w:rPr>
                      <w:rFonts w:ascii="Times New Roman" w:cs="Times New Roman"/>
                      <w:color w:val="auto"/>
                      <w:sz w:val="21"/>
                      <w:szCs w:val="21"/>
                      <w:lang w:bidi="en-US"/>
                    </w:rPr>
                    <w:t>PC</w:t>
                  </w:r>
                  <w:r w:rsidRPr="005259FC">
                    <w:rPr>
                      <w:rFonts w:ascii="Times New Roman" w:cs="Times New Roman"/>
                      <w:color w:val="auto"/>
                      <w:sz w:val="21"/>
                      <w:szCs w:val="21"/>
                      <w:lang w:bidi="en-US"/>
                    </w:rPr>
                    <w:t>的弯曲模量可达</w:t>
                  </w:r>
                  <w:r w:rsidRPr="005259FC">
                    <w:rPr>
                      <w:rFonts w:ascii="Times New Roman" w:cs="Times New Roman"/>
                      <w:color w:val="auto"/>
                      <w:sz w:val="21"/>
                      <w:szCs w:val="21"/>
                      <w:lang w:bidi="en-US"/>
                    </w:rPr>
                    <w:t>2400MPa</w:t>
                  </w:r>
                  <w:r w:rsidRPr="005259FC">
                    <w:rPr>
                      <w:rFonts w:ascii="Times New Roman" w:cs="Times New Roman"/>
                      <w:color w:val="auto"/>
                      <w:sz w:val="21"/>
                      <w:szCs w:val="21"/>
                      <w:lang w:bidi="en-US"/>
                    </w:rPr>
                    <w:t>以上，树脂可加工制成大的刚性制品。</w:t>
                  </w:r>
                </w:p>
                <w:p w14:paraId="59555D96" w14:textId="7F79D292" w:rsidR="0057513E" w:rsidRPr="00002724" w:rsidRDefault="0057513E" w:rsidP="006A4689">
                  <w:pPr>
                    <w:pStyle w:val="Default1"/>
                    <w:rPr>
                      <w:rFonts w:ascii="Times New Roman" w:cs="Times New Roman"/>
                      <w:sz w:val="21"/>
                      <w:szCs w:val="21"/>
                    </w:rPr>
                  </w:pPr>
                  <w:r w:rsidRPr="005259FC">
                    <w:rPr>
                      <w:rFonts w:ascii="Times New Roman" w:cs="Times New Roman"/>
                      <w:color w:val="auto"/>
                      <w:sz w:val="21"/>
                      <w:szCs w:val="21"/>
                      <w:lang w:bidi="en-US"/>
                    </w:rPr>
                    <w:t>PC</w:t>
                  </w:r>
                  <w:r w:rsidRPr="005259FC">
                    <w:rPr>
                      <w:rFonts w:ascii="Times New Roman" w:cs="Times New Roman"/>
                      <w:color w:val="auto"/>
                      <w:sz w:val="21"/>
                      <w:szCs w:val="21"/>
                      <w:lang w:bidi="en-US"/>
                    </w:rPr>
                    <w:t>塑料</w:t>
                  </w:r>
                  <w:r>
                    <w:rPr>
                      <w:rFonts w:ascii="Times New Roman" w:cs="Times New Roman" w:hint="eastAsia"/>
                      <w:color w:val="auto"/>
                      <w:sz w:val="21"/>
                      <w:szCs w:val="21"/>
                      <w:lang w:bidi="en-US"/>
                    </w:rPr>
                    <w:t>主要的</w:t>
                  </w:r>
                  <w:r w:rsidRPr="005259FC">
                    <w:rPr>
                      <w:rFonts w:ascii="Times New Roman" w:cs="Times New Roman"/>
                      <w:color w:val="auto"/>
                      <w:sz w:val="21"/>
                      <w:szCs w:val="21"/>
                      <w:lang w:bidi="en-US"/>
                    </w:rPr>
                    <w:t>应用领域是玻璃装配业、</w:t>
                  </w:r>
                  <w:hyperlink r:id="rId10" w:tgtFrame="_blank" w:history="1">
                    <w:r w:rsidRPr="005259FC">
                      <w:rPr>
                        <w:rStyle w:val="a4"/>
                        <w:rFonts w:ascii="Times New Roman" w:cs="Times New Roman"/>
                        <w:color w:val="auto"/>
                        <w:sz w:val="21"/>
                        <w:szCs w:val="21"/>
                        <w:lang w:bidi="en-US"/>
                      </w:rPr>
                      <w:t>汽车工业</w:t>
                    </w:r>
                  </w:hyperlink>
                  <w:r w:rsidRPr="005259FC">
                    <w:rPr>
                      <w:rFonts w:ascii="Times New Roman" w:cs="Times New Roman"/>
                      <w:color w:val="auto"/>
                      <w:sz w:val="21"/>
                      <w:szCs w:val="21"/>
                      <w:lang w:bidi="en-US"/>
                    </w:rPr>
                    <w:t>和电子、电器工业，其次还有工业机械零件、光盘、包装、计算机等办公室设备、医疗及保健、薄膜、休闲和防护器材等。</w:t>
                  </w:r>
                </w:p>
              </w:tc>
            </w:tr>
            <w:tr w:rsidR="0057513E" w:rsidRPr="00002724" w14:paraId="3A9E278F" w14:textId="77777777" w:rsidTr="00013014">
              <w:tc>
                <w:tcPr>
                  <w:tcW w:w="1081" w:type="dxa"/>
                  <w:vAlign w:val="center"/>
                </w:tcPr>
                <w:p w14:paraId="4404814F" w14:textId="77777777" w:rsidR="0057513E" w:rsidRPr="00585C28" w:rsidRDefault="0057513E" w:rsidP="009E3E79">
                  <w:pPr>
                    <w:pStyle w:val="Default1"/>
                    <w:jc w:val="center"/>
                    <w:rPr>
                      <w:rFonts w:ascii="Times New Roman" w:cs="Times New Roman"/>
                      <w:color w:val="auto"/>
                      <w:sz w:val="21"/>
                      <w:szCs w:val="21"/>
                    </w:rPr>
                  </w:pPr>
                  <w:r w:rsidRPr="00013014">
                    <w:rPr>
                      <w:rFonts w:ascii="Times New Roman" w:cs="Times New Roman"/>
                      <w:sz w:val="21"/>
                      <w:szCs w:val="21"/>
                      <w:lang w:bidi="en-US"/>
                    </w:rPr>
                    <w:lastRenderedPageBreak/>
                    <w:t>PVC</w:t>
                  </w:r>
                </w:p>
              </w:tc>
              <w:tc>
                <w:tcPr>
                  <w:tcW w:w="7119" w:type="dxa"/>
                </w:tcPr>
                <w:p w14:paraId="7BE17ACE" w14:textId="77777777" w:rsidR="0057513E" w:rsidRPr="008E6380" w:rsidRDefault="0057513E" w:rsidP="00DA496E">
                  <w:pPr>
                    <w:pStyle w:val="Default1"/>
                    <w:rPr>
                      <w:rFonts w:ascii="Times New Roman" w:cs="Times New Roman"/>
                      <w:color w:val="auto"/>
                      <w:sz w:val="21"/>
                      <w:szCs w:val="21"/>
                      <w:lang w:bidi="en-US"/>
                    </w:rPr>
                  </w:pPr>
                  <w:r w:rsidRPr="008E6380">
                    <w:rPr>
                      <w:rFonts w:ascii="Times New Roman" w:cs="Times New Roman" w:hint="eastAsia"/>
                      <w:color w:val="auto"/>
                      <w:sz w:val="21"/>
                      <w:szCs w:val="21"/>
                      <w:lang w:bidi="en-US"/>
                    </w:rPr>
                    <w:t>中文名：</w:t>
                  </w:r>
                  <w:r w:rsidRPr="008E6380">
                    <w:rPr>
                      <w:rFonts w:ascii="Times New Roman" w:cs="Times New Roman"/>
                      <w:color w:val="auto"/>
                      <w:sz w:val="21"/>
                      <w:szCs w:val="21"/>
                      <w:lang w:bidi="en-US"/>
                    </w:rPr>
                    <w:t>聚氯乙烯，英文简称</w:t>
                  </w:r>
                  <w:hyperlink r:id="rId11" w:tgtFrame="_blank" w:history="1">
                    <w:r w:rsidRPr="008E6380">
                      <w:rPr>
                        <w:rStyle w:val="a4"/>
                        <w:rFonts w:ascii="Times New Roman" w:cs="Times New Roman"/>
                        <w:color w:val="auto"/>
                        <w:sz w:val="21"/>
                        <w:szCs w:val="21"/>
                        <w:lang w:bidi="en-US"/>
                      </w:rPr>
                      <w:t>PVC</w:t>
                    </w:r>
                  </w:hyperlink>
                  <w:r w:rsidRPr="008E6380">
                    <w:rPr>
                      <w:rFonts w:ascii="Times New Roman" w:cs="Times New Roman"/>
                      <w:color w:val="auto"/>
                      <w:sz w:val="21"/>
                      <w:szCs w:val="21"/>
                      <w:lang w:bidi="en-US"/>
                    </w:rPr>
                    <w:t>（</w:t>
                  </w:r>
                  <w:r w:rsidRPr="008E6380">
                    <w:rPr>
                      <w:rFonts w:ascii="Times New Roman" w:cs="Times New Roman"/>
                      <w:color w:val="auto"/>
                      <w:sz w:val="21"/>
                      <w:szCs w:val="21"/>
                      <w:lang w:bidi="en-US"/>
                    </w:rPr>
                    <w:t>Polyvinyl chloride</w:t>
                  </w:r>
                  <w:r w:rsidRPr="008E6380">
                    <w:rPr>
                      <w:rFonts w:ascii="Times New Roman" w:cs="Times New Roman" w:hint="eastAsia"/>
                      <w:color w:val="auto"/>
                      <w:sz w:val="21"/>
                      <w:szCs w:val="21"/>
                      <w:lang w:bidi="en-US"/>
                    </w:rPr>
                    <w:t>）</w:t>
                  </w:r>
                  <w:r w:rsidRPr="008E6380">
                    <w:rPr>
                      <w:rFonts w:ascii="Times New Roman" w:cs="Times New Roman"/>
                      <w:color w:val="auto"/>
                      <w:sz w:val="21"/>
                      <w:szCs w:val="21"/>
                      <w:lang w:bidi="en-US"/>
                    </w:rPr>
                    <w:t>，是氯乙烯单体（</w:t>
                  </w:r>
                  <w:r w:rsidRPr="008E6380">
                    <w:rPr>
                      <w:rFonts w:ascii="Times New Roman" w:cs="Times New Roman"/>
                      <w:color w:val="auto"/>
                      <w:sz w:val="21"/>
                      <w:szCs w:val="21"/>
                      <w:lang w:bidi="en-US"/>
                    </w:rPr>
                    <w:t>vinyl chloride monomer</w:t>
                  </w:r>
                  <w:r w:rsidRPr="008E6380">
                    <w:rPr>
                      <w:rFonts w:ascii="Times New Roman" w:cs="Times New Roman" w:hint="eastAsia"/>
                      <w:color w:val="auto"/>
                      <w:sz w:val="21"/>
                      <w:szCs w:val="21"/>
                      <w:lang w:bidi="en-US"/>
                    </w:rPr>
                    <w:t>，</w:t>
                  </w:r>
                  <w:r w:rsidRPr="008E6380">
                    <w:rPr>
                      <w:rFonts w:ascii="Times New Roman" w:cs="Times New Roman"/>
                      <w:color w:val="auto"/>
                      <w:sz w:val="21"/>
                      <w:szCs w:val="21"/>
                      <w:lang w:bidi="en-US"/>
                    </w:rPr>
                    <w:t>简称</w:t>
                  </w:r>
                  <w:r w:rsidRPr="008E6380">
                    <w:rPr>
                      <w:rFonts w:ascii="Times New Roman" w:cs="Times New Roman"/>
                      <w:color w:val="auto"/>
                      <w:sz w:val="21"/>
                      <w:szCs w:val="21"/>
                      <w:lang w:bidi="en-US"/>
                    </w:rPr>
                    <w:t>VCM</w:t>
                  </w:r>
                  <w:r w:rsidRPr="008E6380">
                    <w:rPr>
                      <w:rFonts w:ascii="Times New Roman" w:cs="Times New Roman"/>
                      <w:color w:val="auto"/>
                      <w:sz w:val="21"/>
                      <w:szCs w:val="21"/>
                      <w:lang w:bidi="en-US"/>
                    </w:rPr>
                    <w:t>）在过氧化物、偶氮化合物等引发剂</w:t>
                  </w:r>
                  <w:r w:rsidRPr="008E6380">
                    <w:rPr>
                      <w:rFonts w:ascii="Times New Roman" w:cs="Times New Roman" w:hint="eastAsia"/>
                      <w:color w:val="auto"/>
                      <w:sz w:val="21"/>
                      <w:szCs w:val="21"/>
                      <w:lang w:bidi="en-US"/>
                    </w:rPr>
                    <w:t>，</w:t>
                  </w:r>
                  <w:r w:rsidRPr="008E6380">
                    <w:rPr>
                      <w:rFonts w:ascii="Times New Roman" w:cs="Times New Roman"/>
                      <w:color w:val="auto"/>
                      <w:sz w:val="21"/>
                      <w:szCs w:val="21"/>
                      <w:lang w:bidi="en-US"/>
                    </w:rPr>
                    <w:t>或在光、热作用下按自由基聚合反应机理聚合而成的聚合物。氯乙烯均聚物和氯乙烯</w:t>
                  </w:r>
                  <w:hyperlink r:id="rId12" w:tgtFrame="_blank" w:history="1">
                    <w:r w:rsidRPr="008E6380">
                      <w:rPr>
                        <w:rStyle w:val="a4"/>
                        <w:rFonts w:ascii="Times New Roman" w:cs="Times New Roman"/>
                        <w:color w:val="auto"/>
                        <w:sz w:val="21"/>
                        <w:szCs w:val="21"/>
                        <w:lang w:bidi="en-US"/>
                      </w:rPr>
                      <w:t>共聚物</w:t>
                    </w:r>
                  </w:hyperlink>
                  <w:r w:rsidRPr="008E6380">
                    <w:rPr>
                      <w:rFonts w:ascii="Times New Roman" w:cs="Times New Roman"/>
                      <w:color w:val="auto"/>
                      <w:sz w:val="21"/>
                      <w:szCs w:val="21"/>
                      <w:lang w:bidi="en-US"/>
                    </w:rPr>
                    <w:t>统称之为</w:t>
                  </w:r>
                  <w:hyperlink r:id="rId13" w:tgtFrame="_blank" w:history="1">
                    <w:r w:rsidRPr="008E6380">
                      <w:rPr>
                        <w:rStyle w:val="a4"/>
                        <w:rFonts w:ascii="Times New Roman" w:cs="Times New Roman"/>
                        <w:color w:val="auto"/>
                        <w:sz w:val="21"/>
                        <w:szCs w:val="21"/>
                        <w:lang w:bidi="en-US"/>
                      </w:rPr>
                      <w:t>氯乙烯树脂</w:t>
                    </w:r>
                  </w:hyperlink>
                  <w:r w:rsidRPr="008E6380">
                    <w:rPr>
                      <w:rFonts w:ascii="Times New Roman" w:cs="Times New Roman"/>
                      <w:color w:val="auto"/>
                      <w:sz w:val="21"/>
                      <w:szCs w:val="21"/>
                      <w:lang w:bidi="en-US"/>
                    </w:rPr>
                    <w:t>。</w:t>
                  </w:r>
                  <w:r w:rsidRPr="008E6380">
                    <w:rPr>
                      <w:rFonts w:ascii="Times New Roman" w:cs="Times New Roman" w:hint="eastAsia"/>
                      <w:color w:val="auto"/>
                      <w:sz w:val="21"/>
                      <w:szCs w:val="21"/>
                      <w:lang w:bidi="en-US"/>
                    </w:rPr>
                    <w:t>成型收缩率</w:t>
                  </w:r>
                  <w:r w:rsidRPr="008E6380">
                    <w:rPr>
                      <w:rFonts w:ascii="Times New Roman" w:cs="Times New Roman" w:hint="eastAsia"/>
                      <w:color w:val="auto"/>
                      <w:sz w:val="21"/>
                      <w:szCs w:val="21"/>
                      <w:lang w:bidi="en-US"/>
                    </w:rPr>
                    <w:t>0.6~1.5%</w:t>
                  </w:r>
                  <w:r w:rsidRPr="008E6380">
                    <w:rPr>
                      <w:rFonts w:ascii="Times New Roman" w:cs="Times New Roman" w:hint="eastAsia"/>
                      <w:color w:val="auto"/>
                      <w:sz w:val="21"/>
                      <w:szCs w:val="21"/>
                      <w:lang w:bidi="en-US"/>
                    </w:rPr>
                    <w:t>；注射压力：≤</w:t>
                  </w:r>
                  <w:r w:rsidRPr="008E6380">
                    <w:rPr>
                      <w:rFonts w:ascii="Times New Roman" w:cs="Times New Roman" w:hint="eastAsia"/>
                      <w:color w:val="auto"/>
                      <w:sz w:val="21"/>
                      <w:szCs w:val="21"/>
                      <w:lang w:bidi="en-US"/>
                    </w:rPr>
                    <w:t>1500bar</w:t>
                  </w:r>
                  <w:r w:rsidRPr="008E6380">
                    <w:rPr>
                      <w:rFonts w:ascii="Times New Roman" w:cs="Times New Roman" w:hint="eastAsia"/>
                      <w:color w:val="auto"/>
                      <w:sz w:val="21"/>
                      <w:szCs w:val="21"/>
                      <w:lang w:bidi="en-US"/>
                    </w:rPr>
                    <w:t>；保压压力：≤</w:t>
                  </w:r>
                  <w:r w:rsidRPr="008E6380">
                    <w:rPr>
                      <w:rFonts w:ascii="Times New Roman" w:cs="Times New Roman" w:hint="eastAsia"/>
                      <w:color w:val="auto"/>
                      <w:sz w:val="21"/>
                      <w:szCs w:val="21"/>
                      <w:lang w:bidi="en-US"/>
                    </w:rPr>
                    <w:t>1000bar</w:t>
                  </w:r>
                  <w:r w:rsidRPr="008E6380">
                    <w:rPr>
                      <w:rFonts w:ascii="Times New Roman" w:cs="Times New Roman" w:hint="eastAsia"/>
                      <w:color w:val="auto"/>
                      <w:sz w:val="21"/>
                      <w:szCs w:val="21"/>
                      <w:lang w:bidi="en-US"/>
                    </w:rPr>
                    <w:t>；</w:t>
                  </w:r>
                  <w:r w:rsidRPr="008E6380">
                    <w:rPr>
                      <w:rFonts w:ascii="Times New Roman" w:cs="Times New Roman"/>
                      <w:color w:val="auto"/>
                      <w:sz w:val="21"/>
                      <w:szCs w:val="21"/>
                      <w:lang w:bidi="en-US"/>
                    </w:rPr>
                    <w:t>纯的聚氯乙烯的密度为</w:t>
                  </w:r>
                  <w:r w:rsidRPr="008E6380">
                    <w:rPr>
                      <w:rFonts w:ascii="Times New Roman" w:cs="Times New Roman"/>
                      <w:color w:val="auto"/>
                      <w:sz w:val="21"/>
                      <w:szCs w:val="21"/>
                      <w:lang w:bidi="en-US"/>
                    </w:rPr>
                    <w:t>1.4g/cm³</w:t>
                  </w:r>
                  <w:r w:rsidRPr="008E6380">
                    <w:rPr>
                      <w:rFonts w:ascii="Times New Roman" w:cs="Times New Roman"/>
                      <w:color w:val="auto"/>
                      <w:sz w:val="21"/>
                      <w:szCs w:val="21"/>
                      <w:lang w:bidi="en-US"/>
                    </w:rPr>
                    <w:t>，加入了增塑剂和</w:t>
                  </w:r>
                  <w:r>
                    <w:fldChar w:fldCharType="begin"/>
                  </w:r>
                  <w:r>
                    <w:instrText xml:space="preserve"> HYPERLINK "https://baike.baidu.com/item/%E5%A1%AB%E6%96%99" \t "_blank" </w:instrText>
                  </w:r>
                  <w:r>
                    <w:fldChar w:fldCharType="separate"/>
                  </w:r>
                  <w:r w:rsidRPr="008E6380">
                    <w:rPr>
                      <w:rStyle w:val="a4"/>
                      <w:rFonts w:ascii="Times New Roman" w:cs="Times New Roman"/>
                      <w:color w:val="auto"/>
                      <w:sz w:val="21"/>
                      <w:szCs w:val="21"/>
                      <w:lang w:bidi="en-US"/>
                    </w:rPr>
                    <w:t>填料</w:t>
                  </w:r>
                  <w:r>
                    <w:rPr>
                      <w:rStyle w:val="a4"/>
                      <w:rFonts w:ascii="Times New Roman" w:cs="Times New Roman"/>
                      <w:color w:val="auto"/>
                      <w:sz w:val="21"/>
                      <w:szCs w:val="21"/>
                      <w:lang w:bidi="en-US"/>
                    </w:rPr>
                    <w:fldChar w:fldCharType="end"/>
                  </w:r>
                  <w:r w:rsidRPr="008E6380">
                    <w:rPr>
                      <w:rFonts w:ascii="Times New Roman" w:cs="Times New Roman"/>
                      <w:color w:val="auto"/>
                      <w:sz w:val="21"/>
                      <w:szCs w:val="21"/>
                      <w:lang w:bidi="en-US"/>
                    </w:rPr>
                    <w:t>等的聚氯乙烯塑件的密度一般为</w:t>
                  </w:r>
                  <w:r w:rsidRPr="008E6380">
                    <w:rPr>
                      <w:rFonts w:ascii="Times New Roman" w:cs="Times New Roman"/>
                      <w:color w:val="auto"/>
                      <w:sz w:val="21"/>
                      <w:szCs w:val="21"/>
                      <w:lang w:bidi="en-US"/>
                    </w:rPr>
                    <w:t>1.15-2.00g/cm³</w:t>
                  </w:r>
                  <w:r w:rsidRPr="008E6380">
                    <w:rPr>
                      <w:rFonts w:ascii="Times New Roman" w:cs="Times New Roman"/>
                      <w:color w:val="auto"/>
                      <w:sz w:val="21"/>
                      <w:szCs w:val="21"/>
                      <w:lang w:bidi="en-US"/>
                    </w:rPr>
                    <w:t>。</w:t>
                  </w:r>
                </w:p>
                <w:p w14:paraId="14311924" w14:textId="77777777" w:rsidR="0057513E" w:rsidRPr="008E6380" w:rsidRDefault="0057513E" w:rsidP="00DA496E">
                  <w:pPr>
                    <w:pStyle w:val="Default1"/>
                    <w:rPr>
                      <w:rFonts w:ascii="Times New Roman" w:cs="Times New Roman"/>
                      <w:sz w:val="21"/>
                      <w:szCs w:val="21"/>
                    </w:rPr>
                  </w:pPr>
                  <w:r w:rsidRPr="008E6380">
                    <w:rPr>
                      <w:rFonts w:ascii="Times New Roman" w:cs="Times New Roman" w:hint="eastAsia"/>
                      <w:color w:val="auto"/>
                      <w:sz w:val="21"/>
                      <w:szCs w:val="21"/>
                    </w:rPr>
                    <w:t>PVC</w:t>
                  </w:r>
                  <w:r w:rsidRPr="008E6380">
                    <w:rPr>
                      <w:rFonts w:ascii="Times New Roman" w:cs="Times New Roman" w:hint="eastAsia"/>
                      <w:color w:val="auto"/>
                      <w:sz w:val="21"/>
                      <w:szCs w:val="21"/>
                    </w:rPr>
                    <w:t>是无定型结构的热塑性塑料，没有明显的熔点，根据热稳定剂、助剂、增塑剂、阻燃剂等辅助材料的用量来决定。单纯的</w:t>
                  </w:r>
                  <w:r w:rsidRPr="008E6380">
                    <w:rPr>
                      <w:rFonts w:ascii="Times New Roman" w:cs="Times New Roman" w:hint="eastAsia"/>
                      <w:color w:val="auto"/>
                      <w:sz w:val="21"/>
                      <w:szCs w:val="21"/>
                    </w:rPr>
                    <w:t>PVC</w:t>
                  </w:r>
                  <w:r w:rsidRPr="008E6380">
                    <w:rPr>
                      <w:rFonts w:ascii="Times New Roman" w:cs="Times New Roman" w:hint="eastAsia"/>
                      <w:color w:val="auto"/>
                      <w:sz w:val="21"/>
                      <w:szCs w:val="21"/>
                    </w:rPr>
                    <w:t>原料加热到</w:t>
                  </w:r>
                  <w:r w:rsidRPr="008E6380">
                    <w:rPr>
                      <w:rFonts w:ascii="Times New Roman" w:cs="Times New Roman" w:hint="eastAsia"/>
                      <w:color w:val="auto"/>
                      <w:sz w:val="21"/>
                      <w:szCs w:val="21"/>
                    </w:rPr>
                    <w:t>120~150</w:t>
                  </w:r>
                  <w:r w:rsidRPr="008E6380">
                    <w:rPr>
                      <w:rFonts w:ascii="Times New Roman" w:cs="Times New Roman" w:hint="eastAsia"/>
                      <w:color w:val="auto"/>
                      <w:sz w:val="21"/>
                      <w:szCs w:val="21"/>
                    </w:rPr>
                    <w:t>℃时具有可塑性，</w:t>
                  </w:r>
                  <w:r w:rsidRPr="008E6380">
                    <w:rPr>
                      <w:rFonts w:ascii="Times New Roman" w:cs="Times New Roman" w:hint="eastAsia"/>
                      <w:color w:val="auto"/>
                      <w:sz w:val="21"/>
                      <w:szCs w:val="21"/>
                    </w:rPr>
                    <w:t>170</w:t>
                  </w:r>
                  <w:r w:rsidRPr="008E6380">
                    <w:rPr>
                      <w:rFonts w:ascii="Times New Roman" w:cs="Times New Roman" w:hint="eastAsia"/>
                      <w:color w:val="auto"/>
                      <w:sz w:val="21"/>
                      <w:szCs w:val="21"/>
                    </w:rPr>
                    <w:t>℃左右开始分解；改性后的</w:t>
                  </w:r>
                  <w:r w:rsidRPr="008E6380">
                    <w:rPr>
                      <w:rFonts w:ascii="Times New Roman" w:cs="Times New Roman" w:hint="eastAsia"/>
                      <w:color w:val="auto"/>
                      <w:sz w:val="21"/>
                      <w:szCs w:val="21"/>
                    </w:rPr>
                    <w:t>PVC</w:t>
                  </w:r>
                  <w:r w:rsidRPr="008E6380">
                    <w:rPr>
                      <w:rFonts w:ascii="Times New Roman" w:cs="Times New Roman" w:hint="eastAsia"/>
                      <w:color w:val="auto"/>
                      <w:sz w:val="21"/>
                      <w:szCs w:val="21"/>
                    </w:rPr>
                    <w:t>塑料可在</w:t>
                  </w:r>
                  <w:r w:rsidRPr="008E6380">
                    <w:rPr>
                      <w:rFonts w:ascii="Times New Roman" w:cs="Times New Roman" w:hint="eastAsia"/>
                      <w:color w:val="auto"/>
                      <w:sz w:val="21"/>
                      <w:szCs w:val="21"/>
                    </w:rPr>
                    <w:t>160~190</w:t>
                  </w:r>
                  <w:r w:rsidRPr="008E6380">
                    <w:rPr>
                      <w:rFonts w:ascii="Times New Roman" w:cs="Times New Roman" w:hint="eastAsia"/>
                      <w:color w:val="auto"/>
                      <w:sz w:val="21"/>
                      <w:szCs w:val="21"/>
                    </w:rPr>
                    <w:t>℃进行住宿挤出工艺，热</w:t>
                  </w:r>
                  <w:r>
                    <w:rPr>
                      <w:rFonts w:ascii="Times New Roman" w:cs="Times New Roman" w:hint="eastAsia"/>
                      <w:sz w:val="21"/>
                      <w:szCs w:val="21"/>
                    </w:rPr>
                    <w:t>分解温度可达到</w:t>
                  </w:r>
                  <w:r>
                    <w:rPr>
                      <w:rFonts w:ascii="Times New Roman" w:cs="Times New Roman" w:hint="eastAsia"/>
                      <w:sz w:val="21"/>
                      <w:szCs w:val="21"/>
                    </w:rPr>
                    <w:t>200</w:t>
                  </w:r>
                  <w:r>
                    <w:rPr>
                      <w:rFonts w:ascii="Times New Roman" w:cs="Times New Roman" w:hint="eastAsia"/>
                      <w:sz w:val="21"/>
                      <w:szCs w:val="21"/>
                    </w:rPr>
                    <w:t>℃以上；具有</w:t>
                  </w:r>
                  <w:proofErr w:type="gramStart"/>
                  <w:r>
                    <w:rPr>
                      <w:rFonts w:ascii="Times New Roman" w:cs="Times New Roman" w:hint="eastAsia"/>
                      <w:sz w:val="21"/>
                      <w:szCs w:val="21"/>
                    </w:rPr>
                    <w:t>不</w:t>
                  </w:r>
                  <w:proofErr w:type="gramEnd"/>
                  <w:r>
                    <w:rPr>
                      <w:rFonts w:ascii="Times New Roman" w:cs="Times New Roman" w:hint="eastAsia"/>
                      <w:sz w:val="21"/>
                      <w:szCs w:val="21"/>
                    </w:rPr>
                    <w:t>易燃性、高强度、耐气候变化性以及优良的几何稳定性，对氧化剂、还原剂和强酸都有很强的抵抗力。</w:t>
                  </w:r>
                </w:p>
              </w:tc>
            </w:tr>
            <w:tr w:rsidR="0057513E" w:rsidRPr="00002724" w14:paraId="3B0BFF27" w14:textId="77777777" w:rsidTr="00013014">
              <w:tc>
                <w:tcPr>
                  <w:tcW w:w="1081" w:type="dxa"/>
                  <w:vAlign w:val="center"/>
                </w:tcPr>
                <w:p w14:paraId="60607C9A" w14:textId="77777777" w:rsidR="0057513E" w:rsidRPr="008E6380" w:rsidRDefault="0057513E" w:rsidP="009E3E79">
                  <w:pPr>
                    <w:pStyle w:val="Default1"/>
                    <w:jc w:val="center"/>
                    <w:rPr>
                      <w:rFonts w:ascii="Times New Roman" w:cs="Times New Roman"/>
                      <w:color w:val="auto"/>
                      <w:sz w:val="21"/>
                      <w:szCs w:val="21"/>
                      <w:lang w:bidi="en-US"/>
                    </w:rPr>
                  </w:pPr>
                  <w:r w:rsidRPr="008E6380">
                    <w:rPr>
                      <w:rFonts w:ascii="Times New Roman" w:cs="Times New Roman"/>
                      <w:color w:val="auto"/>
                      <w:sz w:val="21"/>
                      <w:szCs w:val="21"/>
                      <w:lang w:bidi="en-US"/>
                    </w:rPr>
                    <w:t>PVC</w:t>
                  </w:r>
                  <w:r w:rsidRPr="008E6380">
                    <w:rPr>
                      <w:rFonts w:ascii="Times New Roman" w:cs="Times New Roman" w:hint="eastAsia"/>
                      <w:color w:val="auto"/>
                      <w:sz w:val="21"/>
                      <w:szCs w:val="21"/>
                      <w:lang w:bidi="en-US"/>
                    </w:rPr>
                    <w:t>胶水</w:t>
                  </w:r>
                </w:p>
              </w:tc>
              <w:tc>
                <w:tcPr>
                  <w:tcW w:w="7119" w:type="dxa"/>
                </w:tcPr>
                <w:p w14:paraId="7099101C" w14:textId="77777777" w:rsidR="0057513E" w:rsidRPr="008E6380" w:rsidRDefault="0057513E" w:rsidP="00454E4A">
                  <w:pPr>
                    <w:pStyle w:val="Default1"/>
                    <w:rPr>
                      <w:rFonts w:ascii="Times New Roman" w:cs="Times New Roman"/>
                      <w:color w:val="auto"/>
                      <w:sz w:val="21"/>
                      <w:szCs w:val="21"/>
                    </w:rPr>
                  </w:pPr>
                  <w:r w:rsidRPr="008E6380">
                    <w:rPr>
                      <w:rFonts w:ascii="Times New Roman"/>
                      <w:color w:val="auto"/>
                      <w:sz w:val="21"/>
                      <w:szCs w:val="21"/>
                    </w:rPr>
                    <w:t>PVC</w:t>
                  </w:r>
                  <w:r w:rsidRPr="008E6380">
                    <w:rPr>
                      <w:rFonts w:ascii="Times New Roman"/>
                      <w:color w:val="auto"/>
                      <w:sz w:val="21"/>
                      <w:szCs w:val="21"/>
                    </w:rPr>
                    <w:t>胶水为单组份新型全透明溶液胶，</w:t>
                  </w:r>
                  <w:r>
                    <w:rPr>
                      <w:rFonts w:ascii="Times New Roman" w:hint="eastAsia"/>
                      <w:color w:val="auto"/>
                      <w:sz w:val="21"/>
                      <w:szCs w:val="21"/>
                    </w:rPr>
                    <w:t>主要成分为聚氯乙烯、</w:t>
                  </w:r>
                  <w:r w:rsidRPr="00454E4A">
                    <w:rPr>
                      <w:rFonts w:ascii="Times New Roman" w:hint="eastAsia"/>
                      <w:color w:val="auto"/>
                      <w:sz w:val="21"/>
                      <w:szCs w:val="21"/>
                    </w:rPr>
                    <w:t>邻苯二甲酸二丁酯</w:t>
                  </w:r>
                  <w:r>
                    <w:rPr>
                      <w:rFonts w:ascii="Times New Roman" w:hint="eastAsia"/>
                      <w:color w:val="auto"/>
                      <w:sz w:val="21"/>
                      <w:szCs w:val="21"/>
                    </w:rPr>
                    <w:t>等，</w:t>
                  </w:r>
                  <w:r w:rsidRPr="008E6380">
                    <w:rPr>
                      <w:rFonts w:ascii="Times New Roman"/>
                      <w:color w:val="auto"/>
                      <w:sz w:val="21"/>
                      <w:szCs w:val="21"/>
                    </w:rPr>
                    <w:t>具有可室温固化、操作方便、粘接强度高、快速定位、高弹性、胶膜柔软、固化物无毒等众多优点；具有优异的耐水、耐热、耐酸、耐碱、耐腐蚀性、耐油和无白化等优良特性。用途广泛，可用于</w:t>
                  </w:r>
                  <w:r w:rsidRPr="008E6380">
                    <w:rPr>
                      <w:rFonts w:ascii="Times New Roman"/>
                      <w:color w:val="auto"/>
                      <w:sz w:val="21"/>
                      <w:szCs w:val="21"/>
                    </w:rPr>
                    <w:t>PVC</w:t>
                  </w:r>
                  <w:r w:rsidRPr="008E6380">
                    <w:rPr>
                      <w:rFonts w:ascii="Times New Roman"/>
                      <w:color w:val="auto"/>
                      <w:sz w:val="21"/>
                      <w:szCs w:val="21"/>
                    </w:rPr>
                    <w:t>、</w:t>
                  </w:r>
                  <w:r>
                    <w:fldChar w:fldCharType="begin"/>
                  </w:r>
                  <w:r>
                    <w:instrText xml:space="preserve"> HYPERLINK "https://baike.baidu.com/item/PE" \t "_blank" </w:instrText>
                  </w:r>
                  <w:r>
                    <w:fldChar w:fldCharType="separate"/>
                  </w:r>
                  <w:r w:rsidRPr="008E6380">
                    <w:rPr>
                      <w:rStyle w:val="a4"/>
                      <w:rFonts w:ascii="Times New Roman"/>
                      <w:color w:val="auto"/>
                      <w:sz w:val="21"/>
                      <w:szCs w:val="21"/>
                    </w:rPr>
                    <w:t>PE</w:t>
                  </w:r>
                  <w:r>
                    <w:rPr>
                      <w:rStyle w:val="a4"/>
                      <w:rFonts w:ascii="Times New Roman"/>
                      <w:color w:val="auto"/>
                      <w:sz w:val="21"/>
                      <w:szCs w:val="21"/>
                    </w:rPr>
                    <w:fldChar w:fldCharType="end"/>
                  </w:r>
                  <w:r w:rsidRPr="008E6380">
                    <w:rPr>
                      <w:rFonts w:ascii="Times New Roman"/>
                      <w:color w:val="auto"/>
                      <w:sz w:val="21"/>
                      <w:szCs w:val="21"/>
                    </w:rPr>
                    <w:t>、</w:t>
                  </w:r>
                  <w:r w:rsidRPr="008E6380">
                    <w:rPr>
                      <w:rFonts w:ascii="Times New Roman"/>
                      <w:color w:val="auto"/>
                      <w:sz w:val="21"/>
                      <w:szCs w:val="21"/>
                    </w:rPr>
                    <w:t>PP</w:t>
                  </w:r>
                  <w:r w:rsidRPr="008E6380">
                    <w:rPr>
                      <w:rFonts w:ascii="Times New Roman"/>
                      <w:color w:val="auto"/>
                      <w:sz w:val="21"/>
                      <w:szCs w:val="21"/>
                    </w:rPr>
                    <w:t>、</w:t>
                  </w:r>
                  <w:r w:rsidRPr="008E6380">
                    <w:rPr>
                      <w:rFonts w:ascii="Times New Roman"/>
                      <w:color w:val="auto"/>
                      <w:sz w:val="21"/>
                      <w:szCs w:val="21"/>
                    </w:rPr>
                    <w:t>ABS</w:t>
                  </w:r>
                  <w:r w:rsidRPr="008E6380">
                    <w:rPr>
                      <w:rFonts w:ascii="Times New Roman"/>
                      <w:color w:val="auto"/>
                      <w:sz w:val="21"/>
                      <w:szCs w:val="21"/>
                    </w:rPr>
                    <w:t>、</w:t>
                  </w:r>
                  <w:r w:rsidRPr="008E6380">
                    <w:rPr>
                      <w:rFonts w:ascii="Times New Roman"/>
                      <w:color w:val="auto"/>
                      <w:sz w:val="21"/>
                      <w:szCs w:val="21"/>
                    </w:rPr>
                    <w:t>PS</w:t>
                  </w:r>
                  <w:r w:rsidRPr="008E6380">
                    <w:rPr>
                      <w:rFonts w:ascii="Times New Roman"/>
                      <w:color w:val="auto"/>
                      <w:sz w:val="21"/>
                      <w:szCs w:val="21"/>
                    </w:rPr>
                    <w:t>、</w:t>
                  </w:r>
                  <w:r>
                    <w:fldChar w:fldCharType="begin"/>
                  </w:r>
                  <w:r>
                    <w:instrText xml:space="preserve"> HYPERLINK "https://baike.baidu.com/item/PMMA" \t "_blank" </w:instrText>
                  </w:r>
                  <w:r>
                    <w:fldChar w:fldCharType="separate"/>
                  </w:r>
                  <w:r w:rsidRPr="008E6380">
                    <w:rPr>
                      <w:rStyle w:val="a4"/>
                      <w:rFonts w:ascii="Times New Roman"/>
                      <w:color w:val="auto"/>
                      <w:sz w:val="21"/>
                      <w:szCs w:val="21"/>
                    </w:rPr>
                    <w:t>PMMA</w:t>
                  </w:r>
                  <w:r>
                    <w:rPr>
                      <w:rStyle w:val="a4"/>
                      <w:rFonts w:ascii="Times New Roman"/>
                      <w:color w:val="auto"/>
                      <w:sz w:val="21"/>
                      <w:szCs w:val="21"/>
                    </w:rPr>
                    <w:fldChar w:fldCharType="end"/>
                  </w:r>
                  <w:r w:rsidRPr="008E6380">
                    <w:rPr>
                      <w:rFonts w:ascii="Times New Roman"/>
                      <w:color w:val="auto"/>
                      <w:sz w:val="21"/>
                      <w:szCs w:val="21"/>
                    </w:rPr>
                    <w:t>、</w:t>
                  </w:r>
                  <w:r>
                    <w:fldChar w:fldCharType="begin"/>
                  </w:r>
                  <w:r>
                    <w:instrText xml:space="preserve"> HYPERLINK "https://baike.baidu.com/item/%E5%B0%BC%E9%BE%99/1922772" \t "_blank" </w:instrText>
                  </w:r>
                  <w:r>
                    <w:fldChar w:fldCharType="separate"/>
                  </w:r>
                  <w:r w:rsidRPr="008E6380">
                    <w:rPr>
                      <w:rStyle w:val="a4"/>
                      <w:rFonts w:ascii="Times New Roman"/>
                      <w:color w:val="auto"/>
                      <w:sz w:val="21"/>
                      <w:szCs w:val="21"/>
                    </w:rPr>
                    <w:t>尼龙</w:t>
                  </w:r>
                  <w:r>
                    <w:rPr>
                      <w:rStyle w:val="a4"/>
                      <w:rFonts w:ascii="Times New Roman"/>
                      <w:color w:val="auto"/>
                      <w:sz w:val="21"/>
                      <w:szCs w:val="21"/>
                    </w:rPr>
                    <w:fldChar w:fldCharType="end"/>
                  </w:r>
                  <w:r w:rsidRPr="008E6380">
                    <w:rPr>
                      <w:rFonts w:ascii="Times New Roman"/>
                      <w:color w:val="auto"/>
                      <w:sz w:val="21"/>
                      <w:szCs w:val="21"/>
                    </w:rPr>
                    <w:t>、</w:t>
                  </w:r>
                  <w:proofErr w:type="gramStart"/>
                  <w:r w:rsidRPr="008E6380">
                    <w:rPr>
                      <w:rFonts w:ascii="Times New Roman"/>
                      <w:color w:val="auto"/>
                      <w:sz w:val="21"/>
                      <w:szCs w:val="21"/>
                    </w:rPr>
                    <w:t>海棉</w:t>
                  </w:r>
                  <w:proofErr w:type="gramEnd"/>
                  <w:r w:rsidRPr="008E6380">
                    <w:rPr>
                      <w:rFonts w:ascii="Times New Roman"/>
                      <w:color w:val="auto"/>
                      <w:sz w:val="21"/>
                      <w:szCs w:val="21"/>
                    </w:rPr>
                    <w:t>、薄膜、金属、非金属等材料的互粘和交叉粘接。</w:t>
                  </w:r>
                </w:p>
              </w:tc>
            </w:tr>
          </w:tbl>
          <w:p w14:paraId="5648541B" w14:textId="77777777" w:rsidR="00036472" w:rsidRPr="00585C28" w:rsidRDefault="00BC465A" w:rsidP="007757A8">
            <w:pPr>
              <w:pStyle w:val="Default1"/>
              <w:spacing w:beforeLines="50" w:before="156" w:line="360" w:lineRule="auto"/>
              <w:rPr>
                <w:rFonts w:ascii="Times New Roman" w:cs="Times New Roman"/>
                <w:b/>
                <w:color w:val="auto"/>
              </w:rPr>
            </w:pPr>
            <w:r w:rsidRPr="00585C28">
              <w:rPr>
                <w:rFonts w:ascii="Times New Roman" w:cs="Times New Roman"/>
                <w:b/>
                <w:color w:val="auto"/>
              </w:rPr>
              <w:t>七、</w:t>
            </w:r>
            <w:r w:rsidR="0080594A" w:rsidRPr="00585C28">
              <w:rPr>
                <w:rFonts w:ascii="Times New Roman" w:cs="Times New Roman"/>
                <w:b/>
                <w:color w:val="auto"/>
              </w:rPr>
              <w:t>主要生产设备</w:t>
            </w:r>
          </w:p>
          <w:p w14:paraId="2FCF80F4" w14:textId="77777777" w:rsidR="00036472" w:rsidRDefault="00394F74" w:rsidP="00036472">
            <w:pPr>
              <w:pStyle w:val="Default1"/>
              <w:spacing w:line="360" w:lineRule="auto"/>
              <w:ind w:firstLineChars="200" w:firstLine="480"/>
              <w:rPr>
                <w:rFonts w:ascii="Times New Roman" w:cs="Times New Roman"/>
                <w:color w:val="auto"/>
              </w:rPr>
            </w:pPr>
            <w:r w:rsidRPr="00585C28">
              <w:rPr>
                <w:rFonts w:ascii="Times New Roman" w:cs="Times New Roman"/>
                <w:color w:val="auto"/>
              </w:rPr>
              <w:t>本项目主要生产设备</w:t>
            </w:r>
            <w:r w:rsidR="00FD2213" w:rsidRPr="00585C28">
              <w:rPr>
                <w:rFonts w:ascii="Times New Roman" w:cs="Times New Roman"/>
                <w:color w:val="auto"/>
              </w:rPr>
              <w:t>见表</w:t>
            </w:r>
            <w:r w:rsidR="0013281D">
              <w:rPr>
                <w:rFonts w:ascii="Times New Roman" w:cs="Times New Roman" w:hint="eastAsia"/>
                <w:color w:val="auto"/>
              </w:rPr>
              <w:t>6</w:t>
            </w:r>
            <w:r w:rsidR="00FD2213" w:rsidRPr="00585C28">
              <w:rPr>
                <w:rFonts w:ascii="Times New Roman" w:cs="Times New Roman"/>
                <w:color w:val="auto"/>
              </w:rPr>
              <w:t>。</w:t>
            </w:r>
          </w:p>
          <w:p w14:paraId="4692CEC2" w14:textId="77777777" w:rsidR="00036472" w:rsidRDefault="00FD2213" w:rsidP="007757A8">
            <w:pPr>
              <w:pStyle w:val="Default1"/>
              <w:spacing w:beforeLines="20" w:before="62"/>
              <w:jc w:val="center"/>
              <w:rPr>
                <w:rFonts w:ascii="Times New Roman" w:cs="Times New Roman"/>
                <w:b/>
                <w:color w:val="auto"/>
              </w:rPr>
            </w:pPr>
            <w:r w:rsidRPr="00585C28">
              <w:rPr>
                <w:rFonts w:ascii="Times New Roman" w:cs="Times New Roman"/>
                <w:b/>
                <w:color w:val="auto"/>
              </w:rPr>
              <w:t>表</w:t>
            </w:r>
            <w:r w:rsidR="0013281D">
              <w:rPr>
                <w:rFonts w:ascii="Times New Roman" w:cs="Times New Roman" w:hint="eastAsia"/>
                <w:b/>
                <w:color w:val="auto"/>
              </w:rPr>
              <w:t>6</w:t>
            </w:r>
            <w:r w:rsidRPr="00585C28">
              <w:rPr>
                <w:rFonts w:ascii="Times New Roman" w:cs="Times New Roman"/>
                <w:b/>
                <w:color w:val="auto"/>
              </w:rPr>
              <w:t xml:space="preserve">   </w:t>
            </w:r>
            <w:r w:rsidR="00394F74" w:rsidRPr="00585C28">
              <w:rPr>
                <w:rFonts w:ascii="Times New Roman" w:cs="Times New Roman"/>
                <w:b/>
                <w:color w:val="auto"/>
              </w:rPr>
              <w:t>主要生产设备一览表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824"/>
              <w:gridCol w:w="2345"/>
              <w:gridCol w:w="2406"/>
              <w:gridCol w:w="690"/>
              <w:gridCol w:w="918"/>
              <w:gridCol w:w="1017"/>
            </w:tblGrid>
            <w:tr w:rsidR="00013014" w:rsidRPr="00F82498" w14:paraId="6E3170F2" w14:textId="77777777" w:rsidTr="00013014">
              <w:trPr>
                <w:trHeight w:val="171"/>
                <w:jc w:val="center"/>
              </w:trPr>
              <w:tc>
                <w:tcPr>
                  <w:tcW w:w="502" w:type="pct"/>
                  <w:vAlign w:val="center"/>
                </w:tcPr>
                <w:p w14:paraId="0912B236"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序号</w:t>
                  </w:r>
                </w:p>
              </w:tc>
              <w:tc>
                <w:tcPr>
                  <w:tcW w:w="1430" w:type="pct"/>
                  <w:vAlign w:val="center"/>
                </w:tcPr>
                <w:p w14:paraId="2D4B6AE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名称</w:t>
                  </w:r>
                </w:p>
              </w:tc>
              <w:tc>
                <w:tcPr>
                  <w:tcW w:w="1467" w:type="pct"/>
                  <w:vAlign w:val="center"/>
                </w:tcPr>
                <w:p w14:paraId="4150FCF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规格型号</w:t>
                  </w:r>
                </w:p>
              </w:tc>
              <w:tc>
                <w:tcPr>
                  <w:tcW w:w="421" w:type="pct"/>
                  <w:vAlign w:val="center"/>
                </w:tcPr>
                <w:p w14:paraId="5B05F396"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单位</w:t>
                  </w:r>
                </w:p>
              </w:tc>
              <w:tc>
                <w:tcPr>
                  <w:tcW w:w="560" w:type="pct"/>
                  <w:vAlign w:val="center"/>
                </w:tcPr>
                <w:p w14:paraId="0E5EA97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数量</w:t>
                  </w:r>
                </w:p>
              </w:tc>
              <w:tc>
                <w:tcPr>
                  <w:tcW w:w="620" w:type="pct"/>
                  <w:vAlign w:val="center"/>
                </w:tcPr>
                <w:p w14:paraId="6099251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备注</w:t>
                  </w:r>
                </w:p>
              </w:tc>
            </w:tr>
            <w:tr w:rsidR="00013014" w:rsidRPr="00F82498" w14:paraId="2D096A80" w14:textId="77777777" w:rsidTr="00013014">
              <w:trPr>
                <w:trHeight w:val="171"/>
                <w:jc w:val="center"/>
              </w:trPr>
              <w:tc>
                <w:tcPr>
                  <w:tcW w:w="3399" w:type="pct"/>
                  <w:gridSpan w:val="3"/>
                  <w:vAlign w:val="center"/>
                </w:tcPr>
                <w:p w14:paraId="79C6E294" w14:textId="77777777" w:rsidR="00013014" w:rsidRPr="00F82498" w:rsidRDefault="00013014" w:rsidP="00013014">
                  <w:pPr>
                    <w:widowControl/>
                    <w:adjustRightInd w:val="0"/>
                    <w:snapToGrid w:val="0"/>
                    <w:jc w:val="left"/>
                    <w:rPr>
                      <w:rFonts w:ascii="Times New Roman" w:hAnsi="Times New Roman"/>
                      <w:b/>
                      <w:kern w:val="0"/>
                      <w:szCs w:val="21"/>
                      <w:lang w:bidi="en-US"/>
                    </w:rPr>
                  </w:pPr>
                  <w:r w:rsidRPr="00F82498">
                    <w:rPr>
                      <w:rFonts w:ascii="Times New Roman" w:hAnsi="Times New Roman"/>
                      <w:b/>
                      <w:kern w:val="0"/>
                      <w:szCs w:val="21"/>
                      <w:lang w:bidi="en-US"/>
                    </w:rPr>
                    <w:t>一</w:t>
                  </w:r>
                  <w:r w:rsidRPr="00F82498">
                    <w:rPr>
                      <w:rFonts w:ascii="Times New Roman" w:hAnsi="Times New Roman" w:hint="eastAsia"/>
                      <w:b/>
                      <w:kern w:val="0"/>
                      <w:szCs w:val="21"/>
                      <w:lang w:bidi="en-US"/>
                    </w:rPr>
                    <w:t>、</w:t>
                  </w:r>
                  <w:r w:rsidRPr="00F82498">
                    <w:rPr>
                      <w:rFonts w:ascii="Times New Roman" w:hAnsi="Times New Roman"/>
                      <w:b/>
                      <w:kern w:val="0"/>
                      <w:szCs w:val="21"/>
                      <w:lang w:bidi="en-US"/>
                    </w:rPr>
                    <w:t>研发中心</w:t>
                  </w:r>
                </w:p>
              </w:tc>
              <w:tc>
                <w:tcPr>
                  <w:tcW w:w="980" w:type="pct"/>
                  <w:gridSpan w:val="2"/>
                  <w:vAlign w:val="center"/>
                </w:tcPr>
                <w:p w14:paraId="5DEF52E8" w14:textId="77777777" w:rsidR="00013014" w:rsidRPr="00F82498" w:rsidRDefault="00013014" w:rsidP="00013014">
                  <w:pPr>
                    <w:widowControl/>
                    <w:adjustRightInd w:val="0"/>
                    <w:snapToGrid w:val="0"/>
                    <w:jc w:val="left"/>
                    <w:rPr>
                      <w:rFonts w:ascii="Times New Roman" w:hAnsi="Times New Roman"/>
                      <w:kern w:val="0"/>
                      <w:szCs w:val="21"/>
                      <w:lang w:bidi="en-US"/>
                    </w:rPr>
                  </w:pPr>
                </w:p>
              </w:tc>
              <w:tc>
                <w:tcPr>
                  <w:tcW w:w="620" w:type="pct"/>
                  <w:vAlign w:val="center"/>
                </w:tcPr>
                <w:p w14:paraId="414C73F6"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740F3BF9" w14:textId="77777777" w:rsidTr="00013014">
              <w:trPr>
                <w:trHeight w:val="171"/>
                <w:jc w:val="center"/>
              </w:trPr>
              <w:tc>
                <w:tcPr>
                  <w:tcW w:w="502" w:type="pct"/>
                  <w:vAlign w:val="center"/>
                </w:tcPr>
                <w:p w14:paraId="5D478AF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1430" w:type="pct"/>
                  <w:vAlign w:val="center"/>
                </w:tcPr>
                <w:p w14:paraId="1CA9FC3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数显搅拌器</w:t>
                  </w:r>
                </w:p>
              </w:tc>
              <w:tc>
                <w:tcPr>
                  <w:tcW w:w="1467" w:type="pct"/>
                  <w:vAlign w:val="center"/>
                </w:tcPr>
                <w:p w14:paraId="403EB54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200w</w:t>
                  </w:r>
                </w:p>
              </w:tc>
              <w:tc>
                <w:tcPr>
                  <w:tcW w:w="421" w:type="pct"/>
                  <w:vAlign w:val="center"/>
                </w:tcPr>
                <w:p w14:paraId="40BE68E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63CBFBA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w:t>
                  </w:r>
                </w:p>
              </w:tc>
              <w:tc>
                <w:tcPr>
                  <w:tcW w:w="620" w:type="pct"/>
                  <w:vAlign w:val="center"/>
                </w:tcPr>
                <w:p w14:paraId="238302CD"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2464DEBC" w14:textId="77777777" w:rsidTr="00013014">
              <w:trPr>
                <w:trHeight w:val="171"/>
                <w:jc w:val="center"/>
              </w:trPr>
              <w:tc>
                <w:tcPr>
                  <w:tcW w:w="502" w:type="pct"/>
                  <w:vAlign w:val="center"/>
                </w:tcPr>
                <w:p w14:paraId="077CC6E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1430" w:type="pct"/>
                  <w:vAlign w:val="center"/>
                </w:tcPr>
                <w:p w14:paraId="58E85B8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数显恒温水浴锅</w:t>
                  </w:r>
                </w:p>
              </w:tc>
              <w:tc>
                <w:tcPr>
                  <w:tcW w:w="1467" w:type="pct"/>
                  <w:vAlign w:val="center"/>
                </w:tcPr>
                <w:p w14:paraId="650BECF5" w14:textId="77777777" w:rsidR="00013014" w:rsidRPr="00F82498" w:rsidRDefault="00013014" w:rsidP="00013014">
                  <w:pPr>
                    <w:widowControl/>
                    <w:adjustRightInd w:val="0"/>
                    <w:snapToGrid w:val="0"/>
                    <w:jc w:val="center"/>
                    <w:rPr>
                      <w:rFonts w:ascii="Times New Roman" w:hAnsi="Times New Roman"/>
                      <w:kern w:val="0"/>
                      <w:szCs w:val="21"/>
                      <w:lang w:bidi="en-US"/>
                    </w:rPr>
                  </w:pPr>
                </w:p>
              </w:tc>
              <w:tc>
                <w:tcPr>
                  <w:tcW w:w="421" w:type="pct"/>
                  <w:vAlign w:val="center"/>
                </w:tcPr>
                <w:p w14:paraId="158E659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12DB617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0536DA64"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57629375" w14:textId="77777777" w:rsidTr="00013014">
              <w:trPr>
                <w:trHeight w:val="171"/>
                <w:jc w:val="center"/>
              </w:trPr>
              <w:tc>
                <w:tcPr>
                  <w:tcW w:w="502" w:type="pct"/>
                  <w:vAlign w:val="center"/>
                </w:tcPr>
                <w:p w14:paraId="4CC192C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3</w:t>
                  </w:r>
                </w:p>
              </w:tc>
              <w:tc>
                <w:tcPr>
                  <w:tcW w:w="1430" w:type="pct"/>
                  <w:vAlign w:val="center"/>
                </w:tcPr>
                <w:p w14:paraId="3929F819" w14:textId="77777777" w:rsidR="00013014" w:rsidRPr="00F82498" w:rsidRDefault="00013014" w:rsidP="00013014">
                  <w:pPr>
                    <w:widowControl/>
                    <w:adjustRightInd w:val="0"/>
                    <w:snapToGrid w:val="0"/>
                    <w:jc w:val="center"/>
                    <w:rPr>
                      <w:rFonts w:ascii="Times New Roman" w:hAnsi="Times New Roman"/>
                      <w:kern w:val="0"/>
                      <w:szCs w:val="21"/>
                      <w:lang w:bidi="en-US"/>
                    </w:rPr>
                  </w:pPr>
                  <w:proofErr w:type="gramStart"/>
                  <w:r w:rsidRPr="00F82498">
                    <w:rPr>
                      <w:rFonts w:ascii="Times New Roman" w:hAnsi="Times New Roman"/>
                      <w:kern w:val="0"/>
                      <w:szCs w:val="21"/>
                      <w:lang w:bidi="en-US"/>
                    </w:rPr>
                    <w:t>旋</w:t>
                  </w:r>
                  <w:proofErr w:type="gramEnd"/>
                  <w:r w:rsidRPr="00F82498">
                    <w:rPr>
                      <w:rFonts w:ascii="Times New Roman" w:hAnsi="Times New Roman"/>
                      <w:kern w:val="0"/>
                      <w:szCs w:val="21"/>
                      <w:lang w:bidi="en-US"/>
                    </w:rPr>
                    <w:t>片式真空泵</w:t>
                  </w:r>
                </w:p>
              </w:tc>
              <w:tc>
                <w:tcPr>
                  <w:tcW w:w="1467" w:type="pct"/>
                  <w:vAlign w:val="center"/>
                </w:tcPr>
                <w:p w14:paraId="1A1FBC5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250L/min</w:t>
                  </w:r>
                  <w:r w:rsidRPr="00F82498">
                    <w:rPr>
                      <w:rFonts w:ascii="Times New Roman" w:hAnsi="Times New Roman"/>
                      <w:kern w:val="0"/>
                      <w:szCs w:val="21"/>
                      <w:lang w:bidi="en-US"/>
                    </w:rPr>
                    <w:t>，</w:t>
                  </w:r>
                  <w:r w:rsidRPr="00F82498">
                    <w:rPr>
                      <w:rFonts w:ascii="Times New Roman" w:hAnsi="Times New Roman"/>
                      <w:kern w:val="0"/>
                      <w:szCs w:val="21"/>
                      <w:lang w:bidi="en-US"/>
                    </w:rPr>
                    <w:t>0.75kw</w:t>
                  </w:r>
                </w:p>
              </w:tc>
              <w:tc>
                <w:tcPr>
                  <w:tcW w:w="421" w:type="pct"/>
                  <w:vAlign w:val="center"/>
                </w:tcPr>
                <w:p w14:paraId="4E880BC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437918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72D7AF07"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5D1EE093" w14:textId="77777777" w:rsidTr="00013014">
              <w:trPr>
                <w:trHeight w:val="171"/>
                <w:jc w:val="center"/>
              </w:trPr>
              <w:tc>
                <w:tcPr>
                  <w:tcW w:w="502" w:type="pct"/>
                  <w:vAlign w:val="center"/>
                </w:tcPr>
                <w:p w14:paraId="7BBFC95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w:t>
                  </w:r>
                </w:p>
              </w:tc>
              <w:tc>
                <w:tcPr>
                  <w:tcW w:w="1430" w:type="pct"/>
                  <w:vAlign w:val="center"/>
                </w:tcPr>
                <w:p w14:paraId="079C06A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纯水机</w:t>
                  </w:r>
                </w:p>
              </w:tc>
              <w:tc>
                <w:tcPr>
                  <w:tcW w:w="1467" w:type="pct"/>
                  <w:vAlign w:val="center"/>
                </w:tcPr>
                <w:p w14:paraId="07B79B1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10L/h</w:t>
                  </w:r>
                  <w:r w:rsidRPr="00F82498">
                    <w:rPr>
                      <w:rFonts w:ascii="Times New Roman" w:hAnsi="Times New Roman"/>
                      <w:kern w:val="0"/>
                      <w:szCs w:val="21"/>
                      <w:lang w:bidi="en-US"/>
                    </w:rPr>
                    <w:t>，</w:t>
                  </w:r>
                  <w:r w:rsidRPr="00F82498">
                    <w:rPr>
                      <w:rFonts w:ascii="Times New Roman" w:hAnsi="Times New Roman"/>
                      <w:kern w:val="0"/>
                      <w:szCs w:val="21"/>
                      <w:lang w:bidi="en-US"/>
                    </w:rPr>
                    <w:t>100w</w:t>
                  </w:r>
                </w:p>
              </w:tc>
              <w:tc>
                <w:tcPr>
                  <w:tcW w:w="421" w:type="pct"/>
                  <w:vAlign w:val="center"/>
                </w:tcPr>
                <w:p w14:paraId="29C6AA1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576EB5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E2E9BE0"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7DDB05D9" w14:textId="77777777" w:rsidTr="00013014">
              <w:trPr>
                <w:trHeight w:val="171"/>
                <w:jc w:val="center"/>
              </w:trPr>
              <w:tc>
                <w:tcPr>
                  <w:tcW w:w="502" w:type="pct"/>
                  <w:vAlign w:val="center"/>
                </w:tcPr>
                <w:p w14:paraId="049A5F84"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w:t>
                  </w:r>
                </w:p>
              </w:tc>
              <w:tc>
                <w:tcPr>
                  <w:tcW w:w="1430" w:type="pct"/>
                  <w:vAlign w:val="center"/>
                </w:tcPr>
                <w:p w14:paraId="314F04F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蠕动泵</w:t>
                  </w:r>
                </w:p>
              </w:tc>
              <w:tc>
                <w:tcPr>
                  <w:tcW w:w="1467" w:type="pct"/>
                  <w:vAlign w:val="center"/>
                </w:tcPr>
                <w:p w14:paraId="3F7DA86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BT100</w:t>
                  </w:r>
                  <w:r w:rsidRPr="00F82498">
                    <w:rPr>
                      <w:rFonts w:ascii="Times New Roman" w:hAnsi="Times New Roman"/>
                      <w:kern w:val="0"/>
                      <w:szCs w:val="21"/>
                      <w:lang w:bidi="en-US"/>
                    </w:rPr>
                    <w:t>，</w:t>
                  </w:r>
                  <w:r w:rsidRPr="00F82498">
                    <w:rPr>
                      <w:rFonts w:ascii="Times New Roman" w:hAnsi="Times New Roman"/>
                      <w:kern w:val="0"/>
                      <w:szCs w:val="21"/>
                      <w:lang w:bidi="en-US"/>
                    </w:rPr>
                    <w:t>50w</w:t>
                  </w:r>
                </w:p>
              </w:tc>
              <w:tc>
                <w:tcPr>
                  <w:tcW w:w="421" w:type="pct"/>
                  <w:vAlign w:val="center"/>
                </w:tcPr>
                <w:p w14:paraId="52B183B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7F17656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w:t>
                  </w:r>
                </w:p>
              </w:tc>
              <w:tc>
                <w:tcPr>
                  <w:tcW w:w="620" w:type="pct"/>
                  <w:vAlign w:val="center"/>
                </w:tcPr>
                <w:p w14:paraId="3F99799B"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1E6E20A1" w14:textId="77777777" w:rsidTr="00013014">
              <w:trPr>
                <w:trHeight w:val="171"/>
                <w:jc w:val="center"/>
              </w:trPr>
              <w:tc>
                <w:tcPr>
                  <w:tcW w:w="502" w:type="pct"/>
                  <w:vAlign w:val="center"/>
                </w:tcPr>
                <w:p w14:paraId="567C4E2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6</w:t>
                  </w:r>
                </w:p>
              </w:tc>
              <w:tc>
                <w:tcPr>
                  <w:tcW w:w="1430" w:type="pct"/>
                  <w:vAlign w:val="center"/>
                </w:tcPr>
                <w:p w14:paraId="79CF96A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电位</w:t>
                  </w:r>
                  <w:r w:rsidRPr="00F82498">
                    <w:rPr>
                      <w:rFonts w:ascii="Times New Roman" w:hAnsi="Times New Roman"/>
                      <w:kern w:val="0"/>
                      <w:szCs w:val="21"/>
                      <w:lang w:bidi="en-US"/>
                    </w:rPr>
                    <w:t>—pH</w:t>
                  </w:r>
                  <w:r w:rsidRPr="00F82498">
                    <w:rPr>
                      <w:rFonts w:ascii="Times New Roman" w:hAnsi="Times New Roman"/>
                      <w:kern w:val="0"/>
                      <w:szCs w:val="21"/>
                      <w:lang w:bidi="en-US"/>
                    </w:rPr>
                    <w:t>计</w:t>
                  </w:r>
                </w:p>
              </w:tc>
              <w:tc>
                <w:tcPr>
                  <w:tcW w:w="1467" w:type="pct"/>
                  <w:vAlign w:val="center"/>
                </w:tcPr>
                <w:p w14:paraId="2BD4102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cr/>
                    <w:t>D-2</w:t>
                  </w:r>
                </w:p>
              </w:tc>
              <w:tc>
                <w:tcPr>
                  <w:tcW w:w="421" w:type="pct"/>
                  <w:vAlign w:val="center"/>
                </w:tcPr>
                <w:p w14:paraId="017CE06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2EBA357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38A148AF"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1091702E" w14:textId="77777777" w:rsidTr="00013014">
              <w:trPr>
                <w:trHeight w:val="171"/>
                <w:jc w:val="center"/>
              </w:trPr>
              <w:tc>
                <w:tcPr>
                  <w:tcW w:w="502" w:type="pct"/>
                  <w:vAlign w:val="center"/>
                </w:tcPr>
                <w:p w14:paraId="01E68161"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7</w:t>
                  </w:r>
                </w:p>
              </w:tc>
              <w:tc>
                <w:tcPr>
                  <w:tcW w:w="1430" w:type="pct"/>
                  <w:vAlign w:val="center"/>
                </w:tcPr>
                <w:p w14:paraId="02FE254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玻璃加压反应釜</w:t>
                  </w:r>
                </w:p>
              </w:tc>
              <w:tc>
                <w:tcPr>
                  <w:tcW w:w="1467" w:type="pct"/>
                  <w:vAlign w:val="center"/>
                </w:tcPr>
                <w:p w14:paraId="6AE7FF3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1L</w:t>
                  </w:r>
                </w:p>
              </w:tc>
              <w:tc>
                <w:tcPr>
                  <w:tcW w:w="421" w:type="pct"/>
                  <w:vAlign w:val="center"/>
                </w:tcPr>
                <w:p w14:paraId="6137A2B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2E6A3DD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3CD34882"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5CB8C9C9" w14:textId="77777777" w:rsidTr="00013014">
              <w:trPr>
                <w:trHeight w:val="171"/>
                <w:jc w:val="center"/>
              </w:trPr>
              <w:tc>
                <w:tcPr>
                  <w:tcW w:w="502" w:type="pct"/>
                  <w:vAlign w:val="center"/>
                </w:tcPr>
                <w:p w14:paraId="36895D1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8</w:t>
                  </w:r>
                </w:p>
              </w:tc>
              <w:tc>
                <w:tcPr>
                  <w:tcW w:w="1430" w:type="pct"/>
                  <w:vAlign w:val="center"/>
                </w:tcPr>
                <w:p w14:paraId="4EC52707" w14:textId="1F5EB353"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小试</w:t>
                  </w:r>
                  <w:r w:rsidR="00393554" w:rsidRPr="00F82498">
                    <w:rPr>
                      <w:rFonts w:ascii="Times New Roman" w:hAnsi="Times New Roman" w:hint="eastAsia"/>
                      <w:kern w:val="0"/>
                      <w:szCs w:val="21"/>
                      <w:lang w:bidi="en-US"/>
                    </w:rPr>
                    <w:t>电化学试验机</w:t>
                  </w:r>
                </w:p>
              </w:tc>
              <w:tc>
                <w:tcPr>
                  <w:tcW w:w="1467" w:type="pct"/>
                  <w:vAlign w:val="center"/>
                </w:tcPr>
                <w:p w14:paraId="7C77120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250w</w:t>
                  </w:r>
                </w:p>
              </w:tc>
              <w:tc>
                <w:tcPr>
                  <w:tcW w:w="421" w:type="pct"/>
                  <w:vAlign w:val="center"/>
                </w:tcPr>
                <w:p w14:paraId="7EFC8D1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9BE45E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w:t>
                  </w:r>
                </w:p>
              </w:tc>
              <w:tc>
                <w:tcPr>
                  <w:tcW w:w="620" w:type="pct"/>
                  <w:vAlign w:val="center"/>
                </w:tcPr>
                <w:p w14:paraId="538CD449"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040B4AA6" w14:textId="77777777" w:rsidTr="00013014">
              <w:trPr>
                <w:trHeight w:val="171"/>
                <w:jc w:val="center"/>
              </w:trPr>
              <w:tc>
                <w:tcPr>
                  <w:tcW w:w="502" w:type="pct"/>
                  <w:vAlign w:val="center"/>
                </w:tcPr>
                <w:p w14:paraId="382218F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9</w:t>
                  </w:r>
                </w:p>
              </w:tc>
              <w:tc>
                <w:tcPr>
                  <w:tcW w:w="1430" w:type="pct"/>
                  <w:vAlign w:val="center"/>
                </w:tcPr>
                <w:p w14:paraId="0F2543C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电热恒温鼓风干燥机</w:t>
                  </w:r>
                </w:p>
              </w:tc>
              <w:tc>
                <w:tcPr>
                  <w:tcW w:w="1467" w:type="pct"/>
                  <w:vAlign w:val="center"/>
                </w:tcPr>
                <w:p w14:paraId="23A6070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10</w:t>
                  </w:r>
                  <w:r w:rsidRPr="00F82498">
                    <w:rPr>
                      <w:rFonts w:ascii="Times New Roman" w:hAnsi="Times New Roman"/>
                      <w:kern w:val="0"/>
                      <w:szCs w:val="21"/>
                      <w:lang w:bidi="en-US"/>
                    </w:rPr>
                    <w:t>～</w:t>
                  </w:r>
                  <w:r w:rsidRPr="00F82498">
                    <w:rPr>
                      <w:rFonts w:ascii="Times New Roman" w:hAnsi="Times New Roman"/>
                      <w:kern w:val="0"/>
                      <w:szCs w:val="21"/>
                      <w:lang w:bidi="en-US"/>
                    </w:rPr>
                    <w:t>300</w:t>
                  </w:r>
                  <w:r w:rsidRPr="00F82498">
                    <w:rPr>
                      <w:rFonts w:ascii="宋体" w:hAnsi="宋体" w:cs="宋体" w:hint="eastAsia"/>
                      <w:kern w:val="0"/>
                      <w:szCs w:val="21"/>
                      <w:lang w:bidi="en-US"/>
                    </w:rPr>
                    <w:t>℃</w:t>
                  </w:r>
                  <w:r w:rsidRPr="00F82498">
                    <w:rPr>
                      <w:rFonts w:ascii="Times New Roman" w:hAnsi="Times New Roman"/>
                      <w:kern w:val="0"/>
                      <w:szCs w:val="21"/>
                      <w:lang w:bidi="en-US"/>
                    </w:rPr>
                    <w:t>，</w:t>
                  </w:r>
                  <w:r w:rsidRPr="00F82498">
                    <w:rPr>
                      <w:rFonts w:ascii="Times New Roman" w:hAnsi="Times New Roman"/>
                      <w:kern w:val="0"/>
                      <w:szCs w:val="21"/>
                      <w:lang w:bidi="en-US"/>
                    </w:rPr>
                    <w:t>1kw</w:t>
                  </w:r>
                </w:p>
              </w:tc>
              <w:tc>
                <w:tcPr>
                  <w:tcW w:w="421" w:type="pct"/>
                  <w:vAlign w:val="center"/>
                </w:tcPr>
                <w:p w14:paraId="33687A4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A289EE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136425D0"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2F2831D7" w14:textId="77777777" w:rsidTr="00013014">
              <w:trPr>
                <w:trHeight w:val="171"/>
                <w:jc w:val="center"/>
              </w:trPr>
              <w:tc>
                <w:tcPr>
                  <w:tcW w:w="502" w:type="pct"/>
                  <w:vAlign w:val="center"/>
                </w:tcPr>
                <w:p w14:paraId="403B6A9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lastRenderedPageBreak/>
                    <w:t>10</w:t>
                  </w:r>
                </w:p>
              </w:tc>
              <w:tc>
                <w:tcPr>
                  <w:tcW w:w="1430" w:type="pct"/>
                  <w:vAlign w:val="center"/>
                </w:tcPr>
                <w:p w14:paraId="4275FE9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分光光度计</w:t>
                  </w:r>
                </w:p>
              </w:tc>
              <w:tc>
                <w:tcPr>
                  <w:tcW w:w="1467" w:type="pct"/>
                  <w:vAlign w:val="center"/>
                </w:tcPr>
                <w:p w14:paraId="43B50D3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722</w:t>
                  </w:r>
                  <w:r w:rsidRPr="00F82498">
                    <w:rPr>
                      <w:rFonts w:ascii="Times New Roman" w:hAnsi="Times New Roman"/>
                      <w:kern w:val="0"/>
                      <w:szCs w:val="21"/>
                      <w:lang w:bidi="en-US"/>
                    </w:rPr>
                    <w:t>型</w:t>
                  </w:r>
                </w:p>
              </w:tc>
              <w:tc>
                <w:tcPr>
                  <w:tcW w:w="421" w:type="pct"/>
                  <w:vAlign w:val="center"/>
                </w:tcPr>
                <w:p w14:paraId="13C81A4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7EA594F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3151EE1A"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67A36AD2" w14:textId="77777777" w:rsidTr="00013014">
              <w:trPr>
                <w:trHeight w:val="171"/>
                <w:jc w:val="center"/>
              </w:trPr>
              <w:tc>
                <w:tcPr>
                  <w:tcW w:w="502" w:type="pct"/>
                  <w:vAlign w:val="center"/>
                </w:tcPr>
                <w:p w14:paraId="340CC924"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11</w:t>
                  </w:r>
                </w:p>
              </w:tc>
              <w:tc>
                <w:tcPr>
                  <w:tcW w:w="1430" w:type="pct"/>
                  <w:vAlign w:val="center"/>
                </w:tcPr>
                <w:p w14:paraId="698D413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自动电位滴定仪</w:t>
                  </w:r>
                </w:p>
              </w:tc>
              <w:tc>
                <w:tcPr>
                  <w:tcW w:w="1467" w:type="pct"/>
                  <w:vAlign w:val="center"/>
                </w:tcPr>
                <w:p w14:paraId="6B0BE4B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ZDG-4A</w:t>
                  </w:r>
                </w:p>
              </w:tc>
              <w:tc>
                <w:tcPr>
                  <w:tcW w:w="421" w:type="pct"/>
                  <w:vAlign w:val="center"/>
                </w:tcPr>
                <w:p w14:paraId="42517B5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AF4DFF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F40E524"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4348F3F1" w14:textId="77777777" w:rsidTr="00013014">
              <w:trPr>
                <w:trHeight w:val="171"/>
                <w:jc w:val="center"/>
              </w:trPr>
              <w:tc>
                <w:tcPr>
                  <w:tcW w:w="502" w:type="pct"/>
                  <w:vAlign w:val="center"/>
                </w:tcPr>
                <w:p w14:paraId="0345E4D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12</w:t>
                  </w:r>
                </w:p>
              </w:tc>
              <w:tc>
                <w:tcPr>
                  <w:tcW w:w="1430" w:type="pct"/>
                  <w:vAlign w:val="center"/>
                </w:tcPr>
                <w:p w14:paraId="2B68CAD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涂层厚度测试仪</w:t>
                  </w:r>
                </w:p>
              </w:tc>
              <w:tc>
                <w:tcPr>
                  <w:tcW w:w="1467" w:type="pct"/>
                  <w:vAlign w:val="center"/>
                </w:tcPr>
                <w:p w14:paraId="6E39B56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0</w:t>
                  </w:r>
                  <w:r w:rsidRPr="00F82498">
                    <w:rPr>
                      <w:rFonts w:ascii="Times New Roman" w:hAnsi="Times New Roman"/>
                      <w:kern w:val="0"/>
                      <w:szCs w:val="21"/>
                      <w:lang w:bidi="en-US"/>
                    </w:rPr>
                    <w:t>～</w:t>
                  </w:r>
                  <w:r w:rsidRPr="00F82498">
                    <w:rPr>
                      <w:rFonts w:ascii="Times New Roman" w:hAnsi="Times New Roman"/>
                      <w:kern w:val="0"/>
                      <w:szCs w:val="21"/>
                      <w:lang w:bidi="en-US"/>
                    </w:rPr>
                    <w:t>1mm</w:t>
                  </w:r>
                </w:p>
              </w:tc>
              <w:tc>
                <w:tcPr>
                  <w:tcW w:w="421" w:type="pct"/>
                  <w:vAlign w:val="center"/>
                </w:tcPr>
                <w:p w14:paraId="36F11C7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ADDD85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0BC297DF"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74E23B59" w14:textId="77777777" w:rsidTr="00013014">
              <w:trPr>
                <w:trHeight w:val="176"/>
                <w:jc w:val="center"/>
              </w:trPr>
              <w:tc>
                <w:tcPr>
                  <w:tcW w:w="502" w:type="pct"/>
                  <w:vAlign w:val="center"/>
                </w:tcPr>
                <w:p w14:paraId="60C34BA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13</w:t>
                  </w:r>
                </w:p>
              </w:tc>
              <w:tc>
                <w:tcPr>
                  <w:tcW w:w="1430" w:type="pct"/>
                  <w:vAlign w:val="center"/>
                </w:tcPr>
                <w:p w14:paraId="3F3A1D1C" w14:textId="4E8FC53D" w:rsidR="00013014" w:rsidRPr="00F82498" w:rsidRDefault="00393554"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混合</w:t>
                  </w:r>
                  <w:r w:rsidR="00013014" w:rsidRPr="00F82498">
                    <w:rPr>
                      <w:rFonts w:ascii="Times New Roman" w:hAnsi="Times New Roman"/>
                      <w:kern w:val="0"/>
                      <w:szCs w:val="21"/>
                      <w:lang w:bidi="en-US"/>
                    </w:rPr>
                    <w:t>槽</w:t>
                  </w:r>
                </w:p>
              </w:tc>
              <w:tc>
                <w:tcPr>
                  <w:tcW w:w="1467" w:type="pct"/>
                  <w:vAlign w:val="center"/>
                </w:tcPr>
                <w:p w14:paraId="337B940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0.5m</w:t>
                  </w:r>
                  <w:r w:rsidRPr="00F82498">
                    <w:rPr>
                      <w:rFonts w:ascii="Times New Roman" w:hAnsi="Times New Roman"/>
                      <w:kern w:val="0"/>
                      <w:szCs w:val="21"/>
                      <w:vertAlign w:val="superscript"/>
                      <w:lang w:bidi="en-US"/>
                    </w:rPr>
                    <w:t>3</w:t>
                  </w:r>
                </w:p>
              </w:tc>
              <w:tc>
                <w:tcPr>
                  <w:tcW w:w="421" w:type="pct"/>
                  <w:vAlign w:val="center"/>
                </w:tcPr>
                <w:p w14:paraId="26EB0772" w14:textId="77777777" w:rsidR="00013014" w:rsidRPr="00F82498" w:rsidRDefault="00013014" w:rsidP="00013014">
                  <w:pPr>
                    <w:widowControl/>
                    <w:adjustRightInd w:val="0"/>
                    <w:snapToGrid w:val="0"/>
                    <w:jc w:val="center"/>
                    <w:rPr>
                      <w:rFonts w:ascii="Times New Roman" w:hAnsi="Times New Roman"/>
                      <w:kern w:val="0"/>
                      <w:szCs w:val="21"/>
                      <w:lang w:bidi="en-US"/>
                    </w:rPr>
                  </w:pPr>
                  <w:proofErr w:type="gramStart"/>
                  <w:r w:rsidRPr="00F82498">
                    <w:rPr>
                      <w:rFonts w:ascii="Times New Roman" w:hAnsi="Times New Roman"/>
                      <w:kern w:val="0"/>
                      <w:szCs w:val="21"/>
                      <w:lang w:bidi="en-US"/>
                    </w:rPr>
                    <w:t>个</w:t>
                  </w:r>
                  <w:proofErr w:type="gramEnd"/>
                </w:p>
              </w:tc>
              <w:tc>
                <w:tcPr>
                  <w:tcW w:w="560" w:type="pct"/>
                  <w:vAlign w:val="center"/>
                </w:tcPr>
                <w:p w14:paraId="218962A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E9A6A06"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4258074F" w14:textId="77777777" w:rsidTr="00013014">
              <w:trPr>
                <w:trHeight w:val="171"/>
                <w:jc w:val="center"/>
              </w:trPr>
              <w:tc>
                <w:tcPr>
                  <w:tcW w:w="502" w:type="pct"/>
                  <w:vAlign w:val="center"/>
                </w:tcPr>
                <w:p w14:paraId="260BB70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14</w:t>
                  </w:r>
                </w:p>
              </w:tc>
              <w:tc>
                <w:tcPr>
                  <w:tcW w:w="1430" w:type="pct"/>
                  <w:vAlign w:val="center"/>
                </w:tcPr>
                <w:p w14:paraId="2A78439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浸出液输送泵</w:t>
                  </w:r>
                </w:p>
              </w:tc>
              <w:tc>
                <w:tcPr>
                  <w:tcW w:w="1467" w:type="pct"/>
                  <w:vAlign w:val="center"/>
                </w:tcPr>
                <w:p w14:paraId="62C66B8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32UHB-ZK</w:t>
                  </w:r>
                  <w:r w:rsidRPr="00F82498">
                    <w:rPr>
                      <w:rFonts w:ascii="Times New Roman" w:hAnsi="Times New Roman"/>
                      <w:kern w:val="0"/>
                      <w:szCs w:val="21"/>
                      <w:lang w:bidi="en-US"/>
                    </w:rPr>
                    <w:t>，</w:t>
                  </w:r>
                  <w:r w:rsidRPr="00F82498">
                    <w:rPr>
                      <w:rFonts w:ascii="Times New Roman" w:hAnsi="Times New Roman"/>
                      <w:kern w:val="0"/>
                      <w:szCs w:val="21"/>
                      <w:lang w:bidi="en-US"/>
                    </w:rPr>
                    <w:t>1.5kw</w:t>
                  </w:r>
                </w:p>
              </w:tc>
              <w:tc>
                <w:tcPr>
                  <w:tcW w:w="421" w:type="pct"/>
                  <w:vAlign w:val="center"/>
                </w:tcPr>
                <w:p w14:paraId="7117C1D4"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773CD2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70929481"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350CE456" w14:textId="77777777" w:rsidTr="00013014">
              <w:trPr>
                <w:trHeight w:val="171"/>
                <w:jc w:val="center"/>
              </w:trPr>
              <w:tc>
                <w:tcPr>
                  <w:tcW w:w="502" w:type="pct"/>
                  <w:vAlign w:val="center"/>
                </w:tcPr>
                <w:p w14:paraId="461D31A6"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15</w:t>
                  </w:r>
                </w:p>
              </w:tc>
              <w:tc>
                <w:tcPr>
                  <w:tcW w:w="1430" w:type="pct"/>
                  <w:vAlign w:val="center"/>
                </w:tcPr>
                <w:p w14:paraId="69067FE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板框压滤机</w:t>
                  </w:r>
                </w:p>
              </w:tc>
              <w:tc>
                <w:tcPr>
                  <w:tcW w:w="1467" w:type="pct"/>
                  <w:vAlign w:val="center"/>
                </w:tcPr>
                <w:p w14:paraId="396494A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1.25m</w:t>
                  </w:r>
                  <w:r w:rsidRPr="00F82498">
                    <w:rPr>
                      <w:rFonts w:ascii="Times New Roman" w:hAnsi="Times New Roman"/>
                      <w:kern w:val="0"/>
                      <w:szCs w:val="21"/>
                      <w:vertAlign w:val="superscript"/>
                      <w:lang w:bidi="en-US"/>
                    </w:rPr>
                    <w:t>2</w:t>
                  </w:r>
                </w:p>
              </w:tc>
              <w:tc>
                <w:tcPr>
                  <w:tcW w:w="421" w:type="pct"/>
                  <w:vAlign w:val="center"/>
                </w:tcPr>
                <w:p w14:paraId="62A7DA8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套</w:t>
                  </w:r>
                </w:p>
              </w:tc>
              <w:tc>
                <w:tcPr>
                  <w:tcW w:w="560" w:type="pct"/>
                  <w:vAlign w:val="center"/>
                </w:tcPr>
                <w:p w14:paraId="5C7763A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6B36EC1C"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726F97BD" w14:textId="77777777" w:rsidTr="00013014">
              <w:trPr>
                <w:trHeight w:val="171"/>
                <w:jc w:val="center"/>
              </w:trPr>
              <w:tc>
                <w:tcPr>
                  <w:tcW w:w="502" w:type="pct"/>
                  <w:vAlign w:val="center"/>
                </w:tcPr>
                <w:p w14:paraId="4AA07BF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16</w:t>
                  </w:r>
                </w:p>
              </w:tc>
              <w:tc>
                <w:tcPr>
                  <w:tcW w:w="1430" w:type="pct"/>
                  <w:vAlign w:val="center"/>
                </w:tcPr>
                <w:p w14:paraId="09C008C6"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PP</w:t>
                  </w:r>
                  <w:r w:rsidRPr="00F82498">
                    <w:rPr>
                      <w:rFonts w:ascii="Times New Roman" w:hAnsi="Times New Roman"/>
                      <w:kern w:val="0"/>
                      <w:szCs w:val="21"/>
                      <w:lang w:bidi="en-US"/>
                    </w:rPr>
                    <w:t>棉芯过滤器</w:t>
                  </w:r>
                </w:p>
              </w:tc>
              <w:tc>
                <w:tcPr>
                  <w:tcW w:w="1467" w:type="pct"/>
                  <w:vAlign w:val="center"/>
                </w:tcPr>
                <w:p w14:paraId="271D523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1.5</w:t>
                  </w:r>
                  <w:r w:rsidRPr="00F82498">
                    <w:rPr>
                      <w:rFonts w:ascii="Times New Roman" w:hAnsi="Times New Roman"/>
                      <w:kern w:val="0"/>
                      <w:szCs w:val="21"/>
                      <w:lang w:bidi="en-US"/>
                    </w:rPr>
                    <w:t>～</w:t>
                  </w:r>
                  <w:r w:rsidRPr="00F82498">
                    <w:rPr>
                      <w:rFonts w:ascii="Times New Roman" w:hAnsi="Times New Roman"/>
                      <w:kern w:val="0"/>
                      <w:szCs w:val="21"/>
                      <w:lang w:bidi="en-US"/>
                    </w:rPr>
                    <w:t>2m</w:t>
                  </w:r>
                  <w:r w:rsidRPr="00F82498">
                    <w:rPr>
                      <w:rFonts w:ascii="Times New Roman" w:hAnsi="Times New Roman"/>
                      <w:kern w:val="0"/>
                      <w:szCs w:val="21"/>
                      <w:vertAlign w:val="superscript"/>
                      <w:lang w:bidi="en-US"/>
                    </w:rPr>
                    <w:t>3</w:t>
                  </w:r>
                  <w:r w:rsidRPr="00F82498">
                    <w:rPr>
                      <w:rFonts w:ascii="Times New Roman" w:hAnsi="Times New Roman"/>
                      <w:kern w:val="0"/>
                      <w:szCs w:val="21"/>
                      <w:lang w:bidi="en-US"/>
                    </w:rPr>
                    <w:t>/h</w:t>
                  </w:r>
                </w:p>
              </w:tc>
              <w:tc>
                <w:tcPr>
                  <w:tcW w:w="421" w:type="pct"/>
                  <w:vAlign w:val="center"/>
                </w:tcPr>
                <w:p w14:paraId="2AE71FD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套</w:t>
                  </w:r>
                </w:p>
              </w:tc>
              <w:tc>
                <w:tcPr>
                  <w:tcW w:w="560" w:type="pct"/>
                  <w:vAlign w:val="center"/>
                </w:tcPr>
                <w:p w14:paraId="7FBCF5C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0F2DFDD5"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68E34149" w14:textId="77777777" w:rsidTr="00013014">
              <w:trPr>
                <w:trHeight w:val="171"/>
                <w:jc w:val="center"/>
              </w:trPr>
              <w:tc>
                <w:tcPr>
                  <w:tcW w:w="502" w:type="pct"/>
                  <w:vAlign w:val="center"/>
                </w:tcPr>
                <w:p w14:paraId="3E1D12D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17</w:t>
                  </w:r>
                </w:p>
              </w:tc>
              <w:tc>
                <w:tcPr>
                  <w:tcW w:w="1430" w:type="pct"/>
                  <w:vAlign w:val="center"/>
                </w:tcPr>
                <w:p w14:paraId="7C6797C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溶液循环槽</w:t>
                  </w:r>
                </w:p>
              </w:tc>
              <w:tc>
                <w:tcPr>
                  <w:tcW w:w="1467" w:type="pct"/>
                  <w:vAlign w:val="center"/>
                </w:tcPr>
                <w:p w14:paraId="2D37259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2.5m³</w:t>
                  </w:r>
                </w:p>
              </w:tc>
              <w:tc>
                <w:tcPr>
                  <w:tcW w:w="421" w:type="pct"/>
                  <w:vAlign w:val="center"/>
                </w:tcPr>
                <w:p w14:paraId="37AA83A6" w14:textId="77777777" w:rsidR="00013014" w:rsidRPr="00F82498" w:rsidRDefault="00013014" w:rsidP="00013014">
                  <w:pPr>
                    <w:widowControl/>
                    <w:adjustRightInd w:val="0"/>
                    <w:snapToGrid w:val="0"/>
                    <w:jc w:val="center"/>
                    <w:rPr>
                      <w:rFonts w:ascii="Times New Roman" w:hAnsi="Times New Roman"/>
                      <w:kern w:val="0"/>
                      <w:szCs w:val="21"/>
                      <w:lang w:bidi="en-US"/>
                    </w:rPr>
                  </w:pPr>
                </w:p>
              </w:tc>
              <w:tc>
                <w:tcPr>
                  <w:tcW w:w="560" w:type="pct"/>
                  <w:vAlign w:val="center"/>
                </w:tcPr>
                <w:p w14:paraId="23895711" w14:textId="77777777" w:rsidR="00013014" w:rsidRPr="00F82498" w:rsidRDefault="00013014" w:rsidP="00013014">
                  <w:pPr>
                    <w:widowControl/>
                    <w:adjustRightInd w:val="0"/>
                    <w:snapToGrid w:val="0"/>
                    <w:jc w:val="center"/>
                    <w:rPr>
                      <w:rFonts w:ascii="Times New Roman" w:hAnsi="Times New Roman"/>
                      <w:kern w:val="0"/>
                      <w:szCs w:val="21"/>
                      <w:lang w:bidi="en-US"/>
                    </w:rPr>
                  </w:pPr>
                </w:p>
              </w:tc>
              <w:tc>
                <w:tcPr>
                  <w:tcW w:w="620" w:type="pct"/>
                  <w:vAlign w:val="center"/>
                </w:tcPr>
                <w:p w14:paraId="66DDDFE5"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205287D2" w14:textId="77777777" w:rsidTr="00013014">
              <w:trPr>
                <w:trHeight w:val="171"/>
                <w:jc w:val="center"/>
              </w:trPr>
              <w:tc>
                <w:tcPr>
                  <w:tcW w:w="502" w:type="pct"/>
                  <w:vAlign w:val="center"/>
                </w:tcPr>
                <w:p w14:paraId="714C795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18</w:t>
                  </w:r>
                </w:p>
              </w:tc>
              <w:tc>
                <w:tcPr>
                  <w:tcW w:w="1430" w:type="pct"/>
                  <w:vAlign w:val="center"/>
                </w:tcPr>
                <w:p w14:paraId="1DD7E70F"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溶液循环泵</w:t>
                  </w:r>
                </w:p>
              </w:tc>
              <w:tc>
                <w:tcPr>
                  <w:tcW w:w="1467" w:type="pct"/>
                  <w:vAlign w:val="center"/>
                </w:tcPr>
                <w:p w14:paraId="7EC7E604"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40m³/h</w:t>
                  </w:r>
                  <w:r w:rsidRPr="00F82498">
                    <w:rPr>
                      <w:rFonts w:ascii="Times New Roman" w:hAnsi="Times New Roman"/>
                      <w:kern w:val="0"/>
                      <w:szCs w:val="21"/>
                      <w:lang w:bidi="en-US"/>
                    </w:rPr>
                    <w:t>，</w:t>
                  </w:r>
                  <w:r w:rsidRPr="00F82498">
                    <w:rPr>
                      <w:rFonts w:ascii="Times New Roman" w:hAnsi="Times New Roman"/>
                      <w:kern w:val="0"/>
                      <w:szCs w:val="21"/>
                      <w:lang w:bidi="en-US"/>
                    </w:rPr>
                    <w:t>20m</w:t>
                  </w:r>
                  <w:r w:rsidRPr="00F82498">
                    <w:rPr>
                      <w:rFonts w:ascii="Times New Roman" w:hAnsi="Times New Roman"/>
                      <w:kern w:val="0"/>
                      <w:szCs w:val="21"/>
                      <w:lang w:bidi="en-US"/>
                    </w:rPr>
                    <w:t>，</w:t>
                  </w:r>
                  <w:r w:rsidRPr="00F82498">
                    <w:rPr>
                      <w:rFonts w:ascii="Times New Roman" w:hAnsi="Times New Roman"/>
                      <w:kern w:val="0"/>
                      <w:szCs w:val="21"/>
                      <w:lang w:bidi="en-US"/>
                    </w:rPr>
                    <w:t>4kw</w:t>
                  </w:r>
                </w:p>
              </w:tc>
              <w:tc>
                <w:tcPr>
                  <w:tcW w:w="421" w:type="pct"/>
                  <w:vAlign w:val="center"/>
                </w:tcPr>
                <w:p w14:paraId="55D010CD" w14:textId="77777777" w:rsidR="00013014" w:rsidRPr="00F82498" w:rsidRDefault="00013014" w:rsidP="00013014">
                  <w:pPr>
                    <w:widowControl/>
                    <w:adjustRightInd w:val="0"/>
                    <w:snapToGrid w:val="0"/>
                    <w:jc w:val="center"/>
                    <w:rPr>
                      <w:rFonts w:ascii="Times New Roman" w:hAnsi="Times New Roman"/>
                      <w:kern w:val="0"/>
                      <w:szCs w:val="21"/>
                      <w:lang w:bidi="en-US"/>
                    </w:rPr>
                  </w:pPr>
                </w:p>
              </w:tc>
              <w:tc>
                <w:tcPr>
                  <w:tcW w:w="560" w:type="pct"/>
                  <w:vAlign w:val="center"/>
                </w:tcPr>
                <w:p w14:paraId="2A21714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60044EDE"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5BF294D2" w14:textId="77777777" w:rsidTr="00013014">
              <w:trPr>
                <w:trHeight w:val="171"/>
                <w:jc w:val="center"/>
              </w:trPr>
              <w:tc>
                <w:tcPr>
                  <w:tcW w:w="502" w:type="pct"/>
                  <w:vAlign w:val="center"/>
                </w:tcPr>
                <w:p w14:paraId="19314FB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19</w:t>
                  </w:r>
                </w:p>
              </w:tc>
              <w:tc>
                <w:tcPr>
                  <w:tcW w:w="1430" w:type="pct"/>
                  <w:vAlign w:val="center"/>
                </w:tcPr>
                <w:p w14:paraId="13CC03D0" w14:textId="7171C268"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中试</w:t>
                  </w:r>
                  <w:r w:rsidR="00393554" w:rsidRPr="00F82498">
                    <w:rPr>
                      <w:rFonts w:ascii="Times New Roman" w:hAnsi="Times New Roman" w:hint="eastAsia"/>
                      <w:kern w:val="0"/>
                      <w:szCs w:val="21"/>
                      <w:lang w:bidi="en-US"/>
                    </w:rPr>
                    <w:t>电化学试验机</w:t>
                  </w:r>
                </w:p>
              </w:tc>
              <w:tc>
                <w:tcPr>
                  <w:tcW w:w="1467" w:type="pct"/>
                  <w:vAlign w:val="center"/>
                </w:tcPr>
                <w:p w14:paraId="14BAFE5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1.8kw</w:t>
                  </w:r>
                </w:p>
              </w:tc>
              <w:tc>
                <w:tcPr>
                  <w:tcW w:w="421" w:type="pct"/>
                  <w:vAlign w:val="center"/>
                </w:tcPr>
                <w:p w14:paraId="64BCC0F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套</w:t>
                  </w:r>
                </w:p>
              </w:tc>
              <w:tc>
                <w:tcPr>
                  <w:tcW w:w="560" w:type="pct"/>
                  <w:vAlign w:val="center"/>
                </w:tcPr>
                <w:p w14:paraId="38430697"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E60A04D"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78920352" w14:textId="77777777" w:rsidTr="00013014">
              <w:trPr>
                <w:trHeight w:val="171"/>
                <w:jc w:val="center"/>
              </w:trPr>
              <w:tc>
                <w:tcPr>
                  <w:tcW w:w="502" w:type="pct"/>
                  <w:vAlign w:val="center"/>
                </w:tcPr>
                <w:p w14:paraId="0444170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20</w:t>
                  </w:r>
                </w:p>
              </w:tc>
              <w:tc>
                <w:tcPr>
                  <w:tcW w:w="1430" w:type="pct"/>
                  <w:vAlign w:val="center"/>
                </w:tcPr>
                <w:p w14:paraId="4334401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整流装置</w:t>
                  </w:r>
                </w:p>
              </w:tc>
              <w:tc>
                <w:tcPr>
                  <w:tcW w:w="1467" w:type="pct"/>
                  <w:vAlign w:val="center"/>
                </w:tcPr>
                <w:p w14:paraId="468C407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GKHF-500A/100V</w:t>
                  </w:r>
                </w:p>
              </w:tc>
              <w:tc>
                <w:tcPr>
                  <w:tcW w:w="421" w:type="pct"/>
                  <w:vAlign w:val="center"/>
                </w:tcPr>
                <w:p w14:paraId="0D9234A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CFBBF11"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0DDD06F"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05726DEE" w14:textId="77777777" w:rsidTr="00013014">
              <w:trPr>
                <w:trHeight w:val="171"/>
                <w:jc w:val="center"/>
              </w:trPr>
              <w:tc>
                <w:tcPr>
                  <w:tcW w:w="502" w:type="pct"/>
                  <w:vAlign w:val="center"/>
                </w:tcPr>
                <w:p w14:paraId="14964831"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21</w:t>
                  </w:r>
                </w:p>
              </w:tc>
              <w:tc>
                <w:tcPr>
                  <w:tcW w:w="1430" w:type="pct"/>
                  <w:vAlign w:val="center"/>
                </w:tcPr>
                <w:p w14:paraId="645C4CC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离心机</w:t>
                  </w:r>
                </w:p>
              </w:tc>
              <w:tc>
                <w:tcPr>
                  <w:tcW w:w="1467" w:type="pct"/>
                  <w:vAlign w:val="center"/>
                </w:tcPr>
                <w:p w14:paraId="43F9507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100L</w:t>
                  </w:r>
                  <w:r w:rsidRPr="00F82498">
                    <w:rPr>
                      <w:rFonts w:ascii="Times New Roman" w:hAnsi="Times New Roman"/>
                      <w:kern w:val="0"/>
                      <w:szCs w:val="21"/>
                      <w:lang w:bidi="en-US"/>
                    </w:rPr>
                    <w:t>，</w:t>
                  </w:r>
                  <w:r w:rsidRPr="00F82498">
                    <w:rPr>
                      <w:rFonts w:ascii="Times New Roman" w:hAnsi="Times New Roman"/>
                      <w:kern w:val="0"/>
                      <w:szCs w:val="21"/>
                      <w:lang w:bidi="en-US"/>
                    </w:rPr>
                    <w:t>5.5KW</w:t>
                  </w:r>
                </w:p>
              </w:tc>
              <w:tc>
                <w:tcPr>
                  <w:tcW w:w="421" w:type="pct"/>
                  <w:vAlign w:val="center"/>
                </w:tcPr>
                <w:p w14:paraId="4E91DD72"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CE938E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A39C61F"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30A92B69" w14:textId="77777777" w:rsidTr="00013014">
              <w:trPr>
                <w:trHeight w:val="171"/>
                <w:jc w:val="center"/>
              </w:trPr>
              <w:tc>
                <w:tcPr>
                  <w:tcW w:w="502" w:type="pct"/>
                  <w:vAlign w:val="center"/>
                </w:tcPr>
                <w:p w14:paraId="0717318E" w14:textId="493EB970" w:rsidR="00013014" w:rsidRPr="00F82498" w:rsidRDefault="00396A4C"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22</w:t>
                  </w:r>
                </w:p>
              </w:tc>
              <w:tc>
                <w:tcPr>
                  <w:tcW w:w="1430" w:type="pct"/>
                  <w:vAlign w:val="center"/>
                </w:tcPr>
                <w:p w14:paraId="1FD4D39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马弗炉</w:t>
                  </w:r>
                </w:p>
              </w:tc>
              <w:tc>
                <w:tcPr>
                  <w:tcW w:w="1467" w:type="pct"/>
                  <w:vAlign w:val="center"/>
                </w:tcPr>
                <w:p w14:paraId="42C68B91"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1200</w:t>
                  </w:r>
                  <w:r w:rsidRPr="00F82498">
                    <w:rPr>
                      <w:rFonts w:ascii="宋体" w:hAnsi="宋体" w:cs="宋体" w:hint="eastAsia"/>
                      <w:kern w:val="0"/>
                      <w:szCs w:val="21"/>
                      <w:lang w:bidi="en-US"/>
                    </w:rPr>
                    <w:t>℃</w:t>
                  </w:r>
                  <w:r w:rsidRPr="00F82498">
                    <w:rPr>
                      <w:rFonts w:ascii="Times New Roman" w:hAnsi="Times New Roman"/>
                      <w:kern w:val="0"/>
                      <w:szCs w:val="21"/>
                      <w:lang w:bidi="en-US"/>
                    </w:rPr>
                    <w:t>，</w:t>
                  </w:r>
                  <w:r w:rsidRPr="00F82498">
                    <w:rPr>
                      <w:rFonts w:ascii="Times New Roman" w:hAnsi="Times New Roman"/>
                      <w:kern w:val="0"/>
                      <w:szCs w:val="21"/>
                      <w:lang w:bidi="en-US"/>
                    </w:rPr>
                    <w:t>5KW</w:t>
                  </w:r>
                </w:p>
              </w:tc>
              <w:tc>
                <w:tcPr>
                  <w:tcW w:w="421" w:type="pct"/>
                  <w:vAlign w:val="center"/>
                </w:tcPr>
                <w:p w14:paraId="55E5249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2B9E32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404BA296"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5F8F8CE0" w14:textId="77777777" w:rsidTr="00013014">
              <w:trPr>
                <w:trHeight w:val="171"/>
                <w:jc w:val="center"/>
              </w:trPr>
              <w:tc>
                <w:tcPr>
                  <w:tcW w:w="5000" w:type="pct"/>
                  <w:gridSpan w:val="6"/>
                  <w:vAlign w:val="center"/>
                </w:tcPr>
                <w:p w14:paraId="64F32998" w14:textId="77777777" w:rsidR="00013014" w:rsidRPr="00F82498" w:rsidRDefault="00013014" w:rsidP="00013014">
                  <w:pPr>
                    <w:widowControl/>
                    <w:adjustRightInd w:val="0"/>
                    <w:snapToGrid w:val="0"/>
                    <w:jc w:val="left"/>
                    <w:rPr>
                      <w:rFonts w:ascii="Times New Roman" w:hAnsi="Times New Roman"/>
                      <w:b/>
                      <w:kern w:val="0"/>
                      <w:szCs w:val="21"/>
                      <w:lang w:bidi="en-US"/>
                    </w:rPr>
                  </w:pPr>
                  <w:r w:rsidRPr="00F82498">
                    <w:rPr>
                      <w:rFonts w:ascii="Times New Roman" w:hAnsi="Times New Roman"/>
                      <w:b/>
                      <w:kern w:val="0"/>
                      <w:szCs w:val="21"/>
                      <w:lang w:bidi="en-US"/>
                    </w:rPr>
                    <w:t>二</w:t>
                  </w:r>
                  <w:r w:rsidRPr="00F82498">
                    <w:rPr>
                      <w:rFonts w:ascii="Times New Roman" w:hAnsi="Times New Roman" w:hint="eastAsia"/>
                      <w:b/>
                      <w:kern w:val="0"/>
                      <w:szCs w:val="21"/>
                      <w:lang w:bidi="en-US"/>
                    </w:rPr>
                    <w:t>、</w:t>
                  </w:r>
                  <w:r w:rsidRPr="00F82498">
                    <w:rPr>
                      <w:rFonts w:ascii="Times New Roman" w:hAnsi="Times New Roman"/>
                      <w:b/>
                      <w:kern w:val="0"/>
                      <w:szCs w:val="21"/>
                      <w:lang w:bidi="en-US"/>
                    </w:rPr>
                    <w:t>装备制造中心</w:t>
                  </w:r>
                </w:p>
              </w:tc>
            </w:tr>
            <w:tr w:rsidR="00013014" w:rsidRPr="00F82498" w14:paraId="182A2583" w14:textId="77777777" w:rsidTr="00013014">
              <w:trPr>
                <w:trHeight w:val="171"/>
                <w:jc w:val="center"/>
              </w:trPr>
              <w:tc>
                <w:tcPr>
                  <w:tcW w:w="502" w:type="pct"/>
                  <w:vAlign w:val="center"/>
                </w:tcPr>
                <w:p w14:paraId="211C535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1430" w:type="pct"/>
                  <w:vAlign w:val="center"/>
                </w:tcPr>
                <w:p w14:paraId="56B685B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铣床</w:t>
                  </w:r>
                </w:p>
              </w:tc>
              <w:tc>
                <w:tcPr>
                  <w:tcW w:w="1467" w:type="pct"/>
                  <w:vAlign w:val="center"/>
                </w:tcPr>
                <w:p w14:paraId="3334145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2.2kw</w:t>
                  </w:r>
                </w:p>
              </w:tc>
              <w:tc>
                <w:tcPr>
                  <w:tcW w:w="421" w:type="pct"/>
                  <w:vAlign w:val="center"/>
                </w:tcPr>
                <w:p w14:paraId="6FFD588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6539DD6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77EE9DD6"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69A39F9E" w14:textId="77777777" w:rsidTr="00013014">
              <w:trPr>
                <w:trHeight w:val="171"/>
                <w:jc w:val="center"/>
              </w:trPr>
              <w:tc>
                <w:tcPr>
                  <w:tcW w:w="502" w:type="pct"/>
                  <w:vAlign w:val="center"/>
                </w:tcPr>
                <w:p w14:paraId="23EDD55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1430" w:type="pct"/>
                  <w:vAlign w:val="center"/>
                </w:tcPr>
                <w:p w14:paraId="761EB176"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空压机</w:t>
                  </w:r>
                </w:p>
              </w:tc>
              <w:tc>
                <w:tcPr>
                  <w:tcW w:w="1467" w:type="pct"/>
                  <w:vAlign w:val="center"/>
                </w:tcPr>
                <w:p w14:paraId="128AFEE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Y/V-6/8,0.75KW</w:t>
                  </w:r>
                </w:p>
              </w:tc>
              <w:tc>
                <w:tcPr>
                  <w:tcW w:w="421" w:type="pct"/>
                  <w:vAlign w:val="center"/>
                </w:tcPr>
                <w:p w14:paraId="79624B5E"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AF258B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4E42898C"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2F206304" w14:textId="77777777" w:rsidTr="00013014">
              <w:trPr>
                <w:trHeight w:val="171"/>
                <w:jc w:val="center"/>
              </w:trPr>
              <w:tc>
                <w:tcPr>
                  <w:tcW w:w="502" w:type="pct"/>
                  <w:vAlign w:val="center"/>
                </w:tcPr>
                <w:p w14:paraId="452F4F7C"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3</w:t>
                  </w:r>
                </w:p>
              </w:tc>
              <w:tc>
                <w:tcPr>
                  <w:tcW w:w="1430" w:type="pct"/>
                  <w:vAlign w:val="center"/>
                </w:tcPr>
                <w:p w14:paraId="43090EC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电动磨光机</w:t>
                  </w:r>
                </w:p>
              </w:tc>
              <w:tc>
                <w:tcPr>
                  <w:tcW w:w="1467" w:type="pct"/>
                  <w:vAlign w:val="center"/>
                </w:tcPr>
                <w:p w14:paraId="4D88D41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DW-810-AGy</w:t>
                  </w:r>
                </w:p>
              </w:tc>
              <w:tc>
                <w:tcPr>
                  <w:tcW w:w="421" w:type="pct"/>
                  <w:vAlign w:val="center"/>
                </w:tcPr>
                <w:p w14:paraId="153E44FD"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10E95955"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w:t>
                  </w:r>
                </w:p>
              </w:tc>
              <w:tc>
                <w:tcPr>
                  <w:tcW w:w="620" w:type="pct"/>
                  <w:vAlign w:val="center"/>
                </w:tcPr>
                <w:p w14:paraId="6314C6ED"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65E18468" w14:textId="77777777" w:rsidTr="00013014">
              <w:trPr>
                <w:trHeight w:val="171"/>
                <w:jc w:val="center"/>
              </w:trPr>
              <w:tc>
                <w:tcPr>
                  <w:tcW w:w="502" w:type="pct"/>
                  <w:vAlign w:val="center"/>
                </w:tcPr>
                <w:p w14:paraId="08836008"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w:t>
                  </w:r>
                </w:p>
              </w:tc>
              <w:tc>
                <w:tcPr>
                  <w:tcW w:w="1430" w:type="pct"/>
                  <w:vAlign w:val="center"/>
                </w:tcPr>
                <w:p w14:paraId="3307C2A3"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起动柜</w:t>
                  </w:r>
                </w:p>
              </w:tc>
              <w:tc>
                <w:tcPr>
                  <w:tcW w:w="1467" w:type="pct"/>
                  <w:vAlign w:val="center"/>
                </w:tcPr>
                <w:p w14:paraId="4BC2B5BD" w14:textId="77777777" w:rsidR="00013014" w:rsidRPr="00F82498" w:rsidRDefault="00013014" w:rsidP="00013014">
                  <w:pPr>
                    <w:widowControl/>
                    <w:adjustRightInd w:val="0"/>
                    <w:snapToGrid w:val="0"/>
                    <w:jc w:val="center"/>
                    <w:rPr>
                      <w:rFonts w:ascii="Times New Roman" w:hAnsi="Times New Roman"/>
                      <w:kern w:val="0"/>
                      <w:szCs w:val="21"/>
                      <w:lang w:bidi="en-US"/>
                    </w:rPr>
                  </w:pPr>
                </w:p>
              </w:tc>
              <w:tc>
                <w:tcPr>
                  <w:tcW w:w="421" w:type="pct"/>
                  <w:vAlign w:val="center"/>
                </w:tcPr>
                <w:p w14:paraId="07C2FB4A"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E2F0160"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4C54A241"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013014" w:rsidRPr="00F82498" w14:paraId="43EF2D77" w14:textId="77777777" w:rsidTr="00013014">
              <w:trPr>
                <w:trHeight w:val="171"/>
                <w:jc w:val="center"/>
              </w:trPr>
              <w:tc>
                <w:tcPr>
                  <w:tcW w:w="502" w:type="pct"/>
                  <w:vAlign w:val="center"/>
                </w:tcPr>
                <w:p w14:paraId="17A1801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w:t>
                  </w:r>
                </w:p>
              </w:tc>
              <w:tc>
                <w:tcPr>
                  <w:tcW w:w="1430" w:type="pct"/>
                  <w:vAlign w:val="center"/>
                </w:tcPr>
                <w:p w14:paraId="29BBEB4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熔化极气体保护焊机</w:t>
                  </w:r>
                </w:p>
              </w:tc>
              <w:tc>
                <w:tcPr>
                  <w:tcW w:w="1467" w:type="pct"/>
                  <w:vAlign w:val="center"/>
                </w:tcPr>
                <w:p w14:paraId="293E562B"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A160-500</w:t>
                  </w:r>
                </w:p>
              </w:tc>
              <w:tc>
                <w:tcPr>
                  <w:tcW w:w="421" w:type="pct"/>
                  <w:vAlign w:val="center"/>
                </w:tcPr>
                <w:p w14:paraId="577C72C1"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C4B4CB9" w14:textId="77777777" w:rsidR="00013014" w:rsidRPr="00F82498" w:rsidRDefault="00013014"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p>
              </w:tc>
              <w:tc>
                <w:tcPr>
                  <w:tcW w:w="620" w:type="pct"/>
                  <w:vAlign w:val="center"/>
                </w:tcPr>
                <w:p w14:paraId="4FCB43A7" w14:textId="77777777" w:rsidR="00013014" w:rsidRPr="00F82498" w:rsidRDefault="00013014" w:rsidP="00013014">
                  <w:pPr>
                    <w:widowControl/>
                    <w:adjustRightInd w:val="0"/>
                    <w:snapToGrid w:val="0"/>
                    <w:jc w:val="center"/>
                    <w:rPr>
                      <w:rFonts w:ascii="Times New Roman" w:hAnsi="Times New Roman"/>
                      <w:kern w:val="0"/>
                      <w:szCs w:val="21"/>
                      <w:lang w:bidi="en-US"/>
                    </w:rPr>
                  </w:pPr>
                </w:p>
              </w:tc>
            </w:tr>
            <w:tr w:rsidR="004D72FE" w:rsidRPr="00F82498" w14:paraId="077C5561" w14:textId="77777777" w:rsidTr="00013014">
              <w:trPr>
                <w:trHeight w:val="171"/>
                <w:jc w:val="center"/>
              </w:trPr>
              <w:tc>
                <w:tcPr>
                  <w:tcW w:w="502" w:type="pct"/>
                  <w:vAlign w:val="center"/>
                </w:tcPr>
                <w:p w14:paraId="49B0193A"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6</w:t>
                  </w:r>
                </w:p>
              </w:tc>
              <w:tc>
                <w:tcPr>
                  <w:tcW w:w="1430" w:type="pct"/>
                  <w:vAlign w:val="center"/>
                </w:tcPr>
                <w:p w14:paraId="03C4AE99" w14:textId="633F0BC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氧乙炔设备</w:t>
                  </w:r>
                </w:p>
              </w:tc>
              <w:tc>
                <w:tcPr>
                  <w:tcW w:w="1467" w:type="pct"/>
                  <w:vAlign w:val="center"/>
                </w:tcPr>
                <w:p w14:paraId="2B6AE5F8" w14:textId="77777777"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3F053263" w14:textId="04B4D77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套</w:t>
                  </w:r>
                </w:p>
              </w:tc>
              <w:tc>
                <w:tcPr>
                  <w:tcW w:w="560" w:type="pct"/>
                  <w:vAlign w:val="center"/>
                </w:tcPr>
                <w:p w14:paraId="456ACAE5" w14:textId="28BA02B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CF67F3F"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391B0BA8" w14:textId="77777777" w:rsidTr="00013014">
              <w:trPr>
                <w:trHeight w:val="171"/>
                <w:jc w:val="center"/>
              </w:trPr>
              <w:tc>
                <w:tcPr>
                  <w:tcW w:w="502" w:type="pct"/>
                  <w:vAlign w:val="center"/>
                </w:tcPr>
                <w:p w14:paraId="47E41446"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7</w:t>
                  </w:r>
                </w:p>
              </w:tc>
              <w:tc>
                <w:tcPr>
                  <w:tcW w:w="1430" w:type="pct"/>
                  <w:vAlign w:val="center"/>
                </w:tcPr>
                <w:p w14:paraId="13EA9773" w14:textId="0305DE5A"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型材切割机</w:t>
                  </w:r>
                </w:p>
              </w:tc>
              <w:tc>
                <w:tcPr>
                  <w:tcW w:w="1467" w:type="pct"/>
                  <w:vAlign w:val="center"/>
                </w:tcPr>
                <w:p w14:paraId="29C0DE56" w14:textId="132FCFF4"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LCO700</w:t>
                  </w:r>
                  <w:r w:rsidRPr="00F82498">
                    <w:rPr>
                      <w:rFonts w:ascii="Times New Roman" w:hAnsi="Times New Roman"/>
                      <w:kern w:val="0"/>
                      <w:szCs w:val="21"/>
                      <w:lang w:bidi="en-US"/>
                    </w:rPr>
                    <w:t>，</w:t>
                  </w:r>
                  <w:r w:rsidRPr="00F82498">
                    <w:rPr>
                      <w:rFonts w:ascii="Times New Roman" w:hAnsi="Times New Roman"/>
                      <w:kern w:val="0"/>
                      <w:szCs w:val="21"/>
                      <w:lang w:bidi="en-US"/>
                    </w:rPr>
                    <w:t>2.6kw</w:t>
                  </w:r>
                </w:p>
              </w:tc>
              <w:tc>
                <w:tcPr>
                  <w:tcW w:w="421" w:type="pct"/>
                  <w:vAlign w:val="center"/>
                </w:tcPr>
                <w:p w14:paraId="671E4EA0" w14:textId="2C49926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10BB319C" w14:textId="1D81F38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1</w:t>
                  </w:r>
                </w:p>
              </w:tc>
              <w:tc>
                <w:tcPr>
                  <w:tcW w:w="620" w:type="pct"/>
                  <w:vAlign w:val="center"/>
                </w:tcPr>
                <w:p w14:paraId="786AED35"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4F1B315" w14:textId="77777777" w:rsidTr="00013014">
              <w:trPr>
                <w:trHeight w:val="171"/>
                <w:jc w:val="center"/>
              </w:trPr>
              <w:tc>
                <w:tcPr>
                  <w:tcW w:w="502" w:type="pct"/>
                  <w:vAlign w:val="center"/>
                </w:tcPr>
                <w:p w14:paraId="5D9AFA2E"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8</w:t>
                  </w:r>
                </w:p>
              </w:tc>
              <w:tc>
                <w:tcPr>
                  <w:tcW w:w="1430" w:type="pct"/>
                  <w:vAlign w:val="center"/>
                </w:tcPr>
                <w:p w14:paraId="1D7CA1DC" w14:textId="1D6741E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电动试压泵</w:t>
                  </w:r>
                </w:p>
              </w:tc>
              <w:tc>
                <w:tcPr>
                  <w:tcW w:w="1467" w:type="pct"/>
                  <w:vAlign w:val="center"/>
                </w:tcPr>
                <w:p w14:paraId="515A4505" w14:textId="1D59056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0</w:t>
                  </w:r>
                  <w:r w:rsidRPr="00F82498">
                    <w:rPr>
                      <w:rFonts w:ascii="Times New Roman" w:hAnsi="Times New Roman"/>
                      <w:kern w:val="0"/>
                      <w:szCs w:val="21"/>
                      <w:lang w:bidi="en-US"/>
                    </w:rPr>
                    <w:t>～</w:t>
                  </w:r>
                  <w:r w:rsidRPr="00F82498">
                    <w:rPr>
                      <w:rFonts w:ascii="Times New Roman" w:hAnsi="Times New Roman"/>
                      <w:kern w:val="0"/>
                      <w:szCs w:val="21"/>
                      <w:lang w:bidi="en-US"/>
                    </w:rPr>
                    <w:t>2.5Mpa</w:t>
                  </w:r>
                </w:p>
              </w:tc>
              <w:tc>
                <w:tcPr>
                  <w:tcW w:w="421" w:type="pct"/>
                  <w:vAlign w:val="center"/>
                </w:tcPr>
                <w:p w14:paraId="0F16B154" w14:textId="7B3208C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749D9531" w14:textId="4986AC0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5C71630C" w14:textId="766053C3"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33ABCCE1" w14:textId="77777777" w:rsidTr="00013014">
              <w:trPr>
                <w:trHeight w:val="171"/>
                <w:jc w:val="center"/>
              </w:trPr>
              <w:tc>
                <w:tcPr>
                  <w:tcW w:w="502" w:type="pct"/>
                  <w:vAlign w:val="center"/>
                </w:tcPr>
                <w:p w14:paraId="476FD970"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9</w:t>
                  </w:r>
                </w:p>
              </w:tc>
              <w:tc>
                <w:tcPr>
                  <w:tcW w:w="1430" w:type="pct"/>
                  <w:vAlign w:val="center"/>
                </w:tcPr>
                <w:p w14:paraId="28F568FE" w14:textId="4E817EC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台式切断坡口机</w:t>
                  </w:r>
                </w:p>
              </w:tc>
              <w:tc>
                <w:tcPr>
                  <w:tcW w:w="1467" w:type="pct"/>
                  <w:vAlign w:val="center"/>
                </w:tcPr>
                <w:p w14:paraId="69C9A0CD" w14:textId="58E8642A"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80</w:t>
                  </w:r>
                  <w:r w:rsidRPr="00F82498">
                    <w:rPr>
                      <w:rFonts w:ascii="Times New Roman" w:hAnsi="Times New Roman"/>
                      <w:kern w:val="0"/>
                      <w:szCs w:val="21"/>
                      <w:lang w:bidi="en-US"/>
                    </w:rPr>
                    <w:t>～</w:t>
                  </w:r>
                  <w:r w:rsidRPr="00F82498">
                    <w:rPr>
                      <w:rFonts w:ascii="Times New Roman" w:hAnsi="Times New Roman"/>
                      <w:kern w:val="0"/>
                      <w:szCs w:val="21"/>
                      <w:lang w:bidi="en-US"/>
                    </w:rPr>
                    <w:t>325mm2.2kw</w:t>
                  </w:r>
                </w:p>
              </w:tc>
              <w:tc>
                <w:tcPr>
                  <w:tcW w:w="421" w:type="pct"/>
                  <w:vAlign w:val="center"/>
                </w:tcPr>
                <w:p w14:paraId="772AD214" w14:textId="665785FC"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0CA41E7" w14:textId="46BBEF8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2A4EFF7B"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74F9E40C" w14:textId="77777777" w:rsidTr="00013014">
              <w:trPr>
                <w:trHeight w:val="171"/>
                <w:jc w:val="center"/>
              </w:trPr>
              <w:tc>
                <w:tcPr>
                  <w:tcW w:w="502" w:type="pct"/>
                  <w:vAlign w:val="center"/>
                </w:tcPr>
                <w:p w14:paraId="60DF9A3E"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10</w:t>
                  </w:r>
                </w:p>
              </w:tc>
              <w:tc>
                <w:tcPr>
                  <w:tcW w:w="1430" w:type="pct"/>
                  <w:vAlign w:val="center"/>
                </w:tcPr>
                <w:p w14:paraId="7D2D39CD" w14:textId="32E03BB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管道预制自动焊机</w:t>
                  </w:r>
                </w:p>
              </w:tc>
              <w:tc>
                <w:tcPr>
                  <w:tcW w:w="1467" w:type="pct"/>
                  <w:vAlign w:val="center"/>
                </w:tcPr>
                <w:p w14:paraId="4B0F6249" w14:textId="5F5F03F6"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5.5kw</w:t>
                  </w:r>
                </w:p>
              </w:tc>
              <w:tc>
                <w:tcPr>
                  <w:tcW w:w="421" w:type="pct"/>
                  <w:vAlign w:val="center"/>
                </w:tcPr>
                <w:p w14:paraId="283A6B41" w14:textId="5B27EE9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64316332" w14:textId="25F8610F"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55B7530C"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354080C" w14:textId="77777777" w:rsidTr="00013014">
              <w:trPr>
                <w:trHeight w:val="171"/>
                <w:jc w:val="center"/>
              </w:trPr>
              <w:tc>
                <w:tcPr>
                  <w:tcW w:w="502" w:type="pct"/>
                  <w:vAlign w:val="center"/>
                </w:tcPr>
                <w:p w14:paraId="31AEA7C2"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11</w:t>
                  </w:r>
                </w:p>
              </w:tc>
              <w:tc>
                <w:tcPr>
                  <w:tcW w:w="1430" w:type="pct"/>
                  <w:vAlign w:val="center"/>
                </w:tcPr>
                <w:p w14:paraId="146679A6" w14:textId="44B0464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塑料板碰焊机</w:t>
                  </w:r>
                </w:p>
              </w:tc>
              <w:tc>
                <w:tcPr>
                  <w:tcW w:w="1467" w:type="pct"/>
                  <w:vAlign w:val="center"/>
                </w:tcPr>
                <w:p w14:paraId="3A558350" w14:textId="3984023B"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DH3000</w:t>
                  </w:r>
                  <w:r w:rsidRPr="00F82498">
                    <w:rPr>
                      <w:rFonts w:ascii="Times New Roman" w:hAnsi="Times New Roman"/>
                      <w:kern w:val="0"/>
                      <w:szCs w:val="21"/>
                      <w:lang w:bidi="en-US"/>
                    </w:rPr>
                    <w:t>，</w:t>
                  </w:r>
                  <w:r w:rsidRPr="00F82498">
                    <w:rPr>
                      <w:rFonts w:ascii="Times New Roman" w:hAnsi="Times New Roman"/>
                      <w:kern w:val="0"/>
                      <w:szCs w:val="21"/>
                      <w:lang w:bidi="en-US"/>
                    </w:rPr>
                    <w:t>3kw</w:t>
                  </w:r>
                </w:p>
              </w:tc>
              <w:tc>
                <w:tcPr>
                  <w:tcW w:w="421" w:type="pct"/>
                  <w:vAlign w:val="center"/>
                </w:tcPr>
                <w:p w14:paraId="7D9B5BC4" w14:textId="18566A6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C1C67E3" w14:textId="463BAFA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8CA48B4"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275F46B0" w14:textId="77777777" w:rsidTr="00013014">
              <w:trPr>
                <w:trHeight w:val="171"/>
                <w:jc w:val="center"/>
              </w:trPr>
              <w:tc>
                <w:tcPr>
                  <w:tcW w:w="502" w:type="pct"/>
                  <w:vAlign w:val="center"/>
                </w:tcPr>
                <w:p w14:paraId="49C56224"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12</w:t>
                  </w:r>
                </w:p>
              </w:tc>
              <w:tc>
                <w:tcPr>
                  <w:tcW w:w="1430" w:type="pct"/>
                  <w:vAlign w:val="center"/>
                </w:tcPr>
                <w:p w14:paraId="3452D83F" w14:textId="7ACE7E2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CNC</w:t>
                  </w:r>
                  <w:r w:rsidRPr="00F82498">
                    <w:rPr>
                      <w:rFonts w:ascii="Times New Roman" w:hAnsi="Times New Roman"/>
                      <w:kern w:val="0"/>
                      <w:szCs w:val="21"/>
                      <w:lang w:bidi="en-US"/>
                    </w:rPr>
                    <w:t>下料机</w:t>
                  </w:r>
                </w:p>
              </w:tc>
              <w:tc>
                <w:tcPr>
                  <w:tcW w:w="1467" w:type="pct"/>
                  <w:vAlign w:val="center"/>
                </w:tcPr>
                <w:p w14:paraId="693EB935" w14:textId="5ECA4188"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4.5kw</w:t>
                  </w:r>
                </w:p>
              </w:tc>
              <w:tc>
                <w:tcPr>
                  <w:tcW w:w="421" w:type="pct"/>
                  <w:vAlign w:val="center"/>
                </w:tcPr>
                <w:p w14:paraId="26541BAB" w14:textId="1040F46C"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03B63ACD" w14:textId="26ED89EF"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00FA8F7C"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C35552F" w14:textId="77777777" w:rsidTr="00013014">
              <w:trPr>
                <w:trHeight w:val="171"/>
                <w:jc w:val="center"/>
              </w:trPr>
              <w:tc>
                <w:tcPr>
                  <w:tcW w:w="502" w:type="pct"/>
                  <w:vAlign w:val="center"/>
                </w:tcPr>
                <w:p w14:paraId="0D27A216"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13</w:t>
                  </w:r>
                </w:p>
              </w:tc>
              <w:tc>
                <w:tcPr>
                  <w:tcW w:w="1430" w:type="pct"/>
                  <w:vAlign w:val="center"/>
                </w:tcPr>
                <w:p w14:paraId="4481E44C" w14:textId="01D1603B"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精密木工锯</w:t>
                  </w:r>
                </w:p>
              </w:tc>
              <w:tc>
                <w:tcPr>
                  <w:tcW w:w="1467" w:type="pct"/>
                  <w:vAlign w:val="center"/>
                </w:tcPr>
                <w:p w14:paraId="461FFF94" w14:textId="5865791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3000mm</w:t>
                  </w:r>
                  <w:r w:rsidRPr="00F82498">
                    <w:rPr>
                      <w:rFonts w:ascii="Times New Roman" w:hAnsi="Times New Roman"/>
                      <w:kern w:val="0"/>
                      <w:szCs w:val="21"/>
                      <w:lang w:bidi="en-US"/>
                    </w:rPr>
                    <w:t>，</w:t>
                  </w:r>
                  <w:r w:rsidRPr="00F82498">
                    <w:rPr>
                      <w:rFonts w:ascii="Times New Roman" w:hAnsi="Times New Roman"/>
                      <w:kern w:val="0"/>
                      <w:szCs w:val="21"/>
                      <w:lang w:bidi="en-US"/>
                    </w:rPr>
                    <w:t>2.2kw</w:t>
                  </w:r>
                </w:p>
              </w:tc>
              <w:tc>
                <w:tcPr>
                  <w:tcW w:w="421" w:type="pct"/>
                  <w:vAlign w:val="center"/>
                </w:tcPr>
                <w:p w14:paraId="549CA954" w14:textId="47E285E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1918F02F" w14:textId="5836C72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6CC2E76E"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4DCBEB33" w14:textId="77777777" w:rsidTr="00013014">
              <w:trPr>
                <w:trHeight w:val="171"/>
                <w:jc w:val="center"/>
              </w:trPr>
              <w:tc>
                <w:tcPr>
                  <w:tcW w:w="502" w:type="pct"/>
                  <w:vAlign w:val="center"/>
                </w:tcPr>
                <w:p w14:paraId="7511A70A"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14</w:t>
                  </w:r>
                </w:p>
              </w:tc>
              <w:tc>
                <w:tcPr>
                  <w:tcW w:w="1430" w:type="pct"/>
                  <w:vAlign w:val="center"/>
                </w:tcPr>
                <w:p w14:paraId="414228F6" w14:textId="488308C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阳极装配机</w:t>
                  </w:r>
                </w:p>
              </w:tc>
              <w:tc>
                <w:tcPr>
                  <w:tcW w:w="1467" w:type="pct"/>
                  <w:vAlign w:val="center"/>
                </w:tcPr>
                <w:p w14:paraId="222A48CD" w14:textId="65F45318"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1.5kw</w:t>
                  </w:r>
                </w:p>
              </w:tc>
              <w:tc>
                <w:tcPr>
                  <w:tcW w:w="421" w:type="pct"/>
                  <w:vAlign w:val="center"/>
                </w:tcPr>
                <w:p w14:paraId="4B37955F" w14:textId="69249E4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2E6A407E" w14:textId="3CD8EC79"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3D38F997"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6DF63D9E" w14:textId="77777777" w:rsidTr="00013014">
              <w:trPr>
                <w:trHeight w:val="171"/>
                <w:jc w:val="center"/>
              </w:trPr>
              <w:tc>
                <w:tcPr>
                  <w:tcW w:w="502" w:type="pct"/>
                  <w:vAlign w:val="center"/>
                </w:tcPr>
                <w:p w14:paraId="230AD919"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15</w:t>
                  </w:r>
                </w:p>
              </w:tc>
              <w:tc>
                <w:tcPr>
                  <w:tcW w:w="1430" w:type="pct"/>
                  <w:vAlign w:val="center"/>
                </w:tcPr>
                <w:p w14:paraId="72375830" w14:textId="68F4C04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三辊卷板机</w:t>
                  </w:r>
                </w:p>
              </w:tc>
              <w:tc>
                <w:tcPr>
                  <w:tcW w:w="1467" w:type="pct"/>
                  <w:vAlign w:val="center"/>
                </w:tcPr>
                <w:p w14:paraId="503F2DE9" w14:textId="1080B02C"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1.5kw</w:t>
                  </w:r>
                </w:p>
              </w:tc>
              <w:tc>
                <w:tcPr>
                  <w:tcW w:w="421" w:type="pct"/>
                  <w:vAlign w:val="center"/>
                </w:tcPr>
                <w:p w14:paraId="22D122E1" w14:textId="33F335B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C33E668" w14:textId="145F998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E1B075C"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17DC620C" w14:textId="77777777" w:rsidTr="00013014">
              <w:trPr>
                <w:trHeight w:val="171"/>
                <w:jc w:val="center"/>
              </w:trPr>
              <w:tc>
                <w:tcPr>
                  <w:tcW w:w="502" w:type="pct"/>
                  <w:vAlign w:val="center"/>
                </w:tcPr>
                <w:p w14:paraId="1AA6D781"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16</w:t>
                  </w:r>
                </w:p>
              </w:tc>
              <w:tc>
                <w:tcPr>
                  <w:tcW w:w="1430" w:type="pct"/>
                  <w:vAlign w:val="center"/>
                </w:tcPr>
                <w:p w14:paraId="0DA62225" w14:textId="329080F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摇臂钻床</w:t>
                  </w:r>
                </w:p>
              </w:tc>
              <w:tc>
                <w:tcPr>
                  <w:tcW w:w="1467" w:type="pct"/>
                  <w:vAlign w:val="center"/>
                </w:tcPr>
                <w:p w14:paraId="39789459" w14:textId="6CAF754A"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32mm1.5kw</w:t>
                  </w:r>
                </w:p>
              </w:tc>
              <w:tc>
                <w:tcPr>
                  <w:tcW w:w="421" w:type="pct"/>
                  <w:vAlign w:val="center"/>
                </w:tcPr>
                <w:p w14:paraId="61DFE8EE" w14:textId="22338CA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65F7E10E" w14:textId="2EA68974"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181B3D2"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FB93D03" w14:textId="77777777" w:rsidTr="00013014">
              <w:trPr>
                <w:trHeight w:val="171"/>
                <w:jc w:val="center"/>
              </w:trPr>
              <w:tc>
                <w:tcPr>
                  <w:tcW w:w="502" w:type="pct"/>
                  <w:vAlign w:val="center"/>
                </w:tcPr>
                <w:p w14:paraId="7CAA296B"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17</w:t>
                  </w:r>
                </w:p>
              </w:tc>
              <w:tc>
                <w:tcPr>
                  <w:tcW w:w="1430" w:type="pct"/>
                  <w:vAlign w:val="center"/>
                </w:tcPr>
                <w:p w14:paraId="2703DD84" w14:textId="45F3EAE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台式</w:t>
                  </w:r>
                  <w:proofErr w:type="gramStart"/>
                  <w:r w:rsidRPr="00F82498">
                    <w:rPr>
                      <w:rFonts w:ascii="Times New Roman" w:hAnsi="Times New Roman"/>
                      <w:kern w:val="0"/>
                      <w:szCs w:val="21"/>
                      <w:lang w:bidi="en-US"/>
                    </w:rPr>
                    <w:t>砂轮机</w:t>
                  </w:r>
                  <w:proofErr w:type="gramEnd"/>
                </w:p>
              </w:tc>
              <w:tc>
                <w:tcPr>
                  <w:tcW w:w="1467" w:type="pct"/>
                  <w:vAlign w:val="center"/>
                </w:tcPr>
                <w:p w14:paraId="5A55DD4E" w14:textId="3986750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550w</w:t>
                  </w:r>
                </w:p>
              </w:tc>
              <w:tc>
                <w:tcPr>
                  <w:tcW w:w="421" w:type="pct"/>
                  <w:vAlign w:val="center"/>
                </w:tcPr>
                <w:p w14:paraId="2B17D6B3" w14:textId="76439B3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C9450F1" w14:textId="1AA5ECB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70F20510"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2087B33F" w14:textId="77777777" w:rsidTr="00013014">
              <w:trPr>
                <w:trHeight w:val="171"/>
                <w:jc w:val="center"/>
              </w:trPr>
              <w:tc>
                <w:tcPr>
                  <w:tcW w:w="502" w:type="pct"/>
                  <w:vAlign w:val="center"/>
                </w:tcPr>
                <w:p w14:paraId="50665BDA"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18</w:t>
                  </w:r>
                </w:p>
              </w:tc>
              <w:tc>
                <w:tcPr>
                  <w:tcW w:w="1430" w:type="pct"/>
                  <w:vAlign w:val="center"/>
                </w:tcPr>
                <w:p w14:paraId="01DEAA24" w14:textId="6A75EAD6"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箱式电阻炉</w:t>
                  </w:r>
                </w:p>
              </w:tc>
              <w:tc>
                <w:tcPr>
                  <w:tcW w:w="1467" w:type="pct"/>
                  <w:vAlign w:val="center"/>
                </w:tcPr>
                <w:p w14:paraId="5631E8CA" w14:textId="48BEF7D9"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1kw</w:t>
                  </w:r>
                </w:p>
              </w:tc>
              <w:tc>
                <w:tcPr>
                  <w:tcW w:w="421" w:type="pct"/>
                  <w:vAlign w:val="center"/>
                </w:tcPr>
                <w:p w14:paraId="53BC72B0" w14:textId="61370D1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7F88AA97" w14:textId="17FDC2E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1</w:t>
                  </w:r>
                </w:p>
              </w:tc>
              <w:tc>
                <w:tcPr>
                  <w:tcW w:w="620" w:type="pct"/>
                  <w:vAlign w:val="center"/>
                </w:tcPr>
                <w:p w14:paraId="39056F32"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4D12D107" w14:textId="77777777" w:rsidTr="00013014">
              <w:trPr>
                <w:trHeight w:val="171"/>
                <w:jc w:val="center"/>
              </w:trPr>
              <w:tc>
                <w:tcPr>
                  <w:tcW w:w="502" w:type="pct"/>
                  <w:vAlign w:val="center"/>
                </w:tcPr>
                <w:p w14:paraId="10F448D0"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19</w:t>
                  </w:r>
                </w:p>
              </w:tc>
              <w:tc>
                <w:tcPr>
                  <w:tcW w:w="1430" w:type="pct"/>
                  <w:vAlign w:val="center"/>
                </w:tcPr>
                <w:p w14:paraId="069A0DA3" w14:textId="7D2A3349"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烘箱</w:t>
                  </w:r>
                </w:p>
              </w:tc>
              <w:tc>
                <w:tcPr>
                  <w:tcW w:w="1467" w:type="pct"/>
                  <w:vAlign w:val="center"/>
                </w:tcPr>
                <w:p w14:paraId="5F09D0EC" w14:textId="4740D149"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16A0DC1B" w14:textId="56FE79E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428C0A4" w14:textId="7B97222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1</w:t>
                  </w:r>
                </w:p>
              </w:tc>
              <w:tc>
                <w:tcPr>
                  <w:tcW w:w="620" w:type="pct"/>
                  <w:vAlign w:val="center"/>
                </w:tcPr>
                <w:p w14:paraId="1A731C56"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4B45D2AF" w14:textId="77777777" w:rsidTr="00013014">
              <w:trPr>
                <w:trHeight w:val="171"/>
                <w:jc w:val="center"/>
              </w:trPr>
              <w:tc>
                <w:tcPr>
                  <w:tcW w:w="502" w:type="pct"/>
                  <w:vAlign w:val="center"/>
                </w:tcPr>
                <w:p w14:paraId="65E9E5D0"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20</w:t>
                  </w:r>
                </w:p>
              </w:tc>
              <w:tc>
                <w:tcPr>
                  <w:tcW w:w="1430" w:type="pct"/>
                  <w:vAlign w:val="center"/>
                </w:tcPr>
                <w:p w14:paraId="59224875" w14:textId="700520F4"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注塑机</w:t>
                  </w:r>
                </w:p>
              </w:tc>
              <w:tc>
                <w:tcPr>
                  <w:tcW w:w="1467" w:type="pct"/>
                  <w:vAlign w:val="center"/>
                </w:tcPr>
                <w:p w14:paraId="13429FED" w14:textId="0FCE3019"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2000g</w:t>
                  </w:r>
                  <w:r w:rsidRPr="00F82498">
                    <w:rPr>
                      <w:rFonts w:ascii="Times New Roman" w:hAnsi="Times New Roman"/>
                      <w:kern w:val="0"/>
                      <w:szCs w:val="21"/>
                      <w:lang w:bidi="en-US"/>
                    </w:rPr>
                    <w:t>，</w:t>
                  </w:r>
                  <w:r w:rsidRPr="00F82498">
                    <w:rPr>
                      <w:rFonts w:ascii="Times New Roman" w:hAnsi="Times New Roman"/>
                      <w:kern w:val="0"/>
                      <w:szCs w:val="21"/>
                      <w:lang w:bidi="en-US"/>
                    </w:rPr>
                    <w:t>20kw</w:t>
                  </w:r>
                </w:p>
              </w:tc>
              <w:tc>
                <w:tcPr>
                  <w:tcW w:w="421" w:type="pct"/>
                  <w:vAlign w:val="center"/>
                </w:tcPr>
                <w:p w14:paraId="7DFDFE64" w14:textId="7417E18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套</w:t>
                  </w:r>
                </w:p>
              </w:tc>
              <w:tc>
                <w:tcPr>
                  <w:tcW w:w="560" w:type="pct"/>
                  <w:vAlign w:val="center"/>
                </w:tcPr>
                <w:p w14:paraId="1415447B" w14:textId="53331B6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1</w:t>
                  </w:r>
                </w:p>
              </w:tc>
              <w:tc>
                <w:tcPr>
                  <w:tcW w:w="620" w:type="pct"/>
                  <w:vAlign w:val="center"/>
                </w:tcPr>
                <w:p w14:paraId="0EF0E9CB"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62883B3D" w14:textId="77777777" w:rsidTr="00013014">
              <w:trPr>
                <w:trHeight w:val="171"/>
                <w:jc w:val="center"/>
              </w:trPr>
              <w:tc>
                <w:tcPr>
                  <w:tcW w:w="502" w:type="pct"/>
                  <w:vAlign w:val="center"/>
                </w:tcPr>
                <w:p w14:paraId="50B0576B" w14:textId="77777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21</w:t>
                  </w:r>
                </w:p>
              </w:tc>
              <w:tc>
                <w:tcPr>
                  <w:tcW w:w="1430" w:type="pct"/>
                  <w:vAlign w:val="center"/>
                </w:tcPr>
                <w:p w14:paraId="18168787" w14:textId="6AB037A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剪板机</w:t>
                  </w:r>
                </w:p>
              </w:tc>
              <w:tc>
                <w:tcPr>
                  <w:tcW w:w="1467" w:type="pct"/>
                  <w:vAlign w:val="center"/>
                </w:tcPr>
                <w:p w14:paraId="335A0FD9" w14:textId="44A80DCE"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211ECE74" w14:textId="0554FD8F"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5E2EAB8" w14:textId="28900748"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5D535F9F"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60D8484" w14:textId="77777777" w:rsidTr="00013014">
              <w:trPr>
                <w:trHeight w:val="171"/>
                <w:jc w:val="center"/>
              </w:trPr>
              <w:tc>
                <w:tcPr>
                  <w:tcW w:w="502" w:type="pct"/>
                  <w:vAlign w:val="center"/>
                </w:tcPr>
                <w:p w14:paraId="5DC4BC91" w14:textId="49D4842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2</w:t>
                  </w:r>
                </w:p>
              </w:tc>
              <w:tc>
                <w:tcPr>
                  <w:tcW w:w="1430" w:type="pct"/>
                  <w:vAlign w:val="center"/>
                </w:tcPr>
                <w:p w14:paraId="5F82EB61" w14:textId="38740EB4"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电烙铁</w:t>
                  </w:r>
                </w:p>
              </w:tc>
              <w:tc>
                <w:tcPr>
                  <w:tcW w:w="1467" w:type="pct"/>
                  <w:vAlign w:val="center"/>
                </w:tcPr>
                <w:p w14:paraId="3C8CC6E0" w14:textId="77777777"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7FB642A8" w14:textId="5764D60C"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0E282B95" w14:textId="52746F36"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2</w:t>
                  </w:r>
                </w:p>
              </w:tc>
              <w:tc>
                <w:tcPr>
                  <w:tcW w:w="620" w:type="pct"/>
                  <w:vAlign w:val="center"/>
                </w:tcPr>
                <w:p w14:paraId="361CB30B"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5491C15A" w14:textId="77777777" w:rsidTr="00013014">
              <w:trPr>
                <w:trHeight w:val="171"/>
                <w:jc w:val="center"/>
              </w:trPr>
              <w:tc>
                <w:tcPr>
                  <w:tcW w:w="502" w:type="pct"/>
                  <w:vAlign w:val="center"/>
                </w:tcPr>
                <w:p w14:paraId="4FA1756C" w14:textId="76053E4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3</w:t>
                  </w:r>
                </w:p>
              </w:tc>
              <w:tc>
                <w:tcPr>
                  <w:tcW w:w="1430" w:type="pct"/>
                  <w:vAlign w:val="center"/>
                </w:tcPr>
                <w:p w14:paraId="0022964A" w14:textId="57DB5730"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示波器</w:t>
                  </w:r>
                </w:p>
              </w:tc>
              <w:tc>
                <w:tcPr>
                  <w:tcW w:w="1467" w:type="pct"/>
                  <w:vAlign w:val="center"/>
                </w:tcPr>
                <w:p w14:paraId="49EC577E" w14:textId="14ACADD9"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DS5202AE</w:t>
                  </w:r>
                </w:p>
              </w:tc>
              <w:tc>
                <w:tcPr>
                  <w:tcW w:w="421" w:type="pct"/>
                  <w:vAlign w:val="center"/>
                </w:tcPr>
                <w:p w14:paraId="0AE568FA" w14:textId="3F96166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1DF8E569" w14:textId="7BE64C9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2</w:t>
                  </w:r>
                </w:p>
              </w:tc>
              <w:tc>
                <w:tcPr>
                  <w:tcW w:w="620" w:type="pct"/>
                  <w:vAlign w:val="center"/>
                </w:tcPr>
                <w:p w14:paraId="7085B586"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1235222C" w14:textId="77777777" w:rsidTr="00013014">
              <w:trPr>
                <w:trHeight w:val="171"/>
                <w:jc w:val="center"/>
              </w:trPr>
              <w:tc>
                <w:tcPr>
                  <w:tcW w:w="502" w:type="pct"/>
                  <w:vAlign w:val="center"/>
                </w:tcPr>
                <w:p w14:paraId="76B37448" w14:textId="17DFFA0C"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4</w:t>
                  </w:r>
                </w:p>
              </w:tc>
              <w:tc>
                <w:tcPr>
                  <w:tcW w:w="1430" w:type="pct"/>
                  <w:vAlign w:val="center"/>
                </w:tcPr>
                <w:p w14:paraId="5D80DF26" w14:textId="4D14977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数字万用表</w:t>
                  </w:r>
                </w:p>
              </w:tc>
              <w:tc>
                <w:tcPr>
                  <w:tcW w:w="1467" w:type="pct"/>
                  <w:vAlign w:val="center"/>
                </w:tcPr>
                <w:p w14:paraId="33FD8B59" w14:textId="2A039802"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VC890V9+</w:t>
                  </w:r>
                </w:p>
              </w:tc>
              <w:tc>
                <w:tcPr>
                  <w:tcW w:w="421" w:type="pct"/>
                  <w:vAlign w:val="center"/>
                </w:tcPr>
                <w:p w14:paraId="20D7A74E" w14:textId="66EB4E2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0C3A2A3D" w14:textId="6C222EAB"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2</w:t>
                  </w:r>
                </w:p>
              </w:tc>
              <w:tc>
                <w:tcPr>
                  <w:tcW w:w="620" w:type="pct"/>
                  <w:vAlign w:val="center"/>
                </w:tcPr>
                <w:p w14:paraId="2E7323E7"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727725FA" w14:textId="77777777" w:rsidTr="00013014">
              <w:trPr>
                <w:trHeight w:val="171"/>
                <w:jc w:val="center"/>
              </w:trPr>
              <w:tc>
                <w:tcPr>
                  <w:tcW w:w="502" w:type="pct"/>
                  <w:vAlign w:val="center"/>
                </w:tcPr>
                <w:p w14:paraId="1B6CAFE1" w14:textId="359BBD38"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5</w:t>
                  </w:r>
                </w:p>
              </w:tc>
              <w:tc>
                <w:tcPr>
                  <w:tcW w:w="1430" w:type="pct"/>
                  <w:vAlign w:val="center"/>
                </w:tcPr>
                <w:p w14:paraId="33A3FF90" w14:textId="766543AA"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折弯机</w:t>
                  </w:r>
                </w:p>
              </w:tc>
              <w:tc>
                <w:tcPr>
                  <w:tcW w:w="1467" w:type="pct"/>
                  <w:vAlign w:val="center"/>
                </w:tcPr>
                <w:p w14:paraId="35901353" w14:textId="25E1C00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ZSW303W</w:t>
                  </w:r>
                </w:p>
              </w:tc>
              <w:tc>
                <w:tcPr>
                  <w:tcW w:w="421" w:type="pct"/>
                  <w:vAlign w:val="center"/>
                </w:tcPr>
                <w:p w14:paraId="73423316" w14:textId="60909C5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4DAECE53" w14:textId="26CAA09B"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462E1F64"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62D847B0" w14:textId="77777777" w:rsidTr="00013014">
              <w:trPr>
                <w:trHeight w:val="171"/>
                <w:jc w:val="center"/>
              </w:trPr>
              <w:tc>
                <w:tcPr>
                  <w:tcW w:w="502" w:type="pct"/>
                  <w:vAlign w:val="center"/>
                </w:tcPr>
                <w:p w14:paraId="5FF8E22D" w14:textId="2BA500B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6</w:t>
                  </w:r>
                </w:p>
              </w:tc>
              <w:tc>
                <w:tcPr>
                  <w:tcW w:w="1430" w:type="pct"/>
                  <w:vAlign w:val="center"/>
                </w:tcPr>
                <w:p w14:paraId="6A09CA03" w14:textId="46801C78" w:rsidR="004D72FE" w:rsidRPr="00F82498" w:rsidRDefault="004D72FE" w:rsidP="00013014">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移动式烟尘净化器</w:t>
                  </w:r>
                </w:p>
              </w:tc>
              <w:tc>
                <w:tcPr>
                  <w:tcW w:w="1467" w:type="pct"/>
                  <w:vAlign w:val="center"/>
                </w:tcPr>
                <w:p w14:paraId="1497C3FD" w14:textId="48EF960E"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1D466DCB" w14:textId="3BD11058"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31EED705" w14:textId="5E6CD742" w:rsidR="004D72FE" w:rsidRPr="00F82498" w:rsidRDefault="004D72FE" w:rsidP="00013014">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2</w:t>
                  </w:r>
                </w:p>
              </w:tc>
              <w:tc>
                <w:tcPr>
                  <w:tcW w:w="620" w:type="pct"/>
                  <w:vMerge w:val="restart"/>
                  <w:vAlign w:val="center"/>
                </w:tcPr>
                <w:p w14:paraId="32BB9F3A" w14:textId="01C3CA1B" w:rsidR="004D72FE" w:rsidRPr="00F82498" w:rsidRDefault="004D72FE" w:rsidP="00013014">
                  <w:pPr>
                    <w:adjustRightInd w:val="0"/>
                    <w:snapToGrid w:val="0"/>
                    <w:jc w:val="center"/>
                    <w:rPr>
                      <w:rFonts w:ascii="Times New Roman" w:hAnsi="Times New Roman"/>
                      <w:kern w:val="0"/>
                      <w:szCs w:val="21"/>
                      <w:lang w:bidi="en-US"/>
                    </w:rPr>
                  </w:pPr>
                  <w:r w:rsidRPr="00F82498">
                    <w:rPr>
                      <w:rFonts w:ascii="Times New Roman" w:hAnsi="Times New Roman" w:hint="eastAsia"/>
                      <w:kern w:val="0"/>
                      <w:szCs w:val="21"/>
                      <w:lang w:bidi="en-US"/>
                    </w:rPr>
                    <w:t>废气治理设备</w:t>
                  </w:r>
                </w:p>
              </w:tc>
            </w:tr>
            <w:tr w:rsidR="004D72FE" w:rsidRPr="00F82498" w14:paraId="252467E7" w14:textId="77777777" w:rsidTr="00013014">
              <w:trPr>
                <w:trHeight w:val="171"/>
                <w:jc w:val="center"/>
              </w:trPr>
              <w:tc>
                <w:tcPr>
                  <w:tcW w:w="502" w:type="pct"/>
                  <w:vAlign w:val="center"/>
                </w:tcPr>
                <w:p w14:paraId="1E43200E" w14:textId="1E52EE8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7</w:t>
                  </w:r>
                </w:p>
              </w:tc>
              <w:tc>
                <w:tcPr>
                  <w:tcW w:w="1430" w:type="pct"/>
                  <w:vAlign w:val="center"/>
                </w:tcPr>
                <w:p w14:paraId="103168E5" w14:textId="108AF045"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活性炭箱</w:t>
                  </w:r>
                </w:p>
              </w:tc>
              <w:tc>
                <w:tcPr>
                  <w:tcW w:w="1467" w:type="pct"/>
                  <w:vAlign w:val="center"/>
                </w:tcPr>
                <w:p w14:paraId="5291C852" w14:textId="77777777"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3DBED54B" w14:textId="3D30531E"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D09807A" w14:textId="01F18DC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Merge/>
                  <w:vAlign w:val="center"/>
                </w:tcPr>
                <w:p w14:paraId="5092A72E" w14:textId="1E78222D" w:rsidR="004D72FE" w:rsidRPr="00F82498" w:rsidRDefault="004D72FE" w:rsidP="00013014">
                  <w:pPr>
                    <w:widowControl/>
                    <w:adjustRightInd w:val="0"/>
                    <w:snapToGrid w:val="0"/>
                    <w:jc w:val="center"/>
                    <w:rPr>
                      <w:rFonts w:ascii="Times New Roman" w:hAnsi="Times New Roman"/>
                      <w:kern w:val="0"/>
                      <w:szCs w:val="21"/>
                      <w:lang w:bidi="en-US"/>
                    </w:rPr>
                  </w:pPr>
                </w:p>
              </w:tc>
            </w:tr>
            <w:tr w:rsidR="004D72FE" w:rsidRPr="00F82498" w14:paraId="03426BB1" w14:textId="77777777" w:rsidTr="00013014">
              <w:trPr>
                <w:trHeight w:val="171"/>
                <w:jc w:val="center"/>
              </w:trPr>
              <w:tc>
                <w:tcPr>
                  <w:tcW w:w="502" w:type="pct"/>
                  <w:vAlign w:val="center"/>
                </w:tcPr>
                <w:p w14:paraId="00B2DABE" w14:textId="6D8A0131"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2</w:t>
                  </w:r>
                  <w:r w:rsidRPr="00F82498">
                    <w:rPr>
                      <w:rFonts w:ascii="Times New Roman" w:hAnsi="Times New Roman" w:hint="eastAsia"/>
                      <w:kern w:val="0"/>
                      <w:szCs w:val="21"/>
                      <w:lang w:bidi="en-US"/>
                    </w:rPr>
                    <w:t>8</w:t>
                  </w:r>
                </w:p>
              </w:tc>
              <w:tc>
                <w:tcPr>
                  <w:tcW w:w="1430" w:type="pct"/>
                  <w:vAlign w:val="center"/>
                </w:tcPr>
                <w:p w14:paraId="687E6BFC" w14:textId="2AD7CF26"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离心风机</w:t>
                  </w:r>
                </w:p>
              </w:tc>
              <w:tc>
                <w:tcPr>
                  <w:tcW w:w="1467" w:type="pct"/>
                  <w:vAlign w:val="center"/>
                </w:tcPr>
                <w:p w14:paraId="55018EE5" w14:textId="77777777" w:rsidR="004D72FE" w:rsidRPr="00F82498" w:rsidRDefault="004D72FE" w:rsidP="00013014">
                  <w:pPr>
                    <w:widowControl/>
                    <w:adjustRightInd w:val="0"/>
                    <w:snapToGrid w:val="0"/>
                    <w:jc w:val="center"/>
                    <w:rPr>
                      <w:rFonts w:ascii="Times New Roman" w:hAnsi="Times New Roman"/>
                      <w:kern w:val="0"/>
                      <w:szCs w:val="21"/>
                      <w:lang w:bidi="en-US"/>
                    </w:rPr>
                  </w:pPr>
                </w:p>
              </w:tc>
              <w:tc>
                <w:tcPr>
                  <w:tcW w:w="421" w:type="pct"/>
                  <w:vAlign w:val="center"/>
                </w:tcPr>
                <w:p w14:paraId="37D3BF28" w14:textId="3432BAD3"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台</w:t>
                  </w:r>
                </w:p>
              </w:tc>
              <w:tc>
                <w:tcPr>
                  <w:tcW w:w="560" w:type="pct"/>
                  <w:vAlign w:val="center"/>
                </w:tcPr>
                <w:p w14:paraId="515944CF" w14:textId="19360F37" w:rsidR="004D72FE" w:rsidRPr="00F82498" w:rsidRDefault="004D72FE" w:rsidP="00013014">
                  <w:pPr>
                    <w:widowControl/>
                    <w:adjustRightInd w:val="0"/>
                    <w:snapToGrid w:val="0"/>
                    <w:jc w:val="center"/>
                    <w:rPr>
                      <w:rFonts w:ascii="Times New Roman" w:hAnsi="Times New Roman"/>
                      <w:kern w:val="0"/>
                      <w:szCs w:val="21"/>
                      <w:lang w:bidi="en-US"/>
                    </w:rPr>
                  </w:pPr>
                  <w:r w:rsidRPr="00F82498">
                    <w:rPr>
                      <w:rFonts w:ascii="Times New Roman" w:hAnsi="Times New Roman"/>
                      <w:kern w:val="0"/>
                      <w:szCs w:val="21"/>
                      <w:lang w:bidi="en-US"/>
                    </w:rPr>
                    <w:t>1</w:t>
                  </w:r>
                </w:p>
              </w:tc>
              <w:tc>
                <w:tcPr>
                  <w:tcW w:w="620" w:type="pct"/>
                  <w:vAlign w:val="center"/>
                </w:tcPr>
                <w:p w14:paraId="68B1ACE3" w14:textId="77777777" w:rsidR="004D72FE" w:rsidRPr="00F82498" w:rsidRDefault="004D72FE" w:rsidP="00013014">
                  <w:pPr>
                    <w:widowControl/>
                    <w:adjustRightInd w:val="0"/>
                    <w:snapToGrid w:val="0"/>
                    <w:jc w:val="center"/>
                    <w:rPr>
                      <w:rFonts w:ascii="Times New Roman" w:hAnsi="Times New Roman"/>
                      <w:kern w:val="0"/>
                      <w:szCs w:val="21"/>
                      <w:lang w:bidi="en-US"/>
                    </w:rPr>
                  </w:pPr>
                </w:p>
              </w:tc>
            </w:tr>
          </w:tbl>
          <w:p w14:paraId="34E7DCEE" w14:textId="77777777" w:rsidR="00E9787B" w:rsidRPr="00585C28" w:rsidRDefault="00036472" w:rsidP="007757A8">
            <w:pPr>
              <w:pStyle w:val="Default1"/>
              <w:spacing w:beforeLines="50" w:before="156" w:line="360" w:lineRule="auto"/>
              <w:rPr>
                <w:rFonts w:ascii="Times New Roman" w:cs="Times New Roman"/>
                <w:color w:val="auto"/>
              </w:rPr>
            </w:pPr>
            <w:r w:rsidRPr="00585C28">
              <w:rPr>
                <w:rFonts w:ascii="Times New Roman" w:cs="Times New Roman"/>
                <w:b/>
                <w:color w:val="auto"/>
              </w:rPr>
              <w:t>八、</w:t>
            </w:r>
            <w:r w:rsidR="00E9787B" w:rsidRPr="00585C28">
              <w:rPr>
                <w:rFonts w:ascii="Times New Roman" w:cs="Times New Roman"/>
                <w:b/>
                <w:color w:val="auto"/>
              </w:rPr>
              <w:t>公用工程</w:t>
            </w:r>
          </w:p>
          <w:p w14:paraId="3E135A59" w14:textId="77777777" w:rsidR="003368E8" w:rsidRPr="00585C28" w:rsidRDefault="00803267" w:rsidP="00803267">
            <w:pPr>
              <w:pStyle w:val="4"/>
              <w:spacing w:before="31" w:after="37" w:line="360" w:lineRule="auto"/>
              <w:ind w:firstLineChars="200" w:firstLine="482"/>
              <w:rPr>
                <w:rFonts w:ascii="Times New Roman" w:hAnsi="Times New Roman"/>
                <w:b/>
              </w:rPr>
            </w:pPr>
            <w:r w:rsidRPr="00585C28">
              <w:rPr>
                <w:rFonts w:ascii="Times New Roman" w:hAnsi="Times New Roman" w:hint="eastAsia"/>
                <w:b/>
              </w:rPr>
              <w:t>1</w:t>
            </w:r>
            <w:r w:rsidRPr="00585C28">
              <w:rPr>
                <w:rFonts w:ascii="Times New Roman" w:hAnsi="Times New Roman" w:hint="eastAsia"/>
                <w:b/>
              </w:rPr>
              <w:t>、</w:t>
            </w:r>
            <w:r w:rsidR="003368E8" w:rsidRPr="00585C28">
              <w:rPr>
                <w:rFonts w:ascii="Times New Roman" w:hAnsi="Times New Roman"/>
                <w:b/>
              </w:rPr>
              <w:t>给水</w:t>
            </w:r>
          </w:p>
          <w:p w14:paraId="077DD18A" w14:textId="77777777" w:rsidR="003368E8" w:rsidRPr="00585C28" w:rsidRDefault="00803267" w:rsidP="003368E8">
            <w:pPr>
              <w:spacing w:line="360" w:lineRule="auto"/>
              <w:ind w:firstLine="480"/>
              <w:rPr>
                <w:rFonts w:ascii="Times New Roman" w:hAnsi="Times New Roman"/>
              </w:rPr>
            </w:pPr>
            <w:r w:rsidRPr="00585C28">
              <w:rPr>
                <w:rFonts w:ascii="Times New Roman" w:hAnsi="Times New Roman"/>
                <w:sz w:val="24"/>
                <w:szCs w:val="24"/>
              </w:rPr>
              <w:t>（</w:t>
            </w:r>
            <w:r w:rsidRPr="00585C28">
              <w:rPr>
                <w:rFonts w:ascii="Times New Roman" w:hAnsi="Times New Roman"/>
                <w:sz w:val="24"/>
                <w:szCs w:val="24"/>
              </w:rPr>
              <w:t>1</w:t>
            </w:r>
            <w:r w:rsidRPr="00585C28">
              <w:rPr>
                <w:rFonts w:ascii="Times New Roman" w:hAnsi="Times New Roman"/>
                <w:sz w:val="24"/>
                <w:szCs w:val="24"/>
              </w:rPr>
              <w:t>）</w:t>
            </w:r>
            <w:r w:rsidR="003368E8" w:rsidRPr="00585C28">
              <w:rPr>
                <w:rFonts w:ascii="Times New Roman" w:hAnsi="Times New Roman"/>
                <w:sz w:val="24"/>
                <w:szCs w:val="24"/>
              </w:rPr>
              <w:t>水源</w:t>
            </w:r>
          </w:p>
          <w:p w14:paraId="00DC605F" w14:textId="58D53576" w:rsidR="003368E8" w:rsidRPr="00585C28" w:rsidRDefault="009C3F26" w:rsidP="003368E8">
            <w:pPr>
              <w:spacing w:line="360" w:lineRule="auto"/>
              <w:ind w:firstLine="480"/>
              <w:rPr>
                <w:rFonts w:ascii="Times New Roman" w:hAnsi="Times New Roman"/>
                <w:sz w:val="24"/>
                <w:szCs w:val="24"/>
              </w:rPr>
            </w:pPr>
            <w:r w:rsidRPr="00585C28">
              <w:rPr>
                <w:rFonts w:ascii="Times New Roman" w:hAnsi="Times New Roman"/>
                <w:sz w:val="24"/>
                <w:szCs w:val="24"/>
              </w:rPr>
              <w:t>本项目</w:t>
            </w:r>
            <w:r w:rsidR="00B75EF7">
              <w:rPr>
                <w:rFonts w:ascii="Times New Roman" w:hAnsi="Times New Roman" w:hint="eastAsia"/>
                <w:sz w:val="24"/>
                <w:szCs w:val="24"/>
              </w:rPr>
              <w:t>用水包括</w:t>
            </w:r>
            <w:r w:rsidR="00632D1C">
              <w:rPr>
                <w:rFonts w:ascii="Times New Roman" w:hAnsi="Times New Roman" w:hint="eastAsia"/>
                <w:sz w:val="24"/>
                <w:szCs w:val="24"/>
              </w:rPr>
              <w:t>研发中心用水</w:t>
            </w:r>
            <w:r w:rsidR="00B75EF7">
              <w:rPr>
                <w:rFonts w:ascii="Times New Roman" w:hAnsi="Times New Roman" w:hint="eastAsia"/>
                <w:sz w:val="24"/>
                <w:szCs w:val="24"/>
              </w:rPr>
              <w:t>和生活用水，</w:t>
            </w:r>
            <w:r w:rsidR="00632D1C" w:rsidRPr="000A27EF">
              <w:rPr>
                <w:rFonts w:ascii="Times New Roman" w:hAnsi="Times New Roman" w:hint="eastAsia"/>
                <w:sz w:val="24"/>
                <w:szCs w:val="24"/>
              </w:rPr>
              <w:t>研发中心</w:t>
            </w:r>
            <w:r w:rsidR="00B75EF7" w:rsidRPr="000A27EF">
              <w:rPr>
                <w:rFonts w:ascii="Times New Roman" w:hAnsi="Times New Roman" w:hint="eastAsia"/>
                <w:sz w:val="24"/>
                <w:szCs w:val="24"/>
              </w:rPr>
              <w:t>用水</w:t>
            </w:r>
            <w:r w:rsidR="00632D1C" w:rsidRPr="000A27EF">
              <w:rPr>
                <w:rFonts w:ascii="Times New Roman" w:hAnsi="Times New Roman" w:hint="eastAsia"/>
                <w:sz w:val="24"/>
                <w:szCs w:val="24"/>
              </w:rPr>
              <w:t>包括</w:t>
            </w:r>
            <w:r w:rsidR="00527F15" w:rsidRPr="000A27EF">
              <w:rPr>
                <w:rFonts w:ascii="Times New Roman" w:hAnsi="Times New Roman" w:hint="eastAsia"/>
                <w:sz w:val="24"/>
                <w:szCs w:val="24"/>
              </w:rPr>
              <w:t>纯水制备</w:t>
            </w:r>
            <w:r w:rsidR="000A27EF" w:rsidRPr="000A27EF">
              <w:rPr>
                <w:rFonts w:ascii="Times New Roman" w:hAnsi="Times New Roman" w:hint="eastAsia"/>
                <w:sz w:val="24"/>
                <w:szCs w:val="24"/>
              </w:rPr>
              <w:t>系</w:t>
            </w:r>
            <w:r w:rsidR="000A27EF" w:rsidRPr="000A27EF">
              <w:rPr>
                <w:rFonts w:ascii="Times New Roman" w:hAnsi="Times New Roman" w:hint="eastAsia"/>
                <w:sz w:val="24"/>
                <w:szCs w:val="24"/>
              </w:rPr>
              <w:lastRenderedPageBreak/>
              <w:t>统用水</w:t>
            </w:r>
            <w:r w:rsidR="000A27EF">
              <w:rPr>
                <w:rFonts w:ascii="Times New Roman" w:hAnsi="Times New Roman" w:hint="eastAsia"/>
                <w:sz w:val="24"/>
                <w:szCs w:val="24"/>
              </w:rPr>
              <w:t>、清洗用水</w:t>
            </w:r>
            <w:r w:rsidR="000A27EF" w:rsidRPr="000A27EF">
              <w:rPr>
                <w:rFonts w:ascii="Times New Roman" w:hAnsi="Times New Roman" w:hint="eastAsia"/>
                <w:sz w:val="24"/>
                <w:szCs w:val="24"/>
              </w:rPr>
              <w:t>和</w:t>
            </w:r>
            <w:r w:rsidR="00667F2D">
              <w:rPr>
                <w:rFonts w:ascii="Times New Roman" w:hAnsi="Times New Roman" w:hint="eastAsia"/>
                <w:sz w:val="24"/>
                <w:szCs w:val="24"/>
              </w:rPr>
              <w:t>产品</w:t>
            </w:r>
            <w:r w:rsidR="00527F15" w:rsidRPr="000A27EF">
              <w:rPr>
                <w:rFonts w:ascii="Times New Roman" w:hAnsi="Times New Roman" w:hint="eastAsia"/>
                <w:sz w:val="24"/>
                <w:szCs w:val="24"/>
              </w:rPr>
              <w:t>调试</w:t>
            </w:r>
            <w:r w:rsidR="000A27EF" w:rsidRPr="000A27EF">
              <w:rPr>
                <w:rFonts w:ascii="Times New Roman" w:hAnsi="Times New Roman" w:hint="eastAsia"/>
                <w:sz w:val="24"/>
                <w:szCs w:val="24"/>
              </w:rPr>
              <w:t>用水</w:t>
            </w:r>
            <w:r w:rsidR="003368E8" w:rsidRPr="00585C28">
              <w:rPr>
                <w:rFonts w:ascii="Times New Roman" w:hAnsi="Times New Roman"/>
                <w:sz w:val="24"/>
                <w:szCs w:val="24"/>
              </w:rPr>
              <w:t>。</w:t>
            </w:r>
            <w:r w:rsidRPr="00585C28">
              <w:rPr>
                <w:rFonts w:ascii="Times New Roman" w:hAnsi="Times New Roman"/>
                <w:sz w:val="24"/>
                <w:szCs w:val="24"/>
              </w:rPr>
              <w:t>水源来自</w:t>
            </w:r>
            <w:r w:rsidR="00C923EC" w:rsidRPr="00585C28">
              <w:rPr>
                <w:rFonts w:ascii="Times New Roman" w:hAnsi="Times New Roman" w:hint="eastAsia"/>
                <w:sz w:val="24"/>
                <w:szCs w:val="24"/>
              </w:rPr>
              <w:t>高新区</w:t>
            </w:r>
            <w:r w:rsidRPr="00585C28">
              <w:rPr>
                <w:rFonts w:ascii="Times New Roman" w:hAnsi="Times New Roman"/>
                <w:sz w:val="24"/>
                <w:szCs w:val="24"/>
              </w:rPr>
              <w:t>供水管网。</w:t>
            </w:r>
          </w:p>
          <w:p w14:paraId="2169C9B2" w14:textId="77777777" w:rsidR="003368E8" w:rsidRPr="00585C28" w:rsidRDefault="00803267" w:rsidP="003368E8">
            <w:pPr>
              <w:spacing w:line="360" w:lineRule="auto"/>
              <w:ind w:firstLine="480"/>
              <w:rPr>
                <w:rFonts w:ascii="Times New Roman" w:hAnsi="Times New Roman"/>
                <w:sz w:val="24"/>
                <w:szCs w:val="24"/>
              </w:rPr>
            </w:pPr>
            <w:r w:rsidRPr="00585C28">
              <w:rPr>
                <w:rFonts w:ascii="Times New Roman" w:hAnsi="Times New Roman"/>
                <w:sz w:val="24"/>
                <w:szCs w:val="24"/>
              </w:rPr>
              <w:t>（</w:t>
            </w:r>
            <w:r w:rsidRPr="00585C28">
              <w:rPr>
                <w:rFonts w:ascii="Times New Roman" w:hAnsi="Times New Roman"/>
                <w:sz w:val="24"/>
                <w:szCs w:val="24"/>
              </w:rPr>
              <w:t>2</w:t>
            </w:r>
            <w:r w:rsidRPr="00585C28">
              <w:rPr>
                <w:rFonts w:ascii="Times New Roman" w:hAnsi="Times New Roman"/>
                <w:sz w:val="24"/>
                <w:szCs w:val="24"/>
              </w:rPr>
              <w:t>）</w:t>
            </w:r>
            <w:r w:rsidR="003368E8" w:rsidRPr="00585C28">
              <w:rPr>
                <w:rFonts w:ascii="Times New Roman" w:hAnsi="Times New Roman"/>
                <w:sz w:val="24"/>
                <w:szCs w:val="24"/>
              </w:rPr>
              <w:t>用水量</w:t>
            </w:r>
          </w:p>
          <w:p w14:paraId="726B7972" w14:textId="29AD1828" w:rsidR="003368E8" w:rsidRPr="008F4ADB" w:rsidRDefault="00E877AD" w:rsidP="003368E8">
            <w:pPr>
              <w:spacing w:line="360" w:lineRule="auto"/>
              <w:ind w:firstLine="480"/>
              <w:rPr>
                <w:rFonts w:ascii="Times New Roman" w:hAnsi="Times New Roman"/>
                <w:sz w:val="24"/>
                <w:szCs w:val="24"/>
              </w:rPr>
            </w:pPr>
            <w:r w:rsidRPr="00585C28">
              <w:rPr>
                <w:rFonts w:ascii="Times New Roman" w:hAnsi="Times New Roman"/>
                <w:sz w:val="24"/>
                <w:szCs w:val="24"/>
              </w:rPr>
              <w:t>本项目</w:t>
            </w:r>
            <w:r w:rsidR="000A27EF">
              <w:rPr>
                <w:rFonts w:ascii="Times New Roman" w:hAnsi="Times New Roman" w:hint="eastAsia"/>
                <w:sz w:val="24"/>
                <w:szCs w:val="24"/>
              </w:rPr>
              <w:t>研发中心</w:t>
            </w:r>
            <w:r w:rsidR="00AF64AE">
              <w:rPr>
                <w:rFonts w:ascii="Times New Roman" w:hAnsi="Times New Roman" w:hint="eastAsia"/>
                <w:sz w:val="24"/>
                <w:szCs w:val="24"/>
              </w:rPr>
              <w:t>年运行时间约</w:t>
            </w:r>
            <w:r w:rsidR="00AF64AE">
              <w:rPr>
                <w:rFonts w:ascii="Times New Roman" w:hAnsi="Times New Roman" w:hint="eastAsia"/>
                <w:sz w:val="24"/>
                <w:szCs w:val="24"/>
              </w:rPr>
              <w:t>100d</w:t>
            </w:r>
            <w:r w:rsidR="00AF64AE">
              <w:rPr>
                <w:rFonts w:ascii="Times New Roman" w:hAnsi="Times New Roman" w:hint="eastAsia"/>
                <w:sz w:val="24"/>
                <w:szCs w:val="24"/>
              </w:rPr>
              <w:t>，</w:t>
            </w:r>
            <w:r w:rsidR="00C557A8">
              <w:rPr>
                <w:rFonts w:ascii="Times New Roman" w:hAnsi="Times New Roman" w:hint="eastAsia"/>
                <w:sz w:val="24"/>
                <w:szCs w:val="24"/>
              </w:rPr>
              <w:t>新鲜水</w:t>
            </w:r>
            <w:r w:rsidR="00527F15">
              <w:rPr>
                <w:rFonts w:ascii="Times New Roman" w:hAnsi="Times New Roman" w:hint="eastAsia"/>
                <w:sz w:val="24"/>
                <w:szCs w:val="24"/>
              </w:rPr>
              <w:t>用量约</w:t>
            </w:r>
            <w:r w:rsidR="00AF64AE">
              <w:rPr>
                <w:rFonts w:ascii="Times New Roman" w:hAnsi="Times New Roman" w:hint="eastAsia"/>
                <w:sz w:val="24"/>
                <w:szCs w:val="24"/>
              </w:rPr>
              <w:t>10L</w:t>
            </w:r>
            <w:r w:rsidR="00527F15" w:rsidRPr="00120FF4">
              <w:rPr>
                <w:rFonts w:ascii="Times New Roman" w:hAnsi="Times New Roman"/>
                <w:sz w:val="24"/>
                <w:szCs w:val="24"/>
              </w:rPr>
              <w:t>/d</w:t>
            </w:r>
            <w:r w:rsidR="000A27EF" w:rsidRPr="00120FF4">
              <w:rPr>
                <w:rFonts w:ascii="Times New Roman" w:hAnsi="Times New Roman" w:hint="eastAsia"/>
                <w:sz w:val="24"/>
                <w:szCs w:val="24"/>
              </w:rPr>
              <w:t>，</w:t>
            </w:r>
            <w:r w:rsidR="000A27EF" w:rsidRPr="008F4ADB">
              <w:rPr>
                <w:rFonts w:ascii="Times New Roman" w:hAnsi="Times New Roman" w:hint="eastAsia"/>
                <w:sz w:val="24"/>
                <w:szCs w:val="24"/>
              </w:rPr>
              <w:t>其中纯水制备系统用水量为</w:t>
            </w:r>
            <w:r w:rsidR="00AF64AE" w:rsidRPr="008F4ADB">
              <w:rPr>
                <w:rFonts w:ascii="Times New Roman" w:hAnsi="Times New Roman" w:hint="eastAsia"/>
                <w:sz w:val="24"/>
                <w:szCs w:val="24"/>
              </w:rPr>
              <w:t>2L</w:t>
            </w:r>
            <w:r w:rsidR="000A27EF" w:rsidRPr="008F4ADB">
              <w:rPr>
                <w:rFonts w:ascii="Times New Roman" w:hAnsi="Times New Roman"/>
                <w:sz w:val="24"/>
                <w:szCs w:val="24"/>
              </w:rPr>
              <w:t>/d</w:t>
            </w:r>
            <w:r w:rsidR="000A27EF" w:rsidRPr="008F4ADB">
              <w:rPr>
                <w:rFonts w:ascii="Times New Roman" w:hAnsi="Times New Roman" w:hint="eastAsia"/>
                <w:sz w:val="24"/>
                <w:szCs w:val="24"/>
              </w:rPr>
              <w:t>，</w:t>
            </w:r>
            <w:r w:rsidR="00AF64AE" w:rsidRPr="008F4ADB">
              <w:rPr>
                <w:rFonts w:ascii="Times New Roman" w:hAnsi="Times New Roman" w:hint="eastAsia"/>
                <w:sz w:val="24"/>
                <w:szCs w:val="24"/>
              </w:rPr>
              <w:t>0.2</w:t>
            </w:r>
            <w:r w:rsidR="00AF64AE" w:rsidRPr="008F4ADB">
              <w:rPr>
                <w:rFonts w:ascii="Times New Roman" w:hAnsi="Times New Roman"/>
                <w:sz w:val="24"/>
                <w:szCs w:val="24"/>
              </w:rPr>
              <w:t>m</w:t>
            </w:r>
            <w:r w:rsidR="00AF64AE" w:rsidRPr="008F4ADB">
              <w:rPr>
                <w:rFonts w:ascii="Times New Roman" w:hAnsi="Times New Roman"/>
                <w:sz w:val="24"/>
                <w:szCs w:val="24"/>
                <w:vertAlign w:val="superscript"/>
              </w:rPr>
              <w:t>3</w:t>
            </w:r>
            <w:r w:rsidR="00AF64AE" w:rsidRPr="008F4ADB">
              <w:rPr>
                <w:rFonts w:ascii="Times New Roman" w:hAnsi="Times New Roman"/>
                <w:sz w:val="24"/>
                <w:szCs w:val="24"/>
              </w:rPr>
              <w:t>/</w:t>
            </w:r>
            <w:r w:rsidR="00AF64AE" w:rsidRPr="008F4ADB">
              <w:rPr>
                <w:rFonts w:ascii="Times New Roman" w:hAnsi="Times New Roman" w:hint="eastAsia"/>
                <w:sz w:val="24"/>
                <w:szCs w:val="24"/>
              </w:rPr>
              <w:t>a</w:t>
            </w:r>
            <w:r w:rsidR="00AF64AE" w:rsidRPr="008F4ADB">
              <w:rPr>
                <w:rFonts w:ascii="Times New Roman" w:hAnsi="Times New Roman" w:hint="eastAsia"/>
                <w:sz w:val="24"/>
                <w:szCs w:val="24"/>
              </w:rPr>
              <w:t>，</w:t>
            </w:r>
            <w:r w:rsidR="000A27EF" w:rsidRPr="008F4ADB">
              <w:rPr>
                <w:rFonts w:ascii="Times New Roman" w:hAnsi="Times New Roman" w:hint="eastAsia"/>
                <w:sz w:val="24"/>
                <w:szCs w:val="24"/>
              </w:rPr>
              <w:t>产生纯水量约</w:t>
            </w:r>
            <w:r w:rsidR="00AF64AE" w:rsidRPr="008F4ADB">
              <w:rPr>
                <w:rFonts w:ascii="Times New Roman" w:hAnsi="Times New Roman" w:hint="eastAsia"/>
                <w:sz w:val="24"/>
                <w:szCs w:val="24"/>
              </w:rPr>
              <w:t>1.4L</w:t>
            </w:r>
            <w:r w:rsidR="000A27EF" w:rsidRPr="008F4ADB">
              <w:rPr>
                <w:rFonts w:ascii="Times New Roman" w:hAnsi="Times New Roman"/>
                <w:sz w:val="24"/>
                <w:szCs w:val="24"/>
              </w:rPr>
              <w:t>/d</w:t>
            </w:r>
            <w:r w:rsidR="000A27EF" w:rsidRPr="008F4ADB">
              <w:rPr>
                <w:rFonts w:ascii="Times New Roman" w:hAnsi="Times New Roman" w:hint="eastAsia"/>
                <w:sz w:val="24"/>
                <w:szCs w:val="24"/>
              </w:rPr>
              <w:t>，</w:t>
            </w:r>
            <w:r w:rsidR="00AF64AE" w:rsidRPr="008F4ADB">
              <w:rPr>
                <w:rFonts w:ascii="Times New Roman" w:hAnsi="Times New Roman" w:hint="eastAsia"/>
                <w:sz w:val="24"/>
                <w:szCs w:val="24"/>
              </w:rPr>
              <w:t>0.14</w:t>
            </w:r>
            <w:r w:rsidR="00AF64AE" w:rsidRPr="008F4ADB">
              <w:rPr>
                <w:rFonts w:ascii="Times New Roman" w:hAnsi="Times New Roman"/>
                <w:sz w:val="24"/>
                <w:szCs w:val="24"/>
              </w:rPr>
              <w:t>m</w:t>
            </w:r>
            <w:r w:rsidR="00AF64AE" w:rsidRPr="008F4ADB">
              <w:rPr>
                <w:rFonts w:ascii="Times New Roman" w:hAnsi="Times New Roman"/>
                <w:sz w:val="24"/>
                <w:szCs w:val="24"/>
                <w:vertAlign w:val="superscript"/>
              </w:rPr>
              <w:t>3</w:t>
            </w:r>
            <w:r w:rsidR="00AF64AE" w:rsidRPr="008F4ADB">
              <w:rPr>
                <w:rFonts w:ascii="Times New Roman" w:hAnsi="Times New Roman"/>
                <w:sz w:val="24"/>
                <w:szCs w:val="24"/>
              </w:rPr>
              <w:t>/</w:t>
            </w:r>
            <w:r w:rsidR="00AF64AE" w:rsidRPr="008F4ADB">
              <w:rPr>
                <w:rFonts w:ascii="Times New Roman" w:hAnsi="Times New Roman" w:hint="eastAsia"/>
                <w:sz w:val="24"/>
                <w:szCs w:val="24"/>
              </w:rPr>
              <w:t>a</w:t>
            </w:r>
            <w:r w:rsidR="00AF64AE" w:rsidRPr="008F4ADB">
              <w:rPr>
                <w:rFonts w:ascii="Times New Roman" w:hAnsi="Times New Roman" w:hint="eastAsia"/>
                <w:sz w:val="24"/>
                <w:szCs w:val="24"/>
              </w:rPr>
              <w:t>，</w:t>
            </w:r>
            <w:r w:rsidR="000A27EF" w:rsidRPr="008F4ADB">
              <w:rPr>
                <w:rFonts w:ascii="Times New Roman" w:hAnsi="Times New Roman" w:hint="eastAsia"/>
                <w:sz w:val="24"/>
                <w:szCs w:val="24"/>
              </w:rPr>
              <w:t>主要用于实验过程药剂配制</w:t>
            </w:r>
            <w:r w:rsidR="00527F15" w:rsidRPr="008F4ADB">
              <w:rPr>
                <w:rFonts w:ascii="Times New Roman" w:hAnsi="Times New Roman" w:hint="eastAsia"/>
                <w:sz w:val="24"/>
                <w:szCs w:val="24"/>
              </w:rPr>
              <w:t>；</w:t>
            </w:r>
            <w:r w:rsidR="000A27EF" w:rsidRPr="008F4ADB">
              <w:rPr>
                <w:rFonts w:ascii="Times New Roman" w:hAnsi="Times New Roman" w:hint="eastAsia"/>
                <w:sz w:val="24"/>
                <w:szCs w:val="24"/>
              </w:rPr>
              <w:t>清洗用水量约</w:t>
            </w:r>
            <w:r w:rsidR="00AF64AE" w:rsidRPr="008F4ADB">
              <w:rPr>
                <w:rFonts w:ascii="Times New Roman" w:hAnsi="Times New Roman" w:hint="eastAsia"/>
                <w:sz w:val="24"/>
                <w:szCs w:val="24"/>
              </w:rPr>
              <w:t>8L</w:t>
            </w:r>
            <w:r w:rsidR="00AF64AE" w:rsidRPr="008F4ADB">
              <w:rPr>
                <w:rFonts w:ascii="Times New Roman" w:hAnsi="Times New Roman"/>
                <w:sz w:val="24"/>
                <w:szCs w:val="24"/>
              </w:rPr>
              <w:t>/d</w:t>
            </w:r>
            <w:r w:rsidR="00AF64AE" w:rsidRPr="008F4ADB">
              <w:rPr>
                <w:rFonts w:ascii="Times New Roman" w:hAnsi="Times New Roman" w:hint="eastAsia"/>
                <w:sz w:val="24"/>
                <w:szCs w:val="24"/>
              </w:rPr>
              <w:t>，</w:t>
            </w:r>
            <w:r w:rsidR="000A27EF" w:rsidRPr="008F4ADB">
              <w:rPr>
                <w:rFonts w:ascii="Times New Roman" w:hAnsi="Times New Roman" w:hint="eastAsia"/>
                <w:sz w:val="24"/>
                <w:szCs w:val="24"/>
              </w:rPr>
              <w:t>0.</w:t>
            </w:r>
            <w:r w:rsidR="00AF64AE" w:rsidRPr="008F4ADB">
              <w:rPr>
                <w:rFonts w:ascii="Times New Roman" w:hAnsi="Times New Roman" w:hint="eastAsia"/>
                <w:sz w:val="24"/>
                <w:szCs w:val="24"/>
              </w:rPr>
              <w:t>8</w:t>
            </w:r>
            <w:r w:rsidR="000A27EF" w:rsidRPr="008F4ADB">
              <w:rPr>
                <w:rFonts w:ascii="Times New Roman" w:hAnsi="Times New Roman"/>
                <w:sz w:val="24"/>
                <w:szCs w:val="24"/>
              </w:rPr>
              <w:t>m</w:t>
            </w:r>
            <w:r w:rsidR="000A27EF" w:rsidRPr="008F4ADB">
              <w:rPr>
                <w:rFonts w:ascii="Times New Roman" w:hAnsi="Times New Roman"/>
                <w:sz w:val="24"/>
                <w:szCs w:val="24"/>
                <w:vertAlign w:val="superscript"/>
              </w:rPr>
              <w:t>3</w:t>
            </w:r>
            <w:r w:rsidR="000A27EF" w:rsidRPr="008F4ADB">
              <w:rPr>
                <w:rFonts w:ascii="Times New Roman" w:hAnsi="Times New Roman"/>
                <w:sz w:val="24"/>
                <w:szCs w:val="24"/>
              </w:rPr>
              <w:t>/</w:t>
            </w:r>
            <w:r w:rsidR="00AF64AE" w:rsidRPr="008F4ADB">
              <w:rPr>
                <w:rFonts w:ascii="Times New Roman" w:hAnsi="Times New Roman" w:hint="eastAsia"/>
                <w:sz w:val="24"/>
                <w:szCs w:val="24"/>
              </w:rPr>
              <w:t>a</w:t>
            </w:r>
            <w:r w:rsidR="000A27EF" w:rsidRPr="008F4ADB">
              <w:rPr>
                <w:rFonts w:ascii="Times New Roman" w:hAnsi="Times New Roman" w:hint="eastAsia"/>
                <w:sz w:val="24"/>
                <w:szCs w:val="24"/>
              </w:rPr>
              <w:t>，</w:t>
            </w:r>
            <w:r w:rsidR="00120FF4" w:rsidRPr="008F4ADB">
              <w:rPr>
                <w:rFonts w:ascii="Times New Roman" w:hAnsi="Times New Roman" w:hint="eastAsia"/>
                <w:sz w:val="24"/>
                <w:szCs w:val="24"/>
              </w:rPr>
              <w:t>主要用于实验玻璃仪器的清洗；</w:t>
            </w:r>
            <w:r w:rsidR="00667F2D" w:rsidRPr="00667F2D">
              <w:rPr>
                <w:rFonts w:ascii="Times New Roman" w:hAnsi="Times New Roman" w:hint="eastAsia"/>
                <w:color w:val="0000FF"/>
                <w:sz w:val="24"/>
                <w:szCs w:val="24"/>
              </w:rPr>
              <w:t>产品</w:t>
            </w:r>
            <w:r w:rsidR="00AF64AE" w:rsidRPr="00667F2D">
              <w:rPr>
                <w:rFonts w:ascii="Times New Roman" w:hAnsi="Times New Roman" w:hint="eastAsia"/>
                <w:color w:val="0000FF"/>
                <w:sz w:val="24"/>
                <w:szCs w:val="24"/>
              </w:rPr>
              <w:t>试压</w:t>
            </w:r>
            <w:r w:rsidR="00120FF4" w:rsidRPr="00667F2D">
              <w:rPr>
                <w:rFonts w:ascii="Times New Roman" w:hAnsi="Times New Roman" w:hint="eastAsia"/>
                <w:color w:val="0000FF"/>
                <w:sz w:val="24"/>
                <w:szCs w:val="24"/>
              </w:rPr>
              <w:t>用水量约</w:t>
            </w:r>
            <w:r w:rsidR="001C6A74" w:rsidRPr="00667F2D">
              <w:rPr>
                <w:rFonts w:ascii="Times New Roman" w:hAnsi="Times New Roman" w:hint="eastAsia"/>
                <w:color w:val="0000FF"/>
                <w:sz w:val="24"/>
                <w:szCs w:val="24"/>
              </w:rPr>
              <w:t>0.15</w:t>
            </w:r>
            <w:r w:rsidR="001C6A74" w:rsidRPr="00667F2D">
              <w:rPr>
                <w:rFonts w:ascii="Times New Roman" w:hAnsi="Times New Roman"/>
                <w:color w:val="0000FF"/>
                <w:sz w:val="24"/>
                <w:szCs w:val="24"/>
              </w:rPr>
              <w:t>m</w:t>
            </w:r>
            <w:r w:rsidR="001C6A74" w:rsidRPr="00667F2D">
              <w:rPr>
                <w:rFonts w:ascii="Times New Roman" w:hAnsi="Times New Roman"/>
                <w:color w:val="0000FF"/>
                <w:sz w:val="24"/>
                <w:szCs w:val="24"/>
                <w:vertAlign w:val="superscript"/>
              </w:rPr>
              <w:t>3</w:t>
            </w:r>
            <w:r w:rsidR="00120FF4" w:rsidRPr="00667F2D">
              <w:rPr>
                <w:rFonts w:ascii="Times New Roman" w:hAnsi="Times New Roman"/>
                <w:color w:val="0000FF"/>
                <w:sz w:val="24"/>
                <w:szCs w:val="24"/>
              </w:rPr>
              <w:t>/d</w:t>
            </w:r>
            <w:r w:rsidR="00120FF4" w:rsidRPr="00667F2D">
              <w:rPr>
                <w:rFonts w:ascii="Times New Roman" w:hAnsi="Times New Roman" w:hint="eastAsia"/>
                <w:color w:val="0000FF"/>
                <w:sz w:val="24"/>
                <w:szCs w:val="24"/>
              </w:rPr>
              <w:t>，</w:t>
            </w:r>
            <w:r w:rsidR="001C6A74" w:rsidRPr="00667F2D">
              <w:rPr>
                <w:rFonts w:ascii="Times New Roman" w:hAnsi="Times New Roman" w:hint="eastAsia"/>
                <w:color w:val="0000FF"/>
                <w:sz w:val="24"/>
                <w:szCs w:val="24"/>
              </w:rPr>
              <w:t>15</w:t>
            </w:r>
            <w:r w:rsidR="00AF64AE" w:rsidRPr="00667F2D">
              <w:rPr>
                <w:rFonts w:ascii="Times New Roman" w:hAnsi="Times New Roman"/>
                <w:color w:val="0000FF"/>
                <w:sz w:val="24"/>
                <w:szCs w:val="24"/>
              </w:rPr>
              <w:t>m</w:t>
            </w:r>
            <w:r w:rsidR="00AF64AE" w:rsidRPr="00667F2D">
              <w:rPr>
                <w:rFonts w:ascii="Times New Roman" w:hAnsi="Times New Roman"/>
                <w:color w:val="0000FF"/>
                <w:sz w:val="24"/>
                <w:szCs w:val="24"/>
                <w:vertAlign w:val="superscript"/>
              </w:rPr>
              <w:t>3</w:t>
            </w:r>
            <w:r w:rsidR="00AF64AE" w:rsidRPr="00667F2D">
              <w:rPr>
                <w:rFonts w:ascii="Times New Roman" w:hAnsi="Times New Roman"/>
                <w:color w:val="0000FF"/>
                <w:sz w:val="24"/>
                <w:szCs w:val="24"/>
              </w:rPr>
              <w:t>/</w:t>
            </w:r>
            <w:r w:rsidR="00AF64AE" w:rsidRPr="00667F2D">
              <w:rPr>
                <w:rFonts w:ascii="Times New Roman" w:hAnsi="Times New Roman" w:hint="eastAsia"/>
                <w:color w:val="0000FF"/>
                <w:sz w:val="24"/>
                <w:szCs w:val="24"/>
              </w:rPr>
              <w:t>a</w:t>
            </w:r>
            <w:r w:rsidR="00667F2D" w:rsidRPr="00667F2D">
              <w:rPr>
                <w:rFonts w:ascii="Times New Roman" w:hAnsi="Times New Roman" w:hint="eastAsia"/>
                <w:color w:val="0000FF"/>
                <w:sz w:val="24"/>
                <w:szCs w:val="24"/>
              </w:rPr>
              <w:t>，使用新鲜水仅对产品的压力和密封性进行调试，不添加化学药剂</w:t>
            </w:r>
            <w:r w:rsidR="00AF64AE" w:rsidRPr="00667F2D">
              <w:rPr>
                <w:rFonts w:ascii="Times New Roman" w:hAnsi="Times New Roman" w:hint="eastAsia"/>
                <w:color w:val="0000FF"/>
                <w:sz w:val="24"/>
                <w:szCs w:val="24"/>
              </w:rPr>
              <w:t>；</w:t>
            </w:r>
            <w:r w:rsidR="00527F15" w:rsidRPr="008F4ADB">
              <w:rPr>
                <w:rFonts w:ascii="Times New Roman" w:hAnsi="Times New Roman"/>
                <w:sz w:val="24"/>
                <w:szCs w:val="24"/>
              </w:rPr>
              <w:t>项目劳动定员</w:t>
            </w:r>
            <w:r w:rsidR="00527F15" w:rsidRPr="008F4ADB">
              <w:rPr>
                <w:rFonts w:ascii="Times New Roman" w:hAnsi="Times New Roman" w:hint="eastAsia"/>
                <w:sz w:val="24"/>
                <w:szCs w:val="24"/>
              </w:rPr>
              <w:t>10</w:t>
            </w:r>
            <w:r w:rsidR="00527F15" w:rsidRPr="008F4ADB">
              <w:rPr>
                <w:rFonts w:ascii="Times New Roman" w:hAnsi="Times New Roman"/>
                <w:sz w:val="24"/>
                <w:szCs w:val="24"/>
              </w:rPr>
              <w:t>人，</w:t>
            </w:r>
            <w:r w:rsidR="00527F15" w:rsidRPr="008F4ADB">
              <w:rPr>
                <w:rFonts w:ascii="Times New Roman" w:hAnsi="Times New Roman" w:hint="eastAsia"/>
                <w:sz w:val="24"/>
                <w:szCs w:val="24"/>
              </w:rPr>
              <w:t>均不在厂内食宿，</w:t>
            </w:r>
            <w:r w:rsidR="000430D8" w:rsidRPr="008F4ADB">
              <w:rPr>
                <w:rFonts w:ascii="Times New Roman" w:hAnsi="Times New Roman"/>
                <w:sz w:val="24"/>
                <w:szCs w:val="24"/>
              </w:rPr>
              <w:t>生活用水量以</w:t>
            </w:r>
            <w:r w:rsidR="00527F15" w:rsidRPr="008F4ADB">
              <w:rPr>
                <w:rFonts w:ascii="Times New Roman" w:hAnsi="Times New Roman" w:hint="eastAsia"/>
                <w:sz w:val="24"/>
                <w:szCs w:val="24"/>
              </w:rPr>
              <w:t>5</w:t>
            </w:r>
            <w:r w:rsidR="003747F7" w:rsidRPr="008F4ADB">
              <w:rPr>
                <w:rFonts w:ascii="Times New Roman" w:hAnsi="Times New Roman"/>
                <w:sz w:val="24"/>
                <w:szCs w:val="24"/>
              </w:rPr>
              <w:t>0L/</w:t>
            </w:r>
            <w:r w:rsidR="003747F7" w:rsidRPr="008F4ADB">
              <w:rPr>
                <w:rFonts w:ascii="Times New Roman" w:hAnsi="Times New Roman"/>
                <w:sz w:val="24"/>
                <w:szCs w:val="24"/>
              </w:rPr>
              <w:t>人</w:t>
            </w:r>
            <w:r w:rsidR="003747F7" w:rsidRPr="008F4ADB">
              <w:rPr>
                <w:rFonts w:ascii="Times New Roman" w:hAnsi="Times New Roman"/>
                <w:sz w:val="24"/>
                <w:szCs w:val="24"/>
              </w:rPr>
              <w:t>·d</w:t>
            </w:r>
            <w:r w:rsidR="007D324D" w:rsidRPr="008F4ADB">
              <w:rPr>
                <w:rFonts w:ascii="Times New Roman" w:hAnsi="Times New Roman" w:hint="eastAsia"/>
                <w:sz w:val="24"/>
                <w:szCs w:val="24"/>
              </w:rPr>
              <w:t>计</w:t>
            </w:r>
            <w:r w:rsidR="000720B6" w:rsidRPr="008F4ADB">
              <w:rPr>
                <w:rFonts w:ascii="Times New Roman" w:hAnsi="Times New Roman"/>
                <w:sz w:val="24"/>
                <w:szCs w:val="24"/>
              </w:rPr>
              <w:t>，</w:t>
            </w:r>
            <w:r w:rsidR="00366922" w:rsidRPr="008F4ADB">
              <w:rPr>
                <w:rFonts w:ascii="Times New Roman" w:hAnsi="Times New Roman"/>
                <w:sz w:val="24"/>
                <w:szCs w:val="24"/>
              </w:rPr>
              <w:t>生活用量为</w:t>
            </w:r>
            <w:r w:rsidRPr="008F4ADB">
              <w:rPr>
                <w:rFonts w:ascii="Times New Roman" w:hAnsi="Times New Roman" w:hint="eastAsia"/>
                <w:sz w:val="24"/>
                <w:szCs w:val="24"/>
              </w:rPr>
              <w:t>0.5</w:t>
            </w:r>
            <w:r w:rsidR="00DF3286" w:rsidRPr="008F4ADB">
              <w:rPr>
                <w:rFonts w:ascii="Times New Roman" w:hAnsi="Times New Roman"/>
                <w:sz w:val="24"/>
                <w:szCs w:val="24"/>
              </w:rPr>
              <w:t>m</w:t>
            </w:r>
            <w:r w:rsidR="00DF3286" w:rsidRPr="008F4ADB">
              <w:rPr>
                <w:rFonts w:ascii="Times New Roman" w:hAnsi="Times New Roman"/>
                <w:sz w:val="24"/>
                <w:szCs w:val="24"/>
                <w:vertAlign w:val="superscript"/>
              </w:rPr>
              <w:t>3</w:t>
            </w:r>
            <w:r w:rsidR="00DF3286" w:rsidRPr="008F4ADB">
              <w:rPr>
                <w:rFonts w:ascii="Times New Roman" w:hAnsi="Times New Roman"/>
                <w:sz w:val="24"/>
                <w:szCs w:val="24"/>
              </w:rPr>
              <w:t>/d</w:t>
            </w:r>
            <w:r w:rsidR="00AF64AE" w:rsidRPr="008F4ADB">
              <w:rPr>
                <w:rFonts w:ascii="Times New Roman" w:hAnsi="Times New Roman" w:hint="eastAsia"/>
                <w:sz w:val="24"/>
                <w:szCs w:val="24"/>
              </w:rPr>
              <w:t>，</w:t>
            </w:r>
            <w:r w:rsidR="00AF64AE" w:rsidRPr="008F4ADB">
              <w:rPr>
                <w:rFonts w:ascii="Times New Roman" w:hAnsi="Times New Roman" w:hint="eastAsia"/>
                <w:sz w:val="24"/>
                <w:szCs w:val="24"/>
              </w:rPr>
              <w:t>125.5</w:t>
            </w:r>
            <w:r w:rsidR="00AF64AE" w:rsidRPr="008F4ADB">
              <w:rPr>
                <w:rFonts w:ascii="Times New Roman" w:hAnsi="Times New Roman"/>
                <w:sz w:val="24"/>
                <w:szCs w:val="24"/>
              </w:rPr>
              <w:t>m</w:t>
            </w:r>
            <w:r w:rsidR="00AF64AE" w:rsidRPr="008F4ADB">
              <w:rPr>
                <w:rFonts w:ascii="Times New Roman" w:hAnsi="Times New Roman"/>
                <w:sz w:val="24"/>
                <w:szCs w:val="24"/>
                <w:vertAlign w:val="superscript"/>
              </w:rPr>
              <w:t>3</w:t>
            </w:r>
            <w:r w:rsidR="00AF64AE" w:rsidRPr="008F4ADB">
              <w:rPr>
                <w:rFonts w:ascii="Times New Roman" w:hAnsi="Times New Roman"/>
                <w:sz w:val="24"/>
                <w:szCs w:val="24"/>
              </w:rPr>
              <w:t>/</w:t>
            </w:r>
            <w:r w:rsidR="00AF64AE" w:rsidRPr="008F4ADB">
              <w:rPr>
                <w:rFonts w:ascii="Times New Roman" w:hAnsi="Times New Roman" w:hint="eastAsia"/>
                <w:sz w:val="24"/>
                <w:szCs w:val="24"/>
              </w:rPr>
              <w:t>a</w:t>
            </w:r>
            <w:r w:rsidR="00DA3B5E" w:rsidRPr="008F4ADB">
              <w:rPr>
                <w:rFonts w:ascii="Times New Roman" w:hAnsi="Times New Roman"/>
                <w:sz w:val="24"/>
                <w:szCs w:val="24"/>
              </w:rPr>
              <w:t>。</w:t>
            </w:r>
          </w:p>
          <w:p w14:paraId="201EF035" w14:textId="77777777" w:rsidR="003368E8" w:rsidRPr="00585C28" w:rsidRDefault="00803267" w:rsidP="00803267">
            <w:pPr>
              <w:pStyle w:val="4"/>
              <w:spacing w:before="31" w:after="37" w:line="360" w:lineRule="auto"/>
              <w:ind w:firstLineChars="200" w:firstLine="482"/>
              <w:rPr>
                <w:rFonts w:ascii="Times New Roman" w:hAnsi="Times New Roman"/>
                <w:b/>
              </w:rPr>
            </w:pPr>
            <w:r w:rsidRPr="008F4ADB">
              <w:rPr>
                <w:rFonts w:ascii="Times New Roman" w:hAnsi="Times New Roman" w:hint="eastAsia"/>
                <w:b/>
              </w:rPr>
              <w:t>2</w:t>
            </w:r>
            <w:r w:rsidRPr="008F4ADB">
              <w:rPr>
                <w:rFonts w:ascii="Times New Roman" w:hAnsi="Times New Roman" w:hint="eastAsia"/>
                <w:b/>
              </w:rPr>
              <w:t>、</w:t>
            </w:r>
            <w:r w:rsidR="003368E8" w:rsidRPr="008F4ADB">
              <w:rPr>
                <w:rFonts w:ascii="Times New Roman" w:hAnsi="Times New Roman"/>
                <w:b/>
              </w:rPr>
              <w:t>排水</w:t>
            </w:r>
          </w:p>
          <w:p w14:paraId="5DF1DEC5" w14:textId="51183DF8" w:rsidR="003368E8" w:rsidRPr="00AF64AE" w:rsidRDefault="003368E8" w:rsidP="003368E8">
            <w:pPr>
              <w:spacing w:line="360" w:lineRule="auto"/>
              <w:ind w:firstLine="480"/>
              <w:rPr>
                <w:rFonts w:ascii="Times New Roman" w:hAnsi="Times New Roman"/>
                <w:sz w:val="24"/>
                <w:szCs w:val="24"/>
              </w:rPr>
            </w:pPr>
            <w:r w:rsidRPr="00AF64AE">
              <w:rPr>
                <w:rFonts w:ascii="Times New Roman" w:hAnsi="Times New Roman"/>
                <w:sz w:val="24"/>
                <w:szCs w:val="24"/>
              </w:rPr>
              <w:t>本项目</w:t>
            </w:r>
            <w:r w:rsidR="00E0123A" w:rsidRPr="00AF64AE">
              <w:rPr>
                <w:rFonts w:ascii="Times New Roman" w:hAnsi="Times New Roman"/>
                <w:sz w:val="24"/>
                <w:szCs w:val="24"/>
              </w:rPr>
              <w:t>无</w:t>
            </w:r>
            <w:r w:rsidR="007D324D" w:rsidRPr="00AF64AE">
              <w:rPr>
                <w:rFonts w:ascii="Times New Roman" w:hAnsi="Times New Roman" w:hint="eastAsia"/>
                <w:sz w:val="24"/>
                <w:szCs w:val="24"/>
              </w:rPr>
              <w:t>生产</w:t>
            </w:r>
            <w:r w:rsidR="00E0123A" w:rsidRPr="00AF64AE">
              <w:rPr>
                <w:rFonts w:ascii="Times New Roman" w:hAnsi="Times New Roman"/>
                <w:sz w:val="24"/>
                <w:szCs w:val="24"/>
              </w:rPr>
              <w:t>废水产生</w:t>
            </w:r>
            <w:r w:rsidR="00527F15" w:rsidRPr="00AF64AE">
              <w:rPr>
                <w:rFonts w:ascii="Times New Roman" w:hAnsi="Times New Roman" w:hint="eastAsia"/>
                <w:sz w:val="24"/>
                <w:szCs w:val="24"/>
              </w:rPr>
              <w:t>，实验室废水</w:t>
            </w:r>
            <w:r w:rsidR="00C022B8" w:rsidRPr="00AF64AE">
              <w:rPr>
                <w:rFonts w:ascii="Times New Roman" w:hAnsi="Times New Roman" w:hint="eastAsia"/>
                <w:sz w:val="24"/>
                <w:szCs w:val="24"/>
              </w:rPr>
              <w:t>包括废液、清洗废水，</w:t>
            </w:r>
            <w:r w:rsidR="00120FF4" w:rsidRPr="00AF64AE">
              <w:rPr>
                <w:rFonts w:ascii="Times New Roman" w:hAnsi="Times New Roman" w:hint="eastAsia"/>
                <w:sz w:val="24"/>
                <w:szCs w:val="24"/>
              </w:rPr>
              <w:t>产生量约</w:t>
            </w:r>
            <w:r w:rsidR="00AF64AE" w:rsidRPr="00AF64AE">
              <w:rPr>
                <w:rFonts w:ascii="Times New Roman" w:hAnsi="Times New Roman" w:hint="eastAsia"/>
                <w:sz w:val="24"/>
                <w:szCs w:val="24"/>
              </w:rPr>
              <w:t>0.86</w:t>
            </w:r>
            <w:r w:rsidR="00C022B8" w:rsidRPr="00AF64AE">
              <w:rPr>
                <w:rFonts w:ascii="Times New Roman" w:hAnsi="Times New Roman"/>
                <w:sz w:val="24"/>
                <w:szCs w:val="24"/>
              </w:rPr>
              <w:t>m</w:t>
            </w:r>
            <w:r w:rsidR="00C022B8" w:rsidRPr="00AF64AE">
              <w:rPr>
                <w:rFonts w:ascii="Times New Roman" w:hAnsi="Times New Roman"/>
                <w:sz w:val="24"/>
                <w:szCs w:val="24"/>
                <w:vertAlign w:val="superscript"/>
              </w:rPr>
              <w:t>3</w:t>
            </w:r>
            <w:r w:rsidR="00C022B8" w:rsidRPr="00AF64AE">
              <w:rPr>
                <w:rFonts w:ascii="Times New Roman" w:hAnsi="Times New Roman"/>
                <w:sz w:val="24"/>
                <w:szCs w:val="24"/>
              </w:rPr>
              <w:t>/</w:t>
            </w:r>
            <w:r w:rsidR="00AF64AE" w:rsidRPr="00AF64AE">
              <w:rPr>
                <w:rFonts w:ascii="Times New Roman" w:hAnsi="Times New Roman" w:hint="eastAsia"/>
                <w:sz w:val="24"/>
                <w:szCs w:val="24"/>
              </w:rPr>
              <w:t>a</w:t>
            </w:r>
            <w:r w:rsidR="00120FF4" w:rsidRPr="00AF64AE">
              <w:rPr>
                <w:rFonts w:ascii="Times New Roman" w:hAnsi="Times New Roman" w:hint="eastAsia"/>
                <w:sz w:val="24"/>
                <w:szCs w:val="24"/>
              </w:rPr>
              <w:t>，</w:t>
            </w:r>
            <w:r w:rsidR="00C022B8" w:rsidRPr="00AF64AE">
              <w:rPr>
                <w:rFonts w:ascii="Times New Roman" w:hAnsi="Times New Roman" w:hint="eastAsia"/>
                <w:sz w:val="24"/>
                <w:szCs w:val="24"/>
              </w:rPr>
              <w:t>收集后作</w:t>
            </w:r>
            <w:proofErr w:type="gramStart"/>
            <w:r w:rsidR="00C022B8" w:rsidRPr="00AF64AE">
              <w:rPr>
                <w:rFonts w:ascii="Times New Roman" w:hAnsi="Times New Roman" w:hint="eastAsia"/>
                <w:sz w:val="24"/>
                <w:szCs w:val="24"/>
              </w:rPr>
              <w:t>为危废处置</w:t>
            </w:r>
            <w:proofErr w:type="gramEnd"/>
            <w:r w:rsidR="00C022B8" w:rsidRPr="00AF64AE">
              <w:rPr>
                <w:rFonts w:ascii="Times New Roman" w:hAnsi="Times New Roman" w:hint="eastAsia"/>
                <w:sz w:val="24"/>
                <w:szCs w:val="24"/>
              </w:rPr>
              <w:t>；</w:t>
            </w:r>
            <w:r w:rsidR="00667F2D">
              <w:rPr>
                <w:rFonts w:ascii="Times New Roman" w:hAnsi="Times New Roman" w:hint="eastAsia"/>
                <w:sz w:val="24"/>
                <w:szCs w:val="24"/>
              </w:rPr>
              <w:t>产品</w:t>
            </w:r>
            <w:r w:rsidR="004C1D72" w:rsidRPr="00AF64AE">
              <w:rPr>
                <w:rFonts w:ascii="Times New Roman" w:hAnsi="Times New Roman" w:hint="eastAsia"/>
                <w:sz w:val="24"/>
                <w:szCs w:val="24"/>
              </w:rPr>
              <w:t>试压</w:t>
            </w:r>
            <w:r w:rsidR="00C022B8" w:rsidRPr="00AF64AE">
              <w:rPr>
                <w:rFonts w:ascii="Times New Roman" w:hAnsi="Times New Roman" w:hint="eastAsia"/>
                <w:sz w:val="24"/>
                <w:szCs w:val="24"/>
              </w:rPr>
              <w:t>废水产生量约</w:t>
            </w:r>
            <w:r w:rsidR="001C6A74">
              <w:rPr>
                <w:rFonts w:ascii="Times New Roman" w:hAnsi="Times New Roman" w:hint="eastAsia"/>
                <w:sz w:val="24"/>
                <w:szCs w:val="24"/>
              </w:rPr>
              <w:t>0.15</w:t>
            </w:r>
            <w:r w:rsidR="001C6A74" w:rsidRPr="008F4ADB">
              <w:rPr>
                <w:rFonts w:ascii="Times New Roman" w:hAnsi="Times New Roman"/>
                <w:sz w:val="24"/>
                <w:szCs w:val="24"/>
              </w:rPr>
              <w:t>m</w:t>
            </w:r>
            <w:r w:rsidR="001C6A74" w:rsidRPr="008F4ADB">
              <w:rPr>
                <w:rFonts w:ascii="Times New Roman" w:hAnsi="Times New Roman"/>
                <w:sz w:val="24"/>
                <w:szCs w:val="24"/>
                <w:vertAlign w:val="superscript"/>
              </w:rPr>
              <w:t>3</w:t>
            </w:r>
            <w:r w:rsidR="001C6A74" w:rsidRPr="008F4ADB">
              <w:rPr>
                <w:rFonts w:ascii="Times New Roman" w:hAnsi="Times New Roman"/>
                <w:sz w:val="24"/>
                <w:szCs w:val="24"/>
              </w:rPr>
              <w:t>/d</w:t>
            </w:r>
            <w:r w:rsidR="001C6A74" w:rsidRPr="008F4ADB">
              <w:rPr>
                <w:rFonts w:ascii="Times New Roman" w:hAnsi="Times New Roman" w:hint="eastAsia"/>
                <w:sz w:val="24"/>
                <w:szCs w:val="24"/>
              </w:rPr>
              <w:t>，</w:t>
            </w:r>
            <w:r w:rsidR="001C6A74">
              <w:rPr>
                <w:rFonts w:ascii="Times New Roman" w:hAnsi="Times New Roman" w:hint="eastAsia"/>
                <w:sz w:val="24"/>
                <w:szCs w:val="24"/>
              </w:rPr>
              <w:t>15</w:t>
            </w:r>
            <w:r w:rsidR="001C6A74" w:rsidRPr="008F4ADB">
              <w:rPr>
                <w:rFonts w:ascii="Times New Roman" w:hAnsi="Times New Roman"/>
                <w:sz w:val="24"/>
                <w:szCs w:val="24"/>
              </w:rPr>
              <w:t>m</w:t>
            </w:r>
            <w:r w:rsidR="001C6A74" w:rsidRPr="008F4ADB">
              <w:rPr>
                <w:rFonts w:ascii="Times New Roman" w:hAnsi="Times New Roman"/>
                <w:sz w:val="24"/>
                <w:szCs w:val="24"/>
                <w:vertAlign w:val="superscript"/>
              </w:rPr>
              <w:t>3</w:t>
            </w:r>
            <w:r w:rsidR="001C6A74" w:rsidRPr="008F4ADB">
              <w:rPr>
                <w:rFonts w:ascii="Times New Roman" w:hAnsi="Times New Roman"/>
                <w:sz w:val="24"/>
                <w:szCs w:val="24"/>
              </w:rPr>
              <w:t>/</w:t>
            </w:r>
            <w:r w:rsidR="001C6A74" w:rsidRPr="008F4ADB">
              <w:rPr>
                <w:rFonts w:ascii="Times New Roman" w:hAnsi="Times New Roman" w:hint="eastAsia"/>
                <w:sz w:val="24"/>
                <w:szCs w:val="24"/>
              </w:rPr>
              <w:t>a</w:t>
            </w:r>
            <w:r w:rsidR="00AF64AE" w:rsidRPr="00AF64AE">
              <w:rPr>
                <w:rFonts w:ascii="Times New Roman" w:hAnsi="Times New Roman" w:hint="eastAsia"/>
                <w:sz w:val="24"/>
                <w:szCs w:val="24"/>
              </w:rPr>
              <w:t>，</w:t>
            </w:r>
            <w:r w:rsidR="00667F2D" w:rsidRPr="00667F2D">
              <w:rPr>
                <w:rFonts w:ascii="Times New Roman" w:hAnsi="Times New Roman" w:hint="eastAsia"/>
                <w:color w:val="0000FF"/>
                <w:sz w:val="24"/>
                <w:szCs w:val="24"/>
              </w:rPr>
              <w:t>来自于使用新鲜水对产品的压力和密封性进行调试时产生的废水，不添加化学试剂，不含污染物，</w:t>
            </w:r>
            <w:r w:rsidR="00C022B8" w:rsidRPr="00667F2D">
              <w:rPr>
                <w:rFonts w:ascii="Times New Roman" w:hAnsi="Times New Roman" w:hint="eastAsia"/>
                <w:color w:val="0000FF"/>
                <w:sz w:val="24"/>
                <w:szCs w:val="24"/>
              </w:rPr>
              <w:t>为清净下水，排入雨水管网；</w:t>
            </w:r>
            <w:r w:rsidR="00DF3286" w:rsidRPr="00AF64AE">
              <w:rPr>
                <w:rFonts w:ascii="Times New Roman" w:hAnsi="Times New Roman"/>
                <w:sz w:val="24"/>
                <w:szCs w:val="24"/>
              </w:rPr>
              <w:t>生活污水产生量以用水量的</w:t>
            </w:r>
            <w:r w:rsidR="00DF3286" w:rsidRPr="00AF64AE">
              <w:rPr>
                <w:rFonts w:ascii="Times New Roman" w:hAnsi="Times New Roman"/>
                <w:sz w:val="24"/>
                <w:szCs w:val="24"/>
              </w:rPr>
              <w:t>80%</w:t>
            </w:r>
            <w:r w:rsidR="00DF3286" w:rsidRPr="00AF64AE">
              <w:rPr>
                <w:rFonts w:ascii="Times New Roman" w:hAnsi="Times New Roman"/>
                <w:sz w:val="24"/>
                <w:szCs w:val="24"/>
              </w:rPr>
              <w:t>计，</w:t>
            </w:r>
            <w:r w:rsidR="0009371F" w:rsidRPr="00AF64AE">
              <w:rPr>
                <w:rFonts w:ascii="Times New Roman" w:hAnsi="Times New Roman"/>
                <w:sz w:val="24"/>
                <w:szCs w:val="24"/>
              </w:rPr>
              <w:t>为</w:t>
            </w:r>
            <w:r w:rsidR="00E877AD" w:rsidRPr="00AF64AE">
              <w:rPr>
                <w:rFonts w:ascii="Times New Roman" w:hAnsi="Times New Roman" w:hint="eastAsia"/>
                <w:sz w:val="24"/>
                <w:szCs w:val="24"/>
              </w:rPr>
              <w:t>0.4</w:t>
            </w:r>
            <w:r w:rsidR="0009371F" w:rsidRPr="00AF64AE">
              <w:rPr>
                <w:rFonts w:ascii="Times New Roman" w:hAnsi="Times New Roman"/>
                <w:sz w:val="24"/>
                <w:szCs w:val="24"/>
              </w:rPr>
              <w:t>m</w:t>
            </w:r>
            <w:r w:rsidR="0009371F" w:rsidRPr="00AF64AE">
              <w:rPr>
                <w:rFonts w:ascii="Times New Roman" w:hAnsi="Times New Roman"/>
                <w:sz w:val="24"/>
                <w:szCs w:val="24"/>
                <w:vertAlign w:val="superscript"/>
              </w:rPr>
              <w:t>3</w:t>
            </w:r>
            <w:r w:rsidR="0009371F" w:rsidRPr="00AF64AE">
              <w:rPr>
                <w:rFonts w:ascii="Times New Roman" w:hAnsi="Times New Roman"/>
                <w:sz w:val="24"/>
                <w:szCs w:val="24"/>
              </w:rPr>
              <w:t>/d</w:t>
            </w:r>
            <w:r w:rsidR="00367A75" w:rsidRPr="00AF64AE">
              <w:rPr>
                <w:rFonts w:ascii="Times New Roman" w:hAnsi="Times New Roman"/>
                <w:sz w:val="24"/>
                <w:szCs w:val="24"/>
              </w:rPr>
              <w:t>，</w:t>
            </w:r>
            <w:r w:rsidR="00AF64AE" w:rsidRPr="00AF64AE">
              <w:rPr>
                <w:rFonts w:ascii="Times New Roman" w:hAnsi="Times New Roman" w:hint="eastAsia"/>
                <w:sz w:val="24"/>
                <w:szCs w:val="24"/>
              </w:rPr>
              <w:t>100.4</w:t>
            </w:r>
            <w:r w:rsidR="00AF64AE" w:rsidRPr="00AF64AE">
              <w:rPr>
                <w:rFonts w:ascii="Times New Roman" w:hAnsi="Times New Roman"/>
                <w:sz w:val="24"/>
                <w:szCs w:val="24"/>
              </w:rPr>
              <w:t>m</w:t>
            </w:r>
            <w:r w:rsidR="00AF64AE" w:rsidRPr="00AF64AE">
              <w:rPr>
                <w:rFonts w:ascii="Times New Roman" w:hAnsi="Times New Roman"/>
                <w:sz w:val="24"/>
                <w:szCs w:val="24"/>
                <w:vertAlign w:val="superscript"/>
              </w:rPr>
              <w:t>3</w:t>
            </w:r>
            <w:r w:rsidR="00AF64AE" w:rsidRPr="00AF64AE">
              <w:rPr>
                <w:rFonts w:ascii="Times New Roman" w:hAnsi="Times New Roman"/>
                <w:sz w:val="24"/>
                <w:szCs w:val="24"/>
              </w:rPr>
              <w:t>/</w:t>
            </w:r>
            <w:r w:rsidR="00AF64AE" w:rsidRPr="00AF64AE">
              <w:rPr>
                <w:rFonts w:ascii="Times New Roman" w:hAnsi="Times New Roman" w:hint="eastAsia"/>
                <w:sz w:val="24"/>
                <w:szCs w:val="24"/>
              </w:rPr>
              <w:t>a</w:t>
            </w:r>
            <w:r w:rsidR="00AF64AE" w:rsidRPr="00AF64AE">
              <w:rPr>
                <w:rFonts w:ascii="Times New Roman" w:hAnsi="Times New Roman" w:hint="eastAsia"/>
                <w:sz w:val="24"/>
                <w:szCs w:val="24"/>
              </w:rPr>
              <w:t>，</w:t>
            </w:r>
            <w:r w:rsidR="00F24814" w:rsidRPr="00AF64AE">
              <w:rPr>
                <w:rFonts w:ascii="Times New Roman" w:hAnsi="Times New Roman" w:hint="eastAsia"/>
                <w:sz w:val="24"/>
                <w:szCs w:val="24"/>
              </w:rPr>
              <w:t>经</w:t>
            </w:r>
            <w:r w:rsidR="00120FF4" w:rsidRPr="00AF64AE">
              <w:rPr>
                <w:rFonts w:ascii="Times New Roman" w:hAnsi="Times New Roman" w:hint="eastAsia"/>
                <w:sz w:val="24"/>
                <w:szCs w:val="24"/>
              </w:rPr>
              <w:t>3D</w:t>
            </w:r>
            <w:r w:rsidR="00120FF4" w:rsidRPr="00AF64AE">
              <w:rPr>
                <w:rFonts w:ascii="Times New Roman" w:hAnsi="Times New Roman" w:hint="eastAsia"/>
                <w:sz w:val="24"/>
                <w:szCs w:val="24"/>
              </w:rPr>
              <w:t>打印孵化中心现有</w:t>
            </w:r>
            <w:r w:rsidR="00367A75" w:rsidRPr="00AF64AE">
              <w:rPr>
                <w:rFonts w:ascii="Times New Roman" w:hAnsi="Times New Roman"/>
                <w:sz w:val="24"/>
                <w:szCs w:val="24"/>
              </w:rPr>
              <w:t>化粪池</w:t>
            </w:r>
            <w:r w:rsidR="00F24814" w:rsidRPr="00AF64AE">
              <w:rPr>
                <w:rFonts w:ascii="Times New Roman" w:hAnsi="Times New Roman" w:hint="eastAsia"/>
                <w:sz w:val="24"/>
                <w:szCs w:val="24"/>
              </w:rPr>
              <w:t>预处理后通过市政污水管网排入高新区污水处理厂</w:t>
            </w:r>
            <w:r w:rsidR="00312E5C" w:rsidRPr="00AF64AE">
              <w:rPr>
                <w:rFonts w:ascii="Times New Roman" w:hAnsi="Times New Roman"/>
                <w:sz w:val="24"/>
                <w:szCs w:val="24"/>
              </w:rPr>
              <w:t>。</w:t>
            </w:r>
          </w:p>
          <w:p w14:paraId="22FC0A47" w14:textId="77777777" w:rsidR="003368E8" w:rsidRPr="00585C28" w:rsidRDefault="003368E8" w:rsidP="003368E8">
            <w:pPr>
              <w:spacing w:line="360" w:lineRule="auto"/>
              <w:ind w:firstLine="480"/>
              <w:rPr>
                <w:rFonts w:ascii="Times New Roman" w:hAnsi="Times New Roman"/>
                <w:sz w:val="24"/>
                <w:szCs w:val="24"/>
              </w:rPr>
            </w:pPr>
            <w:r w:rsidRPr="00AF64AE">
              <w:rPr>
                <w:rFonts w:ascii="Times New Roman" w:hAnsi="Times New Roman"/>
                <w:sz w:val="24"/>
                <w:szCs w:val="24"/>
              </w:rPr>
              <w:t>项目用排水平衡见图</w:t>
            </w:r>
            <w:r w:rsidRPr="00AF64AE">
              <w:rPr>
                <w:rFonts w:ascii="Times New Roman" w:hAnsi="Times New Roman"/>
                <w:sz w:val="24"/>
                <w:szCs w:val="24"/>
              </w:rPr>
              <w:t>1</w:t>
            </w:r>
            <w:r w:rsidRPr="00AF64AE">
              <w:rPr>
                <w:rFonts w:ascii="Times New Roman" w:hAnsi="Times New Roman"/>
                <w:sz w:val="24"/>
                <w:szCs w:val="24"/>
              </w:rPr>
              <w:t>。</w:t>
            </w:r>
          </w:p>
          <w:p w14:paraId="3A23100C" w14:textId="77777777" w:rsidR="003368E8" w:rsidRPr="00585C28" w:rsidRDefault="00F45DF8" w:rsidP="003368E8">
            <w:pPr>
              <w:pStyle w:val="Default1"/>
              <w:spacing w:line="360" w:lineRule="auto"/>
              <w:jc w:val="center"/>
              <w:rPr>
                <w:rFonts w:ascii="Times New Roman" w:cs="Times New Roman"/>
                <w:b/>
                <w:color w:val="auto"/>
                <w:kern w:val="2"/>
              </w:rPr>
            </w:pPr>
            <w:r>
              <w:object w:dxaOrig="6039" w:dyaOrig="3291" w14:anchorId="38B3D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25pt" o:ole="">
                  <v:imagedata r:id="rId14" o:title=""/>
                </v:shape>
                <o:OLEObject Type="Embed" ProgID="Visio.Drawing.11" ShapeID="_x0000_i1025" DrawAspect="Content" ObjectID="_1644819523" r:id="rId15"/>
              </w:object>
            </w:r>
          </w:p>
          <w:p w14:paraId="6E2B766C" w14:textId="77777777" w:rsidR="003368E8" w:rsidRPr="00585C28" w:rsidRDefault="003368E8" w:rsidP="003368E8">
            <w:pPr>
              <w:pStyle w:val="Default1"/>
              <w:spacing w:line="360" w:lineRule="auto"/>
              <w:ind w:firstLineChars="200" w:firstLine="482"/>
              <w:jc w:val="center"/>
              <w:rPr>
                <w:rFonts w:ascii="Times New Roman" w:cs="Times New Roman"/>
                <w:b/>
                <w:color w:val="auto"/>
              </w:rPr>
            </w:pPr>
            <w:r w:rsidRPr="00C022B8">
              <w:rPr>
                <w:rFonts w:ascii="Times New Roman" w:cs="Times New Roman"/>
                <w:b/>
                <w:color w:val="auto"/>
              </w:rPr>
              <w:t>图</w:t>
            </w:r>
            <w:r w:rsidRPr="00C022B8">
              <w:rPr>
                <w:rFonts w:ascii="Times New Roman" w:cs="Times New Roman"/>
                <w:b/>
                <w:color w:val="auto"/>
              </w:rPr>
              <w:t xml:space="preserve">1   </w:t>
            </w:r>
            <w:r w:rsidRPr="00C022B8">
              <w:rPr>
                <w:rFonts w:ascii="Times New Roman" w:cs="Times New Roman"/>
                <w:b/>
                <w:color w:val="auto"/>
              </w:rPr>
              <w:t>项目用排水平衡图（单位：</w:t>
            </w:r>
            <w:r w:rsidRPr="00C022B8">
              <w:rPr>
                <w:rFonts w:ascii="Times New Roman" w:cs="Times New Roman"/>
                <w:b/>
                <w:color w:val="auto"/>
              </w:rPr>
              <w:t>m</w:t>
            </w:r>
            <w:r w:rsidRPr="00C022B8">
              <w:rPr>
                <w:rFonts w:ascii="Times New Roman" w:cs="Times New Roman"/>
                <w:b/>
                <w:color w:val="auto"/>
                <w:vertAlign w:val="superscript"/>
              </w:rPr>
              <w:t>3</w:t>
            </w:r>
            <w:r w:rsidRPr="00C022B8">
              <w:rPr>
                <w:rFonts w:ascii="Times New Roman" w:cs="Times New Roman"/>
                <w:b/>
                <w:color w:val="auto"/>
              </w:rPr>
              <w:t>/</w:t>
            </w:r>
            <w:r w:rsidR="00240BC8">
              <w:rPr>
                <w:rFonts w:ascii="Times New Roman" w:cs="Times New Roman" w:hint="eastAsia"/>
                <w:b/>
                <w:color w:val="auto"/>
              </w:rPr>
              <w:t>a</w:t>
            </w:r>
            <w:r w:rsidRPr="00C022B8">
              <w:rPr>
                <w:rFonts w:ascii="Times New Roman" w:cs="Times New Roman"/>
                <w:b/>
                <w:color w:val="auto"/>
              </w:rPr>
              <w:t>）</w:t>
            </w:r>
          </w:p>
          <w:p w14:paraId="146AF3D0" w14:textId="77777777" w:rsidR="002F3555" w:rsidRPr="00585C28" w:rsidRDefault="00803267" w:rsidP="00803267">
            <w:pPr>
              <w:spacing w:line="360" w:lineRule="auto"/>
              <w:ind w:firstLineChars="200" w:firstLine="482"/>
              <w:rPr>
                <w:rFonts w:ascii="Times New Roman" w:hAnsi="Times New Roman"/>
                <w:b/>
                <w:bCs/>
                <w:sz w:val="24"/>
                <w:szCs w:val="24"/>
              </w:rPr>
            </w:pPr>
            <w:r w:rsidRPr="00585C28">
              <w:rPr>
                <w:rFonts w:ascii="Times New Roman" w:hAnsi="Times New Roman" w:hint="eastAsia"/>
                <w:b/>
                <w:bCs/>
                <w:sz w:val="24"/>
                <w:szCs w:val="24"/>
              </w:rPr>
              <w:t>3</w:t>
            </w:r>
            <w:r w:rsidRPr="00585C28">
              <w:rPr>
                <w:rFonts w:ascii="Times New Roman" w:hAnsi="Times New Roman" w:hint="eastAsia"/>
                <w:b/>
                <w:bCs/>
                <w:sz w:val="24"/>
                <w:szCs w:val="24"/>
              </w:rPr>
              <w:t>、</w:t>
            </w:r>
            <w:r w:rsidR="002F3555" w:rsidRPr="00585C28">
              <w:rPr>
                <w:rFonts w:ascii="Times New Roman" w:hAnsi="Times New Roman"/>
                <w:b/>
                <w:bCs/>
                <w:sz w:val="24"/>
                <w:szCs w:val="24"/>
              </w:rPr>
              <w:t>供电</w:t>
            </w:r>
          </w:p>
          <w:p w14:paraId="66183FA9" w14:textId="77777777" w:rsidR="002F3555" w:rsidRPr="00585C28" w:rsidRDefault="00D0673C" w:rsidP="002F3555">
            <w:pPr>
              <w:spacing w:line="348" w:lineRule="auto"/>
              <w:ind w:firstLine="480"/>
              <w:rPr>
                <w:rFonts w:ascii="Times New Roman" w:hAnsi="Times New Roman"/>
                <w:sz w:val="24"/>
              </w:rPr>
            </w:pPr>
            <w:r w:rsidRPr="00585C28">
              <w:rPr>
                <w:rFonts w:ascii="Times New Roman" w:hAnsi="Times New Roman"/>
                <w:sz w:val="24"/>
              </w:rPr>
              <w:t>项目用</w:t>
            </w:r>
            <w:r w:rsidR="004E1368" w:rsidRPr="00585C28">
              <w:rPr>
                <w:rFonts w:ascii="Times New Roman" w:hAnsi="Times New Roman"/>
                <w:sz w:val="24"/>
              </w:rPr>
              <w:t>电由</w:t>
            </w:r>
            <w:r w:rsidR="00F24814" w:rsidRPr="00585C28">
              <w:rPr>
                <w:rFonts w:ascii="Times New Roman" w:hAnsi="Times New Roman" w:hint="eastAsia"/>
                <w:sz w:val="24"/>
              </w:rPr>
              <w:t>高新区</w:t>
            </w:r>
            <w:r w:rsidRPr="00585C28">
              <w:rPr>
                <w:rFonts w:ascii="Times New Roman" w:hAnsi="Times New Roman"/>
                <w:sz w:val="24"/>
              </w:rPr>
              <w:t>供电</w:t>
            </w:r>
            <w:r w:rsidR="00F24814" w:rsidRPr="00585C28">
              <w:rPr>
                <w:rFonts w:ascii="Times New Roman" w:hAnsi="Times New Roman" w:hint="eastAsia"/>
                <w:sz w:val="24"/>
              </w:rPr>
              <w:t>系统</w:t>
            </w:r>
            <w:r w:rsidRPr="00585C28">
              <w:rPr>
                <w:rFonts w:ascii="Times New Roman" w:hAnsi="Times New Roman"/>
                <w:sz w:val="24"/>
              </w:rPr>
              <w:t>提供。</w:t>
            </w:r>
          </w:p>
          <w:p w14:paraId="4B4F3313" w14:textId="77777777" w:rsidR="00D0673C" w:rsidRPr="00585C28" w:rsidRDefault="00803267" w:rsidP="00803267">
            <w:pPr>
              <w:spacing w:line="360" w:lineRule="auto"/>
              <w:ind w:firstLineChars="200" w:firstLine="482"/>
              <w:rPr>
                <w:rFonts w:ascii="Times New Roman" w:hAnsi="Times New Roman"/>
                <w:b/>
                <w:bCs/>
                <w:sz w:val="24"/>
                <w:szCs w:val="24"/>
              </w:rPr>
            </w:pPr>
            <w:r w:rsidRPr="00585C28">
              <w:rPr>
                <w:rFonts w:ascii="Times New Roman" w:hAnsi="Times New Roman" w:hint="eastAsia"/>
                <w:b/>
                <w:bCs/>
                <w:sz w:val="24"/>
                <w:szCs w:val="24"/>
              </w:rPr>
              <w:lastRenderedPageBreak/>
              <w:t>4</w:t>
            </w:r>
            <w:r w:rsidRPr="00585C28">
              <w:rPr>
                <w:rFonts w:ascii="Times New Roman" w:hAnsi="Times New Roman" w:hint="eastAsia"/>
                <w:b/>
                <w:bCs/>
                <w:sz w:val="24"/>
                <w:szCs w:val="24"/>
              </w:rPr>
              <w:t>、</w:t>
            </w:r>
            <w:r w:rsidR="00D0673C" w:rsidRPr="00585C28">
              <w:rPr>
                <w:rFonts w:ascii="Times New Roman" w:hAnsi="Times New Roman"/>
                <w:b/>
                <w:bCs/>
                <w:sz w:val="24"/>
                <w:szCs w:val="24"/>
              </w:rPr>
              <w:t>供热</w:t>
            </w:r>
          </w:p>
          <w:p w14:paraId="38674355" w14:textId="77777777" w:rsidR="009553B9" w:rsidRPr="00585C28" w:rsidRDefault="00D0673C" w:rsidP="002A5EDD">
            <w:pPr>
              <w:spacing w:line="360" w:lineRule="auto"/>
              <w:ind w:firstLineChars="200" w:firstLine="480"/>
              <w:rPr>
                <w:rFonts w:ascii="Times New Roman" w:hAnsi="Times New Roman"/>
                <w:bCs/>
                <w:sz w:val="24"/>
                <w:szCs w:val="24"/>
              </w:rPr>
            </w:pPr>
            <w:r w:rsidRPr="00585C28">
              <w:rPr>
                <w:rFonts w:ascii="Times New Roman" w:hAnsi="Times New Roman"/>
                <w:bCs/>
                <w:sz w:val="24"/>
                <w:szCs w:val="24"/>
              </w:rPr>
              <w:t>项目生产</w:t>
            </w:r>
            <w:r w:rsidR="00FE1605" w:rsidRPr="00585C28">
              <w:rPr>
                <w:rFonts w:ascii="Times New Roman" w:hAnsi="Times New Roman" w:hint="eastAsia"/>
                <w:bCs/>
                <w:sz w:val="24"/>
                <w:szCs w:val="24"/>
              </w:rPr>
              <w:t>无需</w:t>
            </w:r>
            <w:r w:rsidRPr="00585C28">
              <w:rPr>
                <w:rFonts w:ascii="Times New Roman" w:hAnsi="Times New Roman"/>
                <w:bCs/>
                <w:sz w:val="24"/>
                <w:szCs w:val="24"/>
              </w:rPr>
              <w:t>用热</w:t>
            </w:r>
            <w:r w:rsidR="002A5EDD" w:rsidRPr="00585C28">
              <w:rPr>
                <w:rFonts w:ascii="Times New Roman" w:hAnsi="Times New Roman"/>
                <w:bCs/>
                <w:sz w:val="24"/>
                <w:szCs w:val="24"/>
              </w:rPr>
              <w:t>，办公区取暖、制冷采用分体式空调。</w:t>
            </w:r>
          </w:p>
          <w:p w14:paraId="6C8EEF24" w14:textId="77777777" w:rsidR="002F3555" w:rsidRPr="00585C28" w:rsidRDefault="00FE1605" w:rsidP="002F3555">
            <w:pPr>
              <w:pStyle w:val="Default1"/>
              <w:spacing w:line="360" w:lineRule="auto"/>
              <w:rPr>
                <w:rFonts w:ascii="Times New Roman" w:cs="Times New Roman"/>
                <w:color w:val="auto"/>
              </w:rPr>
            </w:pPr>
            <w:r w:rsidRPr="00585C28">
              <w:rPr>
                <w:rFonts w:ascii="Times New Roman" w:cs="Times New Roman" w:hint="eastAsia"/>
                <w:b/>
                <w:color w:val="auto"/>
              </w:rPr>
              <w:t>九</w:t>
            </w:r>
            <w:r w:rsidR="002F3555" w:rsidRPr="00585C28">
              <w:rPr>
                <w:rFonts w:ascii="Times New Roman" w:cs="Times New Roman"/>
                <w:b/>
                <w:color w:val="auto"/>
              </w:rPr>
              <w:t>、工作制度与劳动定员</w:t>
            </w:r>
          </w:p>
          <w:p w14:paraId="42791B0F" w14:textId="77777777" w:rsidR="002F3555" w:rsidRDefault="003A0C43" w:rsidP="003A0C43">
            <w:pPr>
              <w:spacing w:line="360" w:lineRule="auto"/>
              <w:ind w:firstLineChars="200" w:firstLine="480"/>
              <w:rPr>
                <w:rFonts w:ascii="Times New Roman" w:hAnsi="Times New Roman"/>
                <w:bCs/>
                <w:sz w:val="24"/>
                <w:szCs w:val="24"/>
              </w:rPr>
            </w:pPr>
            <w:r w:rsidRPr="00585C28">
              <w:rPr>
                <w:rFonts w:ascii="Times New Roman" w:hAnsi="Times New Roman"/>
                <w:bCs/>
                <w:sz w:val="24"/>
                <w:szCs w:val="24"/>
              </w:rPr>
              <w:t>本项目生产采用</w:t>
            </w:r>
            <w:r w:rsidR="00632D1C">
              <w:rPr>
                <w:rFonts w:ascii="Times New Roman" w:hAnsi="Times New Roman" w:hint="eastAsia"/>
                <w:bCs/>
                <w:sz w:val="24"/>
                <w:szCs w:val="24"/>
              </w:rPr>
              <w:t>1</w:t>
            </w:r>
            <w:r w:rsidRPr="00585C28">
              <w:rPr>
                <w:rFonts w:ascii="Times New Roman" w:hAnsi="Times New Roman"/>
                <w:bCs/>
                <w:sz w:val="24"/>
                <w:szCs w:val="24"/>
              </w:rPr>
              <w:t>班运转方式，每班</w:t>
            </w:r>
            <w:r w:rsidRPr="00585C28">
              <w:rPr>
                <w:rFonts w:ascii="Times New Roman" w:hAnsi="Times New Roman"/>
                <w:bCs/>
                <w:sz w:val="24"/>
                <w:szCs w:val="24"/>
              </w:rPr>
              <w:t>8</w:t>
            </w:r>
            <w:r w:rsidRPr="00585C28">
              <w:rPr>
                <w:rFonts w:ascii="Times New Roman" w:hAnsi="Times New Roman"/>
                <w:bCs/>
                <w:sz w:val="24"/>
                <w:szCs w:val="24"/>
              </w:rPr>
              <w:t>小时制，年生产</w:t>
            </w:r>
            <w:r w:rsidRPr="00632D1C">
              <w:rPr>
                <w:rFonts w:ascii="Times New Roman" w:hAnsi="Times New Roman"/>
                <w:bCs/>
                <w:sz w:val="24"/>
                <w:szCs w:val="24"/>
              </w:rPr>
              <w:t>天数</w:t>
            </w:r>
            <w:r w:rsidR="00527F15" w:rsidRPr="00632D1C">
              <w:rPr>
                <w:rFonts w:ascii="Times New Roman" w:hAnsi="Times New Roman" w:hint="eastAsia"/>
                <w:bCs/>
                <w:sz w:val="24"/>
                <w:szCs w:val="24"/>
              </w:rPr>
              <w:t>251</w:t>
            </w:r>
            <w:r w:rsidRPr="00632D1C">
              <w:rPr>
                <w:rFonts w:ascii="Times New Roman" w:hAnsi="Times New Roman"/>
                <w:bCs/>
                <w:sz w:val="24"/>
                <w:szCs w:val="24"/>
              </w:rPr>
              <w:t>天。总定员</w:t>
            </w:r>
            <w:r w:rsidR="00527F15" w:rsidRPr="00632D1C">
              <w:rPr>
                <w:rFonts w:ascii="Times New Roman" w:hAnsi="Times New Roman" w:hint="eastAsia"/>
                <w:bCs/>
                <w:sz w:val="24"/>
                <w:szCs w:val="24"/>
              </w:rPr>
              <w:t>10</w:t>
            </w:r>
            <w:r w:rsidRPr="00632D1C">
              <w:rPr>
                <w:rFonts w:ascii="Times New Roman" w:hAnsi="Times New Roman"/>
                <w:bCs/>
                <w:sz w:val="24"/>
                <w:szCs w:val="24"/>
              </w:rPr>
              <w:t>人</w:t>
            </w:r>
            <w:r w:rsidR="00603D29" w:rsidRPr="00632D1C">
              <w:rPr>
                <w:rFonts w:ascii="Times New Roman" w:hAnsi="Times New Roman"/>
                <w:bCs/>
                <w:sz w:val="24"/>
                <w:szCs w:val="24"/>
              </w:rPr>
              <w:t>。</w:t>
            </w:r>
          </w:p>
          <w:p w14:paraId="3B0FE657" w14:textId="77777777" w:rsidR="00807733" w:rsidRPr="00585C28" w:rsidRDefault="00807733" w:rsidP="00807733">
            <w:pPr>
              <w:pStyle w:val="Default1"/>
              <w:spacing w:line="360" w:lineRule="auto"/>
              <w:rPr>
                <w:rFonts w:ascii="Times New Roman" w:cs="Times New Roman"/>
                <w:color w:val="auto"/>
              </w:rPr>
            </w:pPr>
            <w:r w:rsidRPr="00585C28">
              <w:rPr>
                <w:rFonts w:ascii="Times New Roman" w:cs="Times New Roman"/>
                <w:b/>
                <w:color w:val="auto"/>
              </w:rPr>
              <w:t>十、平面布置</w:t>
            </w:r>
          </w:p>
          <w:p w14:paraId="6C0473EA" w14:textId="77777777" w:rsidR="00527F15" w:rsidRDefault="00E23FFF" w:rsidP="00D314F4">
            <w:pPr>
              <w:pStyle w:val="Default1"/>
              <w:adjustRightInd/>
              <w:spacing w:line="360" w:lineRule="auto"/>
              <w:ind w:firstLineChars="200" w:firstLine="480"/>
              <w:rPr>
                <w:rFonts w:ascii="Times New Roman" w:cs="Times New Roman"/>
                <w:color w:val="auto"/>
                <w:kern w:val="2"/>
              </w:rPr>
            </w:pPr>
            <w:r w:rsidRPr="00585C28">
              <w:rPr>
                <w:rFonts w:ascii="Times New Roman" w:cs="Times New Roman" w:hint="eastAsia"/>
                <w:color w:val="auto"/>
                <w:kern w:val="2"/>
              </w:rPr>
              <w:t>本项目位于渭南高新区</w:t>
            </w:r>
            <w:r w:rsidRPr="00585C28">
              <w:rPr>
                <w:rFonts w:ascii="Times New Roman" w:cs="Times New Roman" w:hint="eastAsia"/>
                <w:color w:val="auto"/>
                <w:kern w:val="2"/>
              </w:rPr>
              <w:t>3D</w:t>
            </w:r>
            <w:r w:rsidRPr="00585C28">
              <w:rPr>
                <w:rFonts w:ascii="Times New Roman" w:cs="Times New Roman" w:hint="eastAsia"/>
                <w:color w:val="auto"/>
                <w:kern w:val="2"/>
              </w:rPr>
              <w:t>打印</w:t>
            </w:r>
            <w:r w:rsidR="00527F15">
              <w:rPr>
                <w:rFonts w:ascii="Times New Roman" w:cs="Times New Roman" w:hint="eastAsia"/>
                <w:color w:val="auto"/>
                <w:kern w:val="2"/>
              </w:rPr>
              <w:t>孵化中心</w:t>
            </w:r>
            <w:r w:rsidRPr="00585C28">
              <w:rPr>
                <w:rFonts w:ascii="Times New Roman" w:cs="Times New Roman" w:hint="eastAsia"/>
                <w:color w:val="auto"/>
                <w:kern w:val="2"/>
              </w:rPr>
              <w:t>3</w:t>
            </w:r>
            <w:r w:rsidRPr="00585C28">
              <w:rPr>
                <w:rFonts w:ascii="Times New Roman" w:cs="Times New Roman" w:hint="eastAsia"/>
                <w:color w:val="auto"/>
                <w:kern w:val="2"/>
              </w:rPr>
              <w:t>号厂房</w:t>
            </w:r>
            <w:proofErr w:type="gramStart"/>
            <w:r w:rsidR="00527F15">
              <w:rPr>
                <w:rFonts w:ascii="Times New Roman" w:hint="eastAsia"/>
              </w:rPr>
              <w:t>北侧东</w:t>
            </w:r>
            <w:proofErr w:type="gramEnd"/>
            <w:r w:rsidR="00527F15">
              <w:rPr>
                <w:rFonts w:ascii="Times New Roman" w:hint="eastAsia"/>
              </w:rPr>
              <w:t>二跨</w:t>
            </w:r>
            <w:r w:rsidRPr="00585C28">
              <w:rPr>
                <w:rFonts w:ascii="Times New Roman" w:cs="Times New Roman" w:hint="eastAsia"/>
                <w:color w:val="auto"/>
                <w:kern w:val="2"/>
              </w:rPr>
              <w:t>，</w:t>
            </w:r>
            <w:r w:rsidR="00527F15">
              <w:rPr>
                <w:rFonts w:ascii="Times New Roman" w:cs="Times New Roman" w:hint="eastAsia"/>
                <w:color w:val="auto"/>
                <w:kern w:val="2"/>
              </w:rPr>
              <w:t>总建筑面积约</w:t>
            </w:r>
            <w:r w:rsidR="00527F15">
              <w:rPr>
                <w:rFonts w:ascii="Times New Roman" w:cs="Times New Roman" w:hint="eastAsia"/>
                <w:color w:val="auto"/>
                <w:kern w:val="2"/>
              </w:rPr>
              <w:t>1620m</w:t>
            </w:r>
            <w:r w:rsidR="00527F15" w:rsidRPr="00527F15">
              <w:rPr>
                <w:rFonts w:ascii="Times New Roman" w:cs="Times New Roman" w:hint="eastAsia"/>
                <w:color w:val="auto"/>
                <w:kern w:val="2"/>
                <w:vertAlign w:val="superscript"/>
              </w:rPr>
              <w:t>2</w:t>
            </w:r>
            <w:r w:rsidR="00527F15">
              <w:rPr>
                <w:rFonts w:ascii="Times New Roman" w:cs="Times New Roman" w:hint="eastAsia"/>
                <w:color w:val="auto"/>
                <w:kern w:val="2"/>
              </w:rPr>
              <w:t>，内设研发中心和设备制造中心，研发中心位于车间东北角，办公室位于车间西北角，研发中心和办公室以南区域为设备制造中心，其中设原材料堆放区、成品堆放区和生产装置区等。</w:t>
            </w:r>
          </w:p>
          <w:p w14:paraId="01DFCFD3" w14:textId="77777777" w:rsidR="009F147D" w:rsidRPr="00585C28" w:rsidRDefault="00356A9F" w:rsidP="00D314F4">
            <w:pPr>
              <w:pStyle w:val="Default1"/>
              <w:adjustRightInd/>
              <w:spacing w:line="360" w:lineRule="auto"/>
              <w:ind w:firstLineChars="200" w:firstLine="480"/>
              <w:rPr>
                <w:rFonts w:ascii="Times New Roman" w:cs="Times New Roman"/>
                <w:color w:val="auto"/>
                <w:kern w:val="2"/>
              </w:rPr>
            </w:pPr>
            <w:r w:rsidRPr="00585C28">
              <w:rPr>
                <w:rFonts w:ascii="Times New Roman" w:cs="Times New Roman" w:hint="eastAsia"/>
                <w:color w:val="auto"/>
                <w:kern w:val="2"/>
              </w:rPr>
              <w:t>具体平面布置详见附图</w:t>
            </w:r>
            <w:r w:rsidR="002D3C28" w:rsidRPr="00585C28">
              <w:rPr>
                <w:rFonts w:ascii="Times New Roman" w:cs="Times New Roman" w:hint="eastAsia"/>
                <w:color w:val="auto"/>
                <w:kern w:val="2"/>
              </w:rPr>
              <w:t>4</w:t>
            </w:r>
            <w:r w:rsidRPr="00585C28">
              <w:rPr>
                <w:rFonts w:ascii="Times New Roman" w:cs="Times New Roman" w:hint="eastAsia"/>
                <w:color w:val="auto"/>
                <w:kern w:val="2"/>
              </w:rPr>
              <w:t>。</w:t>
            </w:r>
          </w:p>
          <w:p w14:paraId="02346FDA" w14:textId="77777777" w:rsidR="00CD73B2" w:rsidRPr="00585C28" w:rsidRDefault="00807733" w:rsidP="00D314F4">
            <w:pPr>
              <w:widowControl/>
              <w:spacing w:line="360" w:lineRule="auto"/>
              <w:jc w:val="left"/>
              <w:rPr>
                <w:rFonts w:ascii="Times New Roman" w:hAnsi="Times New Roman"/>
                <w:b/>
                <w:sz w:val="24"/>
                <w:szCs w:val="24"/>
              </w:rPr>
            </w:pPr>
            <w:r w:rsidRPr="00585C28">
              <w:rPr>
                <w:rFonts w:ascii="Times New Roman" w:hAnsi="Times New Roman"/>
                <w:b/>
                <w:sz w:val="24"/>
                <w:szCs w:val="24"/>
              </w:rPr>
              <w:t>十</w:t>
            </w:r>
            <w:r w:rsidR="00FE1605" w:rsidRPr="00585C28">
              <w:rPr>
                <w:rFonts w:ascii="Times New Roman" w:hAnsi="Times New Roman" w:hint="eastAsia"/>
                <w:b/>
                <w:sz w:val="24"/>
                <w:szCs w:val="24"/>
              </w:rPr>
              <w:t>一</w:t>
            </w:r>
            <w:r w:rsidR="00CD73B2" w:rsidRPr="00585C28">
              <w:rPr>
                <w:rFonts w:ascii="Times New Roman" w:hAnsi="Times New Roman"/>
                <w:b/>
                <w:sz w:val="24"/>
                <w:szCs w:val="24"/>
              </w:rPr>
              <w:t>、项目投资及资金来源</w:t>
            </w:r>
          </w:p>
          <w:p w14:paraId="30B3B964" w14:textId="77777777" w:rsidR="00356A9F" w:rsidRPr="00585C28" w:rsidRDefault="00CD73B2" w:rsidP="007B00B0">
            <w:pPr>
              <w:spacing w:line="360" w:lineRule="auto"/>
              <w:ind w:firstLineChars="200" w:firstLine="480"/>
              <w:rPr>
                <w:rFonts w:ascii="Times New Roman" w:hAnsi="Times New Roman"/>
                <w:sz w:val="24"/>
                <w:szCs w:val="24"/>
              </w:rPr>
            </w:pPr>
            <w:r w:rsidRPr="00585C28">
              <w:rPr>
                <w:rFonts w:ascii="Times New Roman" w:hAnsi="Times New Roman"/>
                <w:sz w:val="24"/>
                <w:szCs w:val="24"/>
              </w:rPr>
              <w:t>本项目建设总投资</w:t>
            </w:r>
            <w:r w:rsidR="00745B53">
              <w:rPr>
                <w:rFonts w:ascii="Times New Roman" w:hAnsi="Times New Roman" w:hint="eastAsia"/>
                <w:sz w:val="24"/>
                <w:szCs w:val="24"/>
              </w:rPr>
              <w:t>7</w:t>
            </w:r>
            <w:r w:rsidR="007B00B0" w:rsidRPr="00585C28">
              <w:rPr>
                <w:rFonts w:ascii="Times New Roman" w:hAnsi="Times New Roman" w:hint="eastAsia"/>
                <w:sz w:val="24"/>
                <w:szCs w:val="24"/>
              </w:rPr>
              <w:t>00</w:t>
            </w:r>
            <w:r w:rsidRPr="00585C28">
              <w:rPr>
                <w:rFonts w:ascii="Times New Roman" w:hAnsi="Times New Roman"/>
                <w:sz w:val="24"/>
                <w:szCs w:val="24"/>
              </w:rPr>
              <w:t>万元，项目资金来源为</w:t>
            </w:r>
            <w:r w:rsidR="00024F23" w:rsidRPr="00585C28">
              <w:rPr>
                <w:rFonts w:ascii="Times New Roman" w:hAnsi="Times New Roman"/>
                <w:sz w:val="24"/>
                <w:szCs w:val="24"/>
              </w:rPr>
              <w:t>建设单位自筹</w:t>
            </w:r>
            <w:r w:rsidRPr="00585C28">
              <w:rPr>
                <w:rFonts w:ascii="Times New Roman" w:hAnsi="Times New Roman"/>
                <w:sz w:val="24"/>
                <w:szCs w:val="24"/>
              </w:rPr>
              <w:t>。</w:t>
            </w:r>
          </w:p>
          <w:p w14:paraId="79DC0ED5" w14:textId="77777777" w:rsidR="004957D0" w:rsidRDefault="004957D0" w:rsidP="00353F34">
            <w:pPr>
              <w:pStyle w:val="Default1"/>
              <w:rPr>
                <w:color w:val="auto"/>
              </w:rPr>
            </w:pPr>
          </w:p>
          <w:p w14:paraId="0A31EDF4" w14:textId="77777777" w:rsidR="00C022B8" w:rsidRDefault="00C022B8" w:rsidP="00353F34">
            <w:pPr>
              <w:pStyle w:val="Default1"/>
              <w:rPr>
                <w:color w:val="auto"/>
              </w:rPr>
            </w:pPr>
          </w:p>
          <w:p w14:paraId="5D1215C6" w14:textId="77777777" w:rsidR="008F1F88" w:rsidRDefault="008F1F88" w:rsidP="00353F34">
            <w:pPr>
              <w:pStyle w:val="Default1"/>
              <w:rPr>
                <w:color w:val="auto"/>
              </w:rPr>
            </w:pPr>
          </w:p>
          <w:p w14:paraId="19DA2400" w14:textId="77777777" w:rsidR="00C022B8" w:rsidRDefault="00C022B8" w:rsidP="00353F34">
            <w:pPr>
              <w:pStyle w:val="Default1"/>
              <w:rPr>
                <w:color w:val="auto"/>
              </w:rPr>
            </w:pPr>
          </w:p>
          <w:p w14:paraId="60A3CA06" w14:textId="77777777" w:rsidR="008F1F88" w:rsidRPr="00585C28" w:rsidRDefault="008F1F88" w:rsidP="00353F34">
            <w:pPr>
              <w:pStyle w:val="Default1"/>
              <w:rPr>
                <w:color w:val="auto"/>
              </w:rPr>
            </w:pPr>
          </w:p>
          <w:p w14:paraId="068A2099" w14:textId="77777777" w:rsidR="00353F34" w:rsidRPr="00585C28" w:rsidRDefault="00353F34" w:rsidP="00353F34">
            <w:pPr>
              <w:pStyle w:val="Default1"/>
              <w:rPr>
                <w:color w:val="auto"/>
              </w:rPr>
            </w:pPr>
          </w:p>
        </w:tc>
      </w:tr>
      <w:tr w:rsidR="007F7686" w:rsidRPr="00585C28" w14:paraId="165CD6D9" w14:textId="77777777" w:rsidTr="0055665E">
        <w:trPr>
          <w:trHeight w:val="1970"/>
        </w:trPr>
        <w:tc>
          <w:tcPr>
            <w:tcW w:w="5000" w:type="pct"/>
            <w:gridSpan w:val="13"/>
            <w:tcMar>
              <w:top w:w="0" w:type="dxa"/>
              <w:left w:w="95" w:type="dxa"/>
              <w:bottom w:w="0" w:type="dxa"/>
              <w:right w:w="95" w:type="dxa"/>
            </w:tcMar>
          </w:tcPr>
          <w:p w14:paraId="3EE817E1" w14:textId="77777777" w:rsidR="00CD73B2" w:rsidRPr="00585C28" w:rsidRDefault="00CD73B2" w:rsidP="00CD73B2">
            <w:pPr>
              <w:widowControl/>
              <w:spacing w:line="360" w:lineRule="auto"/>
              <w:jc w:val="left"/>
              <w:rPr>
                <w:rFonts w:ascii="Times New Roman" w:hAnsi="Times New Roman"/>
                <w:b/>
                <w:bCs/>
                <w:sz w:val="24"/>
                <w:szCs w:val="24"/>
              </w:rPr>
            </w:pPr>
            <w:r w:rsidRPr="00585C28">
              <w:rPr>
                <w:rFonts w:ascii="Times New Roman" w:hAnsi="Times New Roman"/>
                <w:b/>
                <w:bCs/>
                <w:sz w:val="24"/>
                <w:szCs w:val="24"/>
              </w:rPr>
              <w:lastRenderedPageBreak/>
              <w:t>与本项目有关的原有污染情况及主要环境问题：</w:t>
            </w:r>
          </w:p>
          <w:p w14:paraId="68E8D9FE" w14:textId="77777777" w:rsidR="00353F34" w:rsidRPr="00585C28" w:rsidRDefault="00353F34" w:rsidP="0055665E">
            <w:pPr>
              <w:pStyle w:val="Default1"/>
              <w:spacing w:line="360" w:lineRule="auto"/>
              <w:ind w:firstLineChars="200" w:firstLine="480"/>
              <w:rPr>
                <w:rFonts w:ascii="Times New Roman" w:cs="Times New Roman"/>
                <w:color w:val="auto"/>
              </w:rPr>
            </w:pPr>
            <w:r w:rsidRPr="00585C28">
              <w:rPr>
                <w:rFonts w:ascii="Times New Roman" w:cs="Times New Roman"/>
                <w:color w:val="auto"/>
              </w:rPr>
              <w:t>本项目为新建项目，项目租用</w:t>
            </w:r>
            <w:r w:rsidRPr="00585C28">
              <w:rPr>
                <w:rFonts w:ascii="Times New Roman" w:cs="Times New Roman"/>
                <w:color w:val="auto"/>
              </w:rPr>
              <w:t>3D</w:t>
            </w:r>
            <w:r w:rsidRPr="00585C28">
              <w:rPr>
                <w:rFonts w:ascii="Times New Roman" w:cs="Times New Roman"/>
                <w:color w:val="auto"/>
              </w:rPr>
              <w:t>打印产业培育基地</w:t>
            </w:r>
            <w:r w:rsidRPr="00585C28">
              <w:rPr>
                <w:rFonts w:ascii="Times New Roman" w:cs="Times New Roman" w:hint="eastAsia"/>
                <w:color w:val="auto"/>
              </w:rPr>
              <w:t>3</w:t>
            </w:r>
            <w:r w:rsidRPr="00585C28">
              <w:rPr>
                <w:rFonts w:ascii="Times New Roman" w:cs="Times New Roman" w:hint="eastAsia"/>
                <w:color w:val="auto"/>
              </w:rPr>
              <w:t>号</w:t>
            </w:r>
            <w:r w:rsidRPr="00585C28">
              <w:rPr>
                <w:rFonts w:ascii="Times New Roman" w:cs="Times New Roman"/>
                <w:color w:val="auto"/>
              </w:rPr>
              <w:t>钢构厂房</w:t>
            </w:r>
            <w:r w:rsidRPr="00585C28">
              <w:rPr>
                <w:rFonts w:ascii="Times New Roman" w:cs="Times New Roman" w:hint="eastAsia"/>
                <w:color w:val="auto"/>
              </w:rPr>
              <w:t>部分区域</w:t>
            </w:r>
            <w:r w:rsidRPr="00585C28">
              <w:rPr>
                <w:rFonts w:ascii="Times New Roman" w:cs="Times New Roman"/>
                <w:color w:val="auto"/>
              </w:rPr>
              <w:t>进行建设，厂房已经建成，不存在原有污染情况</w:t>
            </w:r>
            <w:r w:rsidRPr="00585C28">
              <w:rPr>
                <w:rFonts w:ascii="Times New Roman" w:cs="Times New Roman" w:hint="eastAsia"/>
                <w:color w:val="auto"/>
              </w:rPr>
              <w:t>。</w:t>
            </w:r>
          </w:p>
          <w:p w14:paraId="47FFDB83" w14:textId="77777777" w:rsidR="0055665E" w:rsidRDefault="0055665E" w:rsidP="0055665E">
            <w:pPr>
              <w:pStyle w:val="Default1"/>
              <w:spacing w:line="360" w:lineRule="auto"/>
              <w:ind w:firstLineChars="200" w:firstLine="480"/>
              <w:rPr>
                <w:rFonts w:ascii="Times New Roman" w:cs="Times New Roman"/>
                <w:color w:val="auto"/>
              </w:rPr>
            </w:pPr>
          </w:p>
          <w:p w14:paraId="3D94FC31" w14:textId="77777777" w:rsidR="00C022B8" w:rsidRDefault="00C022B8" w:rsidP="0055665E">
            <w:pPr>
              <w:pStyle w:val="Default1"/>
              <w:spacing w:line="360" w:lineRule="auto"/>
              <w:ind w:firstLineChars="200" w:firstLine="480"/>
              <w:rPr>
                <w:rFonts w:ascii="Times New Roman" w:cs="Times New Roman"/>
                <w:color w:val="auto"/>
              </w:rPr>
            </w:pPr>
          </w:p>
          <w:p w14:paraId="179BC835" w14:textId="77777777" w:rsidR="00C022B8" w:rsidRDefault="00C022B8" w:rsidP="0055665E">
            <w:pPr>
              <w:pStyle w:val="Default1"/>
              <w:spacing w:line="360" w:lineRule="auto"/>
              <w:ind w:firstLineChars="200" w:firstLine="480"/>
              <w:rPr>
                <w:rFonts w:ascii="Times New Roman" w:cs="Times New Roman"/>
                <w:color w:val="auto"/>
              </w:rPr>
            </w:pPr>
          </w:p>
          <w:p w14:paraId="4E5C5C04" w14:textId="77777777" w:rsidR="00C022B8" w:rsidRDefault="00C022B8" w:rsidP="0055665E">
            <w:pPr>
              <w:pStyle w:val="Default1"/>
              <w:spacing w:line="360" w:lineRule="auto"/>
              <w:ind w:firstLineChars="200" w:firstLine="480"/>
              <w:rPr>
                <w:rFonts w:ascii="Times New Roman" w:cs="Times New Roman"/>
                <w:color w:val="auto"/>
              </w:rPr>
            </w:pPr>
          </w:p>
          <w:p w14:paraId="4842D939" w14:textId="77777777" w:rsidR="00C022B8" w:rsidRDefault="00C022B8" w:rsidP="0055665E">
            <w:pPr>
              <w:pStyle w:val="Default1"/>
              <w:spacing w:line="360" w:lineRule="auto"/>
              <w:ind w:firstLineChars="200" w:firstLine="480"/>
              <w:rPr>
                <w:rFonts w:ascii="Times New Roman" w:cs="Times New Roman"/>
                <w:color w:val="auto"/>
              </w:rPr>
            </w:pPr>
          </w:p>
          <w:p w14:paraId="47943C65" w14:textId="77777777" w:rsidR="00C022B8" w:rsidRDefault="00C022B8" w:rsidP="0055665E">
            <w:pPr>
              <w:pStyle w:val="Default1"/>
              <w:spacing w:line="360" w:lineRule="auto"/>
              <w:ind w:firstLineChars="200" w:firstLine="480"/>
              <w:rPr>
                <w:rFonts w:ascii="Times New Roman" w:cs="Times New Roman"/>
                <w:color w:val="auto"/>
              </w:rPr>
            </w:pPr>
          </w:p>
          <w:p w14:paraId="1CDDBC9F" w14:textId="77777777" w:rsidR="00C022B8" w:rsidRDefault="00C022B8" w:rsidP="0055665E">
            <w:pPr>
              <w:pStyle w:val="Default1"/>
              <w:spacing w:line="360" w:lineRule="auto"/>
              <w:ind w:firstLineChars="200" w:firstLine="480"/>
              <w:rPr>
                <w:rFonts w:ascii="Times New Roman" w:cs="Times New Roman"/>
                <w:color w:val="auto"/>
              </w:rPr>
            </w:pPr>
          </w:p>
          <w:p w14:paraId="2A0E237E" w14:textId="77777777" w:rsidR="00745B53" w:rsidRDefault="00745B53" w:rsidP="0055665E">
            <w:pPr>
              <w:pStyle w:val="Default1"/>
              <w:spacing w:line="360" w:lineRule="auto"/>
              <w:ind w:firstLineChars="200" w:firstLine="480"/>
              <w:rPr>
                <w:rFonts w:ascii="Times New Roman" w:cs="Times New Roman"/>
                <w:color w:val="auto"/>
              </w:rPr>
            </w:pPr>
          </w:p>
          <w:p w14:paraId="0ACA84FF" w14:textId="77777777" w:rsidR="00667F2D" w:rsidRPr="00585C28" w:rsidRDefault="00667F2D" w:rsidP="0055665E">
            <w:pPr>
              <w:pStyle w:val="Default1"/>
              <w:spacing w:line="360" w:lineRule="auto"/>
              <w:ind w:firstLineChars="200" w:firstLine="480"/>
              <w:rPr>
                <w:rFonts w:ascii="Times New Roman" w:cs="Times New Roman"/>
                <w:color w:val="auto"/>
              </w:rPr>
            </w:pPr>
          </w:p>
        </w:tc>
      </w:tr>
    </w:tbl>
    <w:p w14:paraId="02AAFCC1" w14:textId="77777777" w:rsidR="0028582F" w:rsidRPr="00585C28" w:rsidRDefault="0028582F" w:rsidP="0028582F">
      <w:pPr>
        <w:widowControl/>
        <w:spacing w:line="360" w:lineRule="auto"/>
        <w:jc w:val="left"/>
        <w:rPr>
          <w:rFonts w:ascii="Times New Roman" w:hAnsi="Times New Roman"/>
          <w:b/>
          <w:bCs/>
          <w:sz w:val="24"/>
          <w:szCs w:val="24"/>
        </w:rPr>
        <w:sectPr w:rsidR="0028582F" w:rsidRPr="00585C28" w:rsidSect="003751A6">
          <w:footerReference w:type="default" r:id="rId16"/>
          <w:pgSz w:w="11906" w:h="16838"/>
          <w:pgMar w:top="1440" w:right="1800" w:bottom="1440" w:left="1800" w:header="851" w:footer="992" w:gutter="0"/>
          <w:pgNumType w:start="1"/>
          <w:cols w:space="720"/>
          <w:docGrid w:type="lines" w:linePitch="312"/>
        </w:sectPr>
      </w:pPr>
    </w:p>
    <w:p w14:paraId="74AF3B3F" w14:textId="77777777" w:rsidR="007F7686" w:rsidRPr="00585C28" w:rsidRDefault="007F7686" w:rsidP="0028582F">
      <w:pPr>
        <w:widowControl/>
        <w:spacing w:line="360" w:lineRule="auto"/>
        <w:jc w:val="left"/>
        <w:rPr>
          <w:rFonts w:ascii="Times New Roman" w:hAnsi="Times New Roman"/>
          <w:b/>
          <w:bCs/>
          <w:sz w:val="24"/>
          <w:szCs w:val="24"/>
        </w:rPr>
      </w:pPr>
      <w:r w:rsidRPr="00585C28">
        <w:rPr>
          <w:rFonts w:ascii="Times New Roman" w:hAnsi="Times New Roman"/>
          <w:b/>
          <w:bCs/>
          <w:sz w:val="24"/>
          <w:szCs w:val="24"/>
        </w:rPr>
        <w:lastRenderedPageBreak/>
        <w:t>建设项目所在地自然环境简况</w:t>
      </w:r>
    </w:p>
    <w:tbl>
      <w:tblPr>
        <w:tblW w:w="0" w:type="auto"/>
        <w:jc w:val="center"/>
        <w:tblLayout w:type="fixed"/>
        <w:tblCellMar>
          <w:left w:w="0" w:type="dxa"/>
          <w:right w:w="0" w:type="dxa"/>
        </w:tblCellMar>
        <w:tblLook w:val="0000" w:firstRow="0" w:lastRow="0" w:firstColumn="0" w:lastColumn="0" w:noHBand="0" w:noVBand="0"/>
      </w:tblPr>
      <w:tblGrid>
        <w:gridCol w:w="8273"/>
      </w:tblGrid>
      <w:tr w:rsidR="007F7686" w:rsidRPr="00585C28" w14:paraId="6D8AF939" w14:textId="77777777" w:rsidTr="006A6D7A">
        <w:trPr>
          <w:trHeight w:val="5475"/>
          <w:jc w:val="center"/>
        </w:trPr>
        <w:tc>
          <w:tcPr>
            <w:tcW w:w="827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tcPr>
          <w:p w14:paraId="0180D681" w14:textId="77777777" w:rsidR="007F7686" w:rsidRPr="00585C28" w:rsidRDefault="007F7686" w:rsidP="00885A54">
            <w:pPr>
              <w:spacing w:line="360" w:lineRule="auto"/>
              <w:outlineLvl w:val="1"/>
              <w:rPr>
                <w:rFonts w:ascii="Times New Roman" w:hAnsi="Times New Roman"/>
                <w:b/>
                <w:sz w:val="24"/>
              </w:rPr>
            </w:pPr>
            <w:r w:rsidRPr="00585C28">
              <w:rPr>
                <w:rFonts w:ascii="Times New Roman" w:hAnsi="Times New Roman"/>
                <w:b/>
                <w:sz w:val="24"/>
              </w:rPr>
              <w:t>自然环境简况（地形、地貌、地质、气候、气象、水文、植被、生物多样性等）：</w:t>
            </w:r>
          </w:p>
          <w:p w14:paraId="46B1CB95" w14:textId="77777777" w:rsidR="00D6077B" w:rsidRPr="00585C28" w:rsidRDefault="00D6077B" w:rsidP="00D6077B">
            <w:pPr>
              <w:spacing w:line="360" w:lineRule="auto"/>
              <w:rPr>
                <w:rFonts w:ascii="Times New Roman" w:hAnsi="Times New Roman"/>
                <w:b/>
                <w:sz w:val="24"/>
              </w:rPr>
            </w:pPr>
            <w:bookmarkStart w:id="1" w:name="_Toc436389967"/>
            <w:r w:rsidRPr="00585C28">
              <w:rPr>
                <w:rFonts w:ascii="Times New Roman" w:hAnsi="Times New Roman"/>
                <w:b/>
                <w:sz w:val="24"/>
              </w:rPr>
              <w:t>一、地理位置</w:t>
            </w:r>
            <w:bookmarkEnd w:id="1"/>
          </w:p>
          <w:p w14:paraId="2DDC003A" w14:textId="77777777" w:rsidR="00B75E4B" w:rsidRPr="00585C28" w:rsidRDefault="00B75E4B" w:rsidP="00B75E4B">
            <w:pPr>
              <w:spacing w:line="360" w:lineRule="auto"/>
              <w:ind w:firstLineChars="200" w:firstLine="480"/>
              <w:rPr>
                <w:rFonts w:ascii="Times New Roman" w:hAnsi="Times New Roman"/>
                <w:bCs/>
                <w:sz w:val="24"/>
              </w:rPr>
            </w:pPr>
            <w:r w:rsidRPr="00585C28">
              <w:rPr>
                <w:rFonts w:ascii="Times New Roman" w:hAnsi="Times New Roman"/>
                <w:bCs/>
                <w:sz w:val="24"/>
              </w:rPr>
              <w:t>渭南市位于东经</w:t>
            </w:r>
            <w:r w:rsidRPr="00585C28">
              <w:rPr>
                <w:rFonts w:ascii="Times New Roman" w:hAnsi="Times New Roman"/>
                <w:bCs/>
                <w:sz w:val="24"/>
              </w:rPr>
              <w:t>108°50′-110°38′</w:t>
            </w:r>
            <w:r w:rsidRPr="00585C28">
              <w:rPr>
                <w:rFonts w:ascii="Times New Roman" w:hAnsi="Times New Roman"/>
                <w:bCs/>
                <w:sz w:val="24"/>
              </w:rPr>
              <w:t>和北纬</w:t>
            </w:r>
            <w:r w:rsidRPr="00585C28">
              <w:rPr>
                <w:rFonts w:ascii="Times New Roman" w:hAnsi="Times New Roman"/>
                <w:bCs/>
                <w:sz w:val="24"/>
              </w:rPr>
              <w:t>34°13′-35°52′</w:t>
            </w:r>
            <w:r w:rsidRPr="00585C28">
              <w:rPr>
                <w:rFonts w:ascii="Times New Roman" w:hAnsi="Times New Roman"/>
                <w:bCs/>
                <w:sz w:val="24"/>
              </w:rPr>
              <w:t>之间，地处陕西省东部、陇海铁路沿线，东濒黄河，西临西安，南倚秦岭，北接延安，渭水横贯其中，南北长</w:t>
            </w:r>
            <w:r w:rsidRPr="00585C28">
              <w:rPr>
                <w:rFonts w:ascii="Times New Roman" w:hAnsi="Times New Roman"/>
                <w:bCs/>
                <w:sz w:val="24"/>
              </w:rPr>
              <w:t>182.3km,</w:t>
            </w:r>
            <w:r w:rsidRPr="00585C28">
              <w:rPr>
                <w:rFonts w:ascii="Times New Roman" w:hAnsi="Times New Roman"/>
                <w:bCs/>
                <w:sz w:val="24"/>
              </w:rPr>
              <w:t>东西宽</w:t>
            </w:r>
            <w:r w:rsidRPr="00585C28">
              <w:rPr>
                <w:rFonts w:ascii="Times New Roman" w:hAnsi="Times New Roman"/>
                <w:bCs/>
                <w:sz w:val="24"/>
              </w:rPr>
              <w:t>149.7 km</w:t>
            </w:r>
            <w:r w:rsidRPr="00585C28">
              <w:rPr>
                <w:rFonts w:ascii="Times New Roman" w:hAnsi="Times New Roman"/>
                <w:bCs/>
                <w:sz w:val="24"/>
              </w:rPr>
              <w:t>，是八百里秦川最宽阔的地带；是中华民族发祥地之一。素有</w:t>
            </w:r>
            <w:r w:rsidRPr="00585C28">
              <w:rPr>
                <w:rFonts w:ascii="Times New Roman" w:hAnsi="Times New Roman"/>
                <w:bCs/>
                <w:sz w:val="24"/>
              </w:rPr>
              <w:t>“</w:t>
            </w:r>
            <w:r w:rsidRPr="00585C28">
              <w:rPr>
                <w:rFonts w:ascii="Times New Roman" w:hAnsi="Times New Roman"/>
                <w:bCs/>
                <w:sz w:val="24"/>
              </w:rPr>
              <w:t>三秦要道，八省通衢</w:t>
            </w:r>
            <w:r w:rsidRPr="00585C28">
              <w:rPr>
                <w:rFonts w:ascii="Times New Roman" w:hAnsi="Times New Roman"/>
                <w:bCs/>
                <w:sz w:val="24"/>
              </w:rPr>
              <w:t>”</w:t>
            </w:r>
            <w:r w:rsidRPr="00585C28">
              <w:rPr>
                <w:rFonts w:ascii="Times New Roman" w:hAnsi="Times New Roman"/>
                <w:bCs/>
                <w:sz w:val="24"/>
              </w:rPr>
              <w:t>之称。是中原地区通往陕西乃至大西北的咽喉要道，又是新欧亚大陆桥的重要地段。现已成为陕西省和国家生产布局中初具规模的农业生产基地和能源重化工基地。</w:t>
            </w:r>
          </w:p>
          <w:p w14:paraId="6C0181FE" w14:textId="77777777" w:rsidR="00B75E4B" w:rsidRPr="00585C28" w:rsidRDefault="00B75E4B" w:rsidP="00B75E4B">
            <w:pPr>
              <w:spacing w:line="360" w:lineRule="auto"/>
              <w:ind w:firstLineChars="200" w:firstLine="480"/>
              <w:rPr>
                <w:rFonts w:ascii="Times New Roman" w:hAnsi="Times New Roman"/>
                <w:bCs/>
                <w:sz w:val="24"/>
              </w:rPr>
            </w:pPr>
            <w:r w:rsidRPr="00585C28">
              <w:rPr>
                <w:rFonts w:ascii="Times New Roman" w:hAnsi="Times New Roman"/>
                <w:bCs/>
                <w:sz w:val="24"/>
              </w:rPr>
              <w:t>本项目位于市高新开发区朝阳大街，交通方便，地理位置优越。</w:t>
            </w:r>
          </w:p>
          <w:p w14:paraId="10E4CDB6" w14:textId="77777777" w:rsidR="00B75E4B" w:rsidRPr="00585C28" w:rsidRDefault="006C7D02" w:rsidP="006C7D02">
            <w:pPr>
              <w:spacing w:line="360" w:lineRule="auto"/>
              <w:rPr>
                <w:rFonts w:ascii="Times New Roman" w:hAnsi="Times New Roman"/>
                <w:b/>
                <w:sz w:val="24"/>
              </w:rPr>
            </w:pPr>
            <w:bookmarkStart w:id="2" w:name="_Toc218398453"/>
            <w:bookmarkStart w:id="3" w:name="_Toc218398699"/>
            <w:bookmarkStart w:id="4" w:name="_Toc220120457"/>
            <w:bookmarkStart w:id="5" w:name="_Toc220206428"/>
            <w:bookmarkStart w:id="6" w:name="_Toc243274193"/>
            <w:bookmarkStart w:id="7" w:name="_Toc243276626"/>
            <w:bookmarkStart w:id="8" w:name="_Toc243281029"/>
            <w:bookmarkStart w:id="9" w:name="_Toc243281399"/>
            <w:bookmarkStart w:id="10" w:name="_Toc250019022"/>
            <w:r w:rsidRPr="00585C28">
              <w:rPr>
                <w:rFonts w:ascii="Times New Roman" w:hAnsi="Times New Roman" w:hint="eastAsia"/>
                <w:b/>
                <w:sz w:val="24"/>
              </w:rPr>
              <w:t>二、</w:t>
            </w:r>
            <w:r w:rsidR="00B75E4B" w:rsidRPr="00585C28">
              <w:rPr>
                <w:rFonts w:ascii="Times New Roman" w:hAnsi="Times New Roman"/>
                <w:b/>
                <w:sz w:val="24"/>
              </w:rPr>
              <w:t>地貌与地质</w:t>
            </w:r>
          </w:p>
          <w:p w14:paraId="34B469E7" w14:textId="77777777" w:rsidR="00B75E4B" w:rsidRPr="00585C28" w:rsidRDefault="00B75E4B" w:rsidP="00B75E4B">
            <w:pPr>
              <w:spacing w:line="360" w:lineRule="auto"/>
              <w:ind w:firstLineChars="200" w:firstLine="480"/>
              <w:rPr>
                <w:rFonts w:ascii="Times New Roman" w:hAnsi="Times New Roman"/>
                <w:bCs/>
                <w:sz w:val="24"/>
              </w:rPr>
            </w:pPr>
            <w:r w:rsidRPr="00585C28">
              <w:rPr>
                <w:rFonts w:ascii="Times New Roman" w:hAnsi="Times New Roman"/>
                <w:bCs/>
                <w:sz w:val="24"/>
              </w:rPr>
              <w:t>渭南地区大中尺度地貌是以渭河为轴线，从渭河平原向南北山地呈梯级上升的槽谷地形。最低一级为渭洛河下游冲积平原，地势由西向东缓降，地面宽阔平坦，海拔</w:t>
            </w:r>
            <w:r w:rsidRPr="00585C28">
              <w:rPr>
                <w:rFonts w:ascii="Times New Roman" w:hAnsi="Times New Roman"/>
                <w:bCs/>
                <w:sz w:val="24"/>
              </w:rPr>
              <w:t>330</w:t>
            </w:r>
            <w:r w:rsidR="006C7D02" w:rsidRPr="00585C28">
              <w:rPr>
                <w:rFonts w:ascii="Times New Roman" w:hAnsi="Times New Roman" w:hint="eastAsia"/>
                <w:bCs/>
                <w:sz w:val="24"/>
              </w:rPr>
              <w:t>~</w:t>
            </w:r>
            <w:r w:rsidRPr="00585C28">
              <w:rPr>
                <w:rFonts w:ascii="Times New Roman" w:hAnsi="Times New Roman"/>
                <w:bCs/>
                <w:sz w:val="24"/>
              </w:rPr>
              <w:t>400</w:t>
            </w:r>
            <w:r w:rsidRPr="00585C28">
              <w:rPr>
                <w:rFonts w:ascii="Times New Roman" w:hAnsi="Times New Roman"/>
                <w:bCs/>
                <w:sz w:val="24"/>
              </w:rPr>
              <w:t>米，外侧为黄土台</w:t>
            </w:r>
            <w:proofErr w:type="gramStart"/>
            <w:r w:rsidRPr="00585C28">
              <w:rPr>
                <w:rFonts w:ascii="Times New Roman" w:hAnsi="Times New Roman"/>
                <w:bCs/>
                <w:sz w:val="24"/>
              </w:rPr>
              <w:t>塬</w:t>
            </w:r>
            <w:proofErr w:type="gramEnd"/>
            <w:r w:rsidRPr="00585C28">
              <w:rPr>
                <w:rFonts w:ascii="Times New Roman" w:hAnsi="Times New Roman"/>
                <w:bCs/>
                <w:sz w:val="24"/>
              </w:rPr>
              <w:t>，地势升高，</w:t>
            </w:r>
            <w:proofErr w:type="gramStart"/>
            <w:r w:rsidRPr="00585C28">
              <w:rPr>
                <w:rFonts w:ascii="Times New Roman" w:hAnsi="Times New Roman"/>
                <w:bCs/>
                <w:sz w:val="24"/>
              </w:rPr>
              <w:t>原面微</w:t>
            </w:r>
            <w:proofErr w:type="gramEnd"/>
            <w:r w:rsidRPr="00585C28">
              <w:rPr>
                <w:rFonts w:ascii="Times New Roman" w:hAnsi="Times New Roman"/>
                <w:bCs/>
                <w:sz w:val="24"/>
              </w:rPr>
              <w:t>斜，海拔</w:t>
            </w:r>
            <w:r w:rsidRPr="00585C28">
              <w:rPr>
                <w:rFonts w:ascii="Times New Roman" w:hAnsi="Times New Roman"/>
                <w:bCs/>
                <w:sz w:val="24"/>
              </w:rPr>
              <w:t>500</w:t>
            </w:r>
            <w:r w:rsidR="006C7D02" w:rsidRPr="00585C28">
              <w:rPr>
                <w:rFonts w:ascii="Times New Roman" w:hAnsi="Times New Roman" w:hint="eastAsia"/>
                <w:bCs/>
                <w:sz w:val="24"/>
              </w:rPr>
              <w:t>~</w:t>
            </w:r>
            <w:r w:rsidRPr="00585C28">
              <w:rPr>
                <w:rFonts w:ascii="Times New Roman" w:hAnsi="Times New Roman"/>
                <w:bCs/>
                <w:sz w:val="24"/>
              </w:rPr>
              <w:t>1000</w:t>
            </w:r>
            <w:r w:rsidRPr="00585C28">
              <w:rPr>
                <w:rFonts w:ascii="Times New Roman" w:hAnsi="Times New Roman"/>
                <w:bCs/>
                <w:sz w:val="24"/>
              </w:rPr>
              <w:t>米左右，间有河沟切割，</w:t>
            </w:r>
            <w:proofErr w:type="gramStart"/>
            <w:r w:rsidRPr="00585C28">
              <w:rPr>
                <w:rFonts w:ascii="Times New Roman" w:hAnsi="Times New Roman"/>
                <w:bCs/>
                <w:sz w:val="24"/>
              </w:rPr>
              <w:t>原面基本</w:t>
            </w:r>
            <w:proofErr w:type="gramEnd"/>
            <w:r w:rsidRPr="00585C28">
              <w:rPr>
                <w:rFonts w:ascii="Times New Roman" w:hAnsi="Times New Roman"/>
                <w:bCs/>
                <w:sz w:val="24"/>
              </w:rPr>
              <w:t>完整。南北山麓地带为山前洪积扇裙或山麓坡</w:t>
            </w:r>
            <w:proofErr w:type="gramStart"/>
            <w:r w:rsidRPr="00585C28">
              <w:rPr>
                <w:rFonts w:ascii="Times New Roman" w:hAnsi="Times New Roman"/>
                <w:bCs/>
                <w:sz w:val="24"/>
              </w:rPr>
              <w:t>积洪积倾斜</w:t>
            </w:r>
            <w:proofErr w:type="gramEnd"/>
            <w:r w:rsidRPr="00585C28">
              <w:rPr>
                <w:rFonts w:ascii="Times New Roman" w:hAnsi="Times New Roman"/>
                <w:bCs/>
                <w:sz w:val="24"/>
              </w:rPr>
              <w:t>台</w:t>
            </w:r>
            <w:proofErr w:type="gramStart"/>
            <w:r w:rsidRPr="00585C28">
              <w:rPr>
                <w:rFonts w:ascii="Times New Roman" w:hAnsi="Times New Roman"/>
                <w:bCs/>
                <w:sz w:val="24"/>
              </w:rPr>
              <w:t>塬</w:t>
            </w:r>
            <w:proofErr w:type="gramEnd"/>
            <w:r w:rsidRPr="00585C28">
              <w:rPr>
                <w:rFonts w:ascii="Times New Roman" w:hAnsi="Times New Roman"/>
                <w:bCs/>
                <w:sz w:val="24"/>
              </w:rPr>
              <w:t>。地面倾斜，</w:t>
            </w:r>
            <w:proofErr w:type="gramStart"/>
            <w:r w:rsidRPr="00585C28">
              <w:rPr>
                <w:rFonts w:ascii="Times New Roman" w:hAnsi="Times New Roman"/>
                <w:bCs/>
                <w:sz w:val="24"/>
              </w:rPr>
              <w:t>沟谷较</w:t>
            </w:r>
            <w:proofErr w:type="gramEnd"/>
            <w:r w:rsidRPr="00585C28">
              <w:rPr>
                <w:rFonts w:ascii="Times New Roman" w:hAnsi="Times New Roman"/>
                <w:bCs/>
                <w:sz w:val="24"/>
              </w:rPr>
              <w:t>密，沟口为</w:t>
            </w:r>
            <w:proofErr w:type="gramStart"/>
            <w:r w:rsidRPr="00585C28">
              <w:rPr>
                <w:rFonts w:ascii="Times New Roman" w:hAnsi="Times New Roman"/>
                <w:bCs/>
                <w:sz w:val="24"/>
              </w:rPr>
              <w:t>洪积锥</w:t>
            </w:r>
            <w:proofErr w:type="gramEnd"/>
            <w:r w:rsidRPr="00585C28">
              <w:rPr>
                <w:rFonts w:ascii="Times New Roman" w:hAnsi="Times New Roman"/>
                <w:bCs/>
                <w:sz w:val="24"/>
              </w:rPr>
              <w:t>，各处海拔不一。南北边缘为石质山地，南边是秦岭</w:t>
            </w:r>
            <w:proofErr w:type="gramStart"/>
            <w:r w:rsidRPr="00585C28">
              <w:rPr>
                <w:rFonts w:ascii="Times New Roman" w:hAnsi="Times New Roman"/>
                <w:bCs/>
                <w:sz w:val="24"/>
              </w:rPr>
              <w:t>太</w:t>
            </w:r>
            <w:proofErr w:type="gramEnd"/>
            <w:r w:rsidRPr="00585C28">
              <w:rPr>
                <w:rFonts w:ascii="Times New Roman" w:hAnsi="Times New Roman"/>
                <w:bCs/>
                <w:sz w:val="24"/>
              </w:rPr>
              <w:t>华山，北边是构造剥蚀低山。山区地形破碎，岭谷相间，沟谷多呈</w:t>
            </w:r>
            <w:r w:rsidRPr="00585C28">
              <w:rPr>
                <w:rFonts w:ascii="Times New Roman" w:hAnsi="Times New Roman"/>
                <w:bCs/>
                <w:sz w:val="24"/>
              </w:rPr>
              <w:t>“V”</w:t>
            </w:r>
            <w:r w:rsidRPr="00585C28">
              <w:rPr>
                <w:rFonts w:ascii="Times New Roman" w:hAnsi="Times New Roman"/>
                <w:bCs/>
                <w:sz w:val="24"/>
              </w:rPr>
              <w:t>型。黄河渭河沿岸及大荔沙苑有片状沙地和风积沙丘。冲积平原、黄土台</w:t>
            </w:r>
            <w:proofErr w:type="gramStart"/>
            <w:r w:rsidRPr="00585C28">
              <w:rPr>
                <w:rFonts w:ascii="Times New Roman" w:hAnsi="Times New Roman"/>
                <w:bCs/>
                <w:sz w:val="24"/>
              </w:rPr>
              <w:t>塬</w:t>
            </w:r>
            <w:proofErr w:type="gramEnd"/>
            <w:r w:rsidRPr="00585C28">
              <w:rPr>
                <w:rFonts w:ascii="Times New Roman" w:hAnsi="Times New Roman"/>
                <w:bCs/>
                <w:sz w:val="24"/>
              </w:rPr>
              <w:t>中散布着一些长形的侵蚀构造洼地，底部为湖泊沼泽，周围土壤盐渍。南部山区有零星古冰川地貌遗址，中山顶部又有寒冻地貌出现，故渭南地区山川、台</w:t>
            </w:r>
            <w:proofErr w:type="gramStart"/>
            <w:r w:rsidRPr="00585C28">
              <w:rPr>
                <w:rFonts w:ascii="Times New Roman" w:hAnsi="Times New Roman"/>
                <w:bCs/>
                <w:sz w:val="24"/>
              </w:rPr>
              <w:t>塬</w:t>
            </w:r>
            <w:proofErr w:type="gramEnd"/>
            <w:r w:rsidRPr="00585C28">
              <w:rPr>
                <w:rFonts w:ascii="Times New Roman" w:hAnsi="Times New Roman"/>
                <w:bCs/>
                <w:sz w:val="24"/>
              </w:rPr>
              <w:t>、丘陵、沟壑、沙丘、湖泽、冰川寒冻地貌皆有，组成盆地形态。</w:t>
            </w:r>
          </w:p>
          <w:p w14:paraId="084F91E5" w14:textId="77777777" w:rsidR="00B75E4B" w:rsidRPr="00585C28" w:rsidRDefault="006C7D02" w:rsidP="006C7D02">
            <w:pPr>
              <w:spacing w:line="360" w:lineRule="auto"/>
              <w:rPr>
                <w:rFonts w:ascii="Times New Roman" w:hAnsi="Times New Roman"/>
                <w:b/>
                <w:sz w:val="24"/>
              </w:rPr>
            </w:pPr>
            <w:bookmarkStart w:id="11" w:name="_Toc218398455"/>
            <w:bookmarkStart w:id="12" w:name="_Toc218398701"/>
            <w:bookmarkStart w:id="13" w:name="_Toc220120459"/>
            <w:bookmarkStart w:id="14" w:name="_Toc220206430"/>
            <w:bookmarkStart w:id="15" w:name="_Toc243274195"/>
            <w:bookmarkStart w:id="16" w:name="_Toc243276628"/>
            <w:bookmarkStart w:id="17" w:name="_Toc243281031"/>
            <w:bookmarkStart w:id="18" w:name="_Toc243281401"/>
            <w:bookmarkStart w:id="19" w:name="_Toc250019024"/>
            <w:bookmarkEnd w:id="2"/>
            <w:bookmarkEnd w:id="3"/>
            <w:bookmarkEnd w:id="4"/>
            <w:bookmarkEnd w:id="5"/>
            <w:bookmarkEnd w:id="6"/>
            <w:bookmarkEnd w:id="7"/>
            <w:bookmarkEnd w:id="8"/>
            <w:bookmarkEnd w:id="9"/>
            <w:bookmarkEnd w:id="10"/>
            <w:r w:rsidRPr="00585C28">
              <w:rPr>
                <w:rFonts w:ascii="Times New Roman" w:hAnsi="Times New Roman" w:hint="eastAsia"/>
                <w:b/>
                <w:sz w:val="24"/>
              </w:rPr>
              <w:t>三、</w:t>
            </w:r>
            <w:r w:rsidR="00B75E4B" w:rsidRPr="00585C28">
              <w:rPr>
                <w:rFonts w:ascii="Times New Roman" w:hAnsi="Times New Roman"/>
                <w:b/>
                <w:sz w:val="24"/>
              </w:rPr>
              <w:t>气候</w:t>
            </w:r>
            <w:bookmarkEnd w:id="11"/>
            <w:bookmarkEnd w:id="12"/>
            <w:bookmarkEnd w:id="13"/>
            <w:bookmarkEnd w:id="14"/>
            <w:bookmarkEnd w:id="15"/>
            <w:bookmarkEnd w:id="16"/>
            <w:bookmarkEnd w:id="17"/>
            <w:bookmarkEnd w:id="18"/>
            <w:bookmarkEnd w:id="19"/>
            <w:r w:rsidR="00B75E4B" w:rsidRPr="00585C28">
              <w:rPr>
                <w:rFonts w:ascii="Times New Roman" w:hAnsi="Times New Roman"/>
                <w:b/>
                <w:sz w:val="24"/>
              </w:rPr>
              <w:t>气象</w:t>
            </w:r>
          </w:p>
          <w:p w14:paraId="6F9CC2E6" w14:textId="77777777" w:rsidR="00B75E4B" w:rsidRPr="00585C28" w:rsidRDefault="00B75E4B" w:rsidP="00B75E4B">
            <w:pPr>
              <w:spacing w:line="360" w:lineRule="auto"/>
              <w:ind w:firstLineChars="200" w:firstLine="480"/>
              <w:rPr>
                <w:rFonts w:ascii="Times New Roman" w:hAnsi="Times New Roman"/>
                <w:bCs/>
                <w:sz w:val="24"/>
              </w:rPr>
            </w:pPr>
            <w:bookmarkStart w:id="20" w:name="_Toc218398456"/>
            <w:r w:rsidRPr="00585C28">
              <w:rPr>
                <w:rFonts w:ascii="Times New Roman" w:hAnsi="Times New Roman"/>
                <w:bCs/>
                <w:sz w:val="24"/>
              </w:rPr>
              <w:t>项目区气候属暖温带半湿润大陆性季风气候，年平均温度</w:t>
            </w:r>
            <w:r w:rsidRPr="00585C28">
              <w:rPr>
                <w:rFonts w:ascii="Times New Roman" w:hAnsi="Times New Roman"/>
                <w:bCs/>
                <w:sz w:val="24"/>
              </w:rPr>
              <w:t>14</w:t>
            </w:r>
            <w:r w:rsidRPr="00585C28">
              <w:rPr>
                <w:rFonts w:ascii="宋体" w:hAnsi="宋体" w:cs="宋体" w:hint="eastAsia"/>
                <w:bCs/>
                <w:sz w:val="24"/>
              </w:rPr>
              <w:t>℃</w:t>
            </w:r>
            <w:r w:rsidRPr="00585C28">
              <w:rPr>
                <w:rFonts w:ascii="Times New Roman" w:hAnsi="Times New Roman"/>
                <w:bCs/>
                <w:sz w:val="24"/>
              </w:rPr>
              <w:t>，温度最高为</w:t>
            </w:r>
            <w:r w:rsidRPr="00585C28">
              <w:rPr>
                <w:rFonts w:ascii="Times New Roman" w:hAnsi="Times New Roman"/>
                <w:bCs/>
                <w:sz w:val="24"/>
              </w:rPr>
              <w:t>7</w:t>
            </w:r>
            <w:r w:rsidRPr="00585C28">
              <w:rPr>
                <w:rFonts w:ascii="Times New Roman" w:hAnsi="Times New Roman"/>
                <w:bCs/>
                <w:sz w:val="24"/>
              </w:rPr>
              <w:t>月份，日均气温</w:t>
            </w:r>
            <w:r w:rsidRPr="00585C28">
              <w:rPr>
                <w:rFonts w:ascii="Times New Roman" w:hAnsi="Times New Roman"/>
                <w:bCs/>
                <w:sz w:val="24"/>
              </w:rPr>
              <w:t>27.4</w:t>
            </w:r>
            <w:r w:rsidRPr="00585C28">
              <w:rPr>
                <w:rFonts w:ascii="宋体" w:hAnsi="宋体" w:cs="宋体" w:hint="eastAsia"/>
                <w:bCs/>
                <w:sz w:val="24"/>
              </w:rPr>
              <w:t>℃</w:t>
            </w:r>
            <w:r w:rsidRPr="00585C28">
              <w:rPr>
                <w:rFonts w:ascii="Times New Roman" w:hAnsi="Times New Roman"/>
                <w:bCs/>
                <w:sz w:val="24"/>
              </w:rPr>
              <w:t>，最低为一月份，日均</w:t>
            </w:r>
            <w:r w:rsidRPr="00585C28">
              <w:rPr>
                <w:rFonts w:ascii="Times New Roman" w:hAnsi="Times New Roman"/>
                <w:bCs/>
                <w:sz w:val="24"/>
              </w:rPr>
              <w:t>-0.1</w:t>
            </w:r>
            <w:r w:rsidRPr="00585C28">
              <w:rPr>
                <w:rFonts w:ascii="宋体" w:hAnsi="宋体" w:cs="宋体" w:hint="eastAsia"/>
                <w:bCs/>
                <w:sz w:val="24"/>
              </w:rPr>
              <w:t>℃</w:t>
            </w:r>
            <w:r w:rsidRPr="00585C28">
              <w:rPr>
                <w:rFonts w:ascii="Times New Roman" w:hAnsi="Times New Roman"/>
                <w:bCs/>
                <w:sz w:val="24"/>
              </w:rPr>
              <w:t>，绝对</w:t>
            </w:r>
            <w:proofErr w:type="gramStart"/>
            <w:r w:rsidRPr="00585C28">
              <w:rPr>
                <w:rFonts w:ascii="Times New Roman" w:hAnsi="Times New Roman"/>
                <w:bCs/>
                <w:sz w:val="24"/>
              </w:rPr>
              <w:t>最</w:t>
            </w:r>
            <w:proofErr w:type="gramEnd"/>
            <w:r w:rsidRPr="00585C28">
              <w:rPr>
                <w:rFonts w:ascii="Times New Roman" w:hAnsi="Times New Roman"/>
                <w:bCs/>
                <w:sz w:val="24"/>
              </w:rPr>
              <w:t>高温</w:t>
            </w:r>
            <w:r w:rsidRPr="00585C28">
              <w:rPr>
                <w:rFonts w:ascii="Times New Roman" w:hAnsi="Times New Roman"/>
                <w:bCs/>
                <w:sz w:val="24"/>
              </w:rPr>
              <w:t>41.8</w:t>
            </w:r>
            <w:r w:rsidRPr="00585C28">
              <w:rPr>
                <w:rFonts w:ascii="宋体" w:hAnsi="宋体" w:cs="宋体" w:hint="eastAsia"/>
                <w:bCs/>
                <w:sz w:val="24"/>
              </w:rPr>
              <w:t>℃</w:t>
            </w:r>
            <w:r w:rsidRPr="00585C28">
              <w:rPr>
                <w:rFonts w:ascii="Times New Roman" w:hAnsi="Times New Roman"/>
                <w:bCs/>
                <w:sz w:val="24"/>
              </w:rPr>
              <w:t>，绝对最低气温</w:t>
            </w:r>
            <w:r w:rsidRPr="00585C28">
              <w:rPr>
                <w:rFonts w:ascii="Times New Roman" w:hAnsi="Times New Roman"/>
                <w:bCs/>
                <w:sz w:val="24"/>
              </w:rPr>
              <w:t>-18.6</w:t>
            </w:r>
            <w:r w:rsidRPr="00585C28">
              <w:rPr>
                <w:rFonts w:ascii="宋体" w:hAnsi="宋体" w:cs="宋体" w:hint="eastAsia"/>
                <w:bCs/>
                <w:sz w:val="24"/>
              </w:rPr>
              <w:t>℃</w:t>
            </w:r>
            <w:r w:rsidRPr="00585C28">
              <w:rPr>
                <w:rFonts w:ascii="Times New Roman" w:hAnsi="Times New Roman"/>
                <w:bCs/>
                <w:sz w:val="24"/>
              </w:rPr>
              <w:t>，年平均相对湿度</w:t>
            </w:r>
            <w:r w:rsidRPr="00585C28">
              <w:rPr>
                <w:rFonts w:ascii="Times New Roman" w:hAnsi="Times New Roman"/>
                <w:bCs/>
                <w:sz w:val="24"/>
              </w:rPr>
              <w:t>70</w:t>
            </w:r>
            <w:r w:rsidRPr="00585C28">
              <w:rPr>
                <w:rFonts w:ascii="Times New Roman" w:hAnsi="Times New Roman"/>
                <w:bCs/>
                <w:sz w:val="24"/>
              </w:rPr>
              <w:t>％，历年平均风向频率以东风、全年平均风速</w:t>
            </w:r>
            <w:r w:rsidRPr="00585C28">
              <w:rPr>
                <w:rFonts w:ascii="Times New Roman" w:hAnsi="Times New Roman"/>
                <w:bCs/>
                <w:sz w:val="24"/>
              </w:rPr>
              <w:t>1.3m/s</w:t>
            </w:r>
            <w:r w:rsidRPr="00585C28">
              <w:rPr>
                <w:rFonts w:ascii="Times New Roman" w:hAnsi="Times New Roman"/>
                <w:bCs/>
                <w:sz w:val="24"/>
              </w:rPr>
              <w:t>，年平均降雨量</w:t>
            </w:r>
            <w:r w:rsidRPr="00585C28">
              <w:rPr>
                <w:rFonts w:ascii="Times New Roman" w:hAnsi="Times New Roman"/>
                <w:bCs/>
                <w:sz w:val="24"/>
              </w:rPr>
              <w:t>540.1mm</w:t>
            </w:r>
            <w:r w:rsidRPr="00585C28">
              <w:rPr>
                <w:rFonts w:ascii="Times New Roman" w:hAnsi="Times New Roman"/>
                <w:bCs/>
                <w:sz w:val="24"/>
              </w:rPr>
              <w:t>，气压</w:t>
            </w:r>
            <w:r w:rsidRPr="00585C28">
              <w:rPr>
                <w:rFonts w:ascii="Times New Roman" w:hAnsi="Times New Roman"/>
                <w:bCs/>
                <w:sz w:val="24"/>
              </w:rPr>
              <w:t>975hpa</w:t>
            </w:r>
            <w:r w:rsidRPr="00585C28">
              <w:rPr>
                <w:rFonts w:ascii="Times New Roman" w:hAnsi="Times New Roman"/>
                <w:bCs/>
                <w:sz w:val="24"/>
              </w:rPr>
              <w:t>，日照时数</w:t>
            </w:r>
            <w:r w:rsidRPr="00585C28">
              <w:rPr>
                <w:rFonts w:ascii="Times New Roman" w:hAnsi="Times New Roman"/>
                <w:bCs/>
                <w:sz w:val="24"/>
              </w:rPr>
              <w:t>1 886.6hr</w:t>
            </w:r>
            <w:r w:rsidRPr="00585C28">
              <w:rPr>
                <w:rFonts w:ascii="Times New Roman" w:hAnsi="Times New Roman"/>
                <w:bCs/>
                <w:sz w:val="24"/>
              </w:rPr>
              <w:t>、蒸发量</w:t>
            </w:r>
            <w:r w:rsidRPr="00585C28">
              <w:rPr>
                <w:rFonts w:ascii="Times New Roman" w:hAnsi="Times New Roman"/>
                <w:bCs/>
                <w:sz w:val="24"/>
              </w:rPr>
              <w:t>1531.8mm</w:t>
            </w:r>
            <w:r w:rsidRPr="00585C28">
              <w:rPr>
                <w:rFonts w:ascii="Times New Roman" w:hAnsi="Times New Roman"/>
                <w:bCs/>
                <w:sz w:val="24"/>
              </w:rPr>
              <w:t>，雾日</w:t>
            </w:r>
            <w:r w:rsidRPr="00585C28">
              <w:rPr>
                <w:rFonts w:ascii="Times New Roman" w:hAnsi="Times New Roman"/>
                <w:bCs/>
                <w:sz w:val="24"/>
              </w:rPr>
              <w:t>15.4d</w:t>
            </w:r>
            <w:r w:rsidRPr="00585C28">
              <w:rPr>
                <w:rFonts w:ascii="Times New Roman" w:hAnsi="Times New Roman"/>
                <w:bCs/>
                <w:sz w:val="24"/>
              </w:rPr>
              <w:t>，年平均雷暴日</w:t>
            </w:r>
            <w:r w:rsidRPr="00585C28">
              <w:rPr>
                <w:rFonts w:ascii="Times New Roman" w:hAnsi="Times New Roman"/>
                <w:bCs/>
                <w:sz w:val="24"/>
              </w:rPr>
              <w:t>18.4d</w:t>
            </w:r>
            <w:r w:rsidRPr="00585C28">
              <w:rPr>
                <w:rFonts w:ascii="Times New Roman" w:hAnsi="Times New Roman"/>
                <w:bCs/>
                <w:sz w:val="24"/>
              </w:rPr>
              <w:t>，年平均大风天</w:t>
            </w:r>
            <w:r w:rsidRPr="00585C28">
              <w:rPr>
                <w:rFonts w:ascii="Times New Roman" w:hAnsi="Times New Roman"/>
                <w:bCs/>
                <w:sz w:val="24"/>
              </w:rPr>
              <w:t>18.6d</w:t>
            </w:r>
            <w:r w:rsidRPr="00585C28">
              <w:rPr>
                <w:rFonts w:ascii="Times New Roman" w:hAnsi="Times New Roman"/>
                <w:bCs/>
                <w:sz w:val="24"/>
              </w:rPr>
              <w:t>，主要发生在春季。</w:t>
            </w:r>
          </w:p>
          <w:bookmarkEnd w:id="20"/>
          <w:p w14:paraId="6BEDE10C" w14:textId="77777777" w:rsidR="00B75E4B" w:rsidRPr="00585C28" w:rsidRDefault="006C7D02" w:rsidP="006C7D02">
            <w:pPr>
              <w:spacing w:line="360" w:lineRule="auto"/>
              <w:rPr>
                <w:rFonts w:ascii="Times New Roman" w:hAnsi="Times New Roman"/>
                <w:b/>
                <w:sz w:val="24"/>
              </w:rPr>
            </w:pPr>
            <w:r w:rsidRPr="00585C28">
              <w:rPr>
                <w:rFonts w:ascii="Times New Roman" w:hAnsi="Times New Roman" w:hint="eastAsia"/>
                <w:b/>
                <w:sz w:val="24"/>
              </w:rPr>
              <w:lastRenderedPageBreak/>
              <w:t>四、</w:t>
            </w:r>
            <w:r w:rsidR="00B75E4B" w:rsidRPr="00585C28">
              <w:rPr>
                <w:rFonts w:ascii="Times New Roman" w:hAnsi="Times New Roman"/>
                <w:b/>
                <w:sz w:val="24"/>
              </w:rPr>
              <w:t>地表水资源</w:t>
            </w:r>
          </w:p>
          <w:p w14:paraId="1FDF6DFE" w14:textId="77777777" w:rsidR="00B75E4B" w:rsidRPr="00585C28" w:rsidRDefault="00B75E4B" w:rsidP="00B75E4B">
            <w:pPr>
              <w:spacing w:line="360" w:lineRule="auto"/>
              <w:ind w:firstLineChars="200" w:firstLine="480"/>
              <w:rPr>
                <w:rFonts w:ascii="Times New Roman" w:hAnsi="Times New Roman"/>
                <w:bCs/>
                <w:sz w:val="24"/>
              </w:rPr>
            </w:pPr>
            <w:r w:rsidRPr="00585C28">
              <w:rPr>
                <w:rFonts w:ascii="Times New Roman" w:hAnsi="Times New Roman"/>
                <w:bCs/>
                <w:sz w:val="24"/>
              </w:rPr>
              <w:t>项目区地处黄河流域的渭河下游，渭河自西向东横贯渭南市北界，区内河长</w:t>
            </w:r>
            <w:r w:rsidRPr="00585C28">
              <w:rPr>
                <w:rFonts w:ascii="Times New Roman" w:hAnsi="Times New Roman"/>
                <w:bCs/>
                <w:sz w:val="24"/>
              </w:rPr>
              <w:t>138km</w:t>
            </w:r>
            <w:r w:rsidRPr="00585C28">
              <w:rPr>
                <w:rFonts w:ascii="Times New Roman" w:hAnsi="Times New Roman"/>
                <w:bCs/>
                <w:sz w:val="24"/>
              </w:rPr>
              <w:t>，流域面积</w:t>
            </w:r>
            <w:r w:rsidRPr="00585C28">
              <w:rPr>
                <w:rFonts w:ascii="Times New Roman" w:hAnsi="Times New Roman"/>
                <w:bCs/>
                <w:sz w:val="24"/>
              </w:rPr>
              <w:t>3816.9km</w:t>
            </w:r>
            <w:r w:rsidRPr="00585C28">
              <w:rPr>
                <w:rFonts w:ascii="Times New Roman" w:hAnsi="Times New Roman"/>
                <w:bCs/>
                <w:sz w:val="24"/>
                <w:vertAlign w:val="superscript"/>
              </w:rPr>
              <w:t>2</w:t>
            </w:r>
            <w:r w:rsidRPr="00585C28">
              <w:rPr>
                <w:rFonts w:ascii="Times New Roman" w:hAnsi="Times New Roman"/>
                <w:bCs/>
                <w:sz w:val="24"/>
              </w:rPr>
              <w:t>，多年平均径流量</w:t>
            </w:r>
            <w:r w:rsidRPr="00585C28">
              <w:rPr>
                <w:rFonts w:ascii="Times New Roman" w:hAnsi="Times New Roman"/>
                <w:bCs/>
                <w:sz w:val="24"/>
              </w:rPr>
              <w:t>93.30</w:t>
            </w:r>
            <w:r w:rsidRPr="00585C28">
              <w:rPr>
                <w:rFonts w:ascii="Times New Roman" w:hAnsi="Times New Roman"/>
                <w:bCs/>
                <w:sz w:val="24"/>
              </w:rPr>
              <w:t>亿</w:t>
            </w:r>
            <w:r w:rsidRPr="00585C28">
              <w:rPr>
                <w:rFonts w:ascii="Times New Roman" w:hAnsi="Times New Roman"/>
                <w:bCs/>
                <w:sz w:val="24"/>
              </w:rPr>
              <w:t>m</w:t>
            </w:r>
            <w:r w:rsidRPr="00585C28">
              <w:rPr>
                <w:rFonts w:ascii="Times New Roman" w:hAnsi="Times New Roman"/>
                <w:bCs/>
                <w:sz w:val="24"/>
                <w:vertAlign w:val="superscript"/>
              </w:rPr>
              <w:t>3</w:t>
            </w:r>
            <w:r w:rsidRPr="00585C28">
              <w:rPr>
                <w:rFonts w:ascii="Times New Roman" w:hAnsi="Times New Roman"/>
                <w:bCs/>
                <w:sz w:val="24"/>
              </w:rPr>
              <w:t>。最大径流量</w:t>
            </w:r>
            <w:r w:rsidRPr="00585C28">
              <w:rPr>
                <w:rFonts w:ascii="Times New Roman" w:hAnsi="Times New Roman"/>
                <w:bCs/>
                <w:sz w:val="24"/>
              </w:rPr>
              <w:t>194</w:t>
            </w:r>
            <w:r w:rsidRPr="00585C28">
              <w:rPr>
                <w:rFonts w:ascii="Times New Roman" w:hAnsi="Times New Roman"/>
                <w:bCs/>
                <w:sz w:val="24"/>
              </w:rPr>
              <w:t>亿</w:t>
            </w:r>
            <w:r w:rsidRPr="00585C28">
              <w:rPr>
                <w:rFonts w:ascii="Times New Roman" w:hAnsi="Times New Roman"/>
                <w:bCs/>
                <w:sz w:val="24"/>
              </w:rPr>
              <w:t>m</w:t>
            </w:r>
            <w:r w:rsidRPr="00585C28">
              <w:rPr>
                <w:rFonts w:ascii="Times New Roman" w:hAnsi="Times New Roman"/>
                <w:bCs/>
                <w:sz w:val="24"/>
                <w:vertAlign w:val="superscript"/>
              </w:rPr>
              <w:t>3</w:t>
            </w:r>
            <w:r w:rsidRPr="00585C28">
              <w:rPr>
                <w:rFonts w:ascii="Times New Roman" w:hAnsi="Times New Roman"/>
                <w:bCs/>
                <w:sz w:val="24"/>
              </w:rPr>
              <w:t>（</w:t>
            </w:r>
            <w:r w:rsidRPr="00585C28">
              <w:rPr>
                <w:rFonts w:ascii="Times New Roman" w:hAnsi="Times New Roman"/>
                <w:bCs/>
                <w:sz w:val="24"/>
              </w:rPr>
              <w:t>1964</w:t>
            </w:r>
            <w:r w:rsidRPr="00585C28">
              <w:rPr>
                <w:rFonts w:ascii="Times New Roman" w:hAnsi="Times New Roman"/>
                <w:bCs/>
                <w:sz w:val="24"/>
              </w:rPr>
              <w:t>年），最小年径流量</w:t>
            </w:r>
            <w:r w:rsidRPr="00585C28">
              <w:rPr>
                <w:rFonts w:ascii="Times New Roman" w:hAnsi="Times New Roman"/>
                <w:bCs/>
                <w:sz w:val="24"/>
              </w:rPr>
              <w:t>47.1</w:t>
            </w:r>
            <w:r w:rsidRPr="00585C28">
              <w:rPr>
                <w:rFonts w:ascii="Times New Roman" w:hAnsi="Times New Roman"/>
                <w:bCs/>
                <w:sz w:val="24"/>
              </w:rPr>
              <w:t>亿</w:t>
            </w:r>
            <w:r w:rsidRPr="00585C28">
              <w:rPr>
                <w:rFonts w:ascii="Times New Roman" w:hAnsi="Times New Roman"/>
                <w:bCs/>
                <w:sz w:val="24"/>
              </w:rPr>
              <w:t>m</w:t>
            </w:r>
            <w:r w:rsidRPr="00585C28">
              <w:rPr>
                <w:rFonts w:ascii="Times New Roman" w:hAnsi="Times New Roman"/>
                <w:bCs/>
                <w:sz w:val="24"/>
                <w:vertAlign w:val="superscript"/>
              </w:rPr>
              <w:t>3</w:t>
            </w:r>
            <w:r w:rsidRPr="00585C28">
              <w:rPr>
                <w:rFonts w:ascii="Times New Roman" w:hAnsi="Times New Roman"/>
                <w:bCs/>
                <w:sz w:val="24"/>
              </w:rPr>
              <w:t>（</w:t>
            </w:r>
            <w:r w:rsidRPr="00585C28">
              <w:rPr>
                <w:rFonts w:ascii="Times New Roman" w:hAnsi="Times New Roman"/>
                <w:bCs/>
                <w:sz w:val="24"/>
              </w:rPr>
              <w:t>1974</w:t>
            </w:r>
            <w:r w:rsidRPr="00585C28">
              <w:rPr>
                <w:rFonts w:ascii="Times New Roman" w:hAnsi="Times New Roman"/>
                <w:bCs/>
                <w:sz w:val="24"/>
              </w:rPr>
              <w:t>年），连续最大四个月径流量占年径流量的</w:t>
            </w:r>
            <w:r w:rsidRPr="00585C28">
              <w:rPr>
                <w:rFonts w:ascii="Times New Roman" w:hAnsi="Times New Roman"/>
                <w:bCs/>
                <w:sz w:val="24"/>
              </w:rPr>
              <w:t>58.8</w:t>
            </w:r>
            <w:r w:rsidRPr="00585C28">
              <w:rPr>
                <w:rFonts w:ascii="Times New Roman" w:hAnsi="Times New Roman"/>
                <w:bCs/>
                <w:sz w:val="24"/>
              </w:rPr>
              <w:t>％。渭河华县站实测最大洪峰流量</w:t>
            </w:r>
            <w:r w:rsidRPr="00585C28">
              <w:rPr>
                <w:rFonts w:ascii="Times New Roman" w:hAnsi="Times New Roman"/>
                <w:bCs/>
                <w:sz w:val="24"/>
              </w:rPr>
              <w:t>7660m3/s</w:t>
            </w:r>
            <w:r w:rsidRPr="00585C28">
              <w:rPr>
                <w:rFonts w:ascii="Times New Roman" w:hAnsi="Times New Roman"/>
                <w:bCs/>
                <w:sz w:val="24"/>
              </w:rPr>
              <w:t>（</w:t>
            </w:r>
            <w:r w:rsidRPr="00585C28">
              <w:rPr>
                <w:rFonts w:ascii="Times New Roman" w:hAnsi="Times New Roman"/>
                <w:bCs/>
                <w:sz w:val="24"/>
              </w:rPr>
              <w:t>1954</w:t>
            </w:r>
            <w:r w:rsidRPr="00585C28">
              <w:rPr>
                <w:rFonts w:ascii="Times New Roman" w:hAnsi="Times New Roman"/>
                <w:bCs/>
                <w:sz w:val="24"/>
              </w:rPr>
              <w:t>年</w:t>
            </w:r>
            <w:r w:rsidRPr="00585C28">
              <w:rPr>
                <w:rFonts w:ascii="Times New Roman" w:hAnsi="Times New Roman"/>
                <w:bCs/>
                <w:sz w:val="24"/>
              </w:rPr>
              <w:t>8</w:t>
            </w:r>
            <w:r w:rsidRPr="00585C28">
              <w:rPr>
                <w:rFonts w:ascii="Times New Roman" w:hAnsi="Times New Roman"/>
                <w:bCs/>
                <w:sz w:val="24"/>
              </w:rPr>
              <w:t>月</w:t>
            </w:r>
            <w:r w:rsidRPr="00585C28">
              <w:rPr>
                <w:rFonts w:ascii="Times New Roman" w:hAnsi="Times New Roman"/>
                <w:bCs/>
                <w:sz w:val="24"/>
              </w:rPr>
              <w:t>19</w:t>
            </w:r>
            <w:r w:rsidRPr="00585C28">
              <w:rPr>
                <w:rFonts w:ascii="Times New Roman" w:hAnsi="Times New Roman"/>
                <w:bCs/>
                <w:sz w:val="24"/>
              </w:rPr>
              <w:t>日），历史最大洪水流量</w:t>
            </w:r>
            <w:r w:rsidRPr="00585C28">
              <w:rPr>
                <w:rFonts w:ascii="Times New Roman" w:hAnsi="Times New Roman"/>
                <w:bCs/>
                <w:sz w:val="24"/>
              </w:rPr>
              <w:t>10800m</w:t>
            </w:r>
            <w:r w:rsidRPr="00585C28">
              <w:rPr>
                <w:rFonts w:ascii="Times New Roman" w:hAnsi="Times New Roman"/>
                <w:bCs/>
                <w:sz w:val="24"/>
                <w:vertAlign w:val="superscript"/>
              </w:rPr>
              <w:t>3</w:t>
            </w:r>
            <w:r w:rsidRPr="00585C28">
              <w:rPr>
                <w:rFonts w:ascii="Times New Roman" w:hAnsi="Times New Roman"/>
                <w:bCs/>
                <w:sz w:val="24"/>
              </w:rPr>
              <w:t>/s</w:t>
            </w:r>
            <w:r w:rsidRPr="00585C28">
              <w:rPr>
                <w:rFonts w:ascii="Times New Roman" w:hAnsi="Times New Roman"/>
                <w:bCs/>
                <w:sz w:val="24"/>
              </w:rPr>
              <w:t>（</w:t>
            </w:r>
            <w:r w:rsidRPr="00585C28">
              <w:rPr>
                <w:rFonts w:ascii="Times New Roman" w:hAnsi="Times New Roman"/>
                <w:bCs/>
                <w:sz w:val="24"/>
              </w:rPr>
              <w:t>1898</w:t>
            </w:r>
            <w:r w:rsidRPr="00585C28">
              <w:rPr>
                <w:rFonts w:ascii="Times New Roman" w:hAnsi="Times New Roman"/>
                <w:bCs/>
                <w:sz w:val="24"/>
              </w:rPr>
              <w:t>年），最小瞬时流量仅</w:t>
            </w:r>
            <w:r w:rsidRPr="00585C28">
              <w:rPr>
                <w:rFonts w:ascii="Times New Roman" w:hAnsi="Times New Roman"/>
                <w:bCs/>
                <w:sz w:val="24"/>
              </w:rPr>
              <w:t>0.9m</w:t>
            </w:r>
            <w:r w:rsidRPr="00585C28">
              <w:rPr>
                <w:rFonts w:ascii="Times New Roman" w:hAnsi="Times New Roman"/>
                <w:bCs/>
                <w:sz w:val="24"/>
                <w:vertAlign w:val="superscript"/>
              </w:rPr>
              <w:t>3</w:t>
            </w:r>
            <w:r w:rsidRPr="00585C28">
              <w:rPr>
                <w:rFonts w:ascii="Times New Roman" w:hAnsi="Times New Roman"/>
                <w:bCs/>
                <w:sz w:val="24"/>
              </w:rPr>
              <w:t>/s</w:t>
            </w:r>
            <w:r w:rsidRPr="00585C28">
              <w:rPr>
                <w:rFonts w:ascii="Times New Roman" w:hAnsi="Times New Roman"/>
                <w:bCs/>
                <w:sz w:val="24"/>
              </w:rPr>
              <w:t>（</w:t>
            </w:r>
            <w:r w:rsidRPr="00585C28">
              <w:rPr>
                <w:rFonts w:ascii="Times New Roman" w:hAnsi="Times New Roman"/>
                <w:bCs/>
                <w:sz w:val="24"/>
              </w:rPr>
              <w:t>1972</w:t>
            </w:r>
            <w:r w:rsidRPr="00585C28">
              <w:rPr>
                <w:rFonts w:ascii="Times New Roman" w:hAnsi="Times New Roman"/>
                <w:bCs/>
                <w:sz w:val="24"/>
              </w:rPr>
              <w:t>年</w:t>
            </w:r>
            <w:r w:rsidRPr="00585C28">
              <w:rPr>
                <w:rFonts w:ascii="Times New Roman" w:hAnsi="Times New Roman"/>
                <w:bCs/>
                <w:sz w:val="24"/>
              </w:rPr>
              <w:t>8</w:t>
            </w:r>
            <w:r w:rsidRPr="00585C28">
              <w:rPr>
                <w:rFonts w:ascii="Times New Roman" w:hAnsi="Times New Roman"/>
                <w:bCs/>
                <w:sz w:val="24"/>
              </w:rPr>
              <w:t>月</w:t>
            </w:r>
            <w:r w:rsidRPr="00585C28">
              <w:rPr>
                <w:rFonts w:ascii="Times New Roman" w:hAnsi="Times New Roman"/>
                <w:bCs/>
                <w:sz w:val="24"/>
              </w:rPr>
              <w:t>21</w:t>
            </w:r>
            <w:r w:rsidRPr="00585C28">
              <w:rPr>
                <w:rFonts w:ascii="Times New Roman" w:hAnsi="Times New Roman"/>
                <w:bCs/>
                <w:sz w:val="24"/>
              </w:rPr>
              <w:t>日）。渭河水深一般</w:t>
            </w:r>
            <w:r w:rsidRPr="00585C28">
              <w:rPr>
                <w:rFonts w:ascii="Times New Roman" w:hAnsi="Times New Roman"/>
                <w:bCs/>
                <w:sz w:val="24"/>
              </w:rPr>
              <w:t>2.5</w:t>
            </w:r>
            <w:r w:rsidR="006C7D02" w:rsidRPr="00585C28">
              <w:rPr>
                <w:rFonts w:ascii="Times New Roman" w:hAnsi="Times New Roman" w:hint="eastAsia"/>
                <w:bCs/>
                <w:sz w:val="24"/>
              </w:rPr>
              <w:t>~</w:t>
            </w:r>
            <w:r w:rsidRPr="00585C28">
              <w:rPr>
                <w:rFonts w:ascii="Times New Roman" w:hAnsi="Times New Roman"/>
                <w:bCs/>
                <w:sz w:val="24"/>
              </w:rPr>
              <w:t>4.5m</w:t>
            </w:r>
            <w:r w:rsidRPr="00585C28">
              <w:rPr>
                <w:rFonts w:ascii="Times New Roman" w:hAnsi="Times New Roman"/>
                <w:bCs/>
                <w:sz w:val="24"/>
              </w:rPr>
              <w:t>，洪水最深</w:t>
            </w:r>
            <w:r w:rsidRPr="00585C28">
              <w:rPr>
                <w:rFonts w:ascii="Times New Roman" w:hAnsi="Times New Roman"/>
                <w:bCs/>
                <w:sz w:val="24"/>
              </w:rPr>
              <w:t>9.5m</w:t>
            </w:r>
            <w:r w:rsidRPr="00585C28">
              <w:rPr>
                <w:rFonts w:ascii="Times New Roman" w:hAnsi="Times New Roman"/>
                <w:bCs/>
                <w:sz w:val="24"/>
              </w:rPr>
              <w:t>，枯水最浅</w:t>
            </w:r>
            <w:r w:rsidRPr="00585C28">
              <w:rPr>
                <w:rFonts w:ascii="Times New Roman" w:hAnsi="Times New Roman"/>
                <w:bCs/>
                <w:sz w:val="24"/>
              </w:rPr>
              <w:t>0.5</w:t>
            </w:r>
            <w:r w:rsidR="006C7D02" w:rsidRPr="00585C28">
              <w:rPr>
                <w:rFonts w:ascii="Times New Roman" w:hAnsi="Times New Roman" w:hint="eastAsia"/>
                <w:bCs/>
                <w:sz w:val="24"/>
              </w:rPr>
              <w:t>~</w:t>
            </w:r>
            <w:r w:rsidRPr="00585C28">
              <w:rPr>
                <w:rFonts w:ascii="Times New Roman" w:hAnsi="Times New Roman"/>
                <w:bCs/>
                <w:sz w:val="24"/>
              </w:rPr>
              <w:t>1m</w:t>
            </w:r>
            <w:r w:rsidRPr="00585C28">
              <w:rPr>
                <w:rFonts w:ascii="Times New Roman" w:hAnsi="Times New Roman"/>
                <w:bCs/>
                <w:sz w:val="24"/>
              </w:rPr>
              <w:t>。渭河属季节性多泥沙河流，年均含沙量</w:t>
            </w:r>
            <w:r w:rsidRPr="00585C28">
              <w:rPr>
                <w:rFonts w:ascii="Times New Roman" w:hAnsi="Times New Roman"/>
                <w:bCs/>
                <w:sz w:val="24"/>
              </w:rPr>
              <w:t>52.8kg/m</w:t>
            </w:r>
            <w:r w:rsidRPr="00585C28">
              <w:rPr>
                <w:rFonts w:ascii="Times New Roman" w:hAnsi="Times New Roman"/>
                <w:bCs/>
                <w:sz w:val="24"/>
                <w:vertAlign w:val="superscript"/>
              </w:rPr>
              <w:t>3</w:t>
            </w:r>
            <w:r w:rsidRPr="00585C28">
              <w:rPr>
                <w:rFonts w:ascii="Times New Roman" w:hAnsi="Times New Roman"/>
                <w:bCs/>
                <w:sz w:val="24"/>
              </w:rPr>
              <w:t>，最大含沙量</w:t>
            </w:r>
            <w:r w:rsidRPr="00585C28">
              <w:rPr>
                <w:rFonts w:ascii="Times New Roman" w:hAnsi="Times New Roman"/>
                <w:bCs/>
                <w:sz w:val="24"/>
              </w:rPr>
              <w:t>905 kg/m</w:t>
            </w:r>
            <w:r w:rsidRPr="00585C28">
              <w:rPr>
                <w:rFonts w:ascii="Times New Roman" w:hAnsi="Times New Roman"/>
                <w:bCs/>
                <w:sz w:val="24"/>
                <w:vertAlign w:val="superscript"/>
              </w:rPr>
              <w:t>3</w:t>
            </w:r>
            <w:r w:rsidRPr="00585C28">
              <w:rPr>
                <w:rFonts w:ascii="Times New Roman" w:hAnsi="Times New Roman"/>
                <w:bCs/>
                <w:sz w:val="24"/>
              </w:rPr>
              <w:t>（</w:t>
            </w:r>
            <w:r w:rsidRPr="00585C28">
              <w:rPr>
                <w:rFonts w:ascii="Times New Roman" w:hAnsi="Times New Roman"/>
                <w:bCs/>
                <w:sz w:val="24"/>
              </w:rPr>
              <w:t>1977</w:t>
            </w:r>
            <w:r w:rsidRPr="00585C28">
              <w:rPr>
                <w:rFonts w:ascii="Times New Roman" w:hAnsi="Times New Roman"/>
                <w:bCs/>
                <w:sz w:val="24"/>
              </w:rPr>
              <w:t>年</w:t>
            </w:r>
            <w:r w:rsidRPr="00585C28">
              <w:rPr>
                <w:rFonts w:ascii="Times New Roman" w:hAnsi="Times New Roman"/>
                <w:bCs/>
                <w:sz w:val="24"/>
              </w:rPr>
              <w:t>8</w:t>
            </w:r>
            <w:r w:rsidRPr="00585C28">
              <w:rPr>
                <w:rFonts w:ascii="Times New Roman" w:hAnsi="Times New Roman"/>
                <w:bCs/>
                <w:sz w:val="24"/>
              </w:rPr>
              <w:t>月</w:t>
            </w:r>
            <w:r w:rsidRPr="00585C28">
              <w:rPr>
                <w:rFonts w:ascii="Times New Roman" w:hAnsi="Times New Roman"/>
                <w:bCs/>
                <w:sz w:val="24"/>
              </w:rPr>
              <w:t>7</w:t>
            </w:r>
            <w:r w:rsidRPr="00585C28">
              <w:rPr>
                <w:rFonts w:ascii="Times New Roman" w:hAnsi="Times New Roman"/>
                <w:bCs/>
                <w:sz w:val="24"/>
              </w:rPr>
              <w:t>日），最小为</w:t>
            </w:r>
            <w:r w:rsidRPr="00585C28">
              <w:rPr>
                <w:rFonts w:ascii="Times New Roman" w:hAnsi="Times New Roman"/>
                <w:bCs/>
                <w:sz w:val="24"/>
              </w:rPr>
              <w:t>0</w:t>
            </w:r>
            <w:r w:rsidRPr="00585C28">
              <w:rPr>
                <w:rFonts w:ascii="Times New Roman" w:hAnsi="Times New Roman"/>
                <w:bCs/>
                <w:sz w:val="24"/>
              </w:rPr>
              <w:t>（</w:t>
            </w:r>
            <w:r w:rsidRPr="00585C28">
              <w:rPr>
                <w:rFonts w:ascii="Times New Roman" w:hAnsi="Times New Roman"/>
                <w:bCs/>
                <w:sz w:val="24"/>
              </w:rPr>
              <w:t>1951</w:t>
            </w:r>
            <w:r w:rsidRPr="00585C28">
              <w:rPr>
                <w:rFonts w:ascii="Times New Roman" w:hAnsi="Times New Roman"/>
                <w:bCs/>
                <w:sz w:val="24"/>
              </w:rPr>
              <w:t>年</w:t>
            </w:r>
            <w:r w:rsidRPr="00585C28">
              <w:rPr>
                <w:rFonts w:ascii="Times New Roman" w:hAnsi="Times New Roman"/>
                <w:bCs/>
                <w:sz w:val="24"/>
              </w:rPr>
              <w:t>4</w:t>
            </w:r>
            <w:r w:rsidRPr="00585C28">
              <w:rPr>
                <w:rFonts w:ascii="Times New Roman" w:hAnsi="Times New Roman"/>
                <w:bCs/>
                <w:sz w:val="24"/>
              </w:rPr>
              <w:t>月</w:t>
            </w:r>
            <w:r w:rsidRPr="00585C28">
              <w:rPr>
                <w:rFonts w:ascii="Times New Roman" w:hAnsi="Times New Roman"/>
                <w:bCs/>
                <w:sz w:val="24"/>
              </w:rPr>
              <w:t>21</w:t>
            </w:r>
            <w:r w:rsidRPr="00585C28">
              <w:rPr>
                <w:rFonts w:ascii="Times New Roman" w:hAnsi="Times New Roman"/>
                <w:bCs/>
                <w:sz w:val="24"/>
              </w:rPr>
              <w:t>日）。年均输沙量</w:t>
            </w:r>
            <w:r w:rsidRPr="00585C28">
              <w:rPr>
                <w:rFonts w:ascii="Times New Roman" w:hAnsi="Times New Roman"/>
                <w:bCs/>
                <w:sz w:val="24"/>
              </w:rPr>
              <w:t>4.05</w:t>
            </w:r>
            <w:r w:rsidRPr="00585C28">
              <w:rPr>
                <w:rFonts w:ascii="Times New Roman" w:hAnsi="Times New Roman"/>
                <w:bCs/>
                <w:sz w:val="24"/>
              </w:rPr>
              <w:t>亿</w:t>
            </w:r>
            <w:r w:rsidRPr="00585C28">
              <w:rPr>
                <w:rFonts w:ascii="Times New Roman" w:hAnsi="Times New Roman"/>
                <w:bCs/>
                <w:sz w:val="24"/>
              </w:rPr>
              <w:t>t</w:t>
            </w:r>
            <w:r w:rsidRPr="00585C28">
              <w:rPr>
                <w:rFonts w:ascii="Times New Roman" w:hAnsi="Times New Roman"/>
                <w:bCs/>
                <w:sz w:val="24"/>
              </w:rPr>
              <w:t>，</w:t>
            </w:r>
            <w:proofErr w:type="gramStart"/>
            <w:r w:rsidRPr="00585C28">
              <w:rPr>
                <w:rFonts w:ascii="Times New Roman" w:hAnsi="Times New Roman"/>
                <w:bCs/>
                <w:sz w:val="24"/>
              </w:rPr>
              <w:t>泛期约占</w:t>
            </w:r>
            <w:proofErr w:type="gramEnd"/>
            <w:r w:rsidRPr="00585C28">
              <w:rPr>
                <w:rFonts w:ascii="Times New Roman" w:hAnsi="Times New Roman"/>
                <w:bCs/>
                <w:sz w:val="24"/>
              </w:rPr>
              <w:t>全年的</w:t>
            </w:r>
            <w:r w:rsidRPr="00585C28">
              <w:rPr>
                <w:rFonts w:ascii="Times New Roman" w:hAnsi="Times New Roman"/>
                <w:bCs/>
                <w:sz w:val="24"/>
              </w:rPr>
              <w:t>80</w:t>
            </w:r>
            <w:r w:rsidRPr="00585C28">
              <w:rPr>
                <w:rFonts w:ascii="Times New Roman" w:hAnsi="Times New Roman"/>
                <w:bCs/>
                <w:sz w:val="24"/>
              </w:rPr>
              <w:t>％。</w:t>
            </w:r>
            <w:bookmarkStart w:id="21" w:name="_Toc220120460"/>
            <w:bookmarkStart w:id="22" w:name="_Toc220206431"/>
            <w:bookmarkStart w:id="23" w:name="_Toc243274196"/>
            <w:bookmarkStart w:id="24" w:name="_Toc243276629"/>
            <w:bookmarkStart w:id="25" w:name="_Toc243281032"/>
            <w:bookmarkStart w:id="26" w:name="_Toc243281402"/>
            <w:bookmarkStart w:id="27" w:name="_Toc250019025"/>
            <w:bookmarkStart w:id="28" w:name="_Toc218398702"/>
            <w:bookmarkStart w:id="29" w:name="_Toc189143035"/>
            <w:bookmarkStart w:id="30" w:name="_Toc217902462"/>
            <w:bookmarkStart w:id="31" w:name="_Toc221975854"/>
            <w:bookmarkStart w:id="32" w:name="_Toc229874080"/>
          </w:p>
          <w:p w14:paraId="598B5AA6" w14:textId="77777777" w:rsidR="00B75E4B" w:rsidRPr="00585C28" w:rsidRDefault="006C7D02" w:rsidP="006C7D02">
            <w:pPr>
              <w:spacing w:line="360" w:lineRule="auto"/>
              <w:rPr>
                <w:rFonts w:ascii="Times New Roman" w:hAnsi="Times New Roman"/>
                <w:b/>
                <w:sz w:val="24"/>
              </w:rPr>
            </w:pPr>
            <w:r w:rsidRPr="00585C28">
              <w:rPr>
                <w:rFonts w:ascii="Times New Roman" w:hAnsi="Times New Roman" w:hint="eastAsia"/>
                <w:b/>
                <w:sz w:val="24"/>
              </w:rPr>
              <w:t>五</w:t>
            </w:r>
            <w:r w:rsidR="00B75E4B" w:rsidRPr="00585C28">
              <w:rPr>
                <w:rFonts w:ascii="Times New Roman" w:hAnsi="Times New Roman"/>
                <w:b/>
                <w:sz w:val="24"/>
              </w:rPr>
              <w:t>、地下水资源</w:t>
            </w:r>
          </w:p>
          <w:p w14:paraId="5221870B" w14:textId="77777777" w:rsidR="00B75E4B" w:rsidRPr="00585C28" w:rsidRDefault="00B75E4B" w:rsidP="00B75E4B">
            <w:pPr>
              <w:spacing w:line="360" w:lineRule="auto"/>
              <w:ind w:firstLineChars="200" w:firstLine="480"/>
              <w:rPr>
                <w:rFonts w:ascii="Times New Roman" w:hAnsi="Times New Roman"/>
                <w:bCs/>
                <w:sz w:val="24"/>
              </w:rPr>
            </w:pPr>
            <w:r w:rsidRPr="00585C28">
              <w:rPr>
                <w:rFonts w:ascii="Times New Roman" w:hAnsi="Times New Roman"/>
                <w:bCs/>
                <w:sz w:val="24"/>
              </w:rPr>
              <w:t>项目区内地下水补给来源主要是大气降水，再就是河水的渗入、山前侧向径流及井灌回归补给。地下水的径流与</w:t>
            </w:r>
            <w:proofErr w:type="gramStart"/>
            <w:r w:rsidRPr="00585C28">
              <w:rPr>
                <w:rFonts w:ascii="Times New Roman" w:hAnsi="Times New Roman"/>
                <w:bCs/>
                <w:sz w:val="24"/>
              </w:rPr>
              <w:t>排泄受</w:t>
            </w:r>
            <w:proofErr w:type="gramEnd"/>
            <w:r w:rsidRPr="00585C28">
              <w:rPr>
                <w:rFonts w:ascii="Times New Roman" w:hAnsi="Times New Roman"/>
                <w:bCs/>
                <w:sz w:val="24"/>
              </w:rPr>
              <w:t>地形和</w:t>
            </w:r>
            <w:proofErr w:type="gramStart"/>
            <w:r w:rsidRPr="00585C28">
              <w:rPr>
                <w:rFonts w:ascii="Times New Roman" w:hAnsi="Times New Roman"/>
                <w:bCs/>
                <w:sz w:val="24"/>
              </w:rPr>
              <w:t>岩性</w:t>
            </w:r>
            <w:proofErr w:type="gramEnd"/>
            <w:r w:rsidRPr="00585C28">
              <w:rPr>
                <w:rFonts w:ascii="Times New Roman" w:hAnsi="Times New Roman"/>
                <w:bCs/>
                <w:sz w:val="24"/>
              </w:rPr>
              <w:t>控制，主要自南北山区向渭河运移，黄河、渭河为区域排泄基准面。在下渗和运移过程中，不断溶解了介质的易溶盐分，并逐渐蒸发浓缩，从而使区内地下水呈现自南、北山区向盆地中心，由贫到富、水化学具有一定水平条</w:t>
            </w:r>
            <w:proofErr w:type="gramStart"/>
            <w:r w:rsidRPr="00585C28">
              <w:rPr>
                <w:rFonts w:ascii="Times New Roman" w:hAnsi="Times New Roman"/>
                <w:bCs/>
                <w:sz w:val="24"/>
              </w:rPr>
              <w:t>带规律</w:t>
            </w:r>
            <w:proofErr w:type="gramEnd"/>
            <w:r w:rsidRPr="00585C28">
              <w:rPr>
                <w:rFonts w:ascii="Times New Roman" w:hAnsi="Times New Roman"/>
                <w:bCs/>
                <w:sz w:val="24"/>
              </w:rPr>
              <w:t>的盆地型地下水特性。</w:t>
            </w:r>
          </w:p>
          <w:p w14:paraId="6B468AAF" w14:textId="77777777" w:rsidR="00B75E4B" w:rsidRPr="00585C28" w:rsidRDefault="006C7D02" w:rsidP="006C7D02">
            <w:pPr>
              <w:spacing w:line="360" w:lineRule="auto"/>
              <w:rPr>
                <w:rFonts w:ascii="Times New Roman" w:hAnsi="Times New Roman"/>
                <w:b/>
                <w:sz w:val="24"/>
              </w:rPr>
            </w:pPr>
            <w:r w:rsidRPr="00585C28">
              <w:rPr>
                <w:rFonts w:ascii="Times New Roman" w:hAnsi="Times New Roman" w:hint="eastAsia"/>
                <w:b/>
                <w:sz w:val="24"/>
              </w:rPr>
              <w:t>六</w:t>
            </w:r>
            <w:r w:rsidR="00B75E4B" w:rsidRPr="00585C28">
              <w:rPr>
                <w:rFonts w:ascii="Times New Roman" w:hAnsi="Times New Roman"/>
                <w:b/>
                <w:sz w:val="24"/>
              </w:rPr>
              <w:t>、土壤</w:t>
            </w:r>
          </w:p>
          <w:p w14:paraId="0C4345AD" w14:textId="7E34E4E3" w:rsidR="00B75E4B" w:rsidRPr="00585C28" w:rsidRDefault="00B75E4B" w:rsidP="00B75E4B">
            <w:pPr>
              <w:spacing w:line="360" w:lineRule="auto"/>
              <w:ind w:firstLineChars="200" w:firstLine="480"/>
              <w:rPr>
                <w:rFonts w:ascii="Times New Roman" w:hAnsi="Times New Roman"/>
                <w:b/>
                <w:bCs/>
                <w:sz w:val="24"/>
              </w:rPr>
            </w:pPr>
            <w:r w:rsidRPr="00585C28">
              <w:rPr>
                <w:rFonts w:ascii="Times New Roman" w:hAnsi="Times New Roman"/>
                <w:bCs/>
                <w:sz w:val="24"/>
              </w:rPr>
              <w:t>渭南地区处于暖温带半湿润大陆性季风气候，是我国一个典型的地理过渡区，形成了众多的土壤类型。经全区第二次土壤普查工作汇总核实，全区土壤共分</w:t>
            </w:r>
            <w:r w:rsidRPr="00585C28">
              <w:rPr>
                <w:rFonts w:ascii="Times New Roman" w:hAnsi="Times New Roman"/>
                <w:bCs/>
                <w:sz w:val="24"/>
              </w:rPr>
              <w:t>12</w:t>
            </w:r>
            <w:r w:rsidRPr="00585C28">
              <w:rPr>
                <w:rFonts w:ascii="Times New Roman" w:hAnsi="Times New Roman"/>
                <w:bCs/>
                <w:sz w:val="24"/>
              </w:rPr>
              <w:t>个土类、</w:t>
            </w:r>
            <w:r w:rsidRPr="00585C28">
              <w:rPr>
                <w:rFonts w:ascii="Times New Roman" w:hAnsi="Times New Roman"/>
                <w:bCs/>
                <w:sz w:val="24"/>
              </w:rPr>
              <w:t>24</w:t>
            </w:r>
            <w:r w:rsidRPr="00585C28">
              <w:rPr>
                <w:rFonts w:ascii="Times New Roman" w:hAnsi="Times New Roman"/>
                <w:bCs/>
                <w:sz w:val="24"/>
              </w:rPr>
              <w:t>个亚类、</w:t>
            </w:r>
            <w:r w:rsidRPr="00585C28">
              <w:rPr>
                <w:rFonts w:ascii="Times New Roman" w:hAnsi="Times New Roman"/>
                <w:bCs/>
                <w:sz w:val="24"/>
              </w:rPr>
              <w:t>42</w:t>
            </w:r>
            <w:r w:rsidRPr="00585C28">
              <w:rPr>
                <w:rFonts w:ascii="Times New Roman" w:hAnsi="Times New Roman"/>
                <w:bCs/>
                <w:sz w:val="24"/>
              </w:rPr>
              <w:t>个土属、</w:t>
            </w:r>
            <w:r w:rsidRPr="00585C28">
              <w:rPr>
                <w:rFonts w:ascii="Times New Roman" w:hAnsi="Times New Roman"/>
                <w:bCs/>
                <w:sz w:val="24"/>
              </w:rPr>
              <w:t>130</w:t>
            </w:r>
            <w:r w:rsidRPr="00585C28">
              <w:rPr>
                <w:rFonts w:ascii="Times New Roman" w:hAnsi="Times New Roman"/>
                <w:bCs/>
                <w:sz w:val="24"/>
              </w:rPr>
              <w:t>个土种。土壤总面积为</w:t>
            </w:r>
            <w:r w:rsidRPr="00585C28">
              <w:rPr>
                <w:rFonts w:ascii="Times New Roman" w:hAnsi="Times New Roman"/>
                <w:bCs/>
                <w:sz w:val="24"/>
              </w:rPr>
              <w:t>18827033</w:t>
            </w:r>
            <w:r w:rsidRPr="00585C28">
              <w:rPr>
                <w:rFonts w:ascii="Times New Roman" w:hAnsi="Times New Roman"/>
                <w:bCs/>
                <w:sz w:val="24"/>
              </w:rPr>
              <w:t>亩，占土地总面积的</w:t>
            </w:r>
            <w:r w:rsidRPr="00585C28">
              <w:rPr>
                <w:rFonts w:ascii="Times New Roman" w:hAnsi="Times New Roman"/>
                <w:bCs/>
                <w:sz w:val="24"/>
              </w:rPr>
              <w:t>95.6</w:t>
            </w:r>
            <w:r w:rsidRPr="00585C28">
              <w:rPr>
                <w:rFonts w:ascii="Times New Roman" w:hAnsi="Times New Roman"/>
                <w:bCs/>
                <w:sz w:val="24"/>
              </w:rPr>
              <w:t>％。其中褐土</w:t>
            </w:r>
            <w:r w:rsidRPr="00585C28">
              <w:rPr>
                <w:rFonts w:ascii="Times New Roman" w:hAnsi="Times New Roman"/>
                <w:bCs/>
                <w:sz w:val="24"/>
              </w:rPr>
              <w:t>1612498</w:t>
            </w:r>
            <w:r w:rsidRPr="00585C28">
              <w:rPr>
                <w:rFonts w:ascii="Times New Roman" w:hAnsi="Times New Roman"/>
                <w:bCs/>
                <w:sz w:val="24"/>
              </w:rPr>
              <w:t>亩，占</w:t>
            </w:r>
            <w:r w:rsidRPr="00585C28">
              <w:rPr>
                <w:rFonts w:ascii="Times New Roman" w:hAnsi="Times New Roman"/>
                <w:bCs/>
                <w:sz w:val="24"/>
              </w:rPr>
              <w:t>8.56</w:t>
            </w:r>
            <w:r w:rsidRPr="00585C28">
              <w:rPr>
                <w:rFonts w:ascii="Times New Roman" w:hAnsi="Times New Roman"/>
                <w:bCs/>
                <w:sz w:val="24"/>
              </w:rPr>
              <w:t>％；</w:t>
            </w:r>
            <w:proofErr w:type="gramStart"/>
            <w:r w:rsidRPr="00585C28">
              <w:rPr>
                <w:rFonts w:ascii="Times New Roman" w:hAnsi="Times New Roman"/>
                <w:bCs/>
                <w:sz w:val="24"/>
              </w:rPr>
              <w:t>垆</w:t>
            </w:r>
            <w:proofErr w:type="gramEnd"/>
            <w:r w:rsidRPr="00585C28">
              <w:rPr>
                <w:rFonts w:ascii="Times New Roman" w:hAnsi="Times New Roman"/>
                <w:bCs/>
                <w:sz w:val="24"/>
              </w:rPr>
              <w:t>土</w:t>
            </w:r>
            <w:r w:rsidRPr="00585C28">
              <w:rPr>
                <w:rFonts w:ascii="Times New Roman" w:hAnsi="Times New Roman"/>
                <w:bCs/>
                <w:sz w:val="24"/>
              </w:rPr>
              <w:t>5003710</w:t>
            </w:r>
            <w:r w:rsidRPr="00585C28">
              <w:rPr>
                <w:rFonts w:ascii="Times New Roman" w:hAnsi="Times New Roman"/>
                <w:bCs/>
                <w:sz w:val="24"/>
              </w:rPr>
              <w:t>亩，占</w:t>
            </w:r>
            <w:r w:rsidRPr="00585C28">
              <w:rPr>
                <w:rFonts w:ascii="Times New Roman" w:hAnsi="Times New Roman"/>
                <w:bCs/>
                <w:sz w:val="24"/>
              </w:rPr>
              <w:t>26.58</w:t>
            </w:r>
            <w:r w:rsidRPr="00585C28">
              <w:rPr>
                <w:rFonts w:ascii="Times New Roman" w:hAnsi="Times New Roman"/>
                <w:bCs/>
                <w:sz w:val="24"/>
              </w:rPr>
              <w:t>％；黄绵土</w:t>
            </w:r>
            <w:r w:rsidRPr="00585C28">
              <w:rPr>
                <w:rFonts w:ascii="Times New Roman" w:hAnsi="Times New Roman"/>
                <w:bCs/>
                <w:sz w:val="24"/>
              </w:rPr>
              <w:t>6678609</w:t>
            </w:r>
            <w:r w:rsidRPr="00585C28">
              <w:rPr>
                <w:rFonts w:ascii="Times New Roman" w:hAnsi="Times New Roman"/>
                <w:bCs/>
                <w:sz w:val="24"/>
              </w:rPr>
              <w:t>亩，占</w:t>
            </w:r>
            <w:r w:rsidRPr="00585C28">
              <w:rPr>
                <w:rFonts w:ascii="Times New Roman" w:hAnsi="Times New Roman"/>
                <w:bCs/>
                <w:sz w:val="24"/>
              </w:rPr>
              <w:t>35.47</w:t>
            </w:r>
            <w:r w:rsidRPr="00585C28">
              <w:rPr>
                <w:rFonts w:ascii="Times New Roman" w:hAnsi="Times New Roman"/>
                <w:bCs/>
                <w:sz w:val="24"/>
              </w:rPr>
              <w:t>％；红粘土</w:t>
            </w:r>
            <w:r w:rsidRPr="00585C28">
              <w:rPr>
                <w:rFonts w:ascii="Times New Roman" w:hAnsi="Times New Roman"/>
                <w:bCs/>
                <w:sz w:val="24"/>
              </w:rPr>
              <w:t>368851</w:t>
            </w:r>
            <w:r w:rsidRPr="00585C28">
              <w:rPr>
                <w:rFonts w:ascii="Times New Roman" w:hAnsi="Times New Roman"/>
                <w:bCs/>
                <w:sz w:val="24"/>
              </w:rPr>
              <w:t>亩，占</w:t>
            </w:r>
            <w:r w:rsidRPr="00585C28">
              <w:rPr>
                <w:rFonts w:ascii="Times New Roman" w:hAnsi="Times New Roman"/>
                <w:bCs/>
                <w:sz w:val="24"/>
              </w:rPr>
              <w:t>1.96</w:t>
            </w:r>
            <w:r w:rsidRPr="00585C28">
              <w:rPr>
                <w:rFonts w:ascii="Times New Roman" w:hAnsi="Times New Roman"/>
                <w:bCs/>
                <w:sz w:val="24"/>
              </w:rPr>
              <w:t>％；新积土</w:t>
            </w:r>
            <w:r w:rsidRPr="00585C28">
              <w:rPr>
                <w:rFonts w:ascii="Times New Roman" w:hAnsi="Times New Roman"/>
                <w:bCs/>
                <w:sz w:val="24"/>
              </w:rPr>
              <w:t>1959623</w:t>
            </w:r>
            <w:r w:rsidRPr="00585C28">
              <w:rPr>
                <w:rFonts w:ascii="Times New Roman" w:hAnsi="Times New Roman"/>
                <w:bCs/>
                <w:sz w:val="24"/>
              </w:rPr>
              <w:t>亩，占</w:t>
            </w:r>
            <w:r w:rsidRPr="00585C28">
              <w:rPr>
                <w:rFonts w:ascii="Times New Roman" w:hAnsi="Times New Roman"/>
                <w:bCs/>
                <w:sz w:val="24"/>
              </w:rPr>
              <w:t>10.41</w:t>
            </w:r>
            <w:r w:rsidRPr="00585C28">
              <w:rPr>
                <w:rFonts w:ascii="Times New Roman" w:hAnsi="Times New Roman"/>
                <w:bCs/>
                <w:sz w:val="24"/>
              </w:rPr>
              <w:t>％；潮土</w:t>
            </w:r>
            <w:r w:rsidRPr="00585C28">
              <w:rPr>
                <w:rFonts w:ascii="Times New Roman" w:hAnsi="Times New Roman"/>
                <w:bCs/>
                <w:sz w:val="24"/>
              </w:rPr>
              <w:t>914744</w:t>
            </w:r>
            <w:r w:rsidRPr="00585C28">
              <w:rPr>
                <w:rFonts w:ascii="Times New Roman" w:hAnsi="Times New Roman"/>
                <w:bCs/>
                <w:sz w:val="24"/>
              </w:rPr>
              <w:t>亩，占</w:t>
            </w:r>
            <w:r w:rsidRPr="00585C28">
              <w:rPr>
                <w:rFonts w:ascii="Times New Roman" w:hAnsi="Times New Roman"/>
                <w:bCs/>
                <w:sz w:val="24"/>
              </w:rPr>
              <w:t>4.86</w:t>
            </w:r>
            <w:r w:rsidRPr="00585C28">
              <w:rPr>
                <w:rFonts w:ascii="Times New Roman" w:hAnsi="Times New Roman"/>
                <w:bCs/>
                <w:sz w:val="24"/>
              </w:rPr>
              <w:t>％；沼泽土</w:t>
            </w:r>
            <w:r w:rsidRPr="00585C28">
              <w:rPr>
                <w:rFonts w:ascii="Times New Roman" w:hAnsi="Times New Roman"/>
                <w:bCs/>
                <w:sz w:val="24"/>
              </w:rPr>
              <w:t>7466</w:t>
            </w:r>
            <w:r w:rsidRPr="00585C28">
              <w:rPr>
                <w:rFonts w:ascii="Times New Roman" w:hAnsi="Times New Roman"/>
                <w:bCs/>
                <w:sz w:val="24"/>
              </w:rPr>
              <w:t>亩，占</w:t>
            </w:r>
            <w:r w:rsidRPr="00585C28">
              <w:rPr>
                <w:rFonts w:ascii="Times New Roman" w:hAnsi="Times New Roman"/>
                <w:bCs/>
                <w:sz w:val="24"/>
              </w:rPr>
              <w:t>0.04</w:t>
            </w:r>
            <w:r w:rsidRPr="00585C28">
              <w:rPr>
                <w:rFonts w:ascii="Times New Roman" w:hAnsi="Times New Roman"/>
                <w:bCs/>
                <w:sz w:val="24"/>
              </w:rPr>
              <w:t>％；水稻土</w:t>
            </w:r>
            <w:r w:rsidRPr="00585C28">
              <w:rPr>
                <w:rFonts w:ascii="Times New Roman" w:hAnsi="Times New Roman"/>
                <w:bCs/>
                <w:sz w:val="24"/>
              </w:rPr>
              <w:t>7446</w:t>
            </w:r>
            <w:r w:rsidRPr="00585C28">
              <w:rPr>
                <w:rFonts w:ascii="Times New Roman" w:hAnsi="Times New Roman"/>
                <w:bCs/>
                <w:sz w:val="24"/>
              </w:rPr>
              <w:t>亩，占</w:t>
            </w:r>
            <w:r w:rsidRPr="00585C28">
              <w:rPr>
                <w:rFonts w:ascii="Times New Roman" w:hAnsi="Times New Roman"/>
                <w:bCs/>
                <w:sz w:val="24"/>
              </w:rPr>
              <w:t>0.04</w:t>
            </w:r>
            <w:r w:rsidRPr="00585C28">
              <w:rPr>
                <w:rFonts w:ascii="Times New Roman" w:hAnsi="Times New Roman"/>
                <w:bCs/>
                <w:sz w:val="24"/>
              </w:rPr>
              <w:t>％；盐土</w:t>
            </w:r>
            <w:r w:rsidRPr="00585C28">
              <w:rPr>
                <w:rFonts w:ascii="Times New Roman" w:hAnsi="Times New Roman"/>
                <w:bCs/>
                <w:sz w:val="24"/>
              </w:rPr>
              <w:t>111570</w:t>
            </w:r>
            <w:r w:rsidRPr="00585C28">
              <w:rPr>
                <w:rFonts w:ascii="Times New Roman" w:hAnsi="Times New Roman"/>
                <w:bCs/>
                <w:sz w:val="24"/>
              </w:rPr>
              <w:t>亩，占</w:t>
            </w:r>
            <w:r w:rsidRPr="00585C28">
              <w:rPr>
                <w:rFonts w:ascii="Times New Roman" w:hAnsi="Times New Roman"/>
                <w:bCs/>
                <w:sz w:val="24"/>
              </w:rPr>
              <w:t>0.59</w:t>
            </w:r>
            <w:r w:rsidRPr="00585C28">
              <w:rPr>
                <w:rFonts w:ascii="Times New Roman" w:hAnsi="Times New Roman"/>
                <w:bCs/>
                <w:sz w:val="24"/>
              </w:rPr>
              <w:t>％；紫色土</w:t>
            </w:r>
            <w:r w:rsidRPr="00585C28">
              <w:rPr>
                <w:rFonts w:ascii="Times New Roman" w:hAnsi="Times New Roman"/>
                <w:bCs/>
                <w:sz w:val="24"/>
              </w:rPr>
              <w:t>472354</w:t>
            </w:r>
            <w:r w:rsidRPr="00585C28">
              <w:rPr>
                <w:rFonts w:ascii="Times New Roman" w:hAnsi="Times New Roman"/>
                <w:bCs/>
                <w:sz w:val="24"/>
              </w:rPr>
              <w:t>亩，占</w:t>
            </w:r>
            <w:r w:rsidRPr="00585C28">
              <w:rPr>
                <w:rFonts w:ascii="Times New Roman" w:hAnsi="Times New Roman"/>
                <w:bCs/>
                <w:sz w:val="24"/>
              </w:rPr>
              <w:t>2.51</w:t>
            </w:r>
            <w:r w:rsidRPr="00585C28">
              <w:rPr>
                <w:rFonts w:ascii="Times New Roman" w:hAnsi="Times New Roman"/>
                <w:bCs/>
                <w:sz w:val="24"/>
              </w:rPr>
              <w:t>％；风沙土</w:t>
            </w:r>
            <w:r w:rsidRPr="00585C28">
              <w:rPr>
                <w:rFonts w:ascii="Times New Roman" w:hAnsi="Times New Roman"/>
                <w:bCs/>
                <w:sz w:val="24"/>
              </w:rPr>
              <w:t>495870</w:t>
            </w:r>
            <w:r w:rsidRPr="00585C28">
              <w:rPr>
                <w:rFonts w:ascii="Times New Roman" w:hAnsi="Times New Roman"/>
                <w:bCs/>
                <w:sz w:val="24"/>
              </w:rPr>
              <w:t>亩，占</w:t>
            </w:r>
            <w:r w:rsidRPr="00585C28">
              <w:rPr>
                <w:rFonts w:ascii="Times New Roman" w:hAnsi="Times New Roman"/>
                <w:bCs/>
                <w:sz w:val="24"/>
              </w:rPr>
              <w:t>2.63</w:t>
            </w:r>
            <w:r w:rsidRPr="00585C28">
              <w:rPr>
                <w:rFonts w:ascii="Times New Roman" w:hAnsi="Times New Roman"/>
                <w:bCs/>
                <w:sz w:val="24"/>
              </w:rPr>
              <w:t>％；棕壤</w:t>
            </w:r>
            <w:r w:rsidRPr="00585C28">
              <w:rPr>
                <w:rFonts w:ascii="Times New Roman" w:hAnsi="Times New Roman"/>
                <w:bCs/>
                <w:sz w:val="24"/>
              </w:rPr>
              <w:t>1194292</w:t>
            </w:r>
            <w:r w:rsidRPr="00585C28">
              <w:rPr>
                <w:rFonts w:ascii="Times New Roman" w:hAnsi="Times New Roman"/>
                <w:bCs/>
                <w:sz w:val="24"/>
              </w:rPr>
              <w:t>亩，占</w:t>
            </w:r>
            <w:r w:rsidRPr="00585C28">
              <w:rPr>
                <w:rFonts w:ascii="Times New Roman" w:hAnsi="Times New Roman"/>
                <w:bCs/>
                <w:sz w:val="24"/>
              </w:rPr>
              <w:t>6.34</w:t>
            </w:r>
            <w:r w:rsidRPr="00585C28">
              <w:rPr>
                <w:rFonts w:ascii="Times New Roman" w:hAnsi="Times New Roman"/>
                <w:bCs/>
                <w:sz w:val="24"/>
              </w:rPr>
              <w:t>％。</w:t>
            </w:r>
            <w:r w:rsidRPr="00585C28">
              <w:rPr>
                <w:rFonts w:ascii="Times New Roman" w:hAnsi="Times New Roman"/>
                <w:bCs/>
                <w:sz w:val="24"/>
              </w:rPr>
              <w:t> </w:t>
            </w:r>
            <w:r w:rsidRPr="00585C28">
              <w:rPr>
                <w:rFonts w:ascii="Times New Roman" w:hAnsi="Times New Roman"/>
                <w:bCs/>
                <w:sz w:val="24"/>
              </w:rPr>
              <w:t>全区土壤由南山向北分布为：秦岭山区</w:t>
            </w:r>
            <w:r w:rsidRPr="00585C28">
              <w:rPr>
                <w:rFonts w:ascii="Times New Roman" w:hAnsi="Times New Roman"/>
                <w:bCs/>
                <w:sz w:val="24"/>
              </w:rPr>
              <w:t>1400m</w:t>
            </w:r>
            <w:r w:rsidRPr="00585C28">
              <w:rPr>
                <w:rFonts w:ascii="Times New Roman" w:hAnsi="Times New Roman"/>
                <w:bCs/>
                <w:sz w:val="24"/>
              </w:rPr>
              <w:t>左右以上是棕壤，以下是褐土；南部</w:t>
            </w:r>
            <w:proofErr w:type="gramStart"/>
            <w:r w:rsidRPr="00585C28">
              <w:rPr>
                <w:rFonts w:ascii="Times New Roman" w:hAnsi="Times New Roman"/>
                <w:bCs/>
                <w:sz w:val="24"/>
              </w:rPr>
              <w:t>塬</w:t>
            </w:r>
            <w:proofErr w:type="gramEnd"/>
            <w:r w:rsidRPr="00585C28">
              <w:rPr>
                <w:rFonts w:ascii="Times New Roman" w:hAnsi="Times New Roman"/>
                <w:bCs/>
                <w:sz w:val="24"/>
              </w:rPr>
              <w:t>梁是黄绵土和红粘土；台</w:t>
            </w:r>
            <w:proofErr w:type="gramStart"/>
            <w:r w:rsidRPr="00585C28">
              <w:rPr>
                <w:rFonts w:ascii="Times New Roman" w:hAnsi="Times New Roman"/>
                <w:bCs/>
                <w:sz w:val="24"/>
              </w:rPr>
              <w:t>塬</w:t>
            </w:r>
            <w:proofErr w:type="gramEnd"/>
            <w:r w:rsidRPr="00585C28">
              <w:rPr>
                <w:rFonts w:ascii="Times New Roman" w:hAnsi="Times New Roman"/>
                <w:bCs/>
                <w:sz w:val="24"/>
              </w:rPr>
              <w:t>是红油土间黄绵土；渭河冲积平原是灰</w:t>
            </w:r>
            <w:proofErr w:type="gramStart"/>
            <w:r w:rsidRPr="00585C28">
              <w:rPr>
                <w:rFonts w:ascii="Times New Roman" w:hAnsi="Times New Roman"/>
                <w:bCs/>
                <w:sz w:val="24"/>
              </w:rPr>
              <w:t>垆</w:t>
            </w:r>
            <w:proofErr w:type="gramEnd"/>
            <w:r w:rsidRPr="00585C28">
              <w:rPr>
                <w:rFonts w:ascii="Times New Roman" w:hAnsi="Times New Roman"/>
                <w:bCs/>
                <w:sz w:val="24"/>
              </w:rPr>
              <w:t>土和新积土（冲积物）；北部黄土台</w:t>
            </w:r>
            <w:proofErr w:type="gramStart"/>
            <w:r w:rsidRPr="00585C28">
              <w:rPr>
                <w:rFonts w:ascii="Times New Roman" w:hAnsi="Times New Roman"/>
                <w:bCs/>
                <w:sz w:val="24"/>
              </w:rPr>
              <w:t>塬</w:t>
            </w:r>
            <w:proofErr w:type="gramEnd"/>
            <w:r w:rsidRPr="00585C28">
              <w:rPr>
                <w:rFonts w:ascii="Times New Roman" w:hAnsi="Times New Roman"/>
                <w:bCs/>
                <w:sz w:val="24"/>
              </w:rPr>
              <w:t>是红</w:t>
            </w:r>
            <w:proofErr w:type="gramStart"/>
            <w:r w:rsidRPr="00585C28">
              <w:rPr>
                <w:rFonts w:ascii="Times New Roman" w:hAnsi="Times New Roman"/>
                <w:bCs/>
                <w:sz w:val="24"/>
              </w:rPr>
              <w:t>垆</w:t>
            </w:r>
            <w:proofErr w:type="gramEnd"/>
            <w:r w:rsidRPr="00585C28">
              <w:rPr>
                <w:rFonts w:ascii="Times New Roman" w:hAnsi="Times New Roman"/>
                <w:bCs/>
                <w:sz w:val="24"/>
              </w:rPr>
              <w:t>土间黄绵土；黄土塬梁是黄绵土；洪积扇是新积土；北山是黄绵土、石灰岩褐土性土、泥质岩褐土性土，其次是</w:t>
            </w:r>
            <w:r w:rsidRPr="00585C28">
              <w:rPr>
                <w:rFonts w:ascii="Times New Roman" w:hAnsi="Times New Roman"/>
                <w:bCs/>
                <w:sz w:val="24"/>
              </w:rPr>
              <w:lastRenderedPageBreak/>
              <w:t>紫色土和黄土质褐土。全区耕作土壤多数是在黄土母质或次生黄土上形成的，质地疏松、物理</w:t>
            </w:r>
            <w:proofErr w:type="gramStart"/>
            <w:r w:rsidRPr="00585C28">
              <w:rPr>
                <w:rFonts w:ascii="Times New Roman" w:hAnsi="Times New Roman"/>
                <w:bCs/>
                <w:sz w:val="24"/>
              </w:rPr>
              <w:t>性能和耕性</w:t>
            </w:r>
            <w:proofErr w:type="gramEnd"/>
            <w:r w:rsidRPr="00585C28">
              <w:rPr>
                <w:rFonts w:ascii="Times New Roman" w:hAnsi="Times New Roman"/>
                <w:bCs/>
                <w:sz w:val="24"/>
              </w:rPr>
              <w:t>良好。壤质土壤占土壤面积的</w:t>
            </w:r>
            <w:r w:rsidRPr="00585C28">
              <w:rPr>
                <w:rFonts w:ascii="Times New Roman" w:hAnsi="Times New Roman"/>
                <w:bCs/>
                <w:sz w:val="24"/>
              </w:rPr>
              <w:t>90</w:t>
            </w:r>
            <w:r w:rsidRPr="00585C28">
              <w:rPr>
                <w:rFonts w:ascii="Times New Roman" w:hAnsi="Times New Roman"/>
                <w:bCs/>
                <w:sz w:val="24"/>
              </w:rPr>
              <w:t>％，粘质土和砂质土各占</w:t>
            </w:r>
            <w:r w:rsidRPr="00585C28">
              <w:rPr>
                <w:rFonts w:ascii="Times New Roman" w:hAnsi="Times New Roman"/>
                <w:bCs/>
                <w:sz w:val="24"/>
              </w:rPr>
              <w:t>5</w:t>
            </w:r>
            <w:r w:rsidRPr="00585C28">
              <w:rPr>
                <w:rFonts w:ascii="Times New Roman" w:hAnsi="Times New Roman"/>
                <w:bCs/>
                <w:sz w:val="24"/>
              </w:rPr>
              <w:t>％。</w:t>
            </w:r>
          </w:p>
          <w:bookmarkEnd w:id="21"/>
          <w:bookmarkEnd w:id="22"/>
          <w:bookmarkEnd w:id="23"/>
          <w:bookmarkEnd w:id="24"/>
          <w:bookmarkEnd w:id="25"/>
          <w:bookmarkEnd w:id="26"/>
          <w:bookmarkEnd w:id="27"/>
          <w:bookmarkEnd w:id="28"/>
          <w:bookmarkEnd w:id="29"/>
          <w:bookmarkEnd w:id="30"/>
          <w:bookmarkEnd w:id="31"/>
          <w:bookmarkEnd w:id="32"/>
          <w:p w14:paraId="0BD4B91F" w14:textId="77777777" w:rsidR="00680BA5" w:rsidRPr="00585C28" w:rsidRDefault="00680BA5" w:rsidP="00EA5D6D">
            <w:pPr>
              <w:spacing w:line="360" w:lineRule="auto"/>
              <w:ind w:firstLineChars="200" w:firstLine="420"/>
              <w:rPr>
                <w:rFonts w:ascii="Times New Roman" w:hAnsi="Times New Roman"/>
              </w:rPr>
            </w:pPr>
          </w:p>
          <w:p w14:paraId="7ACE815F" w14:textId="77777777" w:rsidR="00B43215" w:rsidRPr="00585C28" w:rsidRDefault="00B43215" w:rsidP="00B43215">
            <w:pPr>
              <w:pStyle w:val="Default1"/>
              <w:rPr>
                <w:color w:val="auto"/>
              </w:rPr>
            </w:pPr>
          </w:p>
          <w:p w14:paraId="5F4612AB" w14:textId="77777777" w:rsidR="00B43215" w:rsidRPr="00585C28" w:rsidRDefault="00B43215" w:rsidP="00B43215">
            <w:pPr>
              <w:pStyle w:val="Default1"/>
              <w:rPr>
                <w:color w:val="auto"/>
              </w:rPr>
            </w:pPr>
          </w:p>
          <w:p w14:paraId="1E471F63" w14:textId="77777777" w:rsidR="00B43215" w:rsidRPr="00585C28" w:rsidRDefault="00B43215" w:rsidP="00B43215">
            <w:pPr>
              <w:pStyle w:val="Default1"/>
              <w:rPr>
                <w:color w:val="auto"/>
              </w:rPr>
            </w:pPr>
          </w:p>
          <w:p w14:paraId="298BD6B5" w14:textId="77777777" w:rsidR="00B43215" w:rsidRPr="00585C28" w:rsidRDefault="00B43215" w:rsidP="00B43215">
            <w:pPr>
              <w:pStyle w:val="Default1"/>
              <w:rPr>
                <w:color w:val="auto"/>
              </w:rPr>
            </w:pPr>
          </w:p>
          <w:p w14:paraId="74B8AB01" w14:textId="77777777" w:rsidR="00B43215" w:rsidRPr="00585C28" w:rsidRDefault="00B43215" w:rsidP="00B43215">
            <w:pPr>
              <w:pStyle w:val="Default1"/>
              <w:rPr>
                <w:color w:val="auto"/>
              </w:rPr>
            </w:pPr>
          </w:p>
          <w:p w14:paraId="6B85299D" w14:textId="77777777" w:rsidR="00B43215" w:rsidRPr="00585C28" w:rsidRDefault="00B43215" w:rsidP="00B43215">
            <w:pPr>
              <w:pStyle w:val="Default1"/>
              <w:rPr>
                <w:color w:val="auto"/>
              </w:rPr>
            </w:pPr>
          </w:p>
          <w:p w14:paraId="6E9A6DBC" w14:textId="77777777" w:rsidR="00B43215" w:rsidRPr="00585C28" w:rsidRDefault="00B43215" w:rsidP="00B43215">
            <w:pPr>
              <w:pStyle w:val="Default1"/>
              <w:rPr>
                <w:color w:val="auto"/>
              </w:rPr>
            </w:pPr>
          </w:p>
          <w:p w14:paraId="3570AF52" w14:textId="77777777" w:rsidR="00B43215" w:rsidRPr="00585C28" w:rsidRDefault="00B43215" w:rsidP="00B43215">
            <w:pPr>
              <w:pStyle w:val="Default1"/>
              <w:rPr>
                <w:color w:val="auto"/>
              </w:rPr>
            </w:pPr>
          </w:p>
          <w:p w14:paraId="3F02B787" w14:textId="77777777" w:rsidR="00B43215" w:rsidRPr="00585C28" w:rsidRDefault="00B43215" w:rsidP="00B43215">
            <w:pPr>
              <w:pStyle w:val="Default1"/>
              <w:rPr>
                <w:color w:val="auto"/>
              </w:rPr>
            </w:pPr>
          </w:p>
          <w:p w14:paraId="66478E9B" w14:textId="77777777" w:rsidR="00B43215" w:rsidRPr="00585C28" w:rsidRDefault="00B43215" w:rsidP="00B43215">
            <w:pPr>
              <w:pStyle w:val="Default1"/>
              <w:rPr>
                <w:color w:val="auto"/>
              </w:rPr>
            </w:pPr>
          </w:p>
          <w:p w14:paraId="6236C4F8" w14:textId="77777777" w:rsidR="00B43215" w:rsidRPr="00585C28" w:rsidRDefault="00B43215" w:rsidP="00B43215">
            <w:pPr>
              <w:pStyle w:val="Default1"/>
              <w:rPr>
                <w:color w:val="auto"/>
              </w:rPr>
            </w:pPr>
          </w:p>
          <w:p w14:paraId="6A2F572D" w14:textId="77777777" w:rsidR="00B43215" w:rsidRPr="00585C28" w:rsidRDefault="00B43215" w:rsidP="00B43215">
            <w:pPr>
              <w:pStyle w:val="Default1"/>
              <w:rPr>
                <w:color w:val="auto"/>
              </w:rPr>
            </w:pPr>
          </w:p>
          <w:p w14:paraId="35304791" w14:textId="77777777" w:rsidR="00B43215" w:rsidRPr="00585C28" w:rsidRDefault="00B43215" w:rsidP="00B43215">
            <w:pPr>
              <w:pStyle w:val="Default1"/>
              <w:rPr>
                <w:color w:val="auto"/>
              </w:rPr>
            </w:pPr>
          </w:p>
          <w:p w14:paraId="183666EF" w14:textId="77777777" w:rsidR="00B43215" w:rsidRPr="00585C28" w:rsidRDefault="00B43215" w:rsidP="00B43215">
            <w:pPr>
              <w:pStyle w:val="Default1"/>
              <w:rPr>
                <w:color w:val="auto"/>
              </w:rPr>
            </w:pPr>
          </w:p>
          <w:p w14:paraId="7A17AFD2" w14:textId="77777777" w:rsidR="00B43215" w:rsidRPr="00585C28" w:rsidRDefault="00B43215" w:rsidP="00B43215">
            <w:pPr>
              <w:pStyle w:val="Default1"/>
              <w:rPr>
                <w:color w:val="auto"/>
              </w:rPr>
            </w:pPr>
          </w:p>
          <w:p w14:paraId="79C0F2B0" w14:textId="77777777" w:rsidR="00B43215" w:rsidRPr="00585C28" w:rsidRDefault="00B43215" w:rsidP="00B43215">
            <w:pPr>
              <w:pStyle w:val="Default1"/>
              <w:rPr>
                <w:color w:val="auto"/>
              </w:rPr>
            </w:pPr>
          </w:p>
          <w:p w14:paraId="7A2B3D40" w14:textId="77777777" w:rsidR="00B43215" w:rsidRPr="00585C28" w:rsidRDefault="00B43215" w:rsidP="00B43215">
            <w:pPr>
              <w:pStyle w:val="Default1"/>
              <w:rPr>
                <w:color w:val="auto"/>
              </w:rPr>
            </w:pPr>
          </w:p>
          <w:p w14:paraId="67D9AF11" w14:textId="77777777" w:rsidR="00B43215" w:rsidRPr="00585C28" w:rsidRDefault="00B43215" w:rsidP="00B43215">
            <w:pPr>
              <w:pStyle w:val="Default1"/>
              <w:rPr>
                <w:color w:val="auto"/>
              </w:rPr>
            </w:pPr>
          </w:p>
          <w:p w14:paraId="251E11E5" w14:textId="77777777" w:rsidR="00B43215" w:rsidRPr="00585C28" w:rsidRDefault="00B43215" w:rsidP="00B43215">
            <w:pPr>
              <w:pStyle w:val="Default1"/>
              <w:rPr>
                <w:color w:val="auto"/>
              </w:rPr>
            </w:pPr>
          </w:p>
          <w:p w14:paraId="0DA13531" w14:textId="77777777" w:rsidR="00B43215" w:rsidRPr="00585C28" w:rsidRDefault="00B43215" w:rsidP="00B43215">
            <w:pPr>
              <w:pStyle w:val="Default1"/>
              <w:rPr>
                <w:color w:val="auto"/>
              </w:rPr>
            </w:pPr>
          </w:p>
          <w:p w14:paraId="7C8258B6" w14:textId="77777777" w:rsidR="00B43215" w:rsidRPr="00585C28" w:rsidRDefault="00B43215" w:rsidP="00B43215">
            <w:pPr>
              <w:pStyle w:val="Default1"/>
              <w:rPr>
                <w:color w:val="auto"/>
              </w:rPr>
            </w:pPr>
          </w:p>
          <w:p w14:paraId="2F923BFF" w14:textId="77777777" w:rsidR="00B43215" w:rsidRPr="00585C28" w:rsidRDefault="00B43215" w:rsidP="00B43215">
            <w:pPr>
              <w:pStyle w:val="Default1"/>
              <w:rPr>
                <w:color w:val="auto"/>
              </w:rPr>
            </w:pPr>
          </w:p>
          <w:p w14:paraId="18148579" w14:textId="77777777" w:rsidR="00B43215" w:rsidRPr="00585C28" w:rsidRDefault="00B43215" w:rsidP="00B43215">
            <w:pPr>
              <w:pStyle w:val="Default1"/>
              <w:rPr>
                <w:color w:val="auto"/>
              </w:rPr>
            </w:pPr>
          </w:p>
          <w:p w14:paraId="665132A5" w14:textId="77777777" w:rsidR="00B43215" w:rsidRPr="00585C28" w:rsidRDefault="00B43215" w:rsidP="00B43215">
            <w:pPr>
              <w:pStyle w:val="Default1"/>
              <w:rPr>
                <w:color w:val="auto"/>
              </w:rPr>
            </w:pPr>
          </w:p>
          <w:p w14:paraId="5410CCEA" w14:textId="77777777" w:rsidR="00B43215" w:rsidRPr="00585C28" w:rsidRDefault="00B43215" w:rsidP="00B43215">
            <w:pPr>
              <w:pStyle w:val="Default1"/>
              <w:rPr>
                <w:color w:val="auto"/>
              </w:rPr>
            </w:pPr>
          </w:p>
          <w:p w14:paraId="23921935" w14:textId="77777777" w:rsidR="00B43215" w:rsidRPr="00585C28" w:rsidRDefault="00B43215" w:rsidP="00B43215">
            <w:pPr>
              <w:pStyle w:val="Default1"/>
              <w:rPr>
                <w:color w:val="auto"/>
              </w:rPr>
            </w:pPr>
          </w:p>
          <w:p w14:paraId="36DDC4D2" w14:textId="77777777" w:rsidR="00B43215" w:rsidRPr="00585C28" w:rsidRDefault="00B43215" w:rsidP="00B43215">
            <w:pPr>
              <w:pStyle w:val="Default1"/>
              <w:rPr>
                <w:color w:val="auto"/>
              </w:rPr>
            </w:pPr>
          </w:p>
          <w:p w14:paraId="74D47976" w14:textId="77777777" w:rsidR="00B43215" w:rsidRPr="00585C28" w:rsidRDefault="00B43215" w:rsidP="00B43215">
            <w:pPr>
              <w:pStyle w:val="Default1"/>
              <w:rPr>
                <w:color w:val="auto"/>
              </w:rPr>
            </w:pPr>
          </w:p>
          <w:p w14:paraId="1644A785" w14:textId="77777777" w:rsidR="00B43215" w:rsidRPr="00585C28" w:rsidRDefault="00B43215" w:rsidP="00B43215">
            <w:pPr>
              <w:pStyle w:val="Default1"/>
              <w:rPr>
                <w:color w:val="auto"/>
              </w:rPr>
            </w:pPr>
          </w:p>
          <w:p w14:paraId="62DB5256" w14:textId="77777777" w:rsidR="00B43215" w:rsidRPr="00585C28" w:rsidRDefault="00B43215" w:rsidP="00B43215">
            <w:pPr>
              <w:pStyle w:val="Default1"/>
              <w:rPr>
                <w:color w:val="auto"/>
              </w:rPr>
            </w:pPr>
          </w:p>
          <w:p w14:paraId="12F28FDA" w14:textId="77777777" w:rsidR="00B43215" w:rsidRPr="00585C28" w:rsidRDefault="00B43215" w:rsidP="00B43215">
            <w:pPr>
              <w:pStyle w:val="Default1"/>
              <w:rPr>
                <w:color w:val="auto"/>
              </w:rPr>
            </w:pPr>
          </w:p>
          <w:p w14:paraId="7E85532B" w14:textId="77777777" w:rsidR="00B43215" w:rsidRPr="00585C28" w:rsidRDefault="00B43215" w:rsidP="00B43215">
            <w:pPr>
              <w:pStyle w:val="Default1"/>
              <w:rPr>
                <w:color w:val="auto"/>
              </w:rPr>
            </w:pPr>
          </w:p>
          <w:p w14:paraId="5BD48291" w14:textId="77777777" w:rsidR="00B43215" w:rsidRPr="00585C28" w:rsidRDefault="00B43215" w:rsidP="00B43215">
            <w:pPr>
              <w:pStyle w:val="Default1"/>
              <w:rPr>
                <w:color w:val="auto"/>
              </w:rPr>
            </w:pPr>
          </w:p>
          <w:p w14:paraId="02A1EEE3" w14:textId="77777777" w:rsidR="00B43215" w:rsidRPr="00585C28" w:rsidRDefault="00B43215" w:rsidP="00B43215">
            <w:pPr>
              <w:pStyle w:val="Default1"/>
              <w:rPr>
                <w:color w:val="auto"/>
              </w:rPr>
            </w:pPr>
          </w:p>
          <w:p w14:paraId="195637C2" w14:textId="77777777" w:rsidR="00B43215" w:rsidRPr="00585C28" w:rsidRDefault="00B43215" w:rsidP="00B43215">
            <w:pPr>
              <w:pStyle w:val="Default1"/>
              <w:rPr>
                <w:color w:val="auto"/>
              </w:rPr>
            </w:pPr>
          </w:p>
          <w:p w14:paraId="1BA5D749" w14:textId="77777777" w:rsidR="00B43215" w:rsidRPr="00585C28" w:rsidRDefault="00B43215" w:rsidP="00B43215">
            <w:pPr>
              <w:pStyle w:val="Default1"/>
              <w:rPr>
                <w:color w:val="auto"/>
              </w:rPr>
            </w:pPr>
          </w:p>
          <w:p w14:paraId="4440D2C7" w14:textId="77777777" w:rsidR="00B43215" w:rsidRPr="00585C28" w:rsidRDefault="00B43215" w:rsidP="00B43215">
            <w:pPr>
              <w:pStyle w:val="Default1"/>
              <w:rPr>
                <w:color w:val="auto"/>
              </w:rPr>
            </w:pPr>
          </w:p>
          <w:p w14:paraId="05E2EC2C" w14:textId="77777777" w:rsidR="00B43215" w:rsidRPr="00585C28" w:rsidRDefault="00B43215" w:rsidP="00B43215">
            <w:pPr>
              <w:pStyle w:val="Default1"/>
              <w:rPr>
                <w:color w:val="auto"/>
              </w:rPr>
            </w:pPr>
          </w:p>
        </w:tc>
      </w:tr>
    </w:tbl>
    <w:p w14:paraId="0787E41D" w14:textId="77777777" w:rsidR="007F7686" w:rsidRPr="00585C28" w:rsidRDefault="007F7686" w:rsidP="006B767E">
      <w:pPr>
        <w:widowControl/>
        <w:spacing w:line="360" w:lineRule="auto"/>
        <w:jc w:val="left"/>
        <w:rPr>
          <w:rFonts w:ascii="Times New Roman" w:hAnsi="Times New Roman"/>
          <w:kern w:val="0"/>
          <w:sz w:val="24"/>
          <w:szCs w:val="24"/>
        </w:rPr>
      </w:pPr>
      <w:r w:rsidRPr="00585C28">
        <w:rPr>
          <w:rFonts w:ascii="Times New Roman" w:hAnsi="Times New Roman"/>
          <w:b/>
          <w:bCs/>
          <w:sz w:val="22"/>
        </w:rPr>
        <w:lastRenderedPageBreak/>
        <w:br w:type="page"/>
      </w:r>
      <w:r w:rsidRPr="00585C28">
        <w:rPr>
          <w:rFonts w:ascii="Times New Roman" w:hAnsi="Times New Roman"/>
          <w:b/>
          <w:bCs/>
          <w:sz w:val="24"/>
          <w:szCs w:val="24"/>
        </w:rPr>
        <w:lastRenderedPageBreak/>
        <w:t>环境质量状况</w:t>
      </w:r>
    </w:p>
    <w:tbl>
      <w:tblPr>
        <w:tblW w:w="0" w:type="auto"/>
        <w:jc w:val="center"/>
        <w:tblCellMar>
          <w:left w:w="0" w:type="dxa"/>
          <w:right w:w="0" w:type="dxa"/>
        </w:tblCellMar>
        <w:tblLook w:val="0000" w:firstRow="0" w:lastRow="0" w:firstColumn="0" w:lastColumn="0" w:noHBand="0" w:noVBand="0"/>
      </w:tblPr>
      <w:tblGrid>
        <w:gridCol w:w="8178"/>
      </w:tblGrid>
      <w:tr w:rsidR="007F7686" w:rsidRPr="00585C28" w14:paraId="20BF5A03" w14:textId="77777777" w:rsidTr="000F2DCD">
        <w:trPr>
          <w:trHeight w:val="1372"/>
          <w:jc w:val="center"/>
        </w:trPr>
        <w:tc>
          <w:tcPr>
            <w:tcW w:w="8178" w:type="dxa"/>
            <w:tcBorders>
              <w:top w:val="single" w:sz="12" w:space="0" w:color="000000"/>
              <w:left w:val="single" w:sz="12" w:space="0" w:color="000000"/>
              <w:bottom w:val="single" w:sz="6" w:space="0" w:color="000000"/>
              <w:right w:val="single" w:sz="12" w:space="0" w:color="000000"/>
            </w:tcBorders>
            <w:tcMar>
              <w:top w:w="0" w:type="dxa"/>
              <w:left w:w="95" w:type="dxa"/>
              <w:bottom w:w="0" w:type="dxa"/>
              <w:right w:w="95" w:type="dxa"/>
            </w:tcMar>
          </w:tcPr>
          <w:p w14:paraId="0346EF4D" w14:textId="77777777" w:rsidR="007F7686" w:rsidRPr="00585C28" w:rsidRDefault="00885A54" w:rsidP="00885A54">
            <w:pPr>
              <w:spacing w:line="360" w:lineRule="auto"/>
              <w:outlineLvl w:val="1"/>
              <w:rPr>
                <w:rFonts w:ascii="Times New Roman" w:hAnsi="Times New Roman"/>
                <w:b/>
                <w:sz w:val="24"/>
              </w:rPr>
            </w:pPr>
            <w:r w:rsidRPr="00585C28">
              <w:rPr>
                <w:rFonts w:ascii="Times New Roman" w:hAnsi="Times New Roman"/>
                <w:b/>
                <w:sz w:val="24"/>
              </w:rPr>
              <w:t>一、</w:t>
            </w:r>
            <w:r w:rsidR="007F7686" w:rsidRPr="00585C28">
              <w:rPr>
                <w:rFonts w:ascii="Times New Roman" w:hAnsi="Times New Roman"/>
                <w:b/>
                <w:sz w:val="24"/>
              </w:rPr>
              <w:t>建设项目所在地区域环境质量现状及主要环境问题（环境空气、地面水、声环境、生态环境等）</w:t>
            </w:r>
          </w:p>
          <w:p w14:paraId="53570A61" w14:textId="77777777" w:rsidR="00B56D25" w:rsidRPr="00585C28" w:rsidRDefault="00B56D25" w:rsidP="00B56D25">
            <w:pPr>
              <w:spacing w:line="360" w:lineRule="auto"/>
              <w:ind w:firstLineChars="200" w:firstLine="482"/>
              <w:outlineLvl w:val="1"/>
              <w:rPr>
                <w:rFonts w:ascii="Times New Roman" w:hAnsi="Times New Roman"/>
                <w:b/>
                <w:sz w:val="24"/>
              </w:rPr>
            </w:pPr>
            <w:r w:rsidRPr="00585C28">
              <w:rPr>
                <w:rFonts w:ascii="Times New Roman" w:hAnsi="Times New Roman"/>
                <w:b/>
                <w:sz w:val="24"/>
              </w:rPr>
              <w:t>1</w:t>
            </w:r>
            <w:r w:rsidRPr="00585C28">
              <w:rPr>
                <w:rFonts w:ascii="Times New Roman" w:hAnsi="Times New Roman"/>
                <w:b/>
                <w:sz w:val="24"/>
              </w:rPr>
              <w:t>、环境空气质量现状</w:t>
            </w:r>
          </w:p>
          <w:p w14:paraId="4D3607ED" w14:textId="77777777" w:rsidR="00B43215" w:rsidRPr="00585C28" w:rsidRDefault="00B43215" w:rsidP="00A87E74">
            <w:pPr>
              <w:spacing w:line="360" w:lineRule="auto"/>
              <w:ind w:leftChars="50" w:left="105" w:rightChars="50" w:right="105" w:firstLineChars="200" w:firstLine="480"/>
              <w:rPr>
                <w:rFonts w:ascii="Times New Roman" w:hAnsi="Times New Roman"/>
                <w:bCs/>
                <w:sz w:val="24"/>
              </w:rPr>
            </w:pPr>
            <w:r w:rsidRPr="00585C28">
              <w:rPr>
                <w:rFonts w:ascii="Times New Roman" w:hAnsi="Times New Roman" w:hint="eastAsia"/>
                <w:bCs/>
                <w:sz w:val="24"/>
              </w:rPr>
              <w:t>（</w:t>
            </w:r>
            <w:r w:rsidRPr="00585C28">
              <w:rPr>
                <w:rFonts w:ascii="Times New Roman" w:hAnsi="Times New Roman" w:hint="eastAsia"/>
                <w:bCs/>
                <w:sz w:val="24"/>
              </w:rPr>
              <w:t>1</w:t>
            </w:r>
            <w:r w:rsidRPr="00585C28">
              <w:rPr>
                <w:rFonts w:ascii="Times New Roman" w:hAnsi="Times New Roman" w:hint="eastAsia"/>
                <w:bCs/>
                <w:sz w:val="24"/>
              </w:rPr>
              <w:t>）基本污染物</w:t>
            </w:r>
            <w:r w:rsidR="00585085" w:rsidRPr="00585C28">
              <w:rPr>
                <w:rFonts w:ascii="Times New Roman" w:hAnsi="Times New Roman" w:hint="eastAsia"/>
                <w:bCs/>
                <w:sz w:val="24"/>
              </w:rPr>
              <w:t>环境质量现状</w:t>
            </w:r>
          </w:p>
          <w:p w14:paraId="2CDAF407" w14:textId="77777777" w:rsidR="00CC532A" w:rsidRPr="00585C28" w:rsidRDefault="00CC532A" w:rsidP="006533C7">
            <w:pPr>
              <w:spacing w:line="360" w:lineRule="auto"/>
              <w:ind w:leftChars="50" w:left="105" w:rightChars="50" w:right="105" w:firstLineChars="200" w:firstLine="480"/>
              <w:rPr>
                <w:rFonts w:ascii="Times New Roman" w:hAnsi="Times New Roman"/>
                <w:bCs/>
                <w:sz w:val="24"/>
              </w:rPr>
            </w:pPr>
            <w:r w:rsidRPr="00585C28">
              <w:rPr>
                <w:rFonts w:ascii="Times New Roman" w:hAnsi="Times New Roman" w:hint="eastAsia"/>
                <w:bCs/>
                <w:sz w:val="24"/>
              </w:rPr>
              <w:t>本项目位于渭南市</w:t>
            </w:r>
            <w:r w:rsidR="006533C7" w:rsidRPr="00585C28">
              <w:rPr>
                <w:rFonts w:ascii="Times New Roman" w:hAnsi="Times New Roman" w:hint="eastAsia"/>
                <w:bCs/>
                <w:sz w:val="24"/>
              </w:rPr>
              <w:t>高新区</w:t>
            </w:r>
            <w:r w:rsidRPr="00585C28">
              <w:rPr>
                <w:rFonts w:ascii="Times New Roman" w:hAnsi="Times New Roman" w:hint="eastAsia"/>
                <w:bCs/>
                <w:sz w:val="24"/>
              </w:rPr>
              <w:t>，属</w:t>
            </w:r>
            <w:r w:rsidR="00FE72A9" w:rsidRPr="00585C28">
              <w:rPr>
                <w:rFonts w:ascii="Times New Roman" w:hAnsi="Times New Roman" w:hint="eastAsia"/>
                <w:bCs/>
                <w:sz w:val="24"/>
              </w:rPr>
              <w:t>于</w:t>
            </w:r>
            <w:r w:rsidRPr="00585C28">
              <w:rPr>
                <w:rFonts w:ascii="Times New Roman" w:hAnsi="Times New Roman" w:hint="eastAsia"/>
                <w:bCs/>
                <w:sz w:val="24"/>
              </w:rPr>
              <w:t>环境空气二类功能区，环境空气质量应执行《环境空气质量标准》（</w:t>
            </w:r>
            <w:r w:rsidRPr="00585C28">
              <w:rPr>
                <w:rFonts w:ascii="Times New Roman" w:hAnsi="Times New Roman" w:hint="eastAsia"/>
                <w:bCs/>
                <w:sz w:val="24"/>
              </w:rPr>
              <w:t>GB3095-2012</w:t>
            </w:r>
            <w:r w:rsidRPr="00585C28">
              <w:rPr>
                <w:rFonts w:ascii="Times New Roman" w:hAnsi="Times New Roman" w:hint="eastAsia"/>
                <w:bCs/>
                <w:sz w:val="24"/>
              </w:rPr>
              <w:t>）二级标准。本次环境空气质量评价采用渭南市</w:t>
            </w:r>
            <w:r w:rsidRPr="00585C28">
              <w:rPr>
                <w:rFonts w:ascii="Times New Roman" w:hAnsi="Times New Roman" w:hint="eastAsia"/>
                <w:bCs/>
                <w:sz w:val="24"/>
              </w:rPr>
              <w:t>2018</w:t>
            </w:r>
            <w:r w:rsidRPr="00585C28">
              <w:rPr>
                <w:rFonts w:ascii="Times New Roman" w:hAnsi="Times New Roman" w:hint="eastAsia"/>
                <w:bCs/>
                <w:sz w:val="24"/>
              </w:rPr>
              <w:t>年空气质量在线监测分析平台历史数据进行分析，具体数值详见表</w:t>
            </w:r>
            <w:r w:rsidR="00341789">
              <w:rPr>
                <w:rFonts w:ascii="Times New Roman" w:hAnsi="Times New Roman" w:hint="eastAsia"/>
                <w:bCs/>
                <w:sz w:val="24"/>
              </w:rPr>
              <w:t>7</w:t>
            </w:r>
            <w:r w:rsidRPr="00585C28">
              <w:rPr>
                <w:rFonts w:ascii="Times New Roman" w:hAnsi="Times New Roman" w:hint="eastAsia"/>
                <w:bCs/>
                <w:sz w:val="24"/>
              </w:rPr>
              <w:t>。</w:t>
            </w:r>
          </w:p>
          <w:p w14:paraId="66D07DB8" w14:textId="77777777" w:rsidR="00CC532A" w:rsidRPr="00585C28" w:rsidRDefault="00CC532A" w:rsidP="007757A8">
            <w:pPr>
              <w:widowControl/>
              <w:spacing w:beforeLines="20" w:before="62"/>
              <w:jc w:val="center"/>
              <w:rPr>
                <w:rFonts w:ascii="Times New Roman" w:hAnsi="Times New Roman"/>
                <w:b/>
                <w:sz w:val="24"/>
              </w:rPr>
            </w:pPr>
            <w:r w:rsidRPr="00585C28">
              <w:rPr>
                <w:rFonts w:ascii="Times New Roman" w:hAnsi="Times New Roman"/>
                <w:b/>
                <w:sz w:val="24"/>
              </w:rPr>
              <w:t>表</w:t>
            </w:r>
            <w:r w:rsidR="00341789">
              <w:rPr>
                <w:rFonts w:ascii="Times New Roman" w:hAnsi="Times New Roman" w:hint="eastAsia"/>
                <w:b/>
                <w:sz w:val="24"/>
              </w:rPr>
              <w:t>7</w:t>
            </w:r>
            <w:r w:rsidRPr="00585C28">
              <w:rPr>
                <w:rFonts w:ascii="Times New Roman" w:hAnsi="Times New Roman"/>
                <w:b/>
                <w:sz w:val="24"/>
              </w:rPr>
              <w:t xml:space="preserve">   </w:t>
            </w:r>
            <w:r w:rsidRPr="00585C28">
              <w:rPr>
                <w:rFonts w:ascii="Times New Roman" w:hAnsi="Times New Roman"/>
                <w:b/>
                <w:sz w:val="24"/>
              </w:rPr>
              <w:t>渭南市常规大气污染物监测数值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6"/>
              <w:gridCol w:w="1087"/>
              <w:gridCol w:w="1025"/>
              <w:gridCol w:w="1025"/>
              <w:gridCol w:w="1025"/>
              <w:gridCol w:w="1070"/>
              <w:gridCol w:w="1025"/>
              <w:gridCol w:w="1025"/>
            </w:tblGrid>
            <w:tr w:rsidR="00CC532A" w:rsidRPr="00585C28" w14:paraId="2709FD18" w14:textId="77777777" w:rsidTr="00CD05F4">
              <w:trPr>
                <w:trHeight w:val="259"/>
                <w:jc w:val="center"/>
              </w:trPr>
              <w:tc>
                <w:tcPr>
                  <w:tcW w:w="1108" w:type="pct"/>
                  <w:gridSpan w:val="2"/>
                  <w:tcBorders>
                    <w:tl2br w:val="single" w:sz="4" w:space="0" w:color="auto"/>
                    <w:tr2bl w:val="nil"/>
                  </w:tcBorders>
                  <w:tcMar>
                    <w:left w:w="28" w:type="dxa"/>
                    <w:right w:w="28" w:type="dxa"/>
                  </w:tcMar>
                  <w:vAlign w:val="center"/>
                </w:tcPr>
                <w:p w14:paraId="6773D921" w14:textId="77777777" w:rsidR="00CC532A" w:rsidRPr="00585C28" w:rsidRDefault="00CC532A" w:rsidP="00417E80">
                  <w:pPr>
                    <w:adjustRightInd w:val="0"/>
                    <w:snapToGrid w:val="0"/>
                    <w:jc w:val="right"/>
                    <w:rPr>
                      <w:rFonts w:ascii="Times New Roman" w:hAnsi="Times New Roman"/>
                      <w:szCs w:val="21"/>
                    </w:rPr>
                  </w:pPr>
                  <w:r w:rsidRPr="00585C28">
                    <w:rPr>
                      <w:rFonts w:ascii="Times New Roman" w:hAnsi="Times New Roman"/>
                      <w:szCs w:val="21"/>
                    </w:rPr>
                    <w:t>污染物</w:t>
                  </w:r>
                </w:p>
                <w:p w14:paraId="625DA64C" w14:textId="77777777" w:rsidR="00CC532A" w:rsidRPr="00585C28" w:rsidRDefault="00CC532A" w:rsidP="00A27004">
                  <w:pPr>
                    <w:adjustRightInd w:val="0"/>
                    <w:snapToGrid w:val="0"/>
                    <w:jc w:val="left"/>
                    <w:rPr>
                      <w:rFonts w:ascii="Times New Roman" w:hAnsi="Times New Roman"/>
                      <w:szCs w:val="21"/>
                    </w:rPr>
                  </w:pPr>
                  <w:r w:rsidRPr="00585C28">
                    <w:rPr>
                      <w:rFonts w:ascii="Times New Roman" w:hAnsi="Times New Roman"/>
                      <w:szCs w:val="21"/>
                    </w:rPr>
                    <w:t>监测时间</w:t>
                  </w:r>
                </w:p>
              </w:tc>
              <w:tc>
                <w:tcPr>
                  <w:tcW w:w="644" w:type="pct"/>
                  <w:tcBorders>
                    <w:tl2br w:val="nil"/>
                    <w:tr2bl w:val="nil"/>
                  </w:tcBorders>
                  <w:tcMar>
                    <w:left w:w="28" w:type="dxa"/>
                    <w:right w:w="28" w:type="dxa"/>
                  </w:tcMar>
                  <w:vAlign w:val="center"/>
                </w:tcPr>
                <w:p w14:paraId="3DC18D3F"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PM</w:t>
                  </w:r>
                  <w:r w:rsidRPr="00585C28">
                    <w:rPr>
                      <w:rFonts w:ascii="Times New Roman" w:hAnsi="Times New Roman"/>
                      <w:szCs w:val="21"/>
                      <w:vertAlign w:val="subscript"/>
                    </w:rPr>
                    <w:t>2.5</w:t>
                  </w: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644" w:type="pct"/>
                  <w:tcBorders>
                    <w:tl2br w:val="nil"/>
                    <w:tr2bl w:val="nil"/>
                  </w:tcBorders>
                  <w:tcMar>
                    <w:left w:w="28" w:type="dxa"/>
                    <w:right w:w="28" w:type="dxa"/>
                  </w:tcMar>
                  <w:vAlign w:val="center"/>
                </w:tcPr>
                <w:p w14:paraId="45548958"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PM</w:t>
                  </w:r>
                  <w:r w:rsidRPr="00585C28">
                    <w:rPr>
                      <w:rFonts w:ascii="Times New Roman" w:hAnsi="Times New Roman"/>
                      <w:szCs w:val="21"/>
                      <w:vertAlign w:val="subscript"/>
                    </w:rPr>
                    <w:t>10</w:t>
                  </w: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644" w:type="pct"/>
                  <w:tcBorders>
                    <w:tl2br w:val="nil"/>
                    <w:tr2bl w:val="nil"/>
                  </w:tcBorders>
                  <w:tcMar>
                    <w:left w:w="28" w:type="dxa"/>
                    <w:right w:w="28" w:type="dxa"/>
                  </w:tcMar>
                  <w:vAlign w:val="center"/>
                </w:tcPr>
                <w:p w14:paraId="5725DE8B" w14:textId="77777777" w:rsidR="00CC532A" w:rsidRPr="00585C28" w:rsidRDefault="00CC532A" w:rsidP="009F1808">
                  <w:pPr>
                    <w:adjustRightInd w:val="0"/>
                    <w:snapToGrid w:val="0"/>
                    <w:jc w:val="center"/>
                    <w:rPr>
                      <w:rFonts w:ascii="Times New Roman" w:hAnsi="Times New Roman"/>
                      <w:szCs w:val="21"/>
                      <w:vertAlign w:val="subscript"/>
                    </w:rPr>
                  </w:pPr>
                  <w:r w:rsidRPr="00585C28">
                    <w:rPr>
                      <w:rFonts w:ascii="Times New Roman" w:hAnsi="Times New Roman"/>
                      <w:szCs w:val="21"/>
                    </w:rPr>
                    <w:t>SO</w:t>
                  </w:r>
                  <w:r w:rsidRPr="00585C28">
                    <w:rPr>
                      <w:rFonts w:ascii="Times New Roman" w:hAnsi="Times New Roman"/>
                      <w:szCs w:val="21"/>
                      <w:vertAlign w:val="subscript"/>
                    </w:rPr>
                    <w:t>2</w:t>
                  </w:r>
                </w:p>
                <w:p w14:paraId="62D751B6"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672" w:type="pct"/>
                  <w:tcBorders>
                    <w:tl2br w:val="nil"/>
                    <w:tr2bl w:val="nil"/>
                  </w:tcBorders>
                  <w:tcMar>
                    <w:left w:w="28" w:type="dxa"/>
                    <w:right w:w="28" w:type="dxa"/>
                  </w:tcMar>
                  <w:vAlign w:val="center"/>
                </w:tcPr>
                <w:p w14:paraId="79669D70"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CO</w:t>
                  </w:r>
                </w:p>
                <w:p w14:paraId="70B2C839"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w:t>
                  </w:r>
                  <w:r w:rsidRPr="00585C28">
                    <w:rPr>
                      <w:rFonts w:ascii="Times New Roman" w:hAnsi="Times New Roman"/>
                      <w:szCs w:val="21"/>
                    </w:rPr>
                    <w:t>mg/m</w:t>
                  </w:r>
                  <w:r w:rsidRPr="00585C28">
                    <w:rPr>
                      <w:rFonts w:ascii="Times New Roman" w:hAnsi="Times New Roman"/>
                      <w:szCs w:val="21"/>
                      <w:vertAlign w:val="superscript"/>
                    </w:rPr>
                    <w:t>3</w:t>
                  </w:r>
                  <w:r w:rsidRPr="00585C28">
                    <w:rPr>
                      <w:rFonts w:ascii="Times New Roman" w:hAnsi="Times New Roman"/>
                      <w:szCs w:val="21"/>
                    </w:rPr>
                    <w:t>）</w:t>
                  </w:r>
                </w:p>
              </w:tc>
              <w:tc>
                <w:tcPr>
                  <w:tcW w:w="644" w:type="pct"/>
                  <w:tcBorders>
                    <w:tl2br w:val="nil"/>
                    <w:tr2bl w:val="nil"/>
                  </w:tcBorders>
                  <w:tcMar>
                    <w:left w:w="28" w:type="dxa"/>
                    <w:right w:w="28" w:type="dxa"/>
                  </w:tcMar>
                  <w:vAlign w:val="center"/>
                </w:tcPr>
                <w:p w14:paraId="15B81A56" w14:textId="77777777" w:rsidR="00CC532A" w:rsidRPr="00585C28" w:rsidRDefault="00CC532A" w:rsidP="009F1808">
                  <w:pPr>
                    <w:adjustRightInd w:val="0"/>
                    <w:snapToGrid w:val="0"/>
                    <w:jc w:val="center"/>
                    <w:rPr>
                      <w:rFonts w:ascii="Times New Roman" w:hAnsi="Times New Roman"/>
                      <w:szCs w:val="21"/>
                      <w:vertAlign w:val="subscript"/>
                    </w:rPr>
                  </w:pPr>
                  <w:r w:rsidRPr="00585C28">
                    <w:rPr>
                      <w:rFonts w:ascii="Times New Roman" w:hAnsi="Times New Roman"/>
                      <w:szCs w:val="21"/>
                    </w:rPr>
                    <w:t>NO</w:t>
                  </w:r>
                  <w:r w:rsidRPr="00585C28">
                    <w:rPr>
                      <w:rFonts w:ascii="Times New Roman" w:hAnsi="Times New Roman"/>
                      <w:szCs w:val="21"/>
                      <w:vertAlign w:val="subscript"/>
                    </w:rPr>
                    <w:t>2</w:t>
                  </w:r>
                </w:p>
                <w:p w14:paraId="52D710CF"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644" w:type="pct"/>
                  <w:tcBorders>
                    <w:tl2br w:val="nil"/>
                    <w:tr2bl w:val="nil"/>
                  </w:tcBorders>
                  <w:tcMar>
                    <w:left w:w="28" w:type="dxa"/>
                    <w:right w:w="28" w:type="dxa"/>
                  </w:tcMar>
                  <w:vAlign w:val="center"/>
                </w:tcPr>
                <w:p w14:paraId="1FACBE8D" w14:textId="77777777" w:rsidR="00CC532A" w:rsidRPr="00585C28" w:rsidRDefault="00CC532A" w:rsidP="009F1808">
                  <w:pPr>
                    <w:adjustRightInd w:val="0"/>
                    <w:snapToGrid w:val="0"/>
                    <w:jc w:val="center"/>
                    <w:rPr>
                      <w:rFonts w:ascii="Times New Roman" w:hAnsi="Times New Roman"/>
                      <w:szCs w:val="21"/>
                      <w:vertAlign w:val="subscript"/>
                    </w:rPr>
                  </w:pPr>
                  <w:r w:rsidRPr="00585C28">
                    <w:rPr>
                      <w:rFonts w:ascii="Times New Roman" w:hAnsi="Times New Roman"/>
                      <w:szCs w:val="21"/>
                    </w:rPr>
                    <w:t>O</w:t>
                  </w:r>
                  <w:r w:rsidRPr="00585C28">
                    <w:rPr>
                      <w:rFonts w:ascii="Times New Roman" w:hAnsi="Times New Roman"/>
                      <w:szCs w:val="21"/>
                      <w:vertAlign w:val="subscript"/>
                    </w:rPr>
                    <w:t>3</w:t>
                  </w:r>
                </w:p>
                <w:p w14:paraId="4116E989"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r>
            <w:tr w:rsidR="00CC532A" w:rsidRPr="00585C28" w14:paraId="64E60EAC" w14:textId="77777777" w:rsidTr="00B27C16">
              <w:trPr>
                <w:trHeight w:val="271"/>
                <w:jc w:val="center"/>
              </w:trPr>
              <w:tc>
                <w:tcPr>
                  <w:tcW w:w="425" w:type="pct"/>
                  <w:vMerge w:val="restart"/>
                  <w:tcBorders>
                    <w:tl2br w:val="nil"/>
                    <w:tr2bl w:val="nil"/>
                  </w:tcBorders>
                  <w:tcMar>
                    <w:left w:w="28" w:type="dxa"/>
                    <w:right w:w="28" w:type="dxa"/>
                  </w:tcMar>
                  <w:vAlign w:val="center"/>
                </w:tcPr>
                <w:p w14:paraId="453F50C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1</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290A613F"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0E4172E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24~285</w:t>
                  </w:r>
                </w:p>
              </w:tc>
              <w:tc>
                <w:tcPr>
                  <w:tcW w:w="644" w:type="pct"/>
                  <w:tcBorders>
                    <w:tl2br w:val="nil"/>
                    <w:tr2bl w:val="nil"/>
                  </w:tcBorders>
                  <w:tcMar>
                    <w:left w:w="28" w:type="dxa"/>
                    <w:right w:w="28" w:type="dxa"/>
                  </w:tcMar>
                  <w:vAlign w:val="center"/>
                </w:tcPr>
                <w:p w14:paraId="7FE1A03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69~410</w:t>
                  </w:r>
                </w:p>
              </w:tc>
              <w:tc>
                <w:tcPr>
                  <w:tcW w:w="644" w:type="pct"/>
                  <w:tcBorders>
                    <w:tl2br w:val="nil"/>
                    <w:tr2bl w:val="nil"/>
                  </w:tcBorders>
                  <w:tcMar>
                    <w:left w:w="28" w:type="dxa"/>
                    <w:right w:w="28" w:type="dxa"/>
                  </w:tcMar>
                  <w:vAlign w:val="center"/>
                </w:tcPr>
                <w:p w14:paraId="0DCB725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9~41</w:t>
                  </w:r>
                </w:p>
              </w:tc>
              <w:tc>
                <w:tcPr>
                  <w:tcW w:w="672" w:type="pct"/>
                  <w:tcBorders>
                    <w:tl2br w:val="nil"/>
                    <w:tr2bl w:val="nil"/>
                  </w:tcBorders>
                  <w:tcMar>
                    <w:left w:w="28" w:type="dxa"/>
                    <w:right w:w="28" w:type="dxa"/>
                  </w:tcMar>
                  <w:vAlign w:val="center"/>
                </w:tcPr>
                <w:p w14:paraId="50ED19F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0.6~2.8</w:t>
                  </w:r>
                </w:p>
              </w:tc>
              <w:tc>
                <w:tcPr>
                  <w:tcW w:w="644" w:type="pct"/>
                  <w:tcBorders>
                    <w:tl2br w:val="nil"/>
                    <w:tr2bl w:val="nil"/>
                  </w:tcBorders>
                  <w:tcMar>
                    <w:left w:w="28" w:type="dxa"/>
                    <w:right w:w="28" w:type="dxa"/>
                  </w:tcMar>
                  <w:vAlign w:val="center"/>
                </w:tcPr>
                <w:p w14:paraId="3308F2D7"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27~122</w:t>
                  </w:r>
                </w:p>
              </w:tc>
              <w:tc>
                <w:tcPr>
                  <w:tcW w:w="644" w:type="pct"/>
                  <w:tcBorders>
                    <w:tl2br w:val="nil"/>
                    <w:tr2bl w:val="nil"/>
                  </w:tcBorders>
                  <w:tcMar>
                    <w:left w:w="28" w:type="dxa"/>
                    <w:right w:w="28" w:type="dxa"/>
                  </w:tcMar>
                  <w:vAlign w:val="center"/>
                </w:tcPr>
                <w:p w14:paraId="7958F61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5~68</w:t>
                  </w:r>
                </w:p>
              </w:tc>
            </w:tr>
            <w:tr w:rsidR="00CC532A" w:rsidRPr="00585C28" w14:paraId="3D54389E" w14:textId="77777777" w:rsidTr="00B27C16">
              <w:trPr>
                <w:trHeight w:val="271"/>
                <w:jc w:val="center"/>
              </w:trPr>
              <w:tc>
                <w:tcPr>
                  <w:tcW w:w="425" w:type="pct"/>
                  <w:vMerge/>
                  <w:tcBorders>
                    <w:tl2br w:val="nil"/>
                    <w:tr2bl w:val="nil"/>
                  </w:tcBorders>
                  <w:tcMar>
                    <w:left w:w="28" w:type="dxa"/>
                    <w:right w:w="28" w:type="dxa"/>
                  </w:tcMar>
                  <w:vAlign w:val="center"/>
                </w:tcPr>
                <w:p w14:paraId="68CDC468"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38F4C783"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2196BE7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131.1</w:t>
                  </w:r>
                </w:p>
              </w:tc>
              <w:tc>
                <w:tcPr>
                  <w:tcW w:w="644" w:type="pct"/>
                  <w:tcBorders>
                    <w:tl2br w:val="nil"/>
                    <w:tr2bl w:val="nil"/>
                  </w:tcBorders>
                  <w:tcMar>
                    <w:left w:w="28" w:type="dxa"/>
                    <w:right w:w="28" w:type="dxa"/>
                  </w:tcMar>
                  <w:vAlign w:val="center"/>
                </w:tcPr>
                <w:p w14:paraId="2F16895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202.2</w:t>
                  </w:r>
                </w:p>
              </w:tc>
              <w:tc>
                <w:tcPr>
                  <w:tcW w:w="644" w:type="pct"/>
                  <w:tcBorders>
                    <w:tl2br w:val="nil"/>
                    <w:tr2bl w:val="nil"/>
                  </w:tcBorders>
                  <w:tcMar>
                    <w:left w:w="28" w:type="dxa"/>
                    <w:right w:w="28" w:type="dxa"/>
                  </w:tcMar>
                  <w:vAlign w:val="center"/>
                </w:tcPr>
                <w:p w14:paraId="0E9FB6D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22.4</w:t>
                  </w:r>
                </w:p>
              </w:tc>
              <w:tc>
                <w:tcPr>
                  <w:tcW w:w="672" w:type="pct"/>
                  <w:tcBorders>
                    <w:tl2br w:val="nil"/>
                    <w:tr2bl w:val="nil"/>
                  </w:tcBorders>
                  <w:tcMar>
                    <w:left w:w="28" w:type="dxa"/>
                    <w:right w:w="28" w:type="dxa"/>
                  </w:tcMar>
                  <w:vAlign w:val="center"/>
                </w:tcPr>
                <w:p w14:paraId="2035D64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1.6</w:t>
                  </w:r>
                </w:p>
              </w:tc>
              <w:tc>
                <w:tcPr>
                  <w:tcW w:w="644" w:type="pct"/>
                  <w:tcBorders>
                    <w:tl2br w:val="nil"/>
                    <w:tr2bl w:val="nil"/>
                  </w:tcBorders>
                  <w:tcMar>
                    <w:left w:w="28" w:type="dxa"/>
                    <w:right w:w="28" w:type="dxa"/>
                  </w:tcMar>
                  <w:vAlign w:val="center"/>
                </w:tcPr>
                <w:p w14:paraId="4C69636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75.2</w:t>
                  </w:r>
                </w:p>
              </w:tc>
              <w:tc>
                <w:tcPr>
                  <w:tcW w:w="644" w:type="pct"/>
                  <w:tcBorders>
                    <w:tl2br w:val="nil"/>
                    <w:tr2bl w:val="nil"/>
                  </w:tcBorders>
                  <w:tcMar>
                    <w:left w:w="28" w:type="dxa"/>
                    <w:right w:w="28" w:type="dxa"/>
                  </w:tcMar>
                  <w:vAlign w:val="center"/>
                </w:tcPr>
                <w:p w14:paraId="0216BCC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41.0</w:t>
                  </w:r>
                </w:p>
              </w:tc>
            </w:tr>
            <w:tr w:rsidR="00CC532A" w:rsidRPr="00585C28" w14:paraId="1CD12A53" w14:textId="77777777" w:rsidTr="00B27C16">
              <w:trPr>
                <w:trHeight w:val="271"/>
                <w:jc w:val="center"/>
              </w:trPr>
              <w:tc>
                <w:tcPr>
                  <w:tcW w:w="425" w:type="pct"/>
                  <w:vMerge w:val="restart"/>
                  <w:tcBorders>
                    <w:tl2br w:val="nil"/>
                    <w:tr2bl w:val="nil"/>
                  </w:tcBorders>
                  <w:tcMar>
                    <w:left w:w="28" w:type="dxa"/>
                    <w:right w:w="28" w:type="dxa"/>
                  </w:tcMar>
                  <w:vAlign w:val="center"/>
                </w:tcPr>
                <w:p w14:paraId="630CCC9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2</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7D115009"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1C38564B"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21~256</w:t>
                  </w:r>
                </w:p>
              </w:tc>
              <w:tc>
                <w:tcPr>
                  <w:tcW w:w="644" w:type="pct"/>
                  <w:tcBorders>
                    <w:tl2br w:val="nil"/>
                    <w:tr2bl w:val="nil"/>
                  </w:tcBorders>
                  <w:tcMar>
                    <w:left w:w="28" w:type="dxa"/>
                    <w:right w:w="28" w:type="dxa"/>
                  </w:tcMar>
                  <w:vAlign w:val="center"/>
                </w:tcPr>
                <w:p w14:paraId="385339D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38~363</w:t>
                  </w:r>
                </w:p>
              </w:tc>
              <w:tc>
                <w:tcPr>
                  <w:tcW w:w="644" w:type="pct"/>
                  <w:tcBorders>
                    <w:tl2br w:val="nil"/>
                    <w:tr2bl w:val="nil"/>
                  </w:tcBorders>
                  <w:tcMar>
                    <w:left w:w="28" w:type="dxa"/>
                    <w:right w:w="28" w:type="dxa"/>
                  </w:tcMar>
                  <w:vAlign w:val="center"/>
                </w:tcPr>
                <w:p w14:paraId="6BDDADB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6~66</w:t>
                  </w:r>
                </w:p>
              </w:tc>
              <w:tc>
                <w:tcPr>
                  <w:tcW w:w="672" w:type="pct"/>
                  <w:tcBorders>
                    <w:tl2br w:val="nil"/>
                    <w:tr2bl w:val="nil"/>
                  </w:tcBorders>
                  <w:tcMar>
                    <w:left w:w="28" w:type="dxa"/>
                    <w:right w:w="28" w:type="dxa"/>
                  </w:tcMar>
                  <w:vAlign w:val="center"/>
                </w:tcPr>
                <w:p w14:paraId="325F08F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0.6~2.3</w:t>
                  </w:r>
                </w:p>
              </w:tc>
              <w:tc>
                <w:tcPr>
                  <w:tcW w:w="644" w:type="pct"/>
                  <w:tcBorders>
                    <w:tl2br w:val="nil"/>
                    <w:tr2bl w:val="nil"/>
                  </w:tcBorders>
                  <w:tcMar>
                    <w:left w:w="28" w:type="dxa"/>
                    <w:right w:w="28" w:type="dxa"/>
                  </w:tcMar>
                  <w:vAlign w:val="center"/>
                </w:tcPr>
                <w:p w14:paraId="02E70B4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21~127</w:t>
                  </w:r>
                </w:p>
              </w:tc>
              <w:tc>
                <w:tcPr>
                  <w:tcW w:w="644" w:type="pct"/>
                  <w:tcBorders>
                    <w:tl2br w:val="nil"/>
                    <w:tr2bl w:val="nil"/>
                  </w:tcBorders>
                  <w:tcMar>
                    <w:left w:w="28" w:type="dxa"/>
                    <w:right w:w="28" w:type="dxa"/>
                  </w:tcMar>
                  <w:vAlign w:val="center"/>
                </w:tcPr>
                <w:p w14:paraId="74A9453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39~98</w:t>
                  </w:r>
                </w:p>
              </w:tc>
            </w:tr>
            <w:tr w:rsidR="00CC532A" w:rsidRPr="00585C28" w14:paraId="18E1D0DD" w14:textId="77777777" w:rsidTr="00B27C16">
              <w:trPr>
                <w:trHeight w:val="271"/>
                <w:jc w:val="center"/>
              </w:trPr>
              <w:tc>
                <w:tcPr>
                  <w:tcW w:w="425" w:type="pct"/>
                  <w:vMerge/>
                  <w:tcBorders>
                    <w:tl2br w:val="nil"/>
                    <w:tr2bl w:val="nil"/>
                  </w:tcBorders>
                  <w:tcMar>
                    <w:left w:w="28" w:type="dxa"/>
                    <w:right w:w="28" w:type="dxa"/>
                  </w:tcMar>
                  <w:vAlign w:val="center"/>
                </w:tcPr>
                <w:p w14:paraId="1F516661"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10D161DF"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4BA4583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82.5</w:t>
                  </w:r>
                </w:p>
              </w:tc>
              <w:tc>
                <w:tcPr>
                  <w:tcW w:w="644" w:type="pct"/>
                  <w:tcBorders>
                    <w:tl2br w:val="nil"/>
                    <w:tr2bl w:val="nil"/>
                  </w:tcBorders>
                  <w:tcMar>
                    <w:left w:w="28" w:type="dxa"/>
                    <w:right w:w="28" w:type="dxa"/>
                  </w:tcMar>
                  <w:vAlign w:val="center"/>
                </w:tcPr>
                <w:p w14:paraId="7AD821C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153.2</w:t>
                  </w:r>
                </w:p>
              </w:tc>
              <w:tc>
                <w:tcPr>
                  <w:tcW w:w="644" w:type="pct"/>
                  <w:tcBorders>
                    <w:tl2br w:val="nil"/>
                    <w:tr2bl w:val="nil"/>
                  </w:tcBorders>
                  <w:tcMar>
                    <w:left w:w="28" w:type="dxa"/>
                    <w:right w:w="28" w:type="dxa"/>
                  </w:tcMar>
                  <w:vAlign w:val="center"/>
                </w:tcPr>
                <w:p w14:paraId="509477D4"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23.3</w:t>
                  </w:r>
                </w:p>
              </w:tc>
              <w:tc>
                <w:tcPr>
                  <w:tcW w:w="672" w:type="pct"/>
                  <w:tcBorders>
                    <w:tl2br w:val="nil"/>
                    <w:tr2bl w:val="nil"/>
                  </w:tcBorders>
                  <w:tcMar>
                    <w:left w:w="28" w:type="dxa"/>
                    <w:right w:w="28" w:type="dxa"/>
                  </w:tcMar>
                  <w:vAlign w:val="center"/>
                </w:tcPr>
                <w:p w14:paraId="6AC5E43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w:t>
                  </w:r>
                </w:p>
              </w:tc>
              <w:tc>
                <w:tcPr>
                  <w:tcW w:w="644" w:type="pct"/>
                  <w:tcBorders>
                    <w:tl2br w:val="nil"/>
                    <w:tr2bl w:val="nil"/>
                  </w:tcBorders>
                  <w:tcMar>
                    <w:left w:w="28" w:type="dxa"/>
                    <w:right w:w="28" w:type="dxa"/>
                  </w:tcMar>
                  <w:vAlign w:val="center"/>
                </w:tcPr>
                <w:p w14:paraId="44D0266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61.3</w:t>
                  </w:r>
                </w:p>
              </w:tc>
              <w:tc>
                <w:tcPr>
                  <w:tcW w:w="644" w:type="pct"/>
                  <w:tcBorders>
                    <w:tl2br w:val="nil"/>
                    <w:tr2bl w:val="nil"/>
                  </w:tcBorders>
                  <w:tcMar>
                    <w:left w:w="28" w:type="dxa"/>
                    <w:right w:w="28" w:type="dxa"/>
                  </w:tcMar>
                  <w:vAlign w:val="center"/>
                </w:tcPr>
                <w:p w14:paraId="005D5DB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66.8</w:t>
                  </w:r>
                </w:p>
              </w:tc>
            </w:tr>
            <w:tr w:rsidR="00CC532A" w:rsidRPr="00585C28" w14:paraId="23A095BF" w14:textId="77777777" w:rsidTr="00B27C16">
              <w:trPr>
                <w:trHeight w:val="271"/>
                <w:jc w:val="center"/>
              </w:trPr>
              <w:tc>
                <w:tcPr>
                  <w:tcW w:w="425" w:type="pct"/>
                  <w:vMerge w:val="restart"/>
                  <w:tcBorders>
                    <w:tl2br w:val="nil"/>
                    <w:tr2bl w:val="nil"/>
                  </w:tcBorders>
                  <w:tcMar>
                    <w:left w:w="28" w:type="dxa"/>
                    <w:right w:w="28" w:type="dxa"/>
                  </w:tcMar>
                  <w:vAlign w:val="center"/>
                </w:tcPr>
                <w:p w14:paraId="2A16606A"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3</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377D983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6845032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35~148</w:t>
                  </w:r>
                </w:p>
              </w:tc>
              <w:tc>
                <w:tcPr>
                  <w:tcW w:w="644" w:type="pct"/>
                  <w:tcBorders>
                    <w:tl2br w:val="nil"/>
                    <w:tr2bl w:val="nil"/>
                  </w:tcBorders>
                  <w:tcMar>
                    <w:left w:w="28" w:type="dxa"/>
                    <w:right w:w="28" w:type="dxa"/>
                  </w:tcMar>
                  <w:vAlign w:val="center"/>
                </w:tcPr>
                <w:p w14:paraId="3A97614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54~273</w:t>
                  </w:r>
                </w:p>
              </w:tc>
              <w:tc>
                <w:tcPr>
                  <w:tcW w:w="644" w:type="pct"/>
                  <w:tcBorders>
                    <w:tl2br w:val="nil"/>
                    <w:tr2bl w:val="nil"/>
                  </w:tcBorders>
                  <w:tcMar>
                    <w:left w:w="28" w:type="dxa"/>
                    <w:right w:w="28" w:type="dxa"/>
                  </w:tcMar>
                  <w:vAlign w:val="center"/>
                </w:tcPr>
                <w:p w14:paraId="5C7B1C9B"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4~24</w:t>
                  </w:r>
                </w:p>
              </w:tc>
              <w:tc>
                <w:tcPr>
                  <w:tcW w:w="672" w:type="pct"/>
                  <w:tcBorders>
                    <w:tl2br w:val="nil"/>
                    <w:tr2bl w:val="nil"/>
                  </w:tcBorders>
                  <w:tcMar>
                    <w:left w:w="28" w:type="dxa"/>
                    <w:right w:w="28" w:type="dxa"/>
                  </w:tcMar>
                  <w:vAlign w:val="center"/>
                </w:tcPr>
                <w:p w14:paraId="7A055B4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0.5~1.5</w:t>
                  </w:r>
                </w:p>
              </w:tc>
              <w:tc>
                <w:tcPr>
                  <w:tcW w:w="644" w:type="pct"/>
                  <w:tcBorders>
                    <w:tl2br w:val="nil"/>
                    <w:tr2bl w:val="nil"/>
                  </w:tcBorders>
                  <w:tcMar>
                    <w:left w:w="28" w:type="dxa"/>
                    <w:right w:w="28" w:type="dxa"/>
                  </w:tcMar>
                  <w:vAlign w:val="center"/>
                </w:tcPr>
                <w:p w14:paraId="3A8B54A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15~93</w:t>
                  </w:r>
                </w:p>
              </w:tc>
              <w:tc>
                <w:tcPr>
                  <w:tcW w:w="644" w:type="pct"/>
                  <w:tcBorders>
                    <w:tl2br w:val="nil"/>
                    <w:tr2bl w:val="nil"/>
                  </w:tcBorders>
                  <w:tcMar>
                    <w:left w:w="28" w:type="dxa"/>
                    <w:right w:w="28" w:type="dxa"/>
                  </w:tcMar>
                  <w:vAlign w:val="center"/>
                </w:tcPr>
                <w:p w14:paraId="0E3BB52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24~130</w:t>
                  </w:r>
                </w:p>
              </w:tc>
            </w:tr>
            <w:tr w:rsidR="00CC532A" w:rsidRPr="00585C28" w14:paraId="594B5DAE" w14:textId="77777777" w:rsidTr="00B27C16">
              <w:trPr>
                <w:trHeight w:val="271"/>
                <w:jc w:val="center"/>
              </w:trPr>
              <w:tc>
                <w:tcPr>
                  <w:tcW w:w="425" w:type="pct"/>
                  <w:vMerge/>
                  <w:tcBorders>
                    <w:tl2br w:val="nil"/>
                    <w:tr2bl w:val="nil"/>
                  </w:tcBorders>
                  <w:tcMar>
                    <w:left w:w="28" w:type="dxa"/>
                    <w:right w:w="28" w:type="dxa"/>
                  </w:tcMar>
                  <w:vAlign w:val="center"/>
                </w:tcPr>
                <w:p w14:paraId="629D834C"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4FC2DC5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w:t>
                  </w:r>
                  <w:r w:rsidRPr="00585C28">
                    <w:rPr>
                      <w:rFonts w:ascii="Times New Roman" w:hAnsi="Times New Roman"/>
                      <w:szCs w:val="21"/>
                    </w:rPr>
                    <w:cr/>
                  </w:r>
                  <w:r w:rsidRPr="00585C28">
                    <w:rPr>
                      <w:rFonts w:ascii="Times New Roman" w:hAnsi="Times New Roman"/>
                      <w:szCs w:val="21"/>
                    </w:rPr>
                    <w:t>值</w:t>
                  </w:r>
                </w:p>
              </w:tc>
              <w:tc>
                <w:tcPr>
                  <w:tcW w:w="644" w:type="pct"/>
                  <w:tcBorders>
                    <w:tl2br w:val="nil"/>
                    <w:tr2bl w:val="nil"/>
                  </w:tcBorders>
                  <w:tcMar>
                    <w:left w:w="28" w:type="dxa"/>
                    <w:right w:w="28" w:type="dxa"/>
                  </w:tcMar>
                  <w:vAlign w:val="center"/>
                </w:tcPr>
                <w:p w14:paraId="018AE3E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82.2</w:t>
                  </w:r>
                </w:p>
              </w:tc>
              <w:tc>
                <w:tcPr>
                  <w:tcW w:w="644" w:type="pct"/>
                  <w:tcBorders>
                    <w:tl2br w:val="nil"/>
                    <w:tr2bl w:val="nil"/>
                  </w:tcBorders>
                  <w:tcMar>
                    <w:left w:w="28" w:type="dxa"/>
                    <w:right w:w="28" w:type="dxa"/>
                  </w:tcMar>
                  <w:vAlign w:val="center"/>
                </w:tcPr>
                <w:p w14:paraId="4854B0B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174.1</w:t>
                  </w:r>
                </w:p>
              </w:tc>
              <w:tc>
                <w:tcPr>
                  <w:tcW w:w="644" w:type="pct"/>
                  <w:tcBorders>
                    <w:tl2br w:val="nil"/>
                    <w:tr2bl w:val="nil"/>
                  </w:tcBorders>
                  <w:tcMar>
                    <w:left w:w="28" w:type="dxa"/>
                    <w:right w:w="28" w:type="dxa"/>
                  </w:tcMar>
                  <w:vAlign w:val="center"/>
                </w:tcPr>
                <w:p w14:paraId="740B1F2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14.3</w:t>
                  </w:r>
                </w:p>
              </w:tc>
              <w:tc>
                <w:tcPr>
                  <w:tcW w:w="672" w:type="pct"/>
                  <w:tcBorders>
                    <w:tl2br w:val="nil"/>
                    <w:tr2bl w:val="nil"/>
                  </w:tcBorders>
                  <w:tcMar>
                    <w:left w:w="28" w:type="dxa"/>
                    <w:right w:w="28" w:type="dxa"/>
                  </w:tcMar>
                  <w:vAlign w:val="center"/>
                </w:tcPr>
                <w:p w14:paraId="69B666C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w:t>
                  </w:r>
                </w:p>
              </w:tc>
              <w:tc>
                <w:tcPr>
                  <w:tcW w:w="644" w:type="pct"/>
                  <w:tcBorders>
                    <w:tl2br w:val="nil"/>
                    <w:tr2bl w:val="nil"/>
                  </w:tcBorders>
                  <w:tcMar>
                    <w:left w:w="28" w:type="dxa"/>
                    <w:right w:w="28" w:type="dxa"/>
                  </w:tcMar>
                  <w:vAlign w:val="center"/>
                </w:tcPr>
                <w:p w14:paraId="159254F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55.8</w:t>
                  </w:r>
                </w:p>
              </w:tc>
              <w:tc>
                <w:tcPr>
                  <w:tcW w:w="644" w:type="pct"/>
                  <w:tcBorders>
                    <w:tl2br w:val="nil"/>
                    <w:tr2bl w:val="nil"/>
                  </w:tcBorders>
                  <w:tcMar>
                    <w:left w:w="28" w:type="dxa"/>
                    <w:right w:w="28" w:type="dxa"/>
                  </w:tcMar>
                  <w:vAlign w:val="center"/>
                </w:tcPr>
                <w:p w14:paraId="29D130D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90.5</w:t>
                  </w:r>
                </w:p>
              </w:tc>
            </w:tr>
            <w:tr w:rsidR="00CC532A" w:rsidRPr="00585C28" w14:paraId="3E7BE1BE" w14:textId="77777777" w:rsidTr="00B27C16">
              <w:trPr>
                <w:trHeight w:val="271"/>
                <w:jc w:val="center"/>
              </w:trPr>
              <w:tc>
                <w:tcPr>
                  <w:tcW w:w="425" w:type="pct"/>
                  <w:vMerge w:val="restart"/>
                  <w:tcBorders>
                    <w:tl2br w:val="nil"/>
                    <w:tr2bl w:val="nil"/>
                  </w:tcBorders>
                  <w:tcMar>
                    <w:left w:w="28" w:type="dxa"/>
                    <w:right w:w="28" w:type="dxa"/>
                  </w:tcMar>
                  <w:vAlign w:val="center"/>
                </w:tcPr>
                <w:p w14:paraId="3B55B12E"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4</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617B0ACD"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485A333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16~65</w:t>
                  </w:r>
                </w:p>
              </w:tc>
              <w:tc>
                <w:tcPr>
                  <w:tcW w:w="644" w:type="pct"/>
                  <w:tcBorders>
                    <w:tl2br w:val="nil"/>
                    <w:tr2bl w:val="nil"/>
                  </w:tcBorders>
                  <w:tcMar>
                    <w:left w:w="28" w:type="dxa"/>
                    <w:right w:w="28" w:type="dxa"/>
                  </w:tcMar>
                  <w:vAlign w:val="center"/>
                </w:tcPr>
                <w:p w14:paraId="476A94A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32~237</w:t>
                  </w:r>
                </w:p>
              </w:tc>
              <w:tc>
                <w:tcPr>
                  <w:tcW w:w="644" w:type="pct"/>
                  <w:tcBorders>
                    <w:tl2br w:val="nil"/>
                    <w:tr2bl w:val="nil"/>
                  </w:tcBorders>
                  <w:tcMar>
                    <w:left w:w="28" w:type="dxa"/>
                    <w:right w:w="28" w:type="dxa"/>
                  </w:tcMar>
                  <w:vAlign w:val="center"/>
                </w:tcPr>
                <w:p w14:paraId="5ED67B5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4~27</w:t>
                  </w:r>
                </w:p>
              </w:tc>
              <w:tc>
                <w:tcPr>
                  <w:tcW w:w="672" w:type="pct"/>
                  <w:tcBorders>
                    <w:tl2br w:val="nil"/>
                    <w:tr2bl w:val="nil"/>
                  </w:tcBorders>
                  <w:tcMar>
                    <w:left w:w="28" w:type="dxa"/>
                    <w:right w:w="28" w:type="dxa"/>
                  </w:tcMar>
                  <w:vAlign w:val="center"/>
                </w:tcPr>
                <w:p w14:paraId="65460E1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0.3~1.2</w:t>
                  </w:r>
                </w:p>
              </w:tc>
              <w:tc>
                <w:tcPr>
                  <w:tcW w:w="644" w:type="pct"/>
                  <w:tcBorders>
                    <w:tl2br w:val="nil"/>
                    <w:tr2bl w:val="nil"/>
                  </w:tcBorders>
                  <w:tcMar>
                    <w:left w:w="28" w:type="dxa"/>
                    <w:right w:w="28" w:type="dxa"/>
                  </w:tcMar>
                  <w:vAlign w:val="center"/>
                </w:tcPr>
                <w:p w14:paraId="4B98957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20~78</w:t>
                  </w:r>
                </w:p>
              </w:tc>
              <w:tc>
                <w:tcPr>
                  <w:tcW w:w="644" w:type="pct"/>
                  <w:tcBorders>
                    <w:tl2br w:val="nil"/>
                    <w:tr2bl w:val="nil"/>
                  </w:tcBorders>
                  <w:tcMar>
                    <w:left w:w="28" w:type="dxa"/>
                    <w:right w:w="28" w:type="dxa"/>
                  </w:tcMar>
                  <w:vAlign w:val="center"/>
                </w:tcPr>
                <w:p w14:paraId="37AB377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51~152</w:t>
                  </w:r>
                </w:p>
              </w:tc>
            </w:tr>
            <w:tr w:rsidR="00CC532A" w:rsidRPr="00585C28" w14:paraId="5715C7AD" w14:textId="77777777" w:rsidTr="00B27C16">
              <w:trPr>
                <w:trHeight w:val="271"/>
                <w:jc w:val="center"/>
              </w:trPr>
              <w:tc>
                <w:tcPr>
                  <w:tcW w:w="425" w:type="pct"/>
                  <w:vMerge/>
                  <w:tcBorders>
                    <w:tl2br w:val="nil"/>
                    <w:tr2bl w:val="nil"/>
                  </w:tcBorders>
                  <w:tcMar>
                    <w:left w:w="28" w:type="dxa"/>
                    <w:right w:w="28" w:type="dxa"/>
                  </w:tcMar>
                  <w:vAlign w:val="center"/>
                </w:tcPr>
                <w:p w14:paraId="3190061F"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7D47B3C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42C8649B"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42.0</w:t>
                  </w:r>
                </w:p>
              </w:tc>
              <w:tc>
                <w:tcPr>
                  <w:tcW w:w="644" w:type="pct"/>
                  <w:tcBorders>
                    <w:tl2br w:val="nil"/>
                    <w:tr2bl w:val="nil"/>
                  </w:tcBorders>
                  <w:tcMar>
                    <w:left w:w="28" w:type="dxa"/>
                    <w:right w:w="28" w:type="dxa"/>
                  </w:tcMar>
                  <w:vAlign w:val="center"/>
                </w:tcPr>
                <w:p w14:paraId="1CC878A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125.0</w:t>
                  </w:r>
                </w:p>
              </w:tc>
              <w:tc>
                <w:tcPr>
                  <w:tcW w:w="644" w:type="pct"/>
                  <w:tcBorders>
                    <w:tl2br w:val="nil"/>
                    <w:tr2bl w:val="nil"/>
                  </w:tcBorders>
                  <w:tcMar>
                    <w:left w:w="28" w:type="dxa"/>
                    <w:right w:w="28" w:type="dxa"/>
                  </w:tcMar>
                  <w:vAlign w:val="center"/>
                </w:tcPr>
                <w:p w14:paraId="51C8AF0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13.7</w:t>
                  </w:r>
                </w:p>
              </w:tc>
              <w:tc>
                <w:tcPr>
                  <w:tcW w:w="672" w:type="pct"/>
                  <w:tcBorders>
                    <w:tl2br w:val="nil"/>
                    <w:tr2bl w:val="nil"/>
                  </w:tcBorders>
                  <w:tcMar>
                    <w:left w:w="28" w:type="dxa"/>
                    <w:right w:w="28" w:type="dxa"/>
                  </w:tcMar>
                  <w:vAlign w:val="center"/>
                </w:tcPr>
                <w:p w14:paraId="1AEF60A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0.7</w:t>
                  </w:r>
                </w:p>
              </w:tc>
              <w:tc>
                <w:tcPr>
                  <w:tcW w:w="644" w:type="pct"/>
                  <w:tcBorders>
                    <w:tl2br w:val="nil"/>
                    <w:tr2bl w:val="nil"/>
                  </w:tcBorders>
                  <w:tcMar>
                    <w:left w:w="28" w:type="dxa"/>
                    <w:right w:w="28" w:type="dxa"/>
                  </w:tcMar>
                  <w:vAlign w:val="center"/>
                </w:tcPr>
                <w:p w14:paraId="6C5BE0F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52.0</w:t>
                  </w:r>
                </w:p>
              </w:tc>
              <w:tc>
                <w:tcPr>
                  <w:tcW w:w="644" w:type="pct"/>
                  <w:tcBorders>
                    <w:tl2br w:val="nil"/>
                    <w:tr2bl w:val="nil"/>
                  </w:tcBorders>
                  <w:tcMar>
                    <w:left w:w="28" w:type="dxa"/>
                    <w:right w:w="28" w:type="dxa"/>
                  </w:tcMar>
                  <w:vAlign w:val="center"/>
                </w:tcPr>
                <w:p w14:paraId="1BD1B4E7"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102.4</w:t>
                  </w:r>
                </w:p>
              </w:tc>
            </w:tr>
            <w:tr w:rsidR="00CC532A" w:rsidRPr="00585C28" w14:paraId="14168326" w14:textId="77777777" w:rsidTr="00B27C16">
              <w:trPr>
                <w:trHeight w:val="271"/>
                <w:jc w:val="center"/>
              </w:trPr>
              <w:tc>
                <w:tcPr>
                  <w:tcW w:w="425" w:type="pct"/>
                  <w:vMerge w:val="restart"/>
                  <w:tcBorders>
                    <w:tl2br w:val="nil"/>
                    <w:tr2bl w:val="nil"/>
                  </w:tcBorders>
                  <w:tcMar>
                    <w:left w:w="28" w:type="dxa"/>
                    <w:right w:w="28" w:type="dxa"/>
                  </w:tcMar>
                  <w:vAlign w:val="center"/>
                </w:tcPr>
                <w:p w14:paraId="799A15CE"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5</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27437780"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624C201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19~69</w:t>
                  </w:r>
                </w:p>
              </w:tc>
              <w:tc>
                <w:tcPr>
                  <w:tcW w:w="644" w:type="pct"/>
                  <w:tcBorders>
                    <w:tl2br w:val="nil"/>
                    <w:tr2bl w:val="nil"/>
                  </w:tcBorders>
                  <w:tcMar>
                    <w:left w:w="28" w:type="dxa"/>
                    <w:right w:w="28" w:type="dxa"/>
                  </w:tcMar>
                  <w:vAlign w:val="center"/>
                </w:tcPr>
                <w:p w14:paraId="1D792F1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46~197</w:t>
                  </w:r>
                </w:p>
              </w:tc>
              <w:tc>
                <w:tcPr>
                  <w:tcW w:w="644" w:type="pct"/>
                  <w:tcBorders>
                    <w:tl2br w:val="nil"/>
                    <w:tr2bl w:val="nil"/>
                  </w:tcBorders>
                  <w:tcMar>
                    <w:left w:w="28" w:type="dxa"/>
                    <w:right w:w="28" w:type="dxa"/>
                  </w:tcMar>
                  <w:vAlign w:val="center"/>
                </w:tcPr>
                <w:p w14:paraId="4D0F3E9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6~25</w:t>
                  </w:r>
                </w:p>
              </w:tc>
              <w:tc>
                <w:tcPr>
                  <w:tcW w:w="672" w:type="pct"/>
                  <w:tcBorders>
                    <w:tl2br w:val="nil"/>
                    <w:tr2bl w:val="nil"/>
                  </w:tcBorders>
                  <w:tcMar>
                    <w:left w:w="28" w:type="dxa"/>
                    <w:right w:w="28" w:type="dxa"/>
                  </w:tcMar>
                  <w:vAlign w:val="center"/>
                </w:tcPr>
                <w:p w14:paraId="5CE044F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0.3~1</w:t>
                  </w:r>
                </w:p>
              </w:tc>
              <w:tc>
                <w:tcPr>
                  <w:tcW w:w="644" w:type="pct"/>
                  <w:tcBorders>
                    <w:tl2br w:val="nil"/>
                    <w:tr2bl w:val="nil"/>
                  </w:tcBorders>
                  <w:tcMar>
                    <w:left w:w="28" w:type="dxa"/>
                    <w:right w:w="28" w:type="dxa"/>
                  </w:tcMar>
                  <w:vAlign w:val="center"/>
                </w:tcPr>
                <w:p w14:paraId="22C3E24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12~74</w:t>
                  </w:r>
                </w:p>
              </w:tc>
              <w:tc>
                <w:tcPr>
                  <w:tcW w:w="644" w:type="pct"/>
                  <w:tcBorders>
                    <w:tl2br w:val="nil"/>
                    <w:tr2bl w:val="nil"/>
                  </w:tcBorders>
                  <w:tcMar>
                    <w:left w:w="28" w:type="dxa"/>
                    <w:right w:w="28" w:type="dxa"/>
                  </w:tcMar>
                  <w:vAlign w:val="center"/>
                </w:tcPr>
                <w:p w14:paraId="4FCD5A8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57~195</w:t>
                  </w:r>
                </w:p>
              </w:tc>
            </w:tr>
            <w:tr w:rsidR="00CC532A" w:rsidRPr="00585C28" w14:paraId="6A5F9341" w14:textId="77777777" w:rsidTr="00B27C16">
              <w:trPr>
                <w:trHeight w:val="271"/>
                <w:jc w:val="center"/>
              </w:trPr>
              <w:tc>
                <w:tcPr>
                  <w:tcW w:w="425" w:type="pct"/>
                  <w:vMerge/>
                  <w:tcBorders>
                    <w:tl2br w:val="nil"/>
                    <w:tr2bl w:val="nil"/>
                  </w:tcBorders>
                  <w:tcMar>
                    <w:left w:w="28" w:type="dxa"/>
                    <w:right w:w="28" w:type="dxa"/>
                  </w:tcMar>
                  <w:vAlign w:val="center"/>
                </w:tcPr>
                <w:p w14:paraId="3EB212AF"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5083A129"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64CA76B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35.7</w:t>
                  </w:r>
                </w:p>
              </w:tc>
              <w:tc>
                <w:tcPr>
                  <w:tcW w:w="644" w:type="pct"/>
                  <w:tcBorders>
                    <w:tl2br w:val="nil"/>
                    <w:tr2bl w:val="nil"/>
                  </w:tcBorders>
                  <w:tcMar>
                    <w:left w:w="28" w:type="dxa"/>
                    <w:right w:w="28" w:type="dxa"/>
                  </w:tcMar>
                  <w:vAlign w:val="center"/>
                </w:tcPr>
                <w:p w14:paraId="463915A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106.7</w:t>
                  </w:r>
                </w:p>
              </w:tc>
              <w:tc>
                <w:tcPr>
                  <w:tcW w:w="644" w:type="pct"/>
                  <w:tcBorders>
                    <w:tl2br w:val="nil"/>
                    <w:tr2bl w:val="nil"/>
                  </w:tcBorders>
                  <w:tcMar>
                    <w:left w:w="28" w:type="dxa"/>
                    <w:right w:w="28" w:type="dxa"/>
                  </w:tcMar>
                  <w:vAlign w:val="center"/>
                </w:tcPr>
                <w:p w14:paraId="16FFC8D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13.3</w:t>
                  </w:r>
                </w:p>
              </w:tc>
              <w:tc>
                <w:tcPr>
                  <w:tcW w:w="672" w:type="pct"/>
                  <w:tcBorders>
                    <w:tl2br w:val="nil"/>
                    <w:tr2bl w:val="nil"/>
                  </w:tcBorders>
                  <w:tcMar>
                    <w:left w:w="28" w:type="dxa"/>
                    <w:right w:w="28" w:type="dxa"/>
                  </w:tcMar>
                  <w:vAlign w:val="center"/>
                </w:tcPr>
                <w:p w14:paraId="6DC788A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w:t>
                  </w:r>
                </w:p>
              </w:tc>
              <w:tc>
                <w:tcPr>
                  <w:tcW w:w="644" w:type="pct"/>
                  <w:tcBorders>
                    <w:tl2br w:val="nil"/>
                    <w:tr2bl w:val="nil"/>
                  </w:tcBorders>
                  <w:tcMar>
                    <w:left w:w="28" w:type="dxa"/>
                    <w:right w:w="28" w:type="dxa"/>
                  </w:tcMar>
                  <w:vAlign w:val="center"/>
                </w:tcPr>
                <w:p w14:paraId="1AD3997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43.4</w:t>
                  </w:r>
                </w:p>
              </w:tc>
              <w:tc>
                <w:tcPr>
                  <w:tcW w:w="644" w:type="pct"/>
                  <w:tcBorders>
                    <w:tl2br w:val="nil"/>
                    <w:tr2bl w:val="nil"/>
                  </w:tcBorders>
                  <w:tcMar>
                    <w:left w:w="28" w:type="dxa"/>
                    <w:right w:w="28" w:type="dxa"/>
                  </w:tcMar>
                  <w:vAlign w:val="center"/>
                </w:tcPr>
                <w:p w14:paraId="42B30F5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128.7</w:t>
                  </w:r>
                </w:p>
              </w:tc>
            </w:tr>
            <w:tr w:rsidR="00CC532A" w:rsidRPr="00585C28" w14:paraId="76811078" w14:textId="77777777" w:rsidTr="00B27C16">
              <w:trPr>
                <w:trHeight w:val="271"/>
                <w:jc w:val="center"/>
              </w:trPr>
              <w:tc>
                <w:tcPr>
                  <w:tcW w:w="425" w:type="pct"/>
                  <w:vMerge w:val="restart"/>
                  <w:tcBorders>
                    <w:tl2br w:val="nil"/>
                    <w:tr2bl w:val="nil"/>
                  </w:tcBorders>
                  <w:tcMar>
                    <w:left w:w="28" w:type="dxa"/>
                    <w:right w:w="28" w:type="dxa"/>
                  </w:tcMar>
                  <w:vAlign w:val="center"/>
                </w:tcPr>
                <w:p w14:paraId="6FA115FA"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6</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11D5113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3601DB9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17~45</w:t>
                  </w:r>
                </w:p>
              </w:tc>
              <w:tc>
                <w:tcPr>
                  <w:tcW w:w="644" w:type="pct"/>
                  <w:tcBorders>
                    <w:tl2br w:val="nil"/>
                    <w:tr2bl w:val="nil"/>
                  </w:tcBorders>
                  <w:tcMar>
                    <w:left w:w="28" w:type="dxa"/>
                    <w:right w:w="28" w:type="dxa"/>
                  </w:tcMar>
                  <w:vAlign w:val="center"/>
                </w:tcPr>
                <w:p w14:paraId="0053338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27~122</w:t>
                  </w:r>
                </w:p>
              </w:tc>
              <w:tc>
                <w:tcPr>
                  <w:tcW w:w="644" w:type="pct"/>
                  <w:tcBorders>
                    <w:tl2br w:val="nil"/>
                    <w:tr2bl w:val="nil"/>
                  </w:tcBorders>
                  <w:tcMar>
                    <w:left w:w="28" w:type="dxa"/>
                    <w:right w:w="28" w:type="dxa"/>
                  </w:tcMar>
                  <w:vAlign w:val="center"/>
                </w:tcPr>
                <w:p w14:paraId="12ECE14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4~27</w:t>
                  </w:r>
                </w:p>
              </w:tc>
              <w:tc>
                <w:tcPr>
                  <w:tcW w:w="672" w:type="pct"/>
                  <w:tcBorders>
                    <w:tl2br w:val="nil"/>
                    <w:tr2bl w:val="nil"/>
                  </w:tcBorders>
                  <w:tcMar>
                    <w:left w:w="28" w:type="dxa"/>
                    <w:right w:w="28" w:type="dxa"/>
                  </w:tcMar>
                  <w:vAlign w:val="center"/>
                </w:tcPr>
                <w:p w14:paraId="248AC70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0.3~1.2</w:t>
                  </w:r>
                </w:p>
              </w:tc>
              <w:tc>
                <w:tcPr>
                  <w:tcW w:w="644" w:type="pct"/>
                  <w:tcBorders>
                    <w:tl2br w:val="nil"/>
                    <w:tr2bl w:val="nil"/>
                  </w:tcBorders>
                  <w:tcMar>
                    <w:left w:w="28" w:type="dxa"/>
                    <w:right w:w="28" w:type="dxa"/>
                  </w:tcMar>
                  <w:vAlign w:val="center"/>
                </w:tcPr>
                <w:p w14:paraId="7B01E07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19~6</w:t>
                  </w:r>
                </w:p>
              </w:tc>
              <w:tc>
                <w:tcPr>
                  <w:tcW w:w="644" w:type="pct"/>
                  <w:tcBorders>
                    <w:tl2br w:val="nil"/>
                    <w:tr2bl w:val="nil"/>
                  </w:tcBorders>
                  <w:tcMar>
                    <w:left w:w="28" w:type="dxa"/>
                    <w:right w:w="28" w:type="dxa"/>
                  </w:tcMar>
                  <w:vAlign w:val="center"/>
                </w:tcPr>
                <w:p w14:paraId="120C220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67~214</w:t>
                  </w:r>
                </w:p>
              </w:tc>
            </w:tr>
            <w:tr w:rsidR="00CC532A" w:rsidRPr="00585C28" w14:paraId="3557A62F" w14:textId="77777777" w:rsidTr="00B27C16">
              <w:trPr>
                <w:trHeight w:val="271"/>
                <w:jc w:val="center"/>
              </w:trPr>
              <w:tc>
                <w:tcPr>
                  <w:tcW w:w="425" w:type="pct"/>
                  <w:vMerge/>
                  <w:tcBorders>
                    <w:tl2br w:val="nil"/>
                    <w:tr2bl w:val="nil"/>
                  </w:tcBorders>
                  <w:tcMar>
                    <w:left w:w="28" w:type="dxa"/>
                    <w:right w:w="28" w:type="dxa"/>
                  </w:tcMar>
                  <w:vAlign w:val="center"/>
                </w:tcPr>
                <w:p w14:paraId="5061CDD2"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5321BF70"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50BA16D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32.9</w:t>
                  </w:r>
                </w:p>
              </w:tc>
              <w:tc>
                <w:tcPr>
                  <w:tcW w:w="644" w:type="pct"/>
                  <w:tcBorders>
                    <w:tl2br w:val="nil"/>
                    <w:tr2bl w:val="nil"/>
                  </w:tcBorders>
                  <w:tcMar>
                    <w:left w:w="28" w:type="dxa"/>
                    <w:right w:w="28" w:type="dxa"/>
                  </w:tcMar>
                  <w:vAlign w:val="center"/>
                </w:tcPr>
                <w:p w14:paraId="0E0ADFD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75.3</w:t>
                  </w:r>
                </w:p>
              </w:tc>
              <w:tc>
                <w:tcPr>
                  <w:tcW w:w="644" w:type="pct"/>
                  <w:tcBorders>
                    <w:tl2br w:val="nil"/>
                    <w:tr2bl w:val="nil"/>
                  </w:tcBorders>
                  <w:tcMar>
                    <w:left w:w="28" w:type="dxa"/>
                    <w:right w:w="28" w:type="dxa"/>
                  </w:tcMar>
                  <w:vAlign w:val="center"/>
                </w:tcPr>
                <w:p w14:paraId="523A1B9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12.1</w:t>
                  </w:r>
                </w:p>
              </w:tc>
              <w:tc>
                <w:tcPr>
                  <w:tcW w:w="672" w:type="pct"/>
                  <w:tcBorders>
                    <w:tl2br w:val="nil"/>
                    <w:tr2bl w:val="nil"/>
                  </w:tcBorders>
                  <w:tcMar>
                    <w:left w:w="28" w:type="dxa"/>
                    <w:right w:w="28" w:type="dxa"/>
                  </w:tcMar>
                  <w:vAlign w:val="center"/>
                </w:tcPr>
                <w:p w14:paraId="1A422E14"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w:t>
                  </w:r>
                </w:p>
              </w:tc>
              <w:tc>
                <w:tcPr>
                  <w:tcW w:w="644" w:type="pct"/>
                  <w:tcBorders>
                    <w:tl2br w:val="nil"/>
                    <w:tr2bl w:val="nil"/>
                  </w:tcBorders>
                  <w:tcMar>
                    <w:left w:w="28" w:type="dxa"/>
                    <w:right w:w="28" w:type="dxa"/>
                  </w:tcMar>
                  <w:vAlign w:val="center"/>
                </w:tcPr>
                <w:p w14:paraId="77EE792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38.8</w:t>
                  </w:r>
                </w:p>
              </w:tc>
              <w:tc>
                <w:tcPr>
                  <w:tcW w:w="644" w:type="pct"/>
                  <w:tcBorders>
                    <w:tl2br w:val="nil"/>
                    <w:tr2bl w:val="nil"/>
                  </w:tcBorders>
                  <w:tcMar>
                    <w:left w:w="28" w:type="dxa"/>
                    <w:right w:w="28" w:type="dxa"/>
                  </w:tcMar>
                  <w:vAlign w:val="center"/>
                </w:tcPr>
                <w:p w14:paraId="12AA966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158.0</w:t>
                  </w:r>
                </w:p>
              </w:tc>
            </w:tr>
            <w:tr w:rsidR="00CC532A" w:rsidRPr="00585C28" w14:paraId="38C20DED" w14:textId="77777777" w:rsidTr="00B27C16">
              <w:trPr>
                <w:trHeight w:val="271"/>
                <w:jc w:val="center"/>
              </w:trPr>
              <w:tc>
                <w:tcPr>
                  <w:tcW w:w="425" w:type="pct"/>
                  <w:vMerge w:val="restart"/>
                  <w:tcBorders>
                    <w:tl2br w:val="nil"/>
                    <w:tr2bl w:val="nil"/>
                  </w:tcBorders>
                  <w:tcMar>
                    <w:left w:w="28" w:type="dxa"/>
                    <w:right w:w="28" w:type="dxa"/>
                  </w:tcMar>
                  <w:vAlign w:val="center"/>
                </w:tcPr>
                <w:p w14:paraId="7E8F3396"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7</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56BAEB8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5BEA01B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11~65</w:t>
                  </w:r>
                </w:p>
              </w:tc>
              <w:tc>
                <w:tcPr>
                  <w:tcW w:w="644" w:type="pct"/>
                  <w:tcBorders>
                    <w:tl2br w:val="nil"/>
                    <w:tr2bl w:val="nil"/>
                  </w:tcBorders>
                  <w:tcMar>
                    <w:left w:w="28" w:type="dxa"/>
                    <w:right w:w="28" w:type="dxa"/>
                  </w:tcMar>
                  <w:vAlign w:val="center"/>
                </w:tcPr>
                <w:p w14:paraId="3B4FBBDE"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19~106</w:t>
                  </w:r>
                </w:p>
              </w:tc>
              <w:tc>
                <w:tcPr>
                  <w:tcW w:w="644" w:type="pct"/>
                  <w:tcBorders>
                    <w:tl2br w:val="nil"/>
                    <w:tr2bl w:val="nil"/>
                  </w:tcBorders>
                  <w:tcMar>
                    <w:left w:w="28" w:type="dxa"/>
                    <w:right w:w="28" w:type="dxa"/>
                  </w:tcMar>
                  <w:vAlign w:val="center"/>
                </w:tcPr>
                <w:p w14:paraId="7CE701F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2~9</w:t>
                  </w:r>
                </w:p>
              </w:tc>
              <w:tc>
                <w:tcPr>
                  <w:tcW w:w="672" w:type="pct"/>
                  <w:tcBorders>
                    <w:tl2br w:val="nil"/>
                    <w:tr2bl w:val="nil"/>
                  </w:tcBorders>
                  <w:tcMar>
                    <w:left w:w="28" w:type="dxa"/>
                    <w:right w:w="28" w:type="dxa"/>
                  </w:tcMar>
                  <w:vAlign w:val="center"/>
                </w:tcPr>
                <w:p w14:paraId="45429A0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0.5~1</w:t>
                  </w:r>
                </w:p>
              </w:tc>
              <w:tc>
                <w:tcPr>
                  <w:tcW w:w="644" w:type="pct"/>
                  <w:tcBorders>
                    <w:tl2br w:val="nil"/>
                    <w:tr2bl w:val="nil"/>
                  </w:tcBorders>
                  <w:tcMar>
                    <w:left w:w="28" w:type="dxa"/>
                    <w:right w:w="28" w:type="dxa"/>
                  </w:tcMar>
                  <w:vAlign w:val="center"/>
                </w:tcPr>
                <w:p w14:paraId="271AB9D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16~40</w:t>
                  </w:r>
                </w:p>
              </w:tc>
              <w:tc>
                <w:tcPr>
                  <w:tcW w:w="644" w:type="pct"/>
                  <w:tcBorders>
                    <w:tl2br w:val="nil"/>
                    <w:tr2bl w:val="nil"/>
                  </w:tcBorders>
                  <w:tcMar>
                    <w:left w:w="28" w:type="dxa"/>
                    <w:right w:w="28" w:type="dxa"/>
                  </w:tcMar>
                  <w:vAlign w:val="center"/>
                </w:tcPr>
                <w:p w14:paraId="4758E7D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60~193</w:t>
                  </w:r>
                </w:p>
              </w:tc>
            </w:tr>
            <w:tr w:rsidR="00CC532A" w:rsidRPr="00585C28" w14:paraId="4107C088" w14:textId="77777777" w:rsidTr="00B27C16">
              <w:trPr>
                <w:trHeight w:val="271"/>
                <w:jc w:val="center"/>
              </w:trPr>
              <w:tc>
                <w:tcPr>
                  <w:tcW w:w="425" w:type="pct"/>
                  <w:vMerge/>
                  <w:tcBorders>
                    <w:tl2br w:val="nil"/>
                    <w:tr2bl w:val="nil"/>
                  </w:tcBorders>
                  <w:tcMar>
                    <w:left w:w="28" w:type="dxa"/>
                    <w:right w:w="28" w:type="dxa"/>
                  </w:tcMar>
                  <w:vAlign w:val="center"/>
                </w:tcPr>
                <w:p w14:paraId="079CFE24"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2CCE51AB"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021FD58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30.8</w:t>
                  </w:r>
                </w:p>
              </w:tc>
              <w:tc>
                <w:tcPr>
                  <w:tcW w:w="644" w:type="pct"/>
                  <w:tcBorders>
                    <w:tl2br w:val="nil"/>
                    <w:tr2bl w:val="nil"/>
                  </w:tcBorders>
                  <w:tcMar>
                    <w:left w:w="28" w:type="dxa"/>
                    <w:right w:w="28" w:type="dxa"/>
                  </w:tcMar>
                  <w:vAlign w:val="center"/>
                </w:tcPr>
                <w:p w14:paraId="1A4E7B2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58.2</w:t>
                  </w:r>
                </w:p>
              </w:tc>
              <w:tc>
                <w:tcPr>
                  <w:tcW w:w="644" w:type="pct"/>
                  <w:tcBorders>
                    <w:tl2br w:val="nil"/>
                    <w:tr2bl w:val="nil"/>
                  </w:tcBorders>
                  <w:tcMar>
                    <w:left w:w="28" w:type="dxa"/>
                    <w:right w:w="28" w:type="dxa"/>
                  </w:tcMar>
                  <w:vAlign w:val="center"/>
                </w:tcPr>
                <w:p w14:paraId="4FD8218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3.4</w:t>
                  </w:r>
                </w:p>
              </w:tc>
              <w:tc>
                <w:tcPr>
                  <w:tcW w:w="672" w:type="pct"/>
                  <w:tcBorders>
                    <w:tl2br w:val="nil"/>
                    <w:tr2bl w:val="nil"/>
                  </w:tcBorders>
                  <w:tcMar>
                    <w:left w:w="28" w:type="dxa"/>
                    <w:right w:w="28" w:type="dxa"/>
                  </w:tcMar>
                  <w:vAlign w:val="center"/>
                </w:tcPr>
                <w:p w14:paraId="318A062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0.7</w:t>
                  </w:r>
                </w:p>
              </w:tc>
              <w:tc>
                <w:tcPr>
                  <w:tcW w:w="644" w:type="pct"/>
                  <w:tcBorders>
                    <w:tl2br w:val="nil"/>
                    <w:tr2bl w:val="nil"/>
                  </w:tcBorders>
                  <w:tcMar>
                    <w:left w:w="28" w:type="dxa"/>
                    <w:right w:w="28" w:type="dxa"/>
                  </w:tcMar>
                  <w:vAlign w:val="center"/>
                </w:tcPr>
                <w:p w14:paraId="171B4AD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25.4</w:t>
                  </w:r>
                </w:p>
              </w:tc>
              <w:tc>
                <w:tcPr>
                  <w:tcW w:w="644" w:type="pct"/>
                  <w:tcBorders>
                    <w:tl2br w:val="nil"/>
                    <w:tr2bl w:val="nil"/>
                  </w:tcBorders>
                  <w:tcMar>
                    <w:left w:w="28" w:type="dxa"/>
                    <w:right w:w="28" w:type="dxa"/>
                  </w:tcMar>
                  <w:vAlign w:val="center"/>
                </w:tcPr>
                <w:p w14:paraId="0D1385F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134.5</w:t>
                  </w:r>
                </w:p>
              </w:tc>
            </w:tr>
            <w:tr w:rsidR="00CC532A" w:rsidRPr="00585C28" w14:paraId="6CDDF9D3" w14:textId="77777777" w:rsidTr="00B27C16">
              <w:trPr>
                <w:trHeight w:val="271"/>
                <w:jc w:val="center"/>
              </w:trPr>
              <w:tc>
                <w:tcPr>
                  <w:tcW w:w="425" w:type="pct"/>
                  <w:vMerge w:val="restart"/>
                  <w:tcBorders>
                    <w:tl2br w:val="nil"/>
                    <w:tr2bl w:val="nil"/>
                  </w:tcBorders>
                  <w:tcMar>
                    <w:left w:w="28" w:type="dxa"/>
                    <w:right w:w="28" w:type="dxa"/>
                  </w:tcMar>
                  <w:vAlign w:val="center"/>
                </w:tcPr>
                <w:p w14:paraId="6171ECC8"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8</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6A95AA8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0ABB7F7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11~56</w:t>
                  </w:r>
                </w:p>
              </w:tc>
              <w:tc>
                <w:tcPr>
                  <w:tcW w:w="644" w:type="pct"/>
                  <w:tcBorders>
                    <w:tl2br w:val="nil"/>
                    <w:tr2bl w:val="nil"/>
                  </w:tcBorders>
                  <w:tcMar>
                    <w:left w:w="28" w:type="dxa"/>
                    <w:right w:w="28" w:type="dxa"/>
                  </w:tcMar>
                  <w:vAlign w:val="center"/>
                </w:tcPr>
                <w:p w14:paraId="5614E4B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21~110</w:t>
                  </w:r>
                </w:p>
              </w:tc>
              <w:tc>
                <w:tcPr>
                  <w:tcW w:w="644" w:type="pct"/>
                  <w:tcBorders>
                    <w:tl2br w:val="nil"/>
                    <w:tr2bl w:val="nil"/>
                  </w:tcBorders>
                  <w:tcMar>
                    <w:left w:w="28" w:type="dxa"/>
                    <w:right w:w="28" w:type="dxa"/>
                  </w:tcMar>
                  <w:vAlign w:val="center"/>
                </w:tcPr>
                <w:p w14:paraId="7A9667E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3~9</w:t>
                  </w:r>
                </w:p>
              </w:tc>
              <w:tc>
                <w:tcPr>
                  <w:tcW w:w="672" w:type="pct"/>
                  <w:tcBorders>
                    <w:tl2br w:val="nil"/>
                    <w:tr2bl w:val="nil"/>
                  </w:tcBorders>
                  <w:tcMar>
                    <w:left w:w="28" w:type="dxa"/>
                    <w:right w:w="28" w:type="dxa"/>
                  </w:tcMar>
                  <w:vAlign w:val="center"/>
                </w:tcPr>
                <w:p w14:paraId="771D616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0.5~1</w:t>
                  </w:r>
                </w:p>
              </w:tc>
              <w:tc>
                <w:tcPr>
                  <w:tcW w:w="644" w:type="pct"/>
                  <w:tcBorders>
                    <w:tl2br w:val="nil"/>
                    <w:tr2bl w:val="nil"/>
                  </w:tcBorders>
                  <w:tcMar>
                    <w:left w:w="28" w:type="dxa"/>
                    <w:right w:w="28" w:type="dxa"/>
                  </w:tcMar>
                  <w:vAlign w:val="center"/>
                </w:tcPr>
                <w:p w14:paraId="3D2DE3A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12~41</w:t>
                  </w:r>
                </w:p>
              </w:tc>
              <w:tc>
                <w:tcPr>
                  <w:tcW w:w="644" w:type="pct"/>
                  <w:tcBorders>
                    <w:tl2br w:val="nil"/>
                    <w:tr2bl w:val="nil"/>
                  </w:tcBorders>
                  <w:tcMar>
                    <w:left w:w="28" w:type="dxa"/>
                    <w:right w:w="28" w:type="dxa"/>
                  </w:tcMar>
                  <w:vAlign w:val="center"/>
                </w:tcPr>
                <w:p w14:paraId="2483BC5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91~213</w:t>
                  </w:r>
                </w:p>
              </w:tc>
            </w:tr>
            <w:tr w:rsidR="00CC532A" w:rsidRPr="00585C28" w14:paraId="41506A99" w14:textId="77777777" w:rsidTr="00B27C16">
              <w:trPr>
                <w:trHeight w:val="271"/>
                <w:jc w:val="center"/>
              </w:trPr>
              <w:tc>
                <w:tcPr>
                  <w:tcW w:w="425" w:type="pct"/>
                  <w:vMerge/>
                  <w:tcBorders>
                    <w:tl2br w:val="nil"/>
                    <w:tr2bl w:val="nil"/>
                  </w:tcBorders>
                  <w:tcMar>
                    <w:left w:w="28" w:type="dxa"/>
                    <w:right w:w="28" w:type="dxa"/>
                  </w:tcMar>
                  <w:vAlign w:val="center"/>
                </w:tcPr>
                <w:p w14:paraId="1AC5FCC8"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387F3223"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02B34C6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34.5</w:t>
                  </w:r>
                </w:p>
              </w:tc>
              <w:tc>
                <w:tcPr>
                  <w:tcW w:w="644" w:type="pct"/>
                  <w:tcBorders>
                    <w:tl2br w:val="nil"/>
                    <w:tr2bl w:val="nil"/>
                  </w:tcBorders>
                  <w:tcMar>
                    <w:left w:w="28" w:type="dxa"/>
                    <w:right w:w="28" w:type="dxa"/>
                  </w:tcMar>
                  <w:vAlign w:val="center"/>
                </w:tcPr>
                <w:p w14:paraId="3385A25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73.9</w:t>
                  </w:r>
                </w:p>
              </w:tc>
              <w:tc>
                <w:tcPr>
                  <w:tcW w:w="644" w:type="pct"/>
                  <w:tcBorders>
                    <w:tl2br w:val="nil"/>
                    <w:tr2bl w:val="nil"/>
                  </w:tcBorders>
                  <w:tcMar>
                    <w:left w:w="28" w:type="dxa"/>
                    <w:right w:w="28" w:type="dxa"/>
                  </w:tcMar>
                  <w:vAlign w:val="center"/>
                </w:tcPr>
                <w:p w14:paraId="28B0D40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5.5</w:t>
                  </w:r>
                </w:p>
              </w:tc>
              <w:tc>
                <w:tcPr>
                  <w:tcW w:w="672" w:type="pct"/>
                  <w:tcBorders>
                    <w:tl2br w:val="nil"/>
                    <w:tr2bl w:val="nil"/>
                  </w:tcBorders>
                  <w:tcMar>
                    <w:left w:w="28" w:type="dxa"/>
                    <w:right w:w="28" w:type="dxa"/>
                  </w:tcMar>
                  <w:vAlign w:val="center"/>
                </w:tcPr>
                <w:p w14:paraId="22C399F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0.7</w:t>
                  </w:r>
                </w:p>
              </w:tc>
              <w:tc>
                <w:tcPr>
                  <w:tcW w:w="644" w:type="pct"/>
                  <w:tcBorders>
                    <w:tl2br w:val="nil"/>
                    <w:tr2bl w:val="nil"/>
                  </w:tcBorders>
                  <w:tcMar>
                    <w:left w:w="28" w:type="dxa"/>
                    <w:right w:w="28" w:type="dxa"/>
                  </w:tcMar>
                  <w:vAlign w:val="center"/>
                </w:tcPr>
                <w:p w14:paraId="44F57443"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26.0</w:t>
                  </w:r>
                </w:p>
              </w:tc>
              <w:tc>
                <w:tcPr>
                  <w:tcW w:w="644" w:type="pct"/>
                  <w:tcBorders>
                    <w:tl2br w:val="nil"/>
                    <w:tr2bl w:val="nil"/>
                  </w:tcBorders>
                  <w:tcMar>
                    <w:left w:w="28" w:type="dxa"/>
                    <w:right w:w="28" w:type="dxa"/>
                  </w:tcMar>
                  <w:vAlign w:val="center"/>
                </w:tcPr>
                <w:p w14:paraId="177A13A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161.6</w:t>
                  </w:r>
                </w:p>
              </w:tc>
            </w:tr>
            <w:tr w:rsidR="00CC532A" w:rsidRPr="00585C28" w14:paraId="74953919" w14:textId="77777777" w:rsidTr="00B27C16">
              <w:trPr>
                <w:trHeight w:val="271"/>
                <w:jc w:val="center"/>
              </w:trPr>
              <w:tc>
                <w:tcPr>
                  <w:tcW w:w="425" w:type="pct"/>
                  <w:vMerge w:val="restart"/>
                  <w:tcBorders>
                    <w:tl2br w:val="nil"/>
                    <w:tr2bl w:val="nil"/>
                  </w:tcBorders>
                  <w:tcMar>
                    <w:left w:w="28" w:type="dxa"/>
                    <w:right w:w="28" w:type="dxa"/>
                  </w:tcMar>
                  <w:vAlign w:val="center"/>
                </w:tcPr>
                <w:p w14:paraId="45163843"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9</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00794387"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472035B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11~42</w:t>
                  </w:r>
                </w:p>
              </w:tc>
              <w:tc>
                <w:tcPr>
                  <w:tcW w:w="644" w:type="pct"/>
                  <w:tcBorders>
                    <w:tl2br w:val="nil"/>
                    <w:tr2bl w:val="nil"/>
                  </w:tcBorders>
                  <w:tcMar>
                    <w:left w:w="28" w:type="dxa"/>
                    <w:right w:w="28" w:type="dxa"/>
                  </w:tcMar>
                  <w:vAlign w:val="center"/>
                </w:tcPr>
                <w:p w14:paraId="39B94C47"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20~96</w:t>
                  </w:r>
                </w:p>
              </w:tc>
              <w:tc>
                <w:tcPr>
                  <w:tcW w:w="644" w:type="pct"/>
                  <w:tcBorders>
                    <w:tl2br w:val="nil"/>
                    <w:tr2bl w:val="nil"/>
                  </w:tcBorders>
                  <w:tcMar>
                    <w:left w:w="28" w:type="dxa"/>
                    <w:right w:w="28" w:type="dxa"/>
                  </w:tcMar>
                  <w:vAlign w:val="center"/>
                </w:tcPr>
                <w:p w14:paraId="14B017D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3~11</w:t>
                  </w:r>
                </w:p>
              </w:tc>
              <w:tc>
                <w:tcPr>
                  <w:tcW w:w="672" w:type="pct"/>
                  <w:tcBorders>
                    <w:tl2br w:val="nil"/>
                    <w:tr2bl w:val="nil"/>
                  </w:tcBorders>
                  <w:tcMar>
                    <w:left w:w="28" w:type="dxa"/>
                    <w:right w:w="28" w:type="dxa"/>
                  </w:tcMar>
                  <w:vAlign w:val="center"/>
                </w:tcPr>
                <w:p w14:paraId="428F30A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0.3~1</w:t>
                  </w:r>
                </w:p>
              </w:tc>
              <w:tc>
                <w:tcPr>
                  <w:tcW w:w="644" w:type="pct"/>
                  <w:tcBorders>
                    <w:tl2br w:val="nil"/>
                    <w:tr2bl w:val="nil"/>
                  </w:tcBorders>
                  <w:tcMar>
                    <w:left w:w="28" w:type="dxa"/>
                    <w:right w:w="28" w:type="dxa"/>
                  </w:tcMar>
                  <w:vAlign w:val="center"/>
                </w:tcPr>
                <w:p w14:paraId="0A4959B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10~6</w:t>
                  </w:r>
                </w:p>
              </w:tc>
              <w:tc>
                <w:tcPr>
                  <w:tcW w:w="644" w:type="pct"/>
                  <w:tcBorders>
                    <w:tl2br w:val="nil"/>
                    <w:tr2bl w:val="nil"/>
                  </w:tcBorders>
                  <w:tcMar>
                    <w:left w:w="28" w:type="dxa"/>
                    <w:right w:w="28" w:type="dxa"/>
                  </w:tcMar>
                  <w:vAlign w:val="center"/>
                </w:tcPr>
                <w:p w14:paraId="3B02C6E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24~160</w:t>
                  </w:r>
                </w:p>
              </w:tc>
            </w:tr>
            <w:tr w:rsidR="00CC532A" w:rsidRPr="00585C28" w14:paraId="4CB982E7" w14:textId="77777777" w:rsidTr="00B27C16">
              <w:trPr>
                <w:trHeight w:val="271"/>
                <w:jc w:val="center"/>
              </w:trPr>
              <w:tc>
                <w:tcPr>
                  <w:tcW w:w="425" w:type="pct"/>
                  <w:vMerge/>
                  <w:tcBorders>
                    <w:tl2br w:val="nil"/>
                    <w:tr2bl w:val="nil"/>
                  </w:tcBorders>
                  <w:tcMar>
                    <w:left w:w="28" w:type="dxa"/>
                    <w:right w:w="28" w:type="dxa"/>
                  </w:tcMar>
                  <w:vAlign w:val="center"/>
                </w:tcPr>
                <w:p w14:paraId="1BBC623B"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25112583"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1DD8CF4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24.7</w:t>
                  </w:r>
                </w:p>
              </w:tc>
              <w:tc>
                <w:tcPr>
                  <w:tcW w:w="644" w:type="pct"/>
                  <w:tcBorders>
                    <w:tl2br w:val="nil"/>
                    <w:tr2bl w:val="nil"/>
                  </w:tcBorders>
                  <w:tcMar>
                    <w:left w:w="28" w:type="dxa"/>
                    <w:right w:w="28" w:type="dxa"/>
                  </w:tcMar>
                  <w:vAlign w:val="center"/>
                </w:tcPr>
                <w:p w14:paraId="2194DBF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58.5</w:t>
                  </w:r>
                </w:p>
              </w:tc>
              <w:tc>
                <w:tcPr>
                  <w:tcW w:w="644" w:type="pct"/>
                  <w:tcBorders>
                    <w:tl2br w:val="nil"/>
                    <w:tr2bl w:val="nil"/>
                  </w:tcBorders>
                  <w:tcMar>
                    <w:left w:w="28" w:type="dxa"/>
                    <w:right w:w="28" w:type="dxa"/>
                  </w:tcMar>
                  <w:vAlign w:val="center"/>
                </w:tcPr>
                <w:p w14:paraId="66C67DC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5.3</w:t>
                  </w:r>
                </w:p>
              </w:tc>
              <w:tc>
                <w:tcPr>
                  <w:tcW w:w="672" w:type="pct"/>
                  <w:tcBorders>
                    <w:tl2br w:val="nil"/>
                    <w:tr2bl w:val="nil"/>
                  </w:tcBorders>
                  <w:tcMar>
                    <w:left w:w="28" w:type="dxa"/>
                    <w:right w:w="28" w:type="dxa"/>
                  </w:tcMar>
                  <w:vAlign w:val="center"/>
                </w:tcPr>
                <w:p w14:paraId="67D3EAD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w:t>
                  </w:r>
                </w:p>
              </w:tc>
              <w:tc>
                <w:tcPr>
                  <w:tcW w:w="644" w:type="pct"/>
                  <w:tcBorders>
                    <w:tl2br w:val="nil"/>
                    <w:tr2bl w:val="nil"/>
                  </w:tcBorders>
                  <w:tcMar>
                    <w:left w:w="28" w:type="dxa"/>
                    <w:right w:w="28" w:type="dxa"/>
                  </w:tcMar>
                  <w:vAlign w:val="center"/>
                </w:tcPr>
                <w:p w14:paraId="47E653F7"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38.0</w:t>
                  </w:r>
                </w:p>
              </w:tc>
              <w:tc>
                <w:tcPr>
                  <w:tcW w:w="644" w:type="pct"/>
                  <w:tcBorders>
                    <w:tl2br w:val="nil"/>
                    <w:tr2bl w:val="nil"/>
                  </w:tcBorders>
                  <w:tcMar>
                    <w:left w:w="28" w:type="dxa"/>
                    <w:right w:w="28" w:type="dxa"/>
                  </w:tcMar>
                  <w:vAlign w:val="center"/>
                </w:tcPr>
                <w:p w14:paraId="6A2FF43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92.3</w:t>
                  </w:r>
                </w:p>
              </w:tc>
            </w:tr>
            <w:tr w:rsidR="00CC532A" w:rsidRPr="00585C28" w14:paraId="2334AF7A" w14:textId="77777777" w:rsidTr="00B27C16">
              <w:trPr>
                <w:trHeight w:val="271"/>
                <w:jc w:val="center"/>
              </w:trPr>
              <w:tc>
                <w:tcPr>
                  <w:tcW w:w="425" w:type="pct"/>
                  <w:vMerge w:val="restart"/>
                  <w:tcBorders>
                    <w:tl2br w:val="nil"/>
                    <w:tr2bl w:val="nil"/>
                  </w:tcBorders>
                  <w:tcMar>
                    <w:left w:w="28" w:type="dxa"/>
                    <w:right w:w="28" w:type="dxa"/>
                  </w:tcMar>
                  <w:vAlign w:val="center"/>
                </w:tcPr>
                <w:p w14:paraId="03DFC159"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10</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3A091640"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09A7617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13~95</w:t>
                  </w:r>
                </w:p>
              </w:tc>
              <w:tc>
                <w:tcPr>
                  <w:tcW w:w="644" w:type="pct"/>
                  <w:tcBorders>
                    <w:tl2br w:val="nil"/>
                    <w:tr2bl w:val="nil"/>
                  </w:tcBorders>
                  <w:tcMar>
                    <w:left w:w="28" w:type="dxa"/>
                    <w:right w:w="28" w:type="dxa"/>
                  </w:tcMar>
                  <w:vAlign w:val="center"/>
                </w:tcPr>
                <w:p w14:paraId="75526E9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46~151</w:t>
                  </w:r>
                </w:p>
              </w:tc>
              <w:tc>
                <w:tcPr>
                  <w:tcW w:w="644" w:type="pct"/>
                  <w:tcBorders>
                    <w:tl2br w:val="nil"/>
                    <w:tr2bl w:val="nil"/>
                  </w:tcBorders>
                  <w:tcMar>
                    <w:left w:w="28" w:type="dxa"/>
                    <w:right w:w="28" w:type="dxa"/>
                  </w:tcMar>
                  <w:vAlign w:val="center"/>
                </w:tcPr>
                <w:p w14:paraId="766878D4"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3~14</w:t>
                  </w:r>
                </w:p>
              </w:tc>
              <w:tc>
                <w:tcPr>
                  <w:tcW w:w="672" w:type="pct"/>
                  <w:tcBorders>
                    <w:tl2br w:val="nil"/>
                    <w:tr2bl w:val="nil"/>
                  </w:tcBorders>
                  <w:tcMar>
                    <w:left w:w="28" w:type="dxa"/>
                    <w:right w:w="28" w:type="dxa"/>
                  </w:tcMar>
                  <w:vAlign w:val="center"/>
                </w:tcPr>
                <w:p w14:paraId="20F05A3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0.5~1</w:t>
                  </w:r>
                </w:p>
              </w:tc>
              <w:tc>
                <w:tcPr>
                  <w:tcW w:w="644" w:type="pct"/>
                  <w:tcBorders>
                    <w:tl2br w:val="nil"/>
                    <w:tr2bl w:val="nil"/>
                  </w:tcBorders>
                  <w:tcMar>
                    <w:left w:w="28" w:type="dxa"/>
                    <w:right w:w="28" w:type="dxa"/>
                  </w:tcMar>
                  <w:vAlign w:val="center"/>
                </w:tcPr>
                <w:p w14:paraId="3FC20444"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32~81</w:t>
                  </w:r>
                </w:p>
              </w:tc>
              <w:tc>
                <w:tcPr>
                  <w:tcW w:w="644" w:type="pct"/>
                  <w:tcBorders>
                    <w:tl2br w:val="nil"/>
                    <w:tr2bl w:val="nil"/>
                  </w:tcBorders>
                  <w:tcMar>
                    <w:left w:w="28" w:type="dxa"/>
                    <w:right w:w="28" w:type="dxa"/>
                  </w:tcMar>
                  <w:vAlign w:val="center"/>
                </w:tcPr>
                <w:p w14:paraId="112A6A17"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33~135</w:t>
                  </w:r>
                </w:p>
              </w:tc>
            </w:tr>
            <w:tr w:rsidR="00CC532A" w:rsidRPr="00585C28" w14:paraId="6EF5383E" w14:textId="77777777" w:rsidTr="00B27C16">
              <w:trPr>
                <w:trHeight w:val="271"/>
                <w:jc w:val="center"/>
              </w:trPr>
              <w:tc>
                <w:tcPr>
                  <w:tcW w:w="425" w:type="pct"/>
                  <w:vMerge/>
                  <w:tcBorders>
                    <w:tl2br w:val="nil"/>
                    <w:tr2bl w:val="nil"/>
                  </w:tcBorders>
                  <w:tcMar>
                    <w:left w:w="28" w:type="dxa"/>
                    <w:right w:w="28" w:type="dxa"/>
                  </w:tcMar>
                  <w:vAlign w:val="center"/>
                </w:tcPr>
                <w:p w14:paraId="373C9ADC"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2B0DC4F6"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4A49DF7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46.4</w:t>
                  </w:r>
                </w:p>
              </w:tc>
              <w:tc>
                <w:tcPr>
                  <w:tcW w:w="644" w:type="pct"/>
                  <w:tcBorders>
                    <w:tl2br w:val="nil"/>
                    <w:tr2bl w:val="nil"/>
                  </w:tcBorders>
                  <w:tcMar>
                    <w:left w:w="28" w:type="dxa"/>
                    <w:right w:w="28" w:type="dxa"/>
                  </w:tcMar>
                  <w:vAlign w:val="center"/>
                </w:tcPr>
                <w:p w14:paraId="0F0DD63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101.1</w:t>
                  </w:r>
                </w:p>
              </w:tc>
              <w:tc>
                <w:tcPr>
                  <w:tcW w:w="644" w:type="pct"/>
                  <w:tcBorders>
                    <w:tl2br w:val="nil"/>
                    <w:tr2bl w:val="nil"/>
                  </w:tcBorders>
                  <w:tcMar>
                    <w:left w:w="28" w:type="dxa"/>
                    <w:right w:w="28" w:type="dxa"/>
                  </w:tcMar>
                  <w:vAlign w:val="center"/>
                </w:tcPr>
                <w:p w14:paraId="20E069A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7.0</w:t>
                  </w:r>
                </w:p>
              </w:tc>
              <w:tc>
                <w:tcPr>
                  <w:tcW w:w="672" w:type="pct"/>
                  <w:tcBorders>
                    <w:tl2br w:val="nil"/>
                    <w:tr2bl w:val="nil"/>
                  </w:tcBorders>
                  <w:tcMar>
                    <w:left w:w="28" w:type="dxa"/>
                    <w:right w:w="28" w:type="dxa"/>
                  </w:tcMar>
                  <w:vAlign w:val="center"/>
                </w:tcPr>
                <w:p w14:paraId="5C420BC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0.7</w:t>
                  </w:r>
                </w:p>
              </w:tc>
              <w:tc>
                <w:tcPr>
                  <w:tcW w:w="644" w:type="pct"/>
                  <w:tcBorders>
                    <w:tl2br w:val="nil"/>
                    <w:tr2bl w:val="nil"/>
                  </w:tcBorders>
                  <w:tcMar>
                    <w:left w:w="28" w:type="dxa"/>
                    <w:right w:w="28" w:type="dxa"/>
                  </w:tcMar>
                  <w:vAlign w:val="center"/>
                </w:tcPr>
                <w:p w14:paraId="6CCB930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54.2</w:t>
                  </w:r>
                </w:p>
              </w:tc>
              <w:tc>
                <w:tcPr>
                  <w:tcW w:w="644" w:type="pct"/>
                  <w:tcBorders>
                    <w:tl2br w:val="nil"/>
                    <w:tr2bl w:val="nil"/>
                  </w:tcBorders>
                  <w:tcMar>
                    <w:left w:w="28" w:type="dxa"/>
                    <w:right w:w="28" w:type="dxa"/>
                  </w:tcMar>
                  <w:vAlign w:val="center"/>
                </w:tcPr>
                <w:p w14:paraId="58D498C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86.7</w:t>
                  </w:r>
                </w:p>
              </w:tc>
            </w:tr>
            <w:tr w:rsidR="00CC532A" w:rsidRPr="00585C28" w14:paraId="01045E6E" w14:textId="77777777" w:rsidTr="00B27C16">
              <w:trPr>
                <w:trHeight w:val="271"/>
                <w:jc w:val="center"/>
              </w:trPr>
              <w:tc>
                <w:tcPr>
                  <w:tcW w:w="425" w:type="pct"/>
                  <w:vMerge w:val="restart"/>
                  <w:tcBorders>
                    <w:tl2br w:val="nil"/>
                    <w:tr2bl w:val="nil"/>
                  </w:tcBorders>
                  <w:tcMar>
                    <w:left w:w="28" w:type="dxa"/>
                    <w:right w:w="28" w:type="dxa"/>
                  </w:tcMar>
                  <w:vAlign w:val="center"/>
                </w:tcPr>
                <w:p w14:paraId="507BA6B2"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11</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32B6E46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2D648F1F"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22~189</w:t>
                  </w:r>
                </w:p>
              </w:tc>
              <w:tc>
                <w:tcPr>
                  <w:tcW w:w="644" w:type="pct"/>
                  <w:tcBorders>
                    <w:tl2br w:val="nil"/>
                    <w:tr2bl w:val="nil"/>
                  </w:tcBorders>
                  <w:tcMar>
                    <w:left w:w="28" w:type="dxa"/>
                    <w:right w:w="28" w:type="dxa"/>
                  </w:tcMar>
                  <w:vAlign w:val="center"/>
                </w:tcPr>
                <w:p w14:paraId="05D353F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34~532</w:t>
                  </w:r>
                </w:p>
              </w:tc>
              <w:tc>
                <w:tcPr>
                  <w:tcW w:w="644" w:type="pct"/>
                  <w:tcBorders>
                    <w:tl2br w:val="nil"/>
                    <w:tr2bl w:val="nil"/>
                  </w:tcBorders>
                  <w:tcMar>
                    <w:left w:w="28" w:type="dxa"/>
                    <w:right w:w="28" w:type="dxa"/>
                  </w:tcMar>
                  <w:vAlign w:val="center"/>
                </w:tcPr>
                <w:p w14:paraId="1749951C"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4~32</w:t>
                  </w:r>
                </w:p>
              </w:tc>
              <w:tc>
                <w:tcPr>
                  <w:tcW w:w="672" w:type="pct"/>
                  <w:tcBorders>
                    <w:tl2br w:val="nil"/>
                    <w:tr2bl w:val="nil"/>
                  </w:tcBorders>
                  <w:tcMar>
                    <w:left w:w="28" w:type="dxa"/>
                    <w:right w:w="28" w:type="dxa"/>
                  </w:tcMar>
                  <w:vAlign w:val="center"/>
                </w:tcPr>
                <w:p w14:paraId="7CEA0D3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0.5~2.3</w:t>
                  </w:r>
                </w:p>
              </w:tc>
              <w:tc>
                <w:tcPr>
                  <w:tcW w:w="644" w:type="pct"/>
                  <w:tcBorders>
                    <w:tl2br w:val="nil"/>
                    <w:tr2bl w:val="nil"/>
                  </w:tcBorders>
                  <w:tcMar>
                    <w:left w:w="28" w:type="dxa"/>
                    <w:right w:w="28" w:type="dxa"/>
                  </w:tcMar>
                  <w:vAlign w:val="center"/>
                </w:tcPr>
                <w:p w14:paraId="3A0AD49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28~92</w:t>
                  </w:r>
                </w:p>
              </w:tc>
              <w:tc>
                <w:tcPr>
                  <w:tcW w:w="644" w:type="pct"/>
                  <w:tcBorders>
                    <w:tl2br w:val="nil"/>
                    <w:tr2bl w:val="nil"/>
                  </w:tcBorders>
                  <w:tcMar>
                    <w:left w:w="28" w:type="dxa"/>
                    <w:right w:w="28" w:type="dxa"/>
                  </w:tcMar>
                  <w:vAlign w:val="center"/>
                </w:tcPr>
                <w:p w14:paraId="4C8AB9B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7~138</w:t>
                  </w:r>
                </w:p>
              </w:tc>
            </w:tr>
            <w:tr w:rsidR="00CC532A" w:rsidRPr="00585C28" w14:paraId="12FCCCC2" w14:textId="77777777" w:rsidTr="00B27C16">
              <w:trPr>
                <w:trHeight w:val="271"/>
                <w:jc w:val="center"/>
              </w:trPr>
              <w:tc>
                <w:tcPr>
                  <w:tcW w:w="425" w:type="pct"/>
                  <w:vMerge/>
                  <w:tcBorders>
                    <w:tl2br w:val="nil"/>
                    <w:tr2bl w:val="nil"/>
                  </w:tcBorders>
                  <w:tcMar>
                    <w:left w:w="28" w:type="dxa"/>
                    <w:right w:w="28" w:type="dxa"/>
                  </w:tcMar>
                  <w:vAlign w:val="center"/>
                </w:tcPr>
                <w:p w14:paraId="1FA7627A"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7379A4DB"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center"/>
                </w:tcPr>
                <w:p w14:paraId="1CB6564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78.1</w:t>
                  </w:r>
                </w:p>
              </w:tc>
              <w:tc>
                <w:tcPr>
                  <w:tcW w:w="644" w:type="pct"/>
                  <w:tcBorders>
                    <w:tl2br w:val="nil"/>
                    <w:tr2bl w:val="nil"/>
                  </w:tcBorders>
                  <w:tcMar>
                    <w:left w:w="28" w:type="dxa"/>
                    <w:right w:w="28" w:type="dxa"/>
                  </w:tcMar>
                  <w:vAlign w:val="center"/>
                </w:tcPr>
                <w:p w14:paraId="1A192655"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166.0</w:t>
                  </w:r>
                </w:p>
              </w:tc>
              <w:tc>
                <w:tcPr>
                  <w:tcW w:w="644" w:type="pct"/>
                  <w:tcBorders>
                    <w:tl2br w:val="nil"/>
                    <w:tr2bl w:val="nil"/>
                  </w:tcBorders>
                  <w:tcMar>
                    <w:left w:w="28" w:type="dxa"/>
                    <w:right w:w="28" w:type="dxa"/>
                  </w:tcMar>
                  <w:vAlign w:val="center"/>
                </w:tcPr>
                <w:p w14:paraId="51E04F5D"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12.1</w:t>
                  </w:r>
                </w:p>
              </w:tc>
              <w:tc>
                <w:tcPr>
                  <w:tcW w:w="672" w:type="pct"/>
                  <w:tcBorders>
                    <w:tl2br w:val="nil"/>
                    <w:tr2bl w:val="nil"/>
                  </w:tcBorders>
                  <w:tcMar>
                    <w:left w:w="28" w:type="dxa"/>
                    <w:right w:w="28" w:type="dxa"/>
                  </w:tcMar>
                  <w:vAlign w:val="center"/>
                </w:tcPr>
                <w:p w14:paraId="25517D60"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1.1</w:t>
                  </w:r>
                </w:p>
              </w:tc>
              <w:tc>
                <w:tcPr>
                  <w:tcW w:w="644" w:type="pct"/>
                  <w:tcBorders>
                    <w:tl2br w:val="nil"/>
                    <w:tr2bl w:val="nil"/>
                  </w:tcBorders>
                  <w:tcMar>
                    <w:left w:w="28" w:type="dxa"/>
                    <w:right w:w="28" w:type="dxa"/>
                  </w:tcMar>
                  <w:vAlign w:val="center"/>
                </w:tcPr>
                <w:p w14:paraId="4243968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61.8</w:t>
                  </w:r>
                </w:p>
              </w:tc>
              <w:tc>
                <w:tcPr>
                  <w:tcW w:w="644" w:type="pct"/>
                  <w:tcBorders>
                    <w:tl2br w:val="nil"/>
                    <w:tr2bl w:val="nil"/>
                  </w:tcBorders>
                  <w:tcMar>
                    <w:left w:w="28" w:type="dxa"/>
                    <w:right w:w="28" w:type="dxa"/>
                  </w:tcMar>
                  <w:vAlign w:val="center"/>
                </w:tcPr>
                <w:p w14:paraId="35F1A96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45.1</w:t>
                  </w:r>
                </w:p>
              </w:tc>
            </w:tr>
            <w:tr w:rsidR="00CC532A" w:rsidRPr="00585C28" w14:paraId="610B00AC" w14:textId="77777777" w:rsidTr="00B27C16">
              <w:trPr>
                <w:trHeight w:val="271"/>
                <w:jc w:val="center"/>
              </w:trPr>
              <w:tc>
                <w:tcPr>
                  <w:tcW w:w="425" w:type="pct"/>
                  <w:vMerge w:val="restart"/>
                  <w:tcBorders>
                    <w:tl2br w:val="nil"/>
                    <w:tr2bl w:val="nil"/>
                  </w:tcBorders>
                  <w:tcMar>
                    <w:left w:w="28" w:type="dxa"/>
                    <w:right w:w="28" w:type="dxa"/>
                  </w:tcMar>
                  <w:vAlign w:val="center"/>
                </w:tcPr>
                <w:p w14:paraId="0747D70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2018</w:t>
                  </w:r>
                  <w:r w:rsidRPr="00585C28">
                    <w:rPr>
                      <w:rFonts w:ascii="Times New Roman" w:hAnsi="Times New Roman"/>
                      <w:szCs w:val="21"/>
                    </w:rPr>
                    <w:t>年</w:t>
                  </w:r>
                  <w:r w:rsidRPr="00585C28">
                    <w:rPr>
                      <w:rFonts w:ascii="Times New Roman" w:hAnsi="Times New Roman"/>
                      <w:szCs w:val="21"/>
                    </w:rPr>
                    <w:t>12</w:t>
                  </w:r>
                  <w:r w:rsidRPr="00585C28">
                    <w:rPr>
                      <w:rFonts w:ascii="Times New Roman" w:hAnsi="Times New Roman"/>
                      <w:szCs w:val="21"/>
                    </w:rPr>
                    <w:t>月</w:t>
                  </w:r>
                </w:p>
              </w:tc>
              <w:tc>
                <w:tcPr>
                  <w:tcW w:w="683" w:type="pct"/>
                  <w:tcBorders>
                    <w:tl2br w:val="nil"/>
                    <w:tr2bl w:val="nil"/>
                  </w:tcBorders>
                  <w:tcMar>
                    <w:left w:w="28" w:type="dxa"/>
                    <w:right w:w="28" w:type="dxa"/>
                  </w:tcMar>
                  <w:vAlign w:val="center"/>
                </w:tcPr>
                <w:p w14:paraId="6A10723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浓度范围</w:t>
                  </w:r>
                </w:p>
              </w:tc>
              <w:tc>
                <w:tcPr>
                  <w:tcW w:w="644" w:type="pct"/>
                  <w:tcBorders>
                    <w:tl2br w:val="nil"/>
                    <w:tr2bl w:val="nil"/>
                  </w:tcBorders>
                  <w:tcMar>
                    <w:left w:w="28" w:type="dxa"/>
                    <w:right w:w="28" w:type="dxa"/>
                  </w:tcMar>
                  <w:vAlign w:val="center"/>
                </w:tcPr>
                <w:p w14:paraId="13F9B56B"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19~165</w:t>
                  </w:r>
                </w:p>
              </w:tc>
              <w:tc>
                <w:tcPr>
                  <w:tcW w:w="644" w:type="pct"/>
                  <w:tcBorders>
                    <w:tl2br w:val="nil"/>
                    <w:tr2bl w:val="nil"/>
                  </w:tcBorders>
                  <w:tcMar>
                    <w:left w:w="28" w:type="dxa"/>
                    <w:right w:w="28" w:type="dxa"/>
                  </w:tcMar>
                  <w:vAlign w:val="center"/>
                </w:tcPr>
                <w:p w14:paraId="6DB187C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71~458</w:t>
                  </w:r>
                </w:p>
              </w:tc>
              <w:tc>
                <w:tcPr>
                  <w:tcW w:w="644" w:type="pct"/>
                  <w:tcBorders>
                    <w:tl2br w:val="nil"/>
                    <w:tr2bl w:val="nil"/>
                  </w:tcBorders>
                  <w:tcMar>
                    <w:left w:w="28" w:type="dxa"/>
                    <w:right w:w="28" w:type="dxa"/>
                  </w:tcMar>
                  <w:vAlign w:val="center"/>
                </w:tcPr>
                <w:p w14:paraId="4EB21F07" w14:textId="77777777" w:rsidR="00CC532A" w:rsidRPr="00585C28" w:rsidRDefault="00CC532A" w:rsidP="0079217D">
                  <w:pPr>
                    <w:jc w:val="center"/>
                    <w:rPr>
                      <w:rFonts w:ascii="Times New Roman" w:hAnsi="Times New Roman"/>
                      <w:szCs w:val="21"/>
                    </w:rPr>
                  </w:pPr>
                  <w:r w:rsidRPr="00585C28">
                    <w:rPr>
                      <w:rFonts w:ascii="Times New Roman" w:hAnsi="Times New Roman"/>
                      <w:szCs w:val="21"/>
                    </w:rPr>
                    <w:t>10~</w:t>
                  </w:r>
                  <w:r w:rsidR="0079217D" w:rsidRPr="00585C28">
                    <w:rPr>
                      <w:rFonts w:ascii="Times New Roman" w:hAnsi="Times New Roman" w:hint="eastAsia"/>
                      <w:szCs w:val="21"/>
                    </w:rPr>
                    <w:t>50</w:t>
                  </w:r>
                </w:p>
              </w:tc>
              <w:tc>
                <w:tcPr>
                  <w:tcW w:w="672" w:type="pct"/>
                  <w:tcBorders>
                    <w:tl2br w:val="nil"/>
                    <w:tr2bl w:val="nil"/>
                  </w:tcBorders>
                  <w:tcMar>
                    <w:left w:w="28" w:type="dxa"/>
                    <w:right w:w="28" w:type="dxa"/>
                  </w:tcMar>
                  <w:vAlign w:val="center"/>
                </w:tcPr>
                <w:p w14:paraId="225D2BA2"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0.6~2</w:t>
                  </w:r>
                  <w:r w:rsidR="0079217D" w:rsidRPr="00585C28">
                    <w:rPr>
                      <w:rFonts w:ascii="Times New Roman" w:hAnsi="Times New Roman" w:hint="eastAsia"/>
                      <w:szCs w:val="21"/>
                    </w:rPr>
                    <w:t>.8</w:t>
                  </w:r>
                </w:p>
              </w:tc>
              <w:tc>
                <w:tcPr>
                  <w:tcW w:w="644" w:type="pct"/>
                  <w:tcBorders>
                    <w:tl2br w:val="nil"/>
                    <w:tr2bl w:val="nil"/>
                  </w:tcBorders>
                  <w:tcMar>
                    <w:left w:w="28" w:type="dxa"/>
                    <w:right w:w="28" w:type="dxa"/>
                  </w:tcMar>
                  <w:vAlign w:val="center"/>
                </w:tcPr>
                <w:p w14:paraId="6B5FA264" w14:textId="77777777" w:rsidR="00CC532A" w:rsidRPr="00585C28" w:rsidRDefault="00CC532A" w:rsidP="0079217D">
                  <w:pPr>
                    <w:jc w:val="center"/>
                    <w:rPr>
                      <w:rFonts w:ascii="Times New Roman" w:hAnsi="Times New Roman"/>
                      <w:szCs w:val="21"/>
                    </w:rPr>
                  </w:pPr>
                  <w:r w:rsidRPr="00585C28">
                    <w:rPr>
                      <w:rFonts w:ascii="Times New Roman" w:hAnsi="Times New Roman"/>
                      <w:szCs w:val="21"/>
                    </w:rPr>
                    <w:t>18~9</w:t>
                  </w:r>
                  <w:r w:rsidR="0079217D" w:rsidRPr="00585C28">
                    <w:rPr>
                      <w:rFonts w:ascii="Times New Roman" w:hAnsi="Times New Roman" w:hint="eastAsia"/>
                      <w:szCs w:val="21"/>
                    </w:rPr>
                    <w:t>7</w:t>
                  </w:r>
                </w:p>
              </w:tc>
              <w:tc>
                <w:tcPr>
                  <w:tcW w:w="644" w:type="pct"/>
                  <w:tcBorders>
                    <w:tl2br w:val="nil"/>
                    <w:tr2bl w:val="nil"/>
                  </w:tcBorders>
                  <w:tcMar>
                    <w:left w:w="28" w:type="dxa"/>
                    <w:right w:w="28" w:type="dxa"/>
                  </w:tcMar>
                  <w:vAlign w:val="center"/>
                </w:tcPr>
                <w:p w14:paraId="4EE5CD8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10~72</w:t>
                  </w:r>
                </w:p>
              </w:tc>
            </w:tr>
            <w:tr w:rsidR="00CC532A" w:rsidRPr="00585C28" w14:paraId="17B70872" w14:textId="77777777" w:rsidTr="00B27C16">
              <w:trPr>
                <w:trHeight w:val="271"/>
                <w:jc w:val="center"/>
              </w:trPr>
              <w:tc>
                <w:tcPr>
                  <w:tcW w:w="425" w:type="pct"/>
                  <w:vMerge/>
                  <w:tcBorders>
                    <w:tl2br w:val="nil"/>
                    <w:tr2bl w:val="nil"/>
                  </w:tcBorders>
                  <w:tcMar>
                    <w:left w:w="28" w:type="dxa"/>
                    <w:right w:w="28" w:type="dxa"/>
                  </w:tcMar>
                  <w:vAlign w:val="center"/>
                </w:tcPr>
                <w:p w14:paraId="7E25A2A5" w14:textId="77777777" w:rsidR="00CC532A" w:rsidRPr="00585C28" w:rsidRDefault="00CC532A" w:rsidP="009F1808">
                  <w:pPr>
                    <w:adjustRightInd w:val="0"/>
                    <w:snapToGrid w:val="0"/>
                    <w:jc w:val="center"/>
                    <w:rPr>
                      <w:rFonts w:ascii="Times New Roman" w:hAnsi="Times New Roman"/>
                      <w:szCs w:val="21"/>
                    </w:rPr>
                  </w:pPr>
                </w:p>
              </w:tc>
              <w:tc>
                <w:tcPr>
                  <w:tcW w:w="683" w:type="pct"/>
                  <w:tcBorders>
                    <w:tl2br w:val="nil"/>
                    <w:tr2bl w:val="nil"/>
                  </w:tcBorders>
                  <w:tcMar>
                    <w:left w:w="28" w:type="dxa"/>
                    <w:right w:w="28" w:type="dxa"/>
                  </w:tcMar>
                  <w:vAlign w:val="center"/>
                </w:tcPr>
                <w:p w14:paraId="04DD7DD2"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平均值</w:t>
                  </w:r>
                </w:p>
              </w:tc>
              <w:tc>
                <w:tcPr>
                  <w:tcW w:w="644" w:type="pct"/>
                  <w:tcBorders>
                    <w:tl2br w:val="nil"/>
                    <w:tr2bl w:val="nil"/>
                  </w:tcBorders>
                  <w:tcMar>
                    <w:left w:w="28" w:type="dxa"/>
                    <w:right w:w="28" w:type="dxa"/>
                  </w:tcMar>
                  <w:vAlign w:val="bottom"/>
                </w:tcPr>
                <w:p w14:paraId="403087BA"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83.5</w:t>
                  </w:r>
                </w:p>
              </w:tc>
              <w:tc>
                <w:tcPr>
                  <w:tcW w:w="644" w:type="pct"/>
                  <w:tcBorders>
                    <w:tl2br w:val="nil"/>
                    <w:tr2bl w:val="nil"/>
                  </w:tcBorders>
                  <w:tcMar>
                    <w:left w:w="28" w:type="dxa"/>
                    <w:right w:w="28" w:type="dxa"/>
                  </w:tcMar>
                  <w:vAlign w:val="bottom"/>
                </w:tcPr>
                <w:p w14:paraId="20D3CB61"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193.5</w:t>
                  </w:r>
                </w:p>
              </w:tc>
              <w:tc>
                <w:tcPr>
                  <w:tcW w:w="644" w:type="pct"/>
                  <w:tcBorders>
                    <w:tl2br w:val="nil"/>
                    <w:tr2bl w:val="nil"/>
                  </w:tcBorders>
                  <w:tcMar>
                    <w:left w:w="28" w:type="dxa"/>
                    <w:right w:w="28" w:type="dxa"/>
                  </w:tcMar>
                  <w:vAlign w:val="bottom"/>
                </w:tcPr>
                <w:p w14:paraId="782E15C9"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22.1</w:t>
                  </w:r>
                </w:p>
              </w:tc>
              <w:tc>
                <w:tcPr>
                  <w:tcW w:w="672" w:type="pct"/>
                  <w:tcBorders>
                    <w:tl2br w:val="nil"/>
                    <w:tr2bl w:val="nil"/>
                  </w:tcBorders>
                  <w:tcMar>
                    <w:left w:w="28" w:type="dxa"/>
                    <w:right w:w="28" w:type="dxa"/>
                  </w:tcMar>
                  <w:vAlign w:val="bottom"/>
                </w:tcPr>
                <w:p w14:paraId="1B06C026"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1.3</w:t>
                  </w:r>
                </w:p>
              </w:tc>
              <w:tc>
                <w:tcPr>
                  <w:tcW w:w="644" w:type="pct"/>
                  <w:tcBorders>
                    <w:tl2br w:val="nil"/>
                    <w:tr2bl w:val="nil"/>
                  </w:tcBorders>
                  <w:tcMar>
                    <w:left w:w="28" w:type="dxa"/>
                    <w:right w:w="28" w:type="dxa"/>
                  </w:tcMar>
                  <w:vAlign w:val="bottom"/>
                </w:tcPr>
                <w:p w14:paraId="6D063CA8"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53.2</w:t>
                  </w:r>
                </w:p>
              </w:tc>
              <w:tc>
                <w:tcPr>
                  <w:tcW w:w="644" w:type="pct"/>
                  <w:tcBorders>
                    <w:tl2br w:val="nil"/>
                    <w:tr2bl w:val="nil"/>
                  </w:tcBorders>
                  <w:tcMar>
                    <w:left w:w="28" w:type="dxa"/>
                    <w:right w:w="28" w:type="dxa"/>
                  </w:tcMar>
                  <w:vAlign w:val="bottom"/>
                </w:tcPr>
                <w:p w14:paraId="2351E47B" w14:textId="77777777" w:rsidR="00CC532A" w:rsidRPr="00585C28" w:rsidRDefault="00CC532A" w:rsidP="009F1808">
                  <w:pPr>
                    <w:jc w:val="center"/>
                    <w:rPr>
                      <w:rFonts w:ascii="Times New Roman" w:hAnsi="Times New Roman"/>
                      <w:szCs w:val="21"/>
                    </w:rPr>
                  </w:pPr>
                  <w:r w:rsidRPr="00585C28">
                    <w:rPr>
                      <w:rFonts w:ascii="Times New Roman" w:hAnsi="Times New Roman"/>
                      <w:szCs w:val="21"/>
                    </w:rPr>
                    <w:t>42.2</w:t>
                  </w:r>
                </w:p>
              </w:tc>
            </w:tr>
            <w:tr w:rsidR="00CC532A" w:rsidRPr="00585C28" w14:paraId="659EC2C5" w14:textId="77777777" w:rsidTr="00CD05F4">
              <w:trPr>
                <w:trHeight w:val="529"/>
                <w:jc w:val="center"/>
              </w:trPr>
              <w:tc>
                <w:tcPr>
                  <w:tcW w:w="1108" w:type="pct"/>
                  <w:gridSpan w:val="2"/>
                  <w:vMerge w:val="restart"/>
                  <w:tcBorders>
                    <w:tl2br w:val="nil"/>
                    <w:tr2bl w:val="nil"/>
                  </w:tcBorders>
                  <w:tcMar>
                    <w:left w:w="28" w:type="dxa"/>
                    <w:right w:w="28" w:type="dxa"/>
                  </w:tcMar>
                  <w:vAlign w:val="center"/>
                </w:tcPr>
                <w:p w14:paraId="63CBB502"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lastRenderedPageBreak/>
                    <w:t>《环境空气质量标准》</w:t>
                  </w:r>
                  <w:r w:rsidRPr="00585C28">
                    <w:rPr>
                      <w:rFonts w:ascii="Times New Roman" w:hAnsi="Times New Roman"/>
                      <w:szCs w:val="21"/>
                    </w:rPr>
                    <w:t>(GB3095-2012)</w:t>
                  </w:r>
                </w:p>
                <w:p w14:paraId="18EC0564"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二级标准</w:t>
                  </w:r>
                </w:p>
              </w:tc>
              <w:tc>
                <w:tcPr>
                  <w:tcW w:w="644" w:type="pct"/>
                  <w:tcBorders>
                    <w:tl2br w:val="nil"/>
                    <w:tr2bl w:val="nil"/>
                  </w:tcBorders>
                  <w:tcMar>
                    <w:left w:w="28" w:type="dxa"/>
                    <w:right w:w="28" w:type="dxa"/>
                  </w:tcMar>
                  <w:vAlign w:val="center"/>
                </w:tcPr>
                <w:p w14:paraId="319783E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75</w:t>
                  </w:r>
                </w:p>
              </w:tc>
              <w:tc>
                <w:tcPr>
                  <w:tcW w:w="644" w:type="pct"/>
                  <w:tcBorders>
                    <w:tl2br w:val="nil"/>
                    <w:tr2bl w:val="nil"/>
                  </w:tcBorders>
                  <w:tcMar>
                    <w:left w:w="28" w:type="dxa"/>
                    <w:right w:w="28" w:type="dxa"/>
                  </w:tcMar>
                  <w:vAlign w:val="center"/>
                </w:tcPr>
                <w:p w14:paraId="1CAB0B3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150</w:t>
                  </w:r>
                </w:p>
              </w:tc>
              <w:tc>
                <w:tcPr>
                  <w:tcW w:w="644" w:type="pct"/>
                  <w:tcBorders>
                    <w:tl2br w:val="nil"/>
                    <w:tr2bl w:val="nil"/>
                  </w:tcBorders>
                  <w:tcMar>
                    <w:left w:w="28" w:type="dxa"/>
                    <w:right w:w="28" w:type="dxa"/>
                  </w:tcMar>
                  <w:vAlign w:val="center"/>
                </w:tcPr>
                <w:p w14:paraId="68D9BA22"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150</w:t>
                  </w:r>
                </w:p>
              </w:tc>
              <w:tc>
                <w:tcPr>
                  <w:tcW w:w="672" w:type="pct"/>
                  <w:tcBorders>
                    <w:tl2br w:val="nil"/>
                    <w:tr2bl w:val="nil"/>
                  </w:tcBorders>
                  <w:tcMar>
                    <w:left w:w="28" w:type="dxa"/>
                    <w:right w:w="28" w:type="dxa"/>
                  </w:tcMar>
                  <w:vAlign w:val="center"/>
                </w:tcPr>
                <w:p w14:paraId="03C687F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40</w:t>
                  </w:r>
                </w:p>
              </w:tc>
              <w:tc>
                <w:tcPr>
                  <w:tcW w:w="644" w:type="pct"/>
                  <w:tcBorders>
                    <w:tl2br w:val="nil"/>
                    <w:tr2bl w:val="nil"/>
                  </w:tcBorders>
                  <w:tcMar>
                    <w:left w:w="28" w:type="dxa"/>
                    <w:right w:w="28" w:type="dxa"/>
                  </w:tcMar>
                  <w:vAlign w:val="center"/>
                </w:tcPr>
                <w:p w14:paraId="7259D70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80</w:t>
                  </w:r>
                </w:p>
              </w:tc>
              <w:tc>
                <w:tcPr>
                  <w:tcW w:w="644" w:type="pct"/>
                  <w:tcBorders>
                    <w:tl2br w:val="nil"/>
                    <w:tr2bl w:val="nil"/>
                  </w:tcBorders>
                  <w:tcMar>
                    <w:left w:w="28" w:type="dxa"/>
                    <w:right w:w="28" w:type="dxa"/>
                  </w:tcMar>
                  <w:vAlign w:val="center"/>
                </w:tcPr>
                <w:p w14:paraId="7B9A32E0"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160</w:t>
                  </w:r>
                </w:p>
              </w:tc>
            </w:tr>
            <w:tr w:rsidR="00CC532A" w:rsidRPr="00585C28" w14:paraId="0AB302DA" w14:textId="77777777" w:rsidTr="00CD05F4">
              <w:trPr>
                <w:trHeight w:val="529"/>
                <w:jc w:val="center"/>
              </w:trPr>
              <w:tc>
                <w:tcPr>
                  <w:tcW w:w="1108" w:type="pct"/>
                  <w:gridSpan w:val="2"/>
                  <w:vMerge/>
                  <w:tcBorders>
                    <w:tl2br w:val="nil"/>
                    <w:tr2bl w:val="nil"/>
                  </w:tcBorders>
                  <w:tcMar>
                    <w:left w:w="28" w:type="dxa"/>
                    <w:right w:w="28" w:type="dxa"/>
                  </w:tcMar>
                  <w:vAlign w:val="center"/>
                </w:tcPr>
                <w:p w14:paraId="16A2E21A" w14:textId="77777777" w:rsidR="00CC532A" w:rsidRPr="00585C28" w:rsidRDefault="00CC532A" w:rsidP="009F1808">
                  <w:pPr>
                    <w:adjustRightInd w:val="0"/>
                    <w:snapToGrid w:val="0"/>
                    <w:jc w:val="center"/>
                    <w:rPr>
                      <w:rFonts w:ascii="Times New Roman" w:hAnsi="Times New Roman"/>
                      <w:szCs w:val="21"/>
                    </w:rPr>
                  </w:pPr>
                </w:p>
              </w:tc>
              <w:tc>
                <w:tcPr>
                  <w:tcW w:w="3892" w:type="pct"/>
                  <w:gridSpan w:val="6"/>
                  <w:tcBorders>
                    <w:tl2br w:val="nil"/>
                    <w:tr2bl w:val="nil"/>
                  </w:tcBorders>
                  <w:tcMar>
                    <w:left w:w="28" w:type="dxa"/>
                    <w:right w:w="28" w:type="dxa"/>
                  </w:tcMar>
                  <w:vAlign w:val="center"/>
                </w:tcPr>
                <w:p w14:paraId="01C8AD75"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PM</w:t>
                  </w:r>
                  <w:r w:rsidRPr="00585C28">
                    <w:rPr>
                      <w:rFonts w:ascii="Times New Roman" w:hAnsi="Times New Roman"/>
                      <w:szCs w:val="21"/>
                      <w:vertAlign w:val="subscript"/>
                    </w:rPr>
                    <w:t>2.5</w:t>
                  </w:r>
                  <w:r w:rsidRPr="00585C28">
                    <w:rPr>
                      <w:rFonts w:ascii="Times New Roman" w:hAnsi="Times New Roman"/>
                      <w:szCs w:val="21"/>
                    </w:rPr>
                    <w:t>、</w:t>
                  </w:r>
                  <w:r w:rsidRPr="00585C28">
                    <w:rPr>
                      <w:rFonts w:ascii="Times New Roman" w:hAnsi="Times New Roman"/>
                      <w:szCs w:val="21"/>
                    </w:rPr>
                    <w:t>PM</w:t>
                  </w:r>
                  <w:r w:rsidRPr="00585C28">
                    <w:rPr>
                      <w:rFonts w:ascii="Times New Roman" w:hAnsi="Times New Roman"/>
                      <w:szCs w:val="21"/>
                      <w:vertAlign w:val="subscript"/>
                    </w:rPr>
                    <w:t>10</w:t>
                  </w:r>
                  <w:r w:rsidRPr="00585C28">
                    <w:rPr>
                      <w:rFonts w:ascii="Times New Roman" w:hAnsi="Times New Roman"/>
                      <w:szCs w:val="21"/>
                    </w:rPr>
                    <w:t>、</w:t>
                  </w:r>
                  <w:r w:rsidRPr="00585C28">
                    <w:rPr>
                      <w:rFonts w:ascii="Times New Roman" w:hAnsi="Times New Roman"/>
                      <w:szCs w:val="21"/>
                    </w:rPr>
                    <w:t>SO</w:t>
                  </w:r>
                  <w:r w:rsidRPr="00585C28">
                    <w:rPr>
                      <w:rFonts w:ascii="Times New Roman" w:hAnsi="Times New Roman"/>
                      <w:szCs w:val="21"/>
                      <w:vertAlign w:val="subscript"/>
                    </w:rPr>
                    <w:t>2</w:t>
                  </w:r>
                  <w:r w:rsidRPr="00585C28">
                    <w:rPr>
                      <w:rFonts w:ascii="Times New Roman" w:hAnsi="Times New Roman"/>
                      <w:szCs w:val="21"/>
                    </w:rPr>
                    <w:t>、</w:t>
                  </w:r>
                  <w:r w:rsidRPr="00585C28">
                    <w:rPr>
                      <w:rFonts w:ascii="Times New Roman" w:hAnsi="Times New Roman"/>
                      <w:szCs w:val="21"/>
                    </w:rPr>
                    <w:t>CO</w:t>
                  </w:r>
                  <w:r w:rsidRPr="00585C28">
                    <w:rPr>
                      <w:rFonts w:ascii="Times New Roman" w:hAnsi="Times New Roman"/>
                      <w:szCs w:val="21"/>
                    </w:rPr>
                    <w:t>、</w:t>
                  </w:r>
                  <w:r w:rsidRPr="00585C28">
                    <w:rPr>
                      <w:rFonts w:ascii="Times New Roman" w:hAnsi="Times New Roman"/>
                      <w:szCs w:val="21"/>
                    </w:rPr>
                    <w:t>NO</w:t>
                  </w:r>
                  <w:r w:rsidRPr="00585C28">
                    <w:rPr>
                      <w:rFonts w:ascii="Times New Roman" w:hAnsi="Times New Roman"/>
                      <w:szCs w:val="21"/>
                      <w:vertAlign w:val="subscript"/>
                    </w:rPr>
                    <w:t>2</w:t>
                  </w:r>
                  <w:r w:rsidRPr="00585C28">
                    <w:rPr>
                      <w:rFonts w:ascii="Times New Roman" w:hAnsi="Times New Roman"/>
                      <w:szCs w:val="21"/>
                    </w:rPr>
                    <w:t>为</w:t>
                  </w:r>
                  <w:r w:rsidRPr="00585C28">
                    <w:rPr>
                      <w:rFonts w:ascii="Times New Roman" w:hAnsi="Times New Roman"/>
                      <w:szCs w:val="21"/>
                    </w:rPr>
                    <w:t>24</w:t>
                  </w:r>
                  <w:r w:rsidRPr="00585C28">
                    <w:rPr>
                      <w:rFonts w:ascii="Times New Roman" w:hAnsi="Times New Roman"/>
                      <w:szCs w:val="21"/>
                    </w:rPr>
                    <w:t>小时平均浓度二级标准限值；</w:t>
                  </w:r>
                  <w:r w:rsidRPr="00585C28">
                    <w:rPr>
                      <w:rFonts w:ascii="Times New Roman" w:hAnsi="Times New Roman"/>
                      <w:szCs w:val="21"/>
                    </w:rPr>
                    <w:t>O</w:t>
                  </w:r>
                  <w:r w:rsidRPr="00585C28">
                    <w:rPr>
                      <w:rFonts w:ascii="Times New Roman" w:hAnsi="Times New Roman"/>
                      <w:szCs w:val="21"/>
                      <w:vertAlign w:val="subscript"/>
                    </w:rPr>
                    <w:t>3</w:t>
                  </w:r>
                  <w:r w:rsidRPr="00585C28">
                    <w:rPr>
                      <w:rFonts w:ascii="Times New Roman" w:hAnsi="Times New Roman"/>
                      <w:szCs w:val="21"/>
                    </w:rPr>
                    <w:t>为日最大</w:t>
                  </w:r>
                  <w:r w:rsidRPr="00585C28">
                    <w:rPr>
                      <w:rFonts w:ascii="Times New Roman" w:hAnsi="Times New Roman"/>
                      <w:szCs w:val="21"/>
                    </w:rPr>
                    <w:t>8</w:t>
                  </w:r>
                  <w:r w:rsidRPr="00585C28">
                    <w:rPr>
                      <w:rFonts w:ascii="Times New Roman" w:hAnsi="Times New Roman"/>
                      <w:szCs w:val="21"/>
                    </w:rPr>
                    <w:t>小时平均浓度二级标准限值</w:t>
                  </w:r>
                </w:p>
              </w:tc>
            </w:tr>
            <w:tr w:rsidR="00CC532A" w:rsidRPr="00585C28" w14:paraId="4953212C" w14:textId="77777777" w:rsidTr="00CD05F4">
              <w:trPr>
                <w:trHeight w:val="385"/>
                <w:jc w:val="center"/>
              </w:trPr>
              <w:tc>
                <w:tcPr>
                  <w:tcW w:w="1108" w:type="pct"/>
                  <w:gridSpan w:val="2"/>
                  <w:tcBorders>
                    <w:tl2br w:val="nil"/>
                    <w:tr2bl w:val="nil"/>
                  </w:tcBorders>
                  <w:tcMar>
                    <w:left w:w="28" w:type="dxa"/>
                    <w:right w:w="28" w:type="dxa"/>
                  </w:tcMar>
                  <w:vAlign w:val="center"/>
                </w:tcPr>
                <w:p w14:paraId="10811228"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hAnsi="Times New Roman"/>
                      <w:szCs w:val="21"/>
                    </w:rPr>
                    <w:t>达标状况</w:t>
                  </w:r>
                </w:p>
              </w:tc>
              <w:tc>
                <w:tcPr>
                  <w:tcW w:w="644" w:type="pct"/>
                  <w:tcBorders>
                    <w:tl2br w:val="nil"/>
                    <w:tr2bl w:val="nil"/>
                  </w:tcBorders>
                  <w:tcMar>
                    <w:left w:w="28" w:type="dxa"/>
                    <w:right w:w="28" w:type="dxa"/>
                  </w:tcMar>
                  <w:vAlign w:val="center"/>
                </w:tcPr>
                <w:p w14:paraId="42A25267"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szCs w:val="21"/>
                    </w:rPr>
                    <w:t>超标</w:t>
                  </w:r>
                </w:p>
              </w:tc>
              <w:tc>
                <w:tcPr>
                  <w:tcW w:w="644" w:type="pct"/>
                  <w:tcBorders>
                    <w:tl2br w:val="nil"/>
                    <w:tr2bl w:val="nil"/>
                  </w:tcBorders>
                  <w:tcMar>
                    <w:left w:w="28" w:type="dxa"/>
                    <w:right w:w="28" w:type="dxa"/>
                  </w:tcMar>
                  <w:vAlign w:val="center"/>
                </w:tcPr>
                <w:p w14:paraId="684007C1"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szCs w:val="21"/>
                    </w:rPr>
                    <w:t>超标</w:t>
                  </w:r>
                </w:p>
              </w:tc>
              <w:tc>
                <w:tcPr>
                  <w:tcW w:w="644" w:type="pct"/>
                  <w:tcBorders>
                    <w:tl2br w:val="nil"/>
                    <w:tr2bl w:val="nil"/>
                  </w:tcBorders>
                  <w:tcMar>
                    <w:left w:w="28" w:type="dxa"/>
                    <w:right w:w="28" w:type="dxa"/>
                  </w:tcMar>
                  <w:vAlign w:val="center"/>
                </w:tcPr>
                <w:p w14:paraId="7B766076"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szCs w:val="21"/>
                    </w:rPr>
                    <w:t>达标</w:t>
                  </w:r>
                </w:p>
              </w:tc>
              <w:tc>
                <w:tcPr>
                  <w:tcW w:w="672" w:type="pct"/>
                  <w:tcBorders>
                    <w:tl2br w:val="nil"/>
                    <w:tr2bl w:val="nil"/>
                  </w:tcBorders>
                  <w:tcMar>
                    <w:left w:w="28" w:type="dxa"/>
                    <w:right w:w="28" w:type="dxa"/>
                  </w:tcMar>
                  <w:vAlign w:val="center"/>
                </w:tcPr>
                <w:p w14:paraId="075F778C"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szCs w:val="21"/>
                    </w:rPr>
                    <w:t>超标</w:t>
                  </w:r>
                </w:p>
              </w:tc>
              <w:tc>
                <w:tcPr>
                  <w:tcW w:w="644" w:type="pct"/>
                  <w:tcBorders>
                    <w:tl2br w:val="nil"/>
                    <w:tr2bl w:val="nil"/>
                  </w:tcBorders>
                  <w:tcMar>
                    <w:left w:w="28" w:type="dxa"/>
                    <w:right w:w="28" w:type="dxa"/>
                  </w:tcMar>
                  <w:vAlign w:val="center"/>
                </w:tcPr>
                <w:p w14:paraId="7479DFE4" w14:textId="77777777" w:rsidR="00CC532A" w:rsidRPr="00585C28" w:rsidRDefault="00CC532A" w:rsidP="009F1808">
                  <w:pPr>
                    <w:adjustRightInd w:val="0"/>
                    <w:snapToGrid w:val="0"/>
                    <w:jc w:val="center"/>
                    <w:rPr>
                      <w:rFonts w:ascii="Times New Roman" w:hAnsi="Times New Roman"/>
                      <w:b/>
                      <w:szCs w:val="21"/>
                    </w:rPr>
                  </w:pPr>
                  <w:r w:rsidRPr="00585C28">
                    <w:rPr>
                      <w:rFonts w:ascii="Times New Roman"/>
                      <w:szCs w:val="21"/>
                    </w:rPr>
                    <w:t>超标</w:t>
                  </w:r>
                </w:p>
              </w:tc>
              <w:tc>
                <w:tcPr>
                  <w:tcW w:w="644" w:type="pct"/>
                  <w:tcBorders>
                    <w:tl2br w:val="nil"/>
                    <w:tr2bl w:val="nil"/>
                  </w:tcBorders>
                  <w:tcMar>
                    <w:left w:w="28" w:type="dxa"/>
                    <w:right w:w="28" w:type="dxa"/>
                  </w:tcMar>
                  <w:vAlign w:val="center"/>
                </w:tcPr>
                <w:p w14:paraId="028F2A37" w14:textId="77777777" w:rsidR="00CC532A" w:rsidRPr="00585C28" w:rsidRDefault="00CC532A" w:rsidP="009F1808">
                  <w:pPr>
                    <w:adjustRightInd w:val="0"/>
                    <w:snapToGrid w:val="0"/>
                    <w:jc w:val="center"/>
                    <w:rPr>
                      <w:rFonts w:ascii="Times New Roman" w:hAnsi="Times New Roman"/>
                      <w:szCs w:val="21"/>
                    </w:rPr>
                  </w:pPr>
                  <w:r w:rsidRPr="00585C28">
                    <w:rPr>
                      <w:rFonts w:ascii="Times New Roman"/>
                      <w:szCs w:val="21"/>
                    </w:rPr>
                    <w:t>超标</w:t>
                  </w:r>
                </w:p>
              </w:tc>
            </w:tr>
            <w:tr w:rsidR="00B27C16" w:rsidRPr="00585C28" w14:paraId="67537E6B" w14:textId="77777777" w:rsidTr="00B27C16">
              <w:trPr>
                <w:trHeight w:val="385"/>
                <w:jc w:val="center"/>
              </w:trPr>
              <w:tc>
                <w:tcPr>
                  <w:tcW w:w="5000" w:type="pct"/>
                  <w:gridSpan w:val="8"/>
                  <w:tcBorders>
                    <w:tl2br w:val="nil"/>
                    <w:tr2bl w:val="nil"/>
                  </w:tcBorders>
                  <w:tcMar>
                    <w:left w:w="28" w:type="dxa"/>
                    <w:right w:w="28" w:type="dxa"/>
                  </w:tcMar>
                  <w:vAlign w:val="center"/>
                </w:tcPr>
                <w:p w14:paraId="152C80BD" w14:textId="77777777" w:rsidR="00B27C16" w:rsidRPr="00585C28" w:rsidRDefault="00B27C16" w:rsidP="00B27C16">
                  <w:pPr>
                    <w:adjustRightInd w:val="0"/>
                    <w:snapToGrid w:val="0"/>
                    <w:jc w:val="left"/>
                    <w:rPr>
                      <w:rFonts w:ascii="Times New Roman"/>
                      <w:szCs w:val="21"/>
                    </w:rPr>
                  </w:pPr>
                  <w:r w:rsidRPr="00585C28">
                    <w:rPr>
                      <w:rFonts w:ascii="Times New Roman" w:hAnsi="Times New Roman"/>
                      <w:szCs w:val="21"/>
                    </w:rPr>
                    <w:t>PM</w:t>
                  </w:r>
                  <w:r w:rsidRPr="00585C28">
                    <w:rPr>
                      <w:rFonts w:ascii="Times New Roman" w:hAnsi="Times New Roman"/>
                      <w:szCs w:val="21"/>
                      <w:vertAlign w:val="subscript"/>
                    </w:rPr>
                    <w:t>2.5</w:t>
                  </w:r>
                  <w:r w:rsidRPr="00585C28">
                    <w:rPr>
                      <w:rFonts w:ascii="Times New Roman" w:hAnsi="Times New Roman"/>
                      <w:szCs w:val="21"/>
                    </w:rPr>
                    <w:t>、</w:t>
                  </w:r>
                  <w:r w:rsidRPr="00585C28">
                    <w:rPr>
                      <w:rFonts w:ascii="Times New Roman" w:hAnsi="Times New Roman"/>
                      <w:szCs w:val="21"/>
                    </w:rPr>
                    <w:t>PM</w:t>
                  </w:r>
                  <w:r w:rsidRPr="00585C28">
                    <w:rPr>
                      <w:rFonts w:ascii="Times New Roman" w:hAnsi="Times New Roman"/>
                      <w:szCs w:val="21"/>
                      <w:vertAlign w:val="subscript"/>
                    </w:rPr>
                    <w:t>10</w:t>
                  </w:r>
                  <w:r w:rsidRPr="00585C28">
                    <w:rPr>
                      <w:rFonts w:ascii="Times New Roman" w:hAnsi="Times New Roman"/>
                      <w:szCs w:val="21"/>
                    </w:rPr>
                    <w:t>、</w:t>
                  </w:r>
                  <w:r w:rsidRPr="00585C28">
                    <w:rPr>
                      <w:rFonts w:ascii="Times New Roman" w:hAnsi="Times New Roman"/>
                      <w:szCs w:val="21"/>
                    </w:rPr>
                    <w:t>SO</w:t>
                  </w:r>
                  <w:r w:rsidRPr="00585C28">
                    <w:rPr>
                      <w:rFonts w:ascii="Times New Roman" w:hAnsi="Times New Roman"/>
                      <w:szCs w:val="21"/>
                      <w:vertAlign w:val="subscript"/>
                    </w:rPr>
                    <w:t>2</w:t>
                  </w:r>
                  <w:r w:rsidRPr="00585C28">
                    <w:rPr>
                      <w:rFonts w:ascii="Times New Roman" w:hAnsi="Times New Roman"/>
                      <w:szCs w:val="21"/>
                    </w:rPr>
                    <w:t>、</w:t>
                  </w:r>
                  <w:r w:rsidRPr="00585C28">
                    <w:rPr>
                      <w:rFonts w:ascii="Times New Roman" w:hAnsi="Times New Roman"/>
                      <w:szCs w:val="21"/>
                    </w:rPr>
                    <w:t>CO</w:t>
                  </w:r>
                  <w:r w:rsidRPr="00585C28">
                    <w:rPr>
                      <w:rFonts w:ascii="Times New Roman" w:hAnsi="Times New Roman"/>
                      <w:szCs w:val="21"/>
                    </w:rPr>
                    <w:t>、</w:t>
                  </w:r>
                  <w:r w:rsidRPr="00585C28">
                    <w:rPr>
                      <w:rFonts w:ascii="Times New Roman" w:hAnsi="Times New Roman"/>
                      <w:szCs w:val="21"/>
                    </w:rPr>
                    <w:t>NO</w:t>
                  </w:r>
                  <w:r w:rsidRPr="00585C28">
                    <w:rPr>
                      <w:rFonts w:ascii="Times New Roman" w:hAnsi="Times New Roman"/>
                      <w:szCs w:val="21"/>
                      <w:vertAlign w:val="subscript"/>
                    </w:rPr>
                    <w:t>2</w:t>
                  </w:r>
                  <w:r w:rsidRPr="00585C28">
                    <w:rPr>
                      <w:rFonts w:ascii="Times New Roman" w:hAnsi="Times New Roman"/>
                      <w:szCs w:val="21"/>
                    </w:rPr>
                    <w:t>为</w:t>
                  </w:r>
                  <w:r w:rsidRPr="00585C28">
                    <w:rPr>
                      <w:rFonts w:ascii="Times New Roman" w:hAnsi="Times New Roman"/>
                      <w:szCs w:val="21"/>
                    </w:rPr>
                    <w:t>24</w:t>
                  </w:r>
                  <w:r w:rsidRPr="00585C28">
                    <w:rPr>
                      <w:rFonts w:ascii="Times New Roman" w:hAnsi="Times New Roman"/>
                      <w:szCs w:val="21"/>
                    </w:rPr>
                    <w:t>小时平均浓度</w:t>
                  </w:r>
                  <w:r w:rsidRPr="00585C28">
                    <w:rPr>
                      <w:rFonts w:ascii="Times New Roman" w:hAnsi="Times New Roman" w:hint="eastAsia"/>
                      <w:szCs w:val="21"/>
                    </w:rPr>
                    <w:t>，</w:t>
                  </w:r>
                  <w:r w:rsidRPr="00585C28">
                    <w:rPr>
                      <w:rFonts w:ascii="Times New Roman" w:hAnsi="Times New Roman"/>
                      <w:szCs w:val="21"/>
                    </w:rPr>
                    <w:t>O</w:t>
                  </w:r>
                  <w:r w:rsidRPr="00585C28">
                    <w:rPr>
                      <w:rFonts w:ascii="Times New Roman" w:hAnsi="Times New Roman"/>
                      <w:szCs w:val="21"/>
                      <w:vertAlign w:val="subscript"/>
                    </w:rPr>
                    <w:t>3</w:t>
                  </w:r>
                  <w:r w:rsidRPr="00585C28">
                    <w:rPr>
                      <w:rFonts w:ascii="Times New Roman" w:hAnsi="Times New Roman"/>
                      <w:szCs w:val="21"/>
                    </w:rPr>
                    <w:t>为日最大</w:t>
                  </w:r>
                  <w:r w:rsidRPr="00585C28">
                    <w:rPr>
                      <w:rFonts w:ascii="Times New Roman" w:hAnsi="Times New Roman"/>
                      <w:szCs w:val="21"/>
                    </w:rPr>
                    <w:t>8</w:t>
                  </w:r>
                  <w:r w:rsidRPr="00585C28">
                    <w:rPr>
                      <w:rFonts w:ascii="Times New Roman" w:hAnsi="Times New Roman"/>
                      <w:szCs w:val="21"/>
                    </w:rPr>
                    <w:t>小时平均浓度</w:t>
                  </w:r>
                  <w:r w:rsidRPr="00585C28">
                    <w:rPr>
                      <w:rFonts w:ascii="Times New Roman" w:hAnsi="Times New Roman" w:hint="eastAsia"/>
                      <w:szCs w:val="21"/>
                    </w:rPr>
                    <w:t>。</w:t>
                  </w:r>
                </w:p>
              </w:tc>
            </w:tr>
          </w:tbl>
          <w:p w14:paraId="0925ABB6" w14:textId="77777777" w:rsidR="00CC532A" w:rsidRPr="00585C28" w:rsidRDefault="00CC532A" w:rsidP="00F71889">
            <w:pPr>
              <w:spacing w:line="360" w:lineRule="auto"/>
              <w:ind w:firstLineChars="200" w:firstLine="480"/>
              <w:rPr>
                <w:rFonts w:ascii="Times New Roman" w:hAnsi="Times New Roman"/>
                <w:bCs/>
                <w:sz w:val="24"/>
              </w:rPr>
            </w:pPr>
            <w:r w:rsidRPr="00585C28">
              <w:rPr>
                <w:rFonts w:ascii="Times New Roman" w:hAnsi="Times New Roman"/>
                <w:bCs/>
                <w:sz w:val="24"/>
              </w:rPr>
              <w:t>综上所述，渭南市</w:t>
            </w:r>
            <w:r w:rsidRPr="00585C28">
              <w:rPr>
                <w:rFonts w:ascii="Times New Roman" w:hAnsi="Times New Roman"/>
                <w:bCs/>
                <w:sz w:val="24"/>
              </w:rPr>
              <w:t>2018</w:t>
            </w:r>
            <w:r w:rsidRPr="00585C28">
              <w:rPr>
                <w:rFonts w:ascii="Times New Roman" w:hAnsi="Times New Roman"/>
                <w:bCs/>
                <w:sz w:val="24"/>
              </w:rPr>
              <w:t>年除</w:t>
            </w:r>
            <w:r w:rsidRPr="00585C28">
              <w:rPr>
                <w:rFonts w:ascii="Times New Roman" w:hAnsi="Times New Roman"/>
                <w:bCs/>
                <w:sz w:val="24"/>
              </w:rPr>
              <w:t>SO</w:t>
            </w:r>
            <w:r w:rsidRPr="00585C28">
              <w:rPr>
                <w:rFonts w:ascii="Times New Roman" w:hAnsi="Times New Roman"/>
                <w:bCs/>
                <w:sz w:val="24"/>
                <w:vertAlign w:val="subscript"/>
              </w:rPr>
              <w:t>2</w:t>
            </w:r>
            <w:r w:rsidRPr="00585C28">
              <w:rPr>
                <w:rFonts w:ascii="Times New Roman" w:hAnsi="Times New Roman"/>
                <w:bCs/>
                <w:sz w:val="24"/>
              </w:rPr>
              <w:t>外</w:t>
            </w:r>
            <w:r w:rsidR="0031123A">
              <w:rPr>
                <w:rFonts w:ascii="Times New Roman" w:hAnsi="Times New Roman" w:hint="eastAsia"/>
                <w:bCs/>
                <w:sz w:val="24"/>
              </w:rPr>
              <w:t>，</w:t>
            </w:r>
            <w:r w:rsidRPr="00585C28">
              <w:rPr>
                <w:rFonts w:ascii="Times New Roman" w:hAnsi="Times New Roman"/>
                <w:bCs/>
                <w:sz w:val="24"/>
              </w:rPr>
              <w:t>PM</w:t>
            </w:r>
            <w:r w:rsidRPr="00585C28">
              <w:rPr>
                <w:rFonts w:ascii="Times New Roman" w:hAnsi="Times New Roman"/>
                <w:bCs/>
                <w:sz w:val="24"/>
                <w:vertAlign w:val="subscript"/>
              </w:rPr>
              <w:t>2.5</w:t>
            </w:r>
            <w:r w:rsidRPr="00585C28">
              <w:rPr>
                <w:rFonts w:ascii="Times New Roman" w:hAnsi="Times New Roman"/>
                <w:bCs/>
                <w:sz w:val="24"/>
              </w:rPr>
              <w:t>、</w:t>
            </w:r>
            <w:r w:rsidRPr="00585C28">
              <w:rPr>
                <w:rFonts w:ascii="Times New Roman" w:hAnsi="Times New Roman"/>
                <w:bCs/>
                <w:sz w:val="24"/>
              </w:rPr>
              <w:t>PM</w:t>
            </w:r>
            <w:r w:rsidRPr="00585C28">
              <w:rPr>
                <w:rFonts w:ascii="Times New Roman" w:hAnsi="Times New Roman"/>
                <w:bCs/>
                <w:sz w:val="24"/>
                <w:vertAlign w:val="subscript"/>
              </w:rPr>
              <w:t>10</w:t>
            </w:r>
            <w:r w:rsidRPr="00585C28">
              <w:rPr>
                <w:rFonts w:ascii="Times New Roman" w:hAnsi="Times New Roman"/>
                <w:bCs/>
                <w:sz w:val="24"/>
              </w:rPr>
              <w:t>、</w:t>
            </w:r>
            <w:r w:rsidRPr="00585C28">
              <w:rPr>
                <w:rFonts w:ascii="Times New Roman" w:hAnsi="Times New Roman"/>
                <w:bCs/>
                <w:sz w:val="24"/>
              </w:rPr>
              <w:t>CO</w:t>
            </w:r>
            <w:r w:rsidRPr="00585C28">
              <w:rPr>
                <w:rFonts w:ascii="Times New Roman" w:hAnsi="Times New Roman"/>
                <w:bCs/>
                <w:sz w:val="24"/>
              </w:rPr>
              <w:t>、</w:t>
            </w:r>
            <w:r w:rsidRPr="00585C28">
              <w:rPr>
                <w:rFonts w:ascii="Times New Roman" w:hAnsi="Times New Roman"/>
                <w:bCs/>
                <w:sz w:val="24"/>
              </w:rPr>
              <w:t>NO</w:t>
            </w:r>
            <w:r w:rsidRPr="00585C28">
              <w:rPr>
                <w:rFonts w:ascii="Times New Roman" w:hAnsi="Times New Roman"/>
                <w:bCs/>
                <w:sz w:val="24"/>
                <w:vertAlign w:val="subscript"/>
              </w:rPr>
              <w:t>2</w:t>
            </w:r>
            <w:r w:rsidRPr="00585C28">
              <w:rPr>
                <w:rFonts w:ascii="Times New Roman" w:hAnsi="Times New Roman"/>
                <w:bCs/>
                <w:sz w:val="24"/>
              </w:rPr>
              <w:t>以及</w:t>
            </w:r>
            <w:r w:rsidRPr="00585C28">
              <w:rPr>
                <w:rFonts w:ascii="Times New Roman" w:hAnsi="Times New Roman"/>
                <w:bCs/>
                <w:sz w:val="24"/>
              </w:rPr>
              <w:t>O</w:t>
            </w:r>
            <w:r w:rsidRPr="00585C28">
              <w:rPr>
                <w:rFonts w:ascii="Times New Roman" w:hAnsi="Times New Roman"/>
                <w:bCs/>
                <w:sz w:val="24"/>
                <w:vertAlign w:val="subscript"/>
              </w:rPr>
              <w:t>3</w:t>
            </w:r>
            <w:r w:rsidRPr="00585C28">
              <w:rPr>
                <w:rFonts w:ascii="Times New Roman" w:hAnsi="Times New Roman"/>
                <w:bCs/>
                <w:sz w:val="24"/>
              </w:rPr>
              <w:t>均有不同程度的超标现象，表明项目所在区域环境空气质量不达标。</w:t>
            </w:r>
          </w:p>
          <w:p w14:paraId="05391A9F" w14:textId="77777777" w:rsidR="00B43215" w:rsidRPr="00585C28" w:rsidRDefault="00B43215" w:rsidP="00B43215">
            <w:pPr>
              <w:spacing w:line="360" w:lineRule="auto"/>
              <w:ind w:firstLineChars="200" w:firstLine="480"/>
              <w:rPr>
                <w:rFonts w:ascii="Times New Roman" w:hAnsi="Times New Roman"/>
                <w:bCs/>
                <w:sz w:val="24"/>
              </w:rPr>
            </w:pPr>
            <w:r w:rsidRPr="00585C28">
              <w:rPr>
                <w:rFonts w:ascii="Times New Roman" w:hAnsi="Times New Roman"/>
                <w:bCs/>
                <w:sz w:val="24"/>
              </w:rPr>
              <w:t>（</w:t>
            </w:r>
            <w:r w:rsidRPr="00585C28">
              <w:rPr>
                <w:rFonts w:ascii="Times New Roman" w:hAnsi="Times New Roman"/>
                <w:bCs/>
                <w:sz w:val="24"/>
              </w:rPr>
              <w:t>2</w:t>
            </w:r>
            <w:r w:rsidRPr="00585C28">
              <w:rPr>
                <w:rFonts w:ascii="Times New Roman" w:hAnsi="Times New Roman"/>
                <w:bCs/>
                <w:sz w:val="24"/>
              </w:rPr>
              <w:t>）其他污染物</w:t>
            </w:r>
            <w:r w:rsidR="00585085" w:rsidRPr="00585C28">
              <w:rPr>
                <w:rFonts w:ascii="Times New Roman" w:hAnsi="Times New Roman"/>
                <w:bCs/>
                <w:sz w:val="24"/>
              </w:rPr>
              <w:t>环境质量现状</w:t>
            </w:r>
          </w:p>
          <w:p w14:paraId="7ABEED65" w14:textId="77777777" w:rsidR="00585085" w:rsidRPr="00585C28" w:rsidRDefault="00585085" w:rsidP="00585085">
            <w:pPr>
              <w:spacing w:line="360" w:lineRule="auto"/>
              <w:ind w:firstLineChars="200" w:firstLine="480"/>
              <w:rPr>
                <w:rFonts w:ascii="Times New Roman" w:hAnsi="Times New Roman"/>
                <w:bCs/>
                <w:sz w:val="24"/>
              </w:rPr>
            </w:pPr>
            <w:r w:rsidRPr="00585C28">
              <w:rPr>
                <w:rFonts w:ascii="Times New Roman" w:hAnsi="Times New Roman"/>
                <w:bCs/>
                <w:sz w:val="24"/>
              </w:rPr>
              <w:t>其他污染物环境质量现状数据引用</w:t>
            </w:r>
            <w:r w:rsidR="00D87EA5" w:rsidRPr="00585C28">
              <w:rPr>
                <w:rFonts w:ascii="Times New Roman" w:hAnsi="Times New Roman"/>
                <w:bCs/>
                <w:sz w:val="24"/>
              </w:rPr>
              <w:t>《</w:t>
            </w:r>
            <w:r w:rsidR="00D87EA5" w:rsidRPr="00585C28">
              <w:rPr>
                <w:rFonts w:ascii="Times New Roman" w:hAnsi="Times New Roman"/>
                <w:kern w:val="0"/>
                <w:sz w:val="24"/>
                <w:szCs w:val="24"/>
              </w:rPr>
              <w:t>陕西艾克森真空科技有限公司真空设备生产线建设项目环境质量现状监测报告</w:t>
            </w:r>
            <w:r w:rsidR="00D87EA5" w:rsidRPr="00585C28">
              <w:rPr>
                <w:rFonts w:ascii="Times New Roman" w:hAnsi="Times New Roman"/>
                <w:bCs/>
                <w:sz w:val="24"/>
              </w:rPr>
              <w:t>》中的监测数据</w:t>
            </w:r>
            <w:r w:rsidR="001C67FA" w:rsidRPr="00585C28">
              <w:rPr>
                <w:rFonts w:ascii="Times New Roman" w:hAnsi="Times New Roman"/>
                <w:bCs/>
                <w:sz w:val="24"/>
              </w:rPr>
              <w:t>，该项目位于</w:t>
            </w:r>
            <w:r w:rsidR="001C67FA" w:rsidRPr="00585C28">
              <w:rPr>
                <w:rFonts w:ascii="Times New Roman" w:hAnsi="Times New Roman"/>
                <w:bCs/>
                <w:sz w:val="24"/>
              </w:rPr>
              <w:t>3D</w:t>
            </w:r>
            <w:r w:rsidR="001C67FA" w:rsidRPr="00585C28">
              <w:rPr>
                <w:rFonts w:ascii="Times New Roman" w:hAnsi="Times New Roman"/>
                <w:bCs/>
                <w:sz w:val="24"/>
              </w:rPr>
              <w:t>打印产业园北侧约</w:t>
            </w:r>
            <w:r w:rsidR="001C67FA" w:rsidRPr="00585C28">
              <w:rPr>
                <w:rFonts w:ascii="Times New Roman" w:hAnsi="Times New Roman"/>
                <w:bCs/>
                <w:sz w:val="24"/>
              </w:rPr>
              <w:t>53m</w:t>
            </w:r>
            <w:r w:rsidR="001C67FA" w:rsidRPr="00585C28">
              <w:rPr>
                <w:rFonts w:ascii="Times New Roman" w:hAnsi="Times New Roman"/>
                <w:bCs/>
                <w:sz w:val="24"/>
              </w:rPr>
              <w:t>处，位于本项目评价范围内</w:t>
            </w:r>
            <w:r w:rsidR="00D87EA5" w:rsidRPr="00585C28">
              <w:rPr>
                <w:rFonts w:ascii="Times New Roman" w:hAnsi="Times New Roman"/>
                <w:bCs/>
                <w:sz w:val="24"/>
              </w:rPr>
              <w:t>。</w:t>
            </w:r>
            <w:r w:rsidR="00745B53">
              <w:rPr>
                <w:rFonts w:ascii="Times New Roman" w:hAnsi="Times New Roman" w:hint="eastAsia"/>
                <w:bCs/>
                <w:sz w:val="24"/>
              </w:rPr>
              <w:t>同时，为了进一步了项目所在地环境质量现状，在项目所在车间外进行了补充监测。</w:t>
            </w:r>
          </w:p>
          <w:p w14:paraId="09A63F45" w14:textId="77777777" w:rsidR="00FA2E4D" w:rsidRPr="00585C28" w:rsidRDefault="001422B9" w:rsidP="00FA2E4D">
            <w:pPr>
              <w:spacing w:line="360" w:lineRule="auto"/>
              <w:ind w:firstLineChars="200" w:firstLine="480"/>
              <w:rPr>
                <w:rFonts w:ascii="Times New Roman" w:hAnsi="Times New Roman"/>
                <w:sz w:val="24"/>
                <w:szCs w:val="24"/>
              </w:rPr>
            </w:pPr>
            <w:r w:rsidRPr="00585C28">
              <w:rPr>
                <w:rFonts w:ascii="Times New Roman" w:hAnsi="Times New Roman"/>
                <w:sz w:val="24"/>
                <w:szCs w:val="24"/>
              </w:rPr>
              <w:t>①</w:t>
            </w:r>
            <w:r w:rsidR="00FA2E4D" w:rsidRPr="00585C28">
              <w:rPr>
                <w:rFonts w:ascii="Times New Roman" w:hAnsi="Times New Roman"/>
                <w:sz w:val="24"/>
                <w:szCs w:val="24"/>
              </w:rPr>
              <w:t>监测点位：在大闵村和庙南村各设置</w:t>
            </w:r>
            <w:r w:rsidR="00FA2E4D" w:rsidRPr="00585C28">
              <w:rPr>
                <w:rFonts w:ascii="Times New Roman" w:hAnsi="Times New Roman"/>
                <w:sz w:val="24"/>
                <w:szCs w:val="24"/>
              </w:rPr>
              <w:t>1</w:t>
            </w:r>
            <w:r w:rsidR="00FA2E4D" w:rsidRPr="00585C28">
              <w:rPr>
                <w:rFonts w:ascii="Times New Roman" w:hAnsi="Times New Roman"/>
                <w:sz w:val="24"/>
                <w:szCs w:val="24"/>
              </w:rPr>
              <w:t>个监测点位</w:t>
            </w:r>
            <w:r w:rsidR="00745B53">
              <w:rPr>
                <w:rFonts w:ascii="Times New Roman" w:hAnsi="Times New Roman" w:hint="eastAsia"/>
                <w:sz w:val="24"/>
                <w:szCs w:val="24"/>
              </w:rPr>
              <w:t>（引用）</w:t>
            </w:r>
            <w:r w:rsidR="003C1E5B" w:rsidRPr="00585C28">
              <w:rPr>
                <w:rFonts w:ascii="Times New Roman" w:hAnsi="Times New Roman" w:hint="eastAsia"/>
                <w:sz w:val="24"/>
                <w:szCs w:val="24"/>
              </w:rPr>
              <w:t>；</w:t>
            </w:r>
            <w:r w:rsidR="00745B53">
              <w:rPr>
                <w:rFonts w:ascii="Times New Roman" w:hAnsi="Times New Roman" w:hint="eastAsia"/>
                <w:sz w:val="24"/>
                <w:szCs w:val="24"/>
              </w:rPr>
              <w:t>在</w:t>
            </w:r>
            <w:r w:rsidR="00745B53" w:rsidRPr="00585C28">
              <w:rPr>
                <w:rFonts w:ascii="Times New Roman" w:hAnsi="Times New Roman"/>
                <w:bCs/>
                <w:sz w:val="24"/>
              </w:rPr>
              <w:t>3D</w:t>
            </w:r>
            <w:r w:rsidR="00745B53" w:rsidRPr="00585C28">
              <w:rPr>
                <w:rFonts w:ascii="Times New Roman" w:hAnsi="Times New Roman"/>
                <w:bCs/>
                <w:sz w:val="24"/>
              </w:rPr>
              <w:t>打印产业园</w:t>
            </w:r>
            <w:r w:rsidR="00745B53">
              <w:rPr>
                <w:rFonts w:ascii="Times New Roman" w:hAnsi="Times New Roman" w:hint="eastAsia"/>
                <w:bCs/>
                <w:sz w:val="24"/>
              </w:rPr>
              <w:t>3</w:t>
            </w:r>
            <w:r w:rsidR="00745B53">
              <w:rPr>
                <w:rFonts w:ascii="Times New Roman" w:hAnsi="Times New Roman" w:hint="eastAsia"/>
                <w:bCs/>
                <w:sz w:val="24"/>
              </w:rPr>
              <w:t>号厂房北侧设</w:t>
            </w:r>
            <w:r w:rsidR="00745B53">
              <w:rPr>
                <w:rFonts w:ascii="Times New Roman" w:hAnsi="Times New Roman" w:hint="eastAsia"/>
                <w:bCs/>
                <w:sz w:val="24"/>
              </w:rPr>
              <w:t>1</w:t>
            </w:r>
            <w:r w:rsidR="00745B53" w:rsidRPr="00585C28">
              <w:rPr>
                <w:rFonts w:ascii="Times New Roman" w:hAnsi="Times New Roman"/>
                <w:sz w:val="24"/>
                <w:szCs w:val="24"/>
              </w:rPr>
              <w:t>个监测点位</w:t>
            </w:r>
            <w:r w:rsidR="00745B53">
              <w:rPr>
                <w:rFonts w:ascii="Times New Roman" w:hAnsi="Times New Roman" w:hint="eastAsia"/>
                <w:sz w:val="24"/>
                <w:szCs w:val="24"/>
              </w:rPr>
              <w:t>（现场监测）；</w:t>
            </w:r>
          </w:p>
          <w:p w14:paraId="49D5EC0B" w14:textId="77777777" w:rsidR="00FA2E4D" w:rsidRPr="00585C28" w:rsidRDefault="001422B9" w:rsidP="00FA2E4D">
            <w:pPr>
              <w:spacing w:line="360" w:lineRule="auto"/>
              <w:ind w:firstLineChars="200" w:firstLine="480"/>
              <w:rPr>
                <w:rFonts w:ascii="Times New Roman" w:hAnsi="Times New Roman"/>
                <w:sz w:val="24"/>
                <w:szCs w:val="24"/>
              </w:rPr>
            </w:pPr>
            <w:r w:rsidRPr="00585C28">
              <w:rPr>
                <w:rFonts w:ascii="Times New Roman" w:hAnsi="宋体"/>
                <w:sz w:val="24"/>
                <w:szCs w:val="24"/>
              </w:rPr>
              <w:t>②</w:t>
            </w:r>
            <w:r w:rsidR="000F0F0D" w:rsidRPr="00585C28">
              <w:rPr>
                <w:rFonts w:ascii="Times New Roman" w:hAnsi="宋体"/>
                <w:sz w:val="24"/>
                <w:szCs w:val="24"/>
              </w:rPr>
              <w:t>监测</w:t>
            </w:r>
            <w:r w:rsidR="00A13F42" w:rsidRPr="00585C28">
              <w:rPr>
                <w:rFonts w:ascii="Times New Roman" w:hAnsi="宋体"/>
                <w:sz w:val="24"/>
                <w:szCs w:val="24"/>
              </w:rPr>
              <w:t>时间：</w:t>
            </w:r>
            <w:r w:rsidR="00745B53">
              <w:rPr>
                <w:rFonts w:ascii="Times New Roman" w:hAnsi="宋体" w:hint="eastAsia"/>
                <w:sz w:val="24"/>
                <w:szCs w:val="24"/>
              </w:rPr>
              <w:t>大闵村、庙南村监测时间为</w:t>
            </w:r>
            <w:r w:rsidR="00A13F42" w:rsidRPr="00585C28">
              <w:rPr>
                <w:rFonts w:ascii="Times New Roman" w:hAnsi="Times New Roman"/>
                <w:sz w:val="24"/>
                <w:szCs w:val="24"/>
              </w:rPr>
              <w:t>2018</w:t>
            </w:r>
            <w:r w:rsidR="00A13F42" w:rsidRPr="00585C28">
              <w:rPr>
                <w:rFonts w:ascii="Times New Roman" w:hAnsi="宋体"/>
                <w:sz w:val="24"/>
                <w:szCs w:val="24"/>
              </w:rPr>
              <w:t>年</w:t>
            </w:r>
            <w:r w:rsidR="00A13F42" w:rsidRPr="00585C28">
              <w:rPr>
                <w:rFonts w:ascii="Times New Roman" w:hAnsi="Times New Roman"/>
                <w:sz w:val="24"/>
                <w:szCs w:val="24"/>
              </w:rPr>
              <w:t>8</w:t>
            </w:r>
            <w:r w:rsidR="00A13F42" w:rsidRPr="00585C28">
              <w:rPr>
                <w:rFonts w:ascii="Times New Roman" w:hAnsi="宋体"/>
                <w:sz w:val="24"/>
                <w:szCs w:val="24"/>
              </w:rPr>
              <w:t>月</w:t>
            </w:r>
            <w:r w:rsidR="00A13F42" w:rsidRPr="00585C28">
              <w:rPr>
                <w:rFonts w:ascii="Times New Roman" w:hAnsi="Times New Roman"/>
                <w:sz w:val="24"/>
                <w:szCs w:val="24"/>
              </w:rPr>
              <w:t>18</w:t>
            </w:r>
            <w:r w:rsidR="00A13F42" w:rsidRPr="00585C28">
              <w:rPr>
                <w:rFonts w:ascii="Times New Roman" w:hAnsi="宋体"/>
                <w:sz w:val="24"/>
                <w:szCs w:val="24"/>
              </w:rPr>
              <w:t>日</w:t>
            </w:r>
            <w:r w:rsidR="00A13F42" w:rsidRPr="00585C28">
              <w:rPr>
                <w:rFonts w:ascii="Times New Roman" w:hAnsi="Times New Roman"/>
                <w:sz w:val="24"/>
                <w:szCs w:val="24"/>
              </w:rPr>
              <w:t>~8</w:t>
            </w:r>
            <w:r w:rsidR="00A13F42" w:rsidRPr="00585C28">
              <w:rPr>
                <w:rFonts w:ascii="Times New Roman" w:hAnsi="宋体"/>
                <w:sz w:val="24"/>
                <w:szCs w:val="24"/>
              </w:rPr>
              <w:t>月</w:t>
            </w:r>
            <w:r w:rsidR="00A13F42" w:rsidRPr="00585C28">
              <w:rPr>
                <w:rFonts w:ascii="Times New Roman" w:hAnsi="Times New Roman" w:hint="eastAsia"/>
                <w:sz w:val="24"/>
                <w:szCs w:val="24"/>
              </w:rPr>
              <w:t>20</w:t>
            </w:r>
            <w:r w:rsidR="00A13F42" w:rsidRPr="00585C28">
              <w:rPr>
                <w:rFonts w:ascii="Times New Roman" w:hAnsi="宋体"/>
                <w:sz w:val="24"/>
                <w:szCs w:val="24"/>
              </w:rPr>
              <w:t>日</w:t>
            </w:r>
            <w:r w:rsidR="00A13F42" w:rsidRPr="00585C28">
              <w:rPr>
                <w:rFonts w:ascii="Times New Roman" w:hAnsi="宋体" w:hint="eastAsia"/>
                <w:sz w:val="24"/>
                <w:szCs w:val="24"/>
              </w:rPr>
              <w:t>，</w:t>
            </w:r>
            <w:r w:rsidR="003C1E5B" w:rsidRPr="00585C28">
              <w:rPr>
                <w:rFonts w:ascii="Times New Roman" w:hAnsi="宋体" w:hint="eastAsia"/>
                <w:sz w:val="24"/>
                <w:szCs w:val="24"/>
              </w:rPr>
              <w:t>共监测</w:t>
            </w:r>
            <w:r w:rsidR="003C1E5B" w:rsidRPr="00585C28">
              <w:rPr>
                <w:rFonts w:ascii="Times New Roman" w:hAnsi="宋体" w:hint="eastAsia"/>
                <w:sz w:val="24"/>
                <w:szCs w:val="24"/>
              </w:rPr>
              <w:t>3</w:t>
            </w:r>
            <w:r w:rsidR="003C1E5B" w:rsidRPr="00585C28">
              <w:rPr>
                <w:rFonts w:ascii="Times New Roman" w:hAnsi="宋体" w:hint="eastAsia"/>
                <w:sz w:val="24"/>
                <w:szCs w:val="24"/>
              </w:rPr>
              <w:t>天；</w:t>
            </w:r>
            <w:r w:rsidR="00745B53" w:rsidRPr="00585C28">
              <w:rPr>
                <w:rFonts w:ascii="Times New Roman" w:hAnsi="Times New Roman"/>
                <w:bCs/>
                <w:sz w:val="24"/>
              </w:rPr>
              <w:t>3D</w:t>
            </w:r>
            <w:r w:rsidR="00745B53" w:rsidRPr="00585C28">
              <w:rPr>
                <w:rFonts w:ascii="Times New Roman" w:hAnsi="Times New Roman"/>
                <w:bCs/>
                <w:sz w:val="24"/>
              </w:rPr>
              <w:t>打印产业园</w:t>
            </w:r>
            <w:r w:rsidR="00745B53">
              <w:rPr>
                <w:rFonts w:ascii="Times New Roman" w:hAnsi="Times New Roman" w:hint="eastAsia"/>
                <w:bCs/>
                <w:sz w:val="24"/>
              </w:rPr>
              <w:t>内监测时间为</w:t>
            </w:r>
            <w:r w:rsidR="00745B53" w:rsidRPr="003C2AEB">
              <w:rPr>
                <w:rFonts w:ascii="Times New Roman" w:hAnsi="Times New Roman" w:hint="eastAsia"/>
                <w:bCs/>
                <w:sz w:val="24"/>
              </w:rPr>
              <w:t>2019</w:t>
            </w:r>
            <w:r w:rsidR="00745B53" w:rsidRPr="003C2AEB">
              <w:rPr>
                <w:rFonts w:ascii="Times New Roman" w:hAnsi="Times New Roman" w:hint="eastAsia"/>
                <w:bCs/>
                <w:sz w:val="24"/>
              </w:rPr>
              <w:t>年</w:t>
            </w:r>
            <w:r w:rsidR="003C2AEB" w:rsidRPr="003C2AEB">
              <w:rPr>
                <w:rFonts w:ascii="Times New Roman" w:hAnsi="Times New Roman" w:hint="eastAsia"/>
                <w:bCs/>
                <w:sz w:val="24"/>
              </w:rPr>
              <w:t>12</w:t>
            </w:r>
            <w:r w:rsidR="00745B53" w:rsidRPr="003C2AEB">
              <w:rPr>
                <w:rFonts w:ascii="Times New Roman" w:hAnsi="Times New Roman"/>
                <w:bCs/>
                <w:sz w:val="24"/>
              </w:rPr>
              <w:t>月</w:t>
            </w:r>
            <w:r w:rsidR="00745B53" w:rsidRPr="003C2AEB">
              <w:rPr>
                <w:rFonts w:ascii="Times New Roman" w:hAnsi="Times New Roman"/>
                <w:bCs/>
                <w:sz w:val="24"/>
              </w:rPr>
              <w:t>1</w:t>
            </w:r>
            <w:r w:rsidR="003C2AEB" w:rsidRPr="003C2AEB">
              <w:rPr>
                <w:rFonts w:ascii="Times New Roman" w:hAnsi="Times New Roman" w:hint="eastAsia"/>
                <w:bCs/>
                <w:sz w:val="24"/>
              </w:rPr>
              <w:t>7</w:t>
            </w:r>
            <w:r w:rsidR="00745B53" w:rsidRPr="003C2AEB">
              <w:rPr>
                <w:rFonts w:ascii="Times New Roman" w:hAnsi="Times New Roman"/>
                <w:bCs/>
                <w:sz w:val="24"/>
              </w:rPr>
              <w:t>日</w:t>
            </w:r>
            <w:r w:rsidR="00745B53" w:rsidRPr="003C2AEB">
              <w:rPr>
                <w:rFonts w:ascii="Times New Roman" w:hAnsi="Times New Roman"/>
                <w:bCs/>
                <w:sz w:val="24"/>
              </w:rPr>
              <w:t>~</w:t>
            </w:r>
            <w:r w:rsidR="003C2AEB" w:rsidRPr="003C2AEB">
              <w:rPr>
                <w:rFonts w:ascii="Times New Roman" w:hAnsi="Times New Roman" w:hint="eastAsia"/>
                <w:bCs/>
                <w:sz w:val="24"/>
              </w:rPr>
              <w:t>12</w:t>
            </w:r>
            <w:r w:rsidR="00745B53" w:rsidRPr="003C2AEB">
              <w:rPr>
                <w:rFonts w:ascii="Times New Roman" w:hAnsi="Times New Roman"/>
                <w:bCs/>
                <w:sz w:val="24"/>
              </w:rPr>
              <w:t>月</w:t>
            </w:r>
            <w:r w:rsidR="00745B53" w:rsidRPr="003C2AEB">
              <w:rPr>
                <w:rFonts w:ascii="Times New Roman" w:hAnsi="Times New Roman" w:hint="eastAsia"/>
                <w:bCs/>
                <w:sz w:val="24"/>
              </w:rPr>
              <w:t>2</w:t>
            </w:r>
            <w:r w:rsidR="003C2AEB" w:rsidRPr="003C2AEB">
              <w:rPr>
                <w:rFonts w:ascii="Times New Roman" w:hAnsi="Times New Roman" w:hint="eastAsia"/>
                <w:bCs/>
                <w:sz w:val="24"/>
              </w:rPr>
              <w:t>3</w:t>
            </w:r>
            <w:r w:rsidR="00745B53" w:rsidRPr="003C2AEB">
              <w:rPr>
                <w:rFonts w:ascii="Times New Roman" w:hAnsi="Times New Roman"/>
                <w:bCs/>
                <w:sz w:val="24"/>
              </w:rPr>
              <w:t>日</w:t>
            </w:r>
            <w:r w:rsidR="00745B53" w:rsidRPr="003C2AEB">
              <w:rPr>
                <w:rFonts w:ascii="Times New Roman" w:hAnsi="Times New Roman" w:hint="eastAsia"/>
                <w:bCs/>
                <w:sz w:val="24"/>
              </w:rPr>
              <w:t>，</w:t>
            </w:r>
            <w:r w:rsidR="00745B53" w:rsidRPr="00585C28">
              <w:rPr>
                <w:rFonts w:ascii="Times New Roman" w:hAnsi="宋体" w:hint="eastAsia"/>
                <w:sz w:val="24"/>
                <w:szCs w:val="24"/>
              </w:rPr>
              <w:t>共监测</w:t>
            </w:r>
            <w:r w:rsidR="00745B53">
              <w:rPr>
                <w:rFonts w:ascii="Times New Roman" w:hAnsi="宋体" w:hint="eastAsia"/>
                <w:sz w:val="24"/>
                <w:szCs w:val="24"/>
              </w:rPr>
              <w:t>7</w:t>
            </w:r>
            <w:r w:rsidR="00745B53" w:rsidRPr="00585C28">
              <w:rPr>
                <w:rFonts w:ascii="Times New Roman" w:hAnsi="宋体" w:hint="eastAsia"/>
                <w:sz w:val="24"/>
                <w:szCs w:val="24"/>
              </w:rPr>
              <w:t>天；</w:t>
            </w:r>
          </w:p>
          <w:p w14:paraId="2ECD41C1" w14:textId="77777777" w:rsidR="00FA2E4D" w:rsidRPr="00585C28" w:rsidRDefault="003C1E5B" w:rsidP="00FA2E4D">
            <w:pPr>
              <w:spacing w:line="360" w:lineRule="auto"/>
              <w:ind w:firstLineChars="200" w:firstLine="480"/>
              <w:rPr>
                <w:rFonts w:ascii="宋体" w:hAnsi="宋体" w:cs="宋体"/>
                <w:sz w:val="24"/>
                <w:szCs w:val="24"/>
              </w:rPr>
            </w:pPr>
            <w:r w:rsidRPr="00585C28">
              <w:rPr>
                <w:rFonts w:ascii="宋体" w:hAnsi="宋体" w:cs="宋体" w:hint="eastAsia"/>
                <w:sz w:val="24"/>
                <w:szCs w:val="24"/>
              </w:rPr>
              <w:t>③监测因子：非甲烷总烃。</w:t>
            </w:r>
          </w:p>
          <w:p w14:paraId="13606833" w14:textId="77777777" w:rsidR="00FA2E4D" w:rsidRPr="00585C28" w:rsidRDefault="003C1E5B" w:rsidP="00FA2E4D">
            <w:pPr>
              <w:spacing w:line="360" w:lineRule="auto"/>
              <w:ind w:firstLineChars="200" w:firstLine="480"/>
              <w:rPr>
                <w:rFonts w:ascii="Times New Roman" w:hAnsi="Times New Roman"/>
                <w:sz w:val="24"/>
                <w:szCs w:val="24"/>
              </w:rPr>
            </w:pPr>
            <w:r w:rsidRPr="00585C28">
              <w:rPr>
                <w:rFonts w:ascii="Times New Roman" w:hAnsi="Times New Roman" w:hint="eastAsia"/>
                <w:sz w:val="24"/>
                <w:szCs w:val="24"/>
              </w:rPr>
              <w:t>④监测结果：详见表</w:t>
            </w:r>
            <w:r w:rsidR="00341789">
              <w:rPr>
                <w:rFonts w:ascii="Times New Roman" w:hAnsi="Times New Roman" w:hint="eastAsia"/>
                <w:sz w:val="24"/>
                <w:szCs w:val="24"/>
              </w:rPr>
              <w:t>8</w:t>
            </w:r>
            <w:r w:rsidR="00745B53">
              <w:rPr>
                <w:rFonts w:ascii="Times New Roman" w:hAnsi="Times New Roman" w:hint="eastAsia"/>
                <w:sz w:val="24"/>
                <w:szCs w:val="24"/>
              </w:rPr>
              <w:t>、表</w:t>
            </w:r>
            <w:r w:rsidR="00745B53">
              <w:rPr>
                <w:rFonts w:ascii="Times New Roman" w:hAnsi="Times New Roman" w:hint="eastAsia"/>
                <w:sz w:val="24"/>
                <w:szCs w:val="24"/>
              </w:rPr>
              <w:t>9</w:t>
            </w:r>
            <w:r w:rsidR="004D3DBE" w:rsidRPr="00585C28">
              <w:rPr>
                <w:rFonts w:ascii="Times New Roman" w:hAnsi="Times New Roman" w:hint="eastAsia"/>
                <w:sz w:val="24"/>
                <w:szCs w:val="24"/>
              </w:rPr>
              <w:t>。</w:t>
            </w:r>
          </w:p>
          <w:p w14:paraId="748A3342" w14:textId="77777777" w:rsidR="00585085" w:rsidRPr="00585C28" w:rsidRDefault="00585085" w:rsidP="007757A8">
            <w:pPr>
              <w:widowControl/>
              <w:autoSpaceDE w:val="0"/>
              <w:autoSpaceDN w:val="0"/>
              <w:spacing w:beforeLines="20" w:before="62"/>
              <w:jc w:val="center"/>
              <w:textAlignment w:val="baseline"/>
              <w:rPr>
                <w:rFonts w:ascii="Times New Roman" w:hAnsi="Times New Roman"/>
                <w:b/>
                <w:sz w:val="24"/>
                <w:szCs w:val="24"/>
                <w:lang w:val="zh-CN"/>
              </w:rPr>
            </w:pPr>
            <w:r w:rsidRPr="00585C28">
              <w:rPr>
                <w:rFonts w:ascii="Times New Roman" w:hAnsi="Times New Roman"/>
                <w:b/>
                <w:sz w:val="24"/>
                <w:szCs w:val="24"/>
                <w:lang w:val="zh-CN"/>
              </w:rPr>
              <w:t>表</w:t>
            </w:r>
            <w:r w:rsidR="00341789">
              <w:rPr>
                <w:rFonts w:ascii="Times New Roman" w:hAnsi="Times New Roman" w:hint="eastAsia"/>
                <w:b/>
                <w:sz w:val="24"/>
                <w:szCs w:val="24"/>
              </w:rPr>
              <w:t>8</w:t>
            </w:r>
            <w:r w:rsidRPr="00585C28">
              <w:rPr>
                <w:rFonts w:ascii="Times New Roman" w:hAnsi="Times New Roman"/>
                <w:b/>
                <w:sz w:val="24"/>
                <w:szCs w:val="24"/>
              </w:rPr>
              <w:t xml:space="preserve">  </w:t>
            </w:r>
            <w:r w:rsidR="004975BB" w:rsidRPr="00585C28">
              <w:rPr>
                <w:rFonts w:ascii="Times New Roman" w:hAnsi="Times New Roman" w:hint="eastAsia"/>
                <w:b/>
                <w:sz w:val="24"/>
                <w:szCs w:val="24"/>
              </w:rPr>
              <w:t xml:space="preserve">  </w:t>
            </w:r>
            <w:r w:rsidR="00745B53">
              <w:rPr>
                <w:rFonts w:ascii="Times New Roman" w:hAnsi="Times New Roman" w:hint="eastAsia"/>
                <w:b/>
                <w:sz w:val="24"/>
                <w:szCs w:val="24"/>
                <w:lang w:val="zh-CN"/>
              </w:rPr>
              <w:t>大闵村、庙南村</w:t>
            </w:r>
            <w:r w:rsidRPr="00585C28">
              <w:rPr>
                <w:rFonts w:ascii="Times New Roman" w:hAnsi="Times New Roman"/>
                <w:b/>
                <w:sz w:val="24"/>
                <w:szCs w:val="24"/>
                <w:lang w:val="zh-CN"/>
              </w:rPr>
              <w:t>监测结果统计表</w:t>
            </w:r>
            <w:r w:rsidRPr="00585C28">
              <w:rPr>
                <w:rFonts w:ascii="Times New Roman" w:hAnsi="Times New Roman"/>
                <w:b/>
                <w:sz w:val="24"/>
                <w:szCs w:val="24"/>
                <w:lang w:val="zh-CN"/>
              </w:rPr>
              <w:t xml:space="preserve">  </w:t>
            </w:r>
            <w:r w:rsidRPr="00585C28">
              <w:rPr>
                <w:rFonts w:ascii="Times New Roman" w:hAnsi="Times New Roman"/>
                <w:b/>
                <w:sz w:val="24"/>
                <w:szCs w:val="24"/>
              </w:rPr>
              <w:t xml:space="preserve">    </w:t>
            </w:r>
            <w:r w:rsidRPr="00585C28">
              <w:rPr>
                <w:rFonts w:ascii="Times New Roman" w:hAnsi="Times New Roman"/>
                <w:b/>
                <w:sz w:val="24"/>
                <w:szCs w:val="24"/>
                <w:lang w:val="zh-CN"/>
              </w:rPr>
              <w:t xml:space="preserve">    </w:t>
            </w:r>
            <w:r w:rsidRPr="00585C28">
              <w:rPr>
                <w:rFonts w:ascii="Times New Roman" w:hAnsi="Times New Roman"/>
                <w:b/>
                <w:sz w:val="24"/>
                <w:szCs w:val="24"/>
                <w:lang w:val="zh-CN"/>
              </w:rPr>
              <w:t>单位：</w:t>
            </w:r>
            <w:r w:rsidRPr="00585C28">
              <w:rPr>
                <w:rFonts w:ascii="Times New Roman" w:hAnsi="Times New Roman"/>
                <w:b/>
                <w:sz w:val="24"/>
                <w:szCs w:val="24"/>
                <w:lang w:val="zh-CN"/>
              </w:rPr>
              <w:t>mg/m</w:t>
            </w:r>
            <w:r w:rsidRPr="00585C28">
              <w:rPr>
                <w:rFonts w:ascii="Times New Roman" w:hAnsi="Times New Roman"/>
                <w:b/>
                <w:sz w:val="24"/>
                <w:szCs w:val="24"/>
                <w:vertAlign w:val="superscript"/>
                <w:lang w:val="zh-CN"/>
              </w:rPr>
              <w:t>3</w:t>
            </w:r>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00" w:firstRow="0" w:lastRow="0" w:firstColumn="0" w:lastColumn="0" w:noHBand="0" w:noVBand="0"/>
            </w:tblPr>
            <w:tblGrid>
              <w:gridCol w:w="3893"/>
              <w:gridCol w:w="2027"/>
              <w:gridCol w:w="2038"/>
            </w:tblGrid>
            <w:tr w:rsidR="00585085" w:rsidRPr="00585C28" w14:paraId="425307AD" w14:textId="77777777" w:rsidTr="004D3DBE">
              <w:tc>
                <w:tcPr>
                  <w:tcW w:w="4400" w:type="dxa"/>
                  <w:vMerge w:val="restart"/>
                  <w:vAlign w:val="center"/>
                </w:tcPr>
                <w:p w14:paraId="74DD56CC"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监测时间</w:t>
                  </w:r>
                </w:p>
              </w:tc>
              <w:tc>
                <w:tcPr>
                  <w:tcW w:w="4400" w:type="dxa"/>
                  <w:gridSpan w:val="2"/>
                  <w:vAlign w:val="center"/>
                </w:tcPr>
                <w:p w14:paraId="6A57B8A2" w14:textId="77777777" w:rsidR="00585085" w:rsidRPr="00585C28" w:rsidRDefault="00585085" w:rsidP="0031123A">
                  <w:pPr>
                    <w:autoSpaceDE w:val="0"/>
                    <w:autoSpaceDN w:val="0"/>
                    <w:snapToGrid w:val="0"/>
                    <w:jc w:val="center"/>
                    <w:rPr>
                      <w:rFonts w:ascii="Times New Roman" w:hAnsi="Times New Roman"/>
                      <w:szCs w:val="21"/>
                    </w:rPr>
                  </w:pPr>
                  <w:r w:rsidRPr="00585C28">
                    <w:rPr>
                      <w:rFonts w:ascii="Times New Roman" w:hAnsi="Times New Roman"/>
                      <w:szCs w:val="21"/>
                    </w:rPr>
                    <w:t>非甲烷总烃</w:t>
                  </w:r>
                  <w:r w:rsidRPr="00585C28">
                    <w:rPr>
                      <w:rFonts w:ascii="Times New Roman" w:hAnsi="Times New Roman"/>
                      <w:szCs w:val="21"/>
                    </w:rPr>
                    <w:t>1</w:t>
                  </w:r>
                  <w:r w:rsidRPr="00585C28">
                    <w:rPr>
                      <w:rFonts w:ascii="Times New Roman" w:hAnsi="Times New Roman"/>
                      <w:szCs w:val="21"/>
                    </w:rPr>
                    <w:t>小时平均值</w:t>
                  </w:r>
                </w:p>
              </w:tc>
            </w:tr>
            <w:tr w:rsidR="00585085" w:rsidRPr="00585C28" w14:paraId="5C68D000" w14:textId="77777777" w:rsidTr="004D3DBE">
              <w:tc>
                <w:tcPr>
                  <w:tcW w:w="4400" w:type="dxa"/>
                  <w:vMerge/>
                  <w:vAlign w:val="center"/>
                </w:tcPr>
                <w:p w14:paraId="065A561C" w14:textId="77777777" w:rsidR="00585085" w:rsidRPr="00585C28" w:rsidRDefault="00585085" w:rsidP="0031123A">
                  <w:pPr>
                    <w:snapToGrid w:val="0"/>
                    <w:jc w:val="center"/>
                    <w:rPr>
                      <w:rFonts w:ascii="Times New Roman" w:hAnsi="Times New Roman"/>
                      <w:szCs w:val="21"/>
                    </w:rPr>
                  </w:pPr>
                </w:p>
              </w:tc>
              <w:tc>
                <w:tcPr>
                  <w:tcW w:w="2199" w:type="dxa"/>
                  <w:vAlign w:val="center"/>
                </w:tcPr>
                <w:p w14:paraId="52A636FA" w14:textId="77777777" w:rsidR="00585085" w:rsidRPr="00585C28" w:rsidRDefault="00585085" w:rsidP="0031123A">
                  <w:pPr>
                    <w:autoSpaceDE w:val="0"/>
                    <w:autoSpaceDN w:val="0"/>
                    <w:snapToGrid w:val="0"/>
                    <w:jc w:val="center"/>
                    <w:rPr>
                      <w:rFonts w:ascii="Times New Roman" w:hAnsi="Times New Roman"/>
                      <w:szCs w:val="21"/>
                    </w:rPr>
                  </w:pPr>
                  <w:r w:rsidRPr="00585C28">
                    <w:rPr>
                      <w:rFonts w:ascii="Times New Roman" w:hAnsi="Times New Roman"/>
                      <w:szCs w:val="21"/>
                    </w:rPr>
                    <w:t>大闵村</w:t>
                  </w:r>
                </w:p>
              </w:tc>
              <w:tc>
                <w:tcPr>
                  <w:tcW w:w="2201" w:type="dxa"/>
                  <w:vAlign w:val="center"/>
                </w:tcPr>
                <w:p w14:paraId="4D98079C" w14:textId="77777777" w:rsidR="00585085" w:rsidRPr="00585C28" w:rsidRDefault="00585085" w:rsidP="0031123A">
                  <w:pPr>
                    <w:autoSpaceDE w:val="0"/>
                    <w:autoSpaceDN w:val="0"/>
                    <w:snapToGrid w:val="0"/>
                    <w:jc w:val="center"/>
                    <w:rPr>
                      <w:rFonts w:ascii="Times New Roman" w:hAnsi="Times New Roman"/>
                      <w:szCs w:val="21"/>
                    </w:rPr>
                  </w:pPr>
                  <w:r w:rsidRPr="00585C28">
                    <w:rPr>
                      <w:rFonts w:ascii="Times New Roman" w:hAnsi="Times New Roman"/>
                      <w:szCs w:val="21"/>
                    </w:rPr>
                    <w:t>庙南村</w:t>
                  </w:r>
                </w:p>
              </w:tc>
            </w:tr>
            <w:tr w:rsidR="00585085" w:rsidRPr="00585C28" w14:paraId="132B0B4F" w14:textId="77777777" w:rsidTr="004D3DBE">
              <w:tc>
                <w:tcPr>
                  <w:tcW w:w="4400" w:type="dxa"/>
                  <w:vAlign w:val="center"/>
                </w:tcPr>
                <w:p w14:paraId="3C007228"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2018.8.18</w:t>
                  </w:r>
                </w:p>
              </w:tc>
              <w:tc>
                <w:tcPr>
                  <w:tcW w:w="2199" w:type="dxa"/>
                  <w:vAlign w:val="center"/>
                </w:tcPr>
                <w:p w14:paraId="7828406B"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0.45~0.56</w:t>
                  </w:r>
                </w:p>
              </w:tc>
              <w:tc>
                <w:tcPr>
                  <w:tcW w:w="2201" w:type="dxa"/>
                  <w:vAlign w:val="center"/>
                </w:tcPr>
                <w:p w14:paraId="3B3C4B8C"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0.46~0.54</w:t>
                  </w:r>
                </w:p>
              </w:tc>
            </w:tr>
            <w:tr w:rsidR="00585085" w:rsidRPr="00585C28" w14:paraId="4CF10F61" w14:textId="77777777" w:rsidTr="004D3DBE">
              <w:tc>
                <w:tcPr>
                  <w:tcW w:w="4400" w:type="dxa"/>
                  <w:vAlign w:val="center"/>
                </w:tcPr>
                <w:p w14:paraId="755D9A2E"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2018.8.19</w:t>
                  </w:r>
                </w:p>
              </w:tc>
              <w:tc>
                <w:tcPr>
                  <w:tcW w:w="2199" w:type="dxa"/>
                  <w:vAlign w:val="center"/>
                </w:tcPr>
                <w:p w14:paraId="22F0D7AA"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0.43~0.53</w:t>
                  </w:r>
                </w:p>
              </w:tc>
              <w:tc>
                <w:tcPr>
                  <w:tcW w:w="2201" w:type="dxa"/>
                  <w:vAlign w:val="center"/>
                </w:tcPr>
                <w:p w14:paraId="0C8E5F77"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0.50~0.53</w:t>
                  </w:r>
                </w:p>
              </w:tc>
            </w:tr>
            <w:tr w:rsidR="00585085" w:rsidRPr="00585C28" w14:paraId="7ABDE98B" w14:textId="77777777" w:rsidTr="004D3DBE">
              <w:tc>
                <w:tcPr>
                  <w:tcW w:w="4400" w:type="dxa"/>
                  <w:vAlign w:val="center"/>
                </w:tcPr>
                <w:p w14:paraId="56E7CA16"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2018.8.20</w:t>
                  </w:r>
                </w:p>
              </w:tc>
              <w:tc>
                <w:tcPr>
                  <w:tcW w:w="2199" w:type="dxa"/>
                  <w:vAlign w:val="center"/>
                </w:tcPr>
                <w:p w14:paraId="1540A3A2"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0.49~0.54</w:t>
                  </w:r>
                </w:p>
              </w:tc>
              <w:tc>
                <w:tcPr>
                  <w:tcW w:w="2201" w:type="dxa"/>
                  <w:vAlign w:val="center"/>
                </w:tcPr>
                <w:p w14:paraId="6BD23812" w14:textId="77777777" w:rsidR="00585085" w:rsidRPr="00585C28" w:rsidRDefault="00585085" w:rsidP="0031123A">
                  <w:pPr>
                    <w:snapToGrid w:val="0"/>
                    <w:jc w:val="center"/>
                    <w:rPr>
                      <w:rFonts w:ascii="Times New Roman" w:hAnsi="Times New Roman"/>
                      <w:szCs w:val="21"/>
                    </w:rPr>
                  </w:pPr>
                  <w:r w:rsidRPr="00585C28">
                    <w:rPr>
                      <w:rFonts w:ascii="Times New Roman" w:hAnsi="Times New Roman"/>
                      <w:szCs w:val="21"/>
                    </w:rPr>
                    <w:t>0.45~0.</w:t>
                  </w:r>
                  <w:r w:rsidRPr="00585C28">
                    <w:rPr>
                      <w:rFonts w:ascii="Times New Roman" w:hAnsi="Times New Roman"/>
                      <w:szCs w:val="21"/>
                    </w:rPr>
                    <w:cr/>
                    <w:t>6</w:t>
                  </w:r>
                </w:p>
              </w:tc>
            </w:tr>
            <w:tr w:rsidR="00585085" w:rsidRPr="00585C28" w14:paraId="41D5F75B" w14:textId="77777777" w:rsidTr="004D3DBE">
              <w:tc>
                <w:tcPr>
                  <w:tcW w:w="4400" w:type="dxa"/>
                  <w:vAlign w:val="center"/>
                </w:tcPr>
                <w:p w14:paraId="62B585FC"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参考标准</w:t>
                  </w:r>
                  <w:r w:rsidRPr="00585C28">
                    <w:rPr>
                      <w:rFonts w:ascii="Times New Roman" w:hAnsi="Times New Roman"/>
                      <w:szCs w:val="21"/>
                    </w:rPr>
                    <w:t>*</w:t>
                  </w:r>
                </w:p>
              </w:tc>
              <w:tc>
                <w:tcPr>
                  <w:tcW w:w="4400" w:type="dxa"/>
                  <w:gridSpan w:val="2"/>
                  <w:vAlign w:val="center"/>
                </w:tcPr>
                <w:p w14:paraId="68E20490"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≤2</w:t>
                  </w:r>
                </w:p>
              </w:tc>
            </w:tr>
            <w:tr w:rsidR="00585085" w:rsidRPr="00585C28" w14:paraId="421DB6F7" w14:textId="77777777" w:rsidTr="004D3DBE">
              <w:tc>
                <w:tcPr>
                  <w:tcW w:w="4400" w:type="dxa"/>
                  <w:vAlign w:val="center"/>
                </w:tcPr>
                <w:p w14:paraId="487F3F3E"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超标率％</w:t>
                  </w:r>
                </w:p>
              </w:tc>
              <w:tc>
                <w:tcPr>
                  <w:tcW w:w="2199" w:type="dxa"/>
                  <w:vAlign w:val="center"/>
                </w:tcPr>
                <w:p w14:paraId="54A9F78D"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w:t>
                  </w:r>
                </w:p>
              </w:tc>
              <w:tc>
                <w:tcPr>
                  <w:tcW w:w="2201" w:type="dxa"/>
                  <w:vAlign w:val="center"/>
                </w:tcPr>
                <w:p w14:paraId="178AC7BF"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w:t>
                  </w:r>
                </w:p>
              </w:tc>
            </w:tr>
            <w:tr w:rsidR="00585085" w:rsidRPr="00585C28" w14:paraId="139FEFBD" w14:textId="77777777" w:rsidTr="004D3DBE">
              <w:tc>
                <w:tcPr>
                  <w:tcW w:w="4400" w:type="dxa"/>
                  <w:vAlign w:val="center"/>
                </w:tcPr>
                <w:p w14:paraId="0900EDA3"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最大超标倍数</w:t>
                  </w:r>
                </w:p>
              </w:tc>
              <w:tc>
                <w:tcPr>
                  <w:tcW w:w="2199" w:type="dxa"/>
                  <w:vAlign w:val="center"/>
                </w:tcPr>
                <w:p w14:paraId="03A939C5"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w:t>
                  </w:r>
                </w:p>
              </w:tc>
              <w:tc>
                <w:tcPr>
                  <w:tcW w:w="2201" w:type="dxa"/>
                  <w:vAlign w:val="center"/>
                </w:tcPr>
                <w:p w14:paraId="0E19ECD9" w14:textId="77777777" w:rsidR="00585085" w:rsidRPr="00585C28" w:rsidRDefault="00585085" w:rsidP="0031123A">
                  <w:pPr>
                    <w:tabs>
                      <w:tab w:val="left" w:pos="1800"/>
                    </w:tabs>
                    <w:snapToGrid w:val="0"/>
                    <w:jc w:val="center"/>
                    <w:rPr>
                      <w:rFonts w:ascii="Times New Roman" w:hAnsi="Times New Roman"/>
                      <w:szCs w:val="21"/>
                    </w:rPr>
                  </w:pPr>
                  <w:r w:rsidRPr="00585C28">
                    <w:rPr>
                      <w:rFonts w:ascii="Times New Roman" w:hAnsi="Times New Roman"/>
                      <w:szCs w:val="21"/>
                    </w:rPr>
                    <w:t>0</w:t>
                  </w:r>
                </w:p>
              </w:tc>
            </w:tr>
          </w:tbl>
          <w:p w14:paraId="79BCF442" w14:textId="77777777" w:rsidR="00585085" w:rsidRPr="00585C28" w:rsidRDefault="00585085" w:rsidP="00585085">
            <w:pPr>
              <w:widowControl/>
              <w:rPr>
                <w:b/>
                <w:bCs/>
                <w:spacing w:val="4"/>
                <w:sz w:val="18"/>
                <w:szCs w:val="18"/>
              </w:rPr>
            </w:pPr>
            <w:r w:rsidRPr="00585C28">
              <w:rPr>
                <w:rFonts w:hAnsi="宋体"/>
                <w:b/>
                <w:bCs/>
                <w:spacing w:val="4"/>
                <w:sz w:val="18"/>
                <w:szCs w:val="18"/>
              </w:rPr>
              <w:t>备注：</w:t>
            </w:r>
            <w:r w:rsidRPr="00585C28">
              <w:rPr>
                <w:b/>
                <w:bCs/>
                <w:spacing w:val="4"/>
                <w:sz w:val="18"/>
                <w:szCs w:val="18"/>
              </w:rPr>
              <w:t>*</w:t>
            </w:r>
            <w:r w:rsidRPr="00585C28">
              <w:rPr>
                <w:rFonts w:hAnsi="宋体"/>
                <w:b/>
                <w:bCs/>
                <w:spacing w:val="4"/>
                <w:sz w:val="18"/>
                <w:szCs w:val="18"/>
              </w:rPr>
              <w:t>参考《大气污染物综合排放标准详解》中限值。</w:t>
            </w:r>
          </w:p>
          <w:p w14:paraId="60F37692" w14:textId="77777777" w:rsidR="00745B53" w:rsidRPr="003C2AEB" w:rsidRDefault="00745B53" w:rsidP="00745B53">
            <w:pPr>
              <w:widowControl/>
              <w:autoSpaceDE w:val="0"/>
              <w:autoSpaceDN w:val="0"/>
              <w:spacing w:beforeLines="20" w:before="62"/>
              <w:jc w:val="center"/>
              <w:textAlignment w:val="baseline"/>
              <w:rPr>
                <w:rFonts w:ascii="Times New Roman" w:hAnsi="Times New Roman"/>
                <w:b/>
                <w:sz w:val="24"/>
                <w:szCs w:val="24"/>
                <w:lang w:val="zh-CN"/>
              </w:rPr>
            </w:pPr>
            <w:r w:rsidRPr="003C2AEB">
              <w:rPr>
                <w:rFonts w:ascii="Times New Roman" w:hAnsi="Times New Roman"/>
                <w:b/>
                <w:sz w:val="24"/>
                <w:szCs w:val="24"/>
                <w:lang w:val="zh-CN"/>
              </w:rPr>
              <w:t>表</w:t>
            </w:r>
            <w:r w:rsidRPr="003C2AEB">
              <w:rPr>
                <w:rFonts w:ascii="Times New Roman" w:hAnsi="Times New Roman" w:hint="eastAsia"/>
                <w:b/>
                <w:sz w:val="24"/>
                <w:szCs w:val="24"/>
              </w:rPr>
              <w:t>9</w:t>
            </w:r>
            <w:r w:rsidRPr="003C2AEB">
              <w:rPr>
                <w:rFonts w:ascii="Times New Roman" w:hAnsi="Times New Roman"/>
                <w:b/>
                <w:sz w:val="24"/>
                <w:szCs w:val="24"/>
              </w:rPr>
              <w:t xml:space="preserve">  </w:t>
            </w:r>
            <w:r w:rsidRPr="003C2AEB">
              <w:rPr>
                <w:rFonts w:ascii="Times New Roman" w:hAnsi="Times New Roman" w:hint="eastAsia"/>
                <w:b/>
                <w:sz w:val="24"/>
                <w:szCs w:val="24"/>
              </w:rPr>
              <w:t xml:space="preserve">  </w:t>
            </w:r>
            <w:r w:rsidRPr="003C2AEB">
              <w:rPr>
                <w:rFonts w:ascii="Times New Roman" w:hAnsi="Times New Roman" w:hint="eastAsia"/>
                <w:b/>
                <w:sz w:val="24"/>
                <w:szCs w:val="24"/>
                <w:lang w:val="zh-CN"/>
              </w:rPr>
              <w:t>补充</w:t>
            </w:r>
            <w:r w:rsidRPr="003C2AEB">
              <w:rPr>
                <w:rFonts w:ascii="Times New Roman" w:hAnsi="Times New Roman"/>
                <w:b/>
                <w:sz w:val="24"/>
                <w:szCs w:val="24"/>
                <w:lang w:val="zh-CN"/>
              </w:rPr>
              <w:t>监测结果统计表</w:t>
            </w:r>
            <w:r w:rsidRPr="003C2AEB">
              <w:rPr>
                <w:rFonts w:ascii="Times New Roman" w:hAnsi="Times New Roman"/>
                <w:b/>
                <w:sz w:val="24"/>
                <w:szCs w:val="24"/>
                <w:lang w:val="zh-CN"/>
              </w:rPr>
              <w:t xml:space="preserve">  </w:t>
            </w:r>
            <w:r w:rsidRPr="003C2AEB">
              <w:rPr>
                <w:rFonts w:ascii="Times New Roman" w:hAnsi="Times New Roman"/>
                <w:b/>
                <w:sz w:val="24"/>
                <w:szCs w:val="24"/>
              </w:rPr>
              <w:t xml:space="preserve">    </w:t>
            </w:r>
            <w:r w:rsidRPr="003C2AEB">
              <w:rPr>
                <w:rFonts w:ascii="Times New Roman" w:hAnsi="Times New Roman"/>
                <w:b/>
                <w:sz w:val="24"/>
                <w:szCs w:val="24"/>
                <w:lang w:val="zh-CN"/>
              </w:rPr>
              <w:t xml:space="preserve">    </w:t>
            </w:r>
            <w:r w:rsidRPr="003C2AEB">
              <w:rPr>
                <w:rFonts w:ascii="Times New Roman" w:hAnsi="Times New Roman"/>
                <w:b/>
                <w:sz w:val="24"/>
                <w:szCs w:val="24"/>
                <w:lang w:val="zh-CN"/>
              </w:rPr>
              <w:t>单位：</w:t>
            </w:r>
            <w:r w:rsidRPr="003C2AEB">
              <w:rPr>
                <w:rFonts w:ascii="Times New Roman" w:hAnsi="Times New Roman"/>
                <w:b/>
                <w:sz w:val="24"/>
                <w:szCs w:val="24"/>
                <w:lang w:val="zh-CN"/>
              </w:rPr>
              <w:t>mg/m</w:t>
            </w:r>
            <w:r w:rsidRPr="003C2AEB">
              <w:rPr>
                <w:rFonts w:ascii="Times New Roman" w:hAnsi="Times New Roman"/>
                <w:b/>
                <w:sz w:val="24"/>
                <w:szCs w:val="24"/>
                <w:vertAlign w:val="superscript"/>
                <w:lang w:val="zh-CN"/>
              </w:rPr>
              <w:t>3</w:t>
            </w:r>
          </w:p>
          <w:tbl>
            <w:tblPr>
              <w:tblStyle w:val="a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90"/>
              <w:gridCol w:w="705"/>
              <w:gridCol w:w="950"/>
              <w:gridCol w:w="950"/>
              <w:gridCol w:w="950"/>
              <w:gridCol w:w="950"/>
              <w:gridCol w:w="950"/>
              <w:gridCol w:w="950"/>
              <w:gridCol w:w="963"/>
            </w:tblGrid>
            <w:tr w:rsidR="003C2AEB" w:rsidRPr="003C2AEB" w14:paraId="105CDF27" w14:textId="77777777" w:rsidTr="00614E35">
              <w:tc>
                <w:tcPr>
                  <w:tcW w:w="1295" w:type="dxa"/>
                  <w:gridSpan w:val="2"/>
                  <w:tcBorders>
                    <w:tl2br w:val="single" w:sz="4" w:space="0" w:color="auto"/>
                  </w:tcBorders>
                  <w:tcMar>
                    <w:left w:w="0" w:type="dxa"/>
                    <w:right w:w="0" w:type="dxa"/>
                  </w:tcMar>
                </w:tcPr>
                <w:p w14:paraId="77189CC5" w14:textId="77777777" w:rsidR="003C2AEB" w:rsidRPr="003C2AEB" w:rsidRDefault="003C2AEB" w:rsidP="003C2AEB">
                  <w:pPr>
                    <w:pStyle w:val="Default1"/>
                    <w:jc w:val="right"/>
                    <w:rPr>
                      <w:rFonts w:ascii="Times New Roman" w:cs="Times New Roman"/>
                      <w:sz w:val="21"/>
                      <w:szCs w:val="21"/>
                      <w:lang w:val="zh-CN"/>
                    </w:rPr>
                  </w:pPr>
                  <w:r w:rsidRPr="003C2AEB">
                    <w:rPr>
                      <w:rFonts w:ascii="Times New Roman" w:cs="Times New Roman"/>
                      <w:sz w:val="21"/>
                      <w:szCs w:val="21"/>
                      <w:lang w:val="zh-CN"/>
                    </w:rPr>
                    <w:t>监测日期</w:t>
                  </w:r>
                </w:p>
                <w:p w14:paraId="06433AB0" w14:textId="77777777" w:rsidR="003C2AEB" w:rsidRPr="003C2AEB" w:rsidRDefault="003C2AEB" w:rsidP="003C2AEB">
                  <w:pPr>
                    <w:pStyle w:val="Default1"/>
                    <w:rPr>
                      <w:rFonts w:ascii="Times New Roman" w:cs="Times New Roman"/>
                      <w:sz w:val="21"/>
                      <w:szCs w:val="21"/>
                      <w:lang w:val="zh-CN"/>
                    </w:rPr>
                  </w:pPr>
                  <w:r w:rsidRPr="003C2AEB">
                    <w:rPr>
                      <w:rFonts w:ascii="Times New Roman" w:cs="Times New Roman"/>
                      <w:sz w:val="21"/>
                      <w:szCs w:val="21"/>
                      <w:lang w:val="zh-CN"/>
                    </w:rPr>
                    <w:t>监测项目</w:t>
                  </w:r>
                </w:p>
              </w:tc>
              <w:tc>
                <w:tcPr>
                  <w:tcW w:w="950" w:type="dxa"/>
                  <w:tcMar>
                    <w:left w:w="0" w:type="dxa"/>
                    <w:right w:w="0" w:type="dxa"/>
                  </w:tcMar>
                  <w:vAlign w:val="center"/>
                </w:tcPr>
                <w:p w14:paraId="5C2F34FF" w14:textId="77777777" w:rsidR="003C2AEB" w:rsidRPr="003C2AEB" w:rsidRDefault="003C2AEB" w:rsidP="003C2AEB">
                  <w:pPr>
                    <w:pStyle w:val="Default1"/>
                    <w:jc w:val="center"/>
                    <w:rPr>
                      <w:rFonts w:ascii="Times New Roman" w:cs="Times New Roman"/>
                      <w:sz w:val="21"/>
                      <w:szCs w:val="21"/>
                      <w:lang w:val="zh-CN"/>
                    </w:rPr>
                  </w:pPr>
                  <w:r>
                    <w:rPr>
                      <w:rFonts w:ascii="Times New Roman" w:cs="Times New Roman" w:hint="eastAsia"/>
                      <w:sz w:val="21"/>
                      <w:szCs w:val="21"/>
                      <w:lang w:val="zh-CN"/>
                    </w:rPr>
                    <w:t>2019.12.17</w:t>
                  </w:r>
                </w:p>
              </w:tc>
              <w:tc>
                <w:tcPr>
                  <w:tcW w:w="950" w:type="dxa"/>
                  <w:tcMar>
                    <w:left w:w="0" w:type="dxa"/>
                    <w:right w:w="0" w:type="dxa"/>
                  </w:tcMar>
                  <w:vAlign w:val="center"/>
                </w:tcPr>
                <w:p w14:paraId="1A110A48" w14:textId="44176BE1"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2019.12.1</w:t>
                  </w:r>
                  <w:r w:rsidR="00614E35">
                    <w:rPr>
                      <w:rFonts w:ascii="Times New Roman" w:cs="Times New Roman" w:hint="eastAsia"/>
                      <w:sz w:val="21"/>
                      <w:szCs w:val="21"/>
                      <w:lang w:val="zh-CN"/>
                    </w:rPr>
                    <w:t>8</w:t>
                  </w:r>
                </w:p>
              </w:tc>
              <w:tc>
                <w:tcPr>
                  <w:tcW w:w="950" w:type="dxa"/>
                  <w:tcMar>
                    <w:left w:w="0" w:type="dxa"/>
                    <w:right w:w="0" w:type="dxa"/>
                  </w:tcMar>
                  <w:vAlign w:val="center"/>
                </w:tcPr>
                <w:p w14:paraId="1AC4385C" w14:textId="7CA79065"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2019.12.1</w:t>
                  </w:r>
                  <w:r w:rsidR="00614E35">
                    <w:rPr>
                      <w:rFonts w:ascii="Times New Roman" w:cs="Times New Roman" w:hint="eastAsia"/>
                      <w:sz w:val="21"/>
                      <w:szCs w:val="21"/>
                      <w:lang w:val="zh-CN"/>
                    </w:rPr>
                    <w:t>9</w:t>
                  </w:r>
                </w:p>
              </w:tc>
              <w:tc>
                <w:tcPr>
                  <w:tcW w:w="950" w:type="dxa"/>
                  <w:tcMar>
                    <w:left w:w="0" w:type="dxa"/>
                    <w:right w:w="0" w:type="dxa"/>
                  </w:tcMar>
                  <w:vAlign w:val="center"/>
                </w:tcPr>
                <w:p w14:paraId="74B2F0D8" w14:textId="177A8BF5"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w:t>
                  </w:r>
                  <w:r w:rsidR="00614E35">
                    <w:rPr>
                      <w:rFonts w:ascii="Times New Roman" w:cs="Times New Roman" w:hint="eastAsia"/>
                      <w:sz w:val="21"/>
                      <w:szCs w:val="21"/>
                      <w:lang w:val="zh-CN"/>
                    </w:rPr>
                    <w:t>20</w:t>
                  </w:r>
                </w:p>
              </w:tc>
              <w:tc>
                <w:tcPr>
                  <w:tcW w:w="950" w:type="dxa"/>
                  <w:tcMar>
                    <w:left w:w="0" w:type="dxa"/>
                    <w:right w:w="0" w:type="dxa"/>
                  </w:tcMar>
                  <w:vAlign w:val="center"/>
                </w:tcPr>
                <w:p w14:paraId="0FCE7CFE" w14:textId="1F040A76"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w:t>
                  </w:r>
                  <w:r w:rsidR="00614E35">
                    <w:rPr>
                      <w:rFonts w:ascii="Times New Roman" w:cs="Times New Roman" w:hint="eastAsia"/>
                      <w:sz w:val="21"/>
                      <w:szCs w:val="21"/>
                      <w:lang w:val="zh-CN"/>
                    </w:rPr>
                    <w:t>21</w:t>
                  </w:r>
                </w:p>
              </w:tc>
              <w:tc>
                <w:tcPr>
                  <w:tcW w:w="950" w:type="dxa"/>
                  <w:tcMar>
                    <w:left w:w="0" w:type="dxa"/>
                    <w:right w:w="0" w:type="dxa"/>
                  </w:tcMar>
                  <w:vAlign w:val="center"/>
                </w:tcPr>
                <w:p w14:paraId="7F9DCCC0" w14:textId="6FE97BD3"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w:t>
                  </w:r>
                  <w:r w:rsidR="00614E35">
                    <w:rPr>
                      <w:rFonts w:ascii="Times New Roman" w:cs="Times New Roman" w:hint="eastAsia"/>
                      <w:sz w:val="21"/>
                      <w:szCs w:val="21"/>
                      <w:lang w:val="zh-CN"/>
                    </w:rPr>
                    <w:t>22</w:t>
                  </w:r>
                </w:p>
              </w:tc>
              <w:tc>
                <w:tcPr>
                  <w:tcW w:w="963" w:type="dxa"/>
                  <w:tcMar>
                    <w:left w:w="0" w:type="dxa"/>
                    <w:right w:w="0" w:type="dxa"/>
                  </w:tcMar>
                  <w:vAlign w:val="center"/>
                </w:tcPr>
                <w:p w14:paraId="63C4CF98" w14:textId="529CE511" w:rsidR="003C2AEB" w:rsidRPr="003C2AEB" w:rsidRDefault="003C2AEB" w:rsidP="00614E35">
                  <w:pPr>
                    <w:pStyle w:val="Default1"/>
                    <w:jc w:val="center"/>
                    <w:rPr>
                      <w:rFonts w:ascii="Times New Roman" w:cs="Times New Roman"/>
                      <w:sz w:val="21"/>
                      <w:szCs w:val="21"/>
                      <w:lang w:val="zh-CN"/>
                    </w:rPr>
                  </w:pPr>
                  <w:r>
                    <w:rPr>
                      <w:rFonts w:ascii="Times New Roman" w:cs="Times New Roman" w:hint="eastAsia"/>
                      <w:sz w:val="21"/>
                      <w:szCs w:val="21"/>
                      <w:lang w:val="zh-CN"/>
                    </w:rPr>
                    <w:t>2019.12.</w:t>
                  </w:r>
                  <w:r w:rsidR="00614E35">
                    <w:rPr>
                      <w:rFonts w:ascii="Times New Roman" w:cs="Times New Roman" w:hint="eastAsia"/>
                      <w:sz w:val="21"/>
                      <w:szCs w:val="21"/>
                      <w:lang w:val="zh-CN"/>
                    </w:rPr>
                    <w:t>23</w:t>
                  </w:r>
                </w:p>
              </w:tc>
            </w:tr>
            <w:tr w:rsidR="003C2AEB" w:rsidRPr="003C2AEB" w14:paraId="6D2AB0FD" w14:textId="77777777" w:rsidTr="003C2AEB">
              <w:tc>
                <w:tcPr>
                  <w:tcW w:w="590" w:type="dxa"/>
                  <w:vMerge w:val="restart"/>
                  <w:tcMar>
                    <w:left w:w="0" w:type="dxa"/>
                    <w:right w:w="0" w:type="dxa"/>
                  </w:tcMar>
                  <w:vAlign w:val="center"/>
                </w:tcPr>
                <w:p w14:paraId="55E981FB" w14:textId="77777777" w:rsidR="003C2AEB" w:rsidRPr="003C2AEB" w:rsidRDefault="003C2AEB" w:rsidP="003C2AEB">
                  <w:pPr>
                    <w:pStyle w:val="Default1"/>
                    <w:jc w:val="center"/>
                    <w:rPr>
                      <w:rFonts w:ascii="Times New Roman" w:cs="Times New Roman"/>
                      <w:sz w:val="21"/>
                      <w:szCs w:val="21"/>
                      <w:lang w:val="zh-CN"/>
                    </w:rPr>
                  </w:pPr>
                  <w:r>
                    <w:rPr>
                      <w:rFonts w:ascii="Times New Roman" w:cs="Times New Roman" w:hint="eastAsia"/>
                      <w:sz w:val="21"/>
                      <w:szCs w:val="21"/>
                      <w:lang w:val="zh-CN"/>
                    </w:rPr>
                    <w:t>非甲烷总烃</w:t>
                  </w:r>
                </w:p>
              </w:tc>
              <w:tc>
                <w:tcPr>
                  <w:tcW w:w="705" w:type="dxa"/>
                  <w:tcMar>
                    <w:left w:w="0" w:type="dxa"/>
                    <w:right w:w="0" w:type="dxa"/>
                  </w:tcMar>
                  <w:vAlign w:val="center"/>
                </w:tcPr>
                <w:p w14:paraId="7A2C5777" w14:textId="77777777" w:rsidR="003C2AEB" w:rsidRPr="003C2AEB" w:rsidRDefault="003C2AEB" w:rsidP="003C2AEB">
                  <w:pPr>
                    <w:pStyle w:val="Default1"/>
                    <w:jc w:val="center"/>
                    <w:rPr>
                      <w:rFonts w:ascii="Times New Roman" w:cs="Times New Roman"/>
                      <w:sz w:val="21"/>
                      <w:szCs w:val="21"/>
                      <w:lang w:val="zh-CN"/>
                    </w:rPr>
                  </w:pPr>
                  <w:r w:rsidRPr="003C2AEB">
                    <w:rPr>
                      <w:rFonts w:ascii="Times New Roman" w:cs="Times New Roman"/>
                      <w:sz w:val="21"/>
                      <w:szCs w:val="21"/>
                      <w:lang w:val="zh-CN"/>
                    </w:rPr>
                    <w:t>2:00</w:t>
                  </w:r>
                </w:p>
              </w:tc>
              <w:tc>
                <w:tcPr>
                  <w:tcW w:w="950" w:type="dxa"/>
                  <w:tcMar>
                    <w:left w:w="0" w:type="dxa"/>
                    <w:right w:w="0" w:type="dxa"/>
                  </w:tcMar>
                  <w:vAlign w:val="center"/>
                </w:tcPr>
                <w:p w14:paraId="122475E8" w14:textId="77777777" w:rsidR="003C2AEB" w:rsidRDefault="003C2AEB" w:rsidP="00FA5EDC">
                  <w:pPr>
                    <w:jc w:val="center"/>
                    <w:rPr>
                      <w:rFonts w:ascii="Times New Roman" w:hAnsi="Times New Roman"/>
                      <w:szCs w:val="21"/>
                    </w:rPr>
                  </w:pPr>
                  <w:r>
                    <w:rPr>
                      <w:rFonts w:ascii="Times New Roman" w:hAnsi="Times New Roman" w:hint="eastAsia"/>
                      <w:szCs w:val="21"/>
                    </w:rPr>
                    <w:t>0.48</w:t>
                  </w:r>
                </w:p>
              </w:tc>
              <w:tc>
                <w:tcPr>
                  <w:tcW w:w="950" w:type="dxa"/>
                  <w:tcMar>
                    <w:left w:w="0" w:type="dxa"/>
                    <w:right w:w="0" w:type="dxa"/>
                  </w:tcMar>
                  <w:vAlign w:val="center"/>
                </w:tcPr>
                <w:p w14:paraId="1BCBFA8F" w14:textId="77777777" w:rsidR="003C2AEB" w:rsidRDefault="003C2AEB" w:rsidP="00FA5EDC">
                  <w:pPr>
                    <w:jc w:val="center"/>
                    <w:rPr>
                      <w:rFonts w:ascii="Times New Roman" w:hAnsi="Times New Roman"/>
                      <w:szCs w:val="21"/>
                    </w:rPr>
                  </w:pPr>
                  <w:r>
                    <w:rPr>
                      <w:rFonts w:ascii="Times New Roman" w:hAnsi="Times New Roman" w:hint="eastAsia"/>
                      <w:szCs w:val="21"/>
                    </w:rPr>
                    <w:t>0.53</w:t>
                  </w:r>
                </w:p>
              </w:tc>
              <w:tc>
                <w:tcPr>
                  <w:tcW w:w="950" w:type="dxa"/>
                  <w:tcMar>
                    <w:left w:w="0" w:type="dxa"/>
                    <w:right w:w="0" w:type="dxa"/>
                  </w:tcMar>
                  <w:vAlign w:val="center"/>
                </w:tcPr>
                <w:p w14:paraId="7B57F90B" w14:textId="77777777" w:rsidR="003C2AEB" w:rsidRDefault="003C2AEB" w:rsidP="00FA5EDC">
                  <w:pPr>
                    <w:jc w:val="center"/>
                    <w:rPr>
                      <w:rFonts w:ascii="Times New Roman" w:hAnsi="Times New Roman"/>
                      <w:szCs w:val="21"/>
                    </w:rPr>
                  </w:pPr>
                  <w:r>
                    <w:rPr>
                      <w:rFonts w:ascii="Times New Roman" w:hAnsi="Times New Roman" w:hint="eastAsia"/>
                      <w:szCs w:val="21"/>
                    </w:rPr>
                    <w:t>0.54</w:t>
                  </w:r>
                </w:p>
              </w:tc>
              <w:tc>
                <w:tcPr>
                  <w:tcW w:w="950" w:type="dxa"/>
                  <w:tcMar>
                    <w:left w:w="0" w:type="dxa"/>
                    <w:right w:w="0" w:type="dxa"/>
                  </w:tcMar>
                  <w:vAlign w:val="center"/>
                </w:tcPr>
                <w:p w14:paraId="78FA0491" w14:textId="77777777" w:rsidR="003C2AEB" w:rsidRDefault="003C2AEB" w:rsidP="00FA5EDC">
                  <w:pPr>
                    <w:jc w:val="center"/>
                    <w:rPr>
                      <w:rFonts w:ascii="Times New Roman" w:hAnsi="Times New Roman"/>
                      <w:szCs w:val="21"/>
                    </w:rPr>
                  </w:pPr>
                  <w:r>
                    <w:rPr>
                      <w:rFonts w:ascii="Times New Roman" w:hAnsi="Times New Roman" w:hint="eastAsia"/>
                      <w:szCs w:val="21"/>
                    </w:rPr>
                    <w:t>0.51</w:t>
                  </w:r>
                </w:p>
              </w:tc>
              <w:tc>
                <w:tcPr>
                  <w:tcW w:w="950" w:type="dxa"/>
                  <w:tcMar>
                    <w:left w:w="0" w:type="dxa"/>
                    <w:right w:w="0" w:type="dxa"/>
                  </w:tcMar>
                  <w:vAlign w:val="center"/>
                </w:tcPr>
                <w:p w14:paraId="2A8E2C55" w14:textId="77777777" w:rsidR="003C2AEB" w:rsidRDefault="003C2AEB" w:rsidP="00FA5EDC">
                  <w:pPr>
                    <w:jc w:val="center"/>
                    <w:rPr>
                      <w:rFonts w:ascii="Times New Roman" w:hAnsi="Times New Roman"/>
                      <w:szCs w:val="21"/>
                    </w:rPr>
                  </w:pPr>
                  <w:r>
                    <w:rPr>
                      <w:rFonts w:ascii="Times New Roman" w:hAnsi="Times New Roman" w:hint="eastAsia"/>
                      <w:szCs w:val="21"/>
                    </w:rPr>
                    <w:t>0.56</w:t>
                  </w:r>
                </w:p>
              </w:tc>
              <w:tc>
                <w:tcPr>
                  <w:tcW w:w="950" w:type="dxa"/>
                  <w:tcMar>
                    <w:left w:w="0" w:type="dxa"/>
                    <w:right w:w="0" w:type="dxa"/>
                  </w:tcMar>
                  <w:vAlign w:val="center"/>
                </w:tcPr>
                <w:p w14:paraId="2B4783E2" w14:textId="77777777" w:rsidR="003C2AEB" w:rsidRDefault="003C2AEB" w:rsidP="00FA5EDC">
                  <w:pPr>
                    <w:jc w:val="center"/>
                    <w:rPr>
                      <w:rFonts w:ascii="Times New Roman" w:hAnsi="Times New Roman"/>
                      <w:szCs w:val="21"/>
                    </w:rPr>
                  </w:pPr>
                  <w:r>
                    <w:rPr>
                      <w:rFonts w:ascii="Times New Roman" w:hAnsi="Times New Roman" w:hint="eastAsia"/>
                      <w:szCs w:val="21"/>
                    </w:rPr>
                    <w:t>0.69</w:t>
                  </w:r>
                </w:p>
              </w:tc>
              <w:tc>
                <w:tcPr>
                  <w:tcW w:w="963" w:type="dxa"/>
                  <w:tcMar>
                    <w:left w:w="0" w:type="dxa"/>
                    <w:right w:w="0" w:type="dxa"/>
                  </w:tcMar>
                  <w:vAlign w:val="center"/>
                </w:tcPr>
                <w:p w14:paraId="719B481F" w14:textId="77777777" w:rsidR="003C2AEB" w:rsidRDefault="003C2AEB" w:rsidP="00FA5EDC">
                  <w:pPr>
                    <w:jc w:val="center"/>
                    <w:rPr>
                      <w:rFonts w:ascii="Times New Roman" w:hAnsi="Times New Roman"/>
                    </w:rPr>
                  </w:pPr>
                  <w:r>
                    <w:rPr>
                      <w:rFonts w:ascii="Times New Roman" w:hAnsi="Times New Roman" w:hint="eastAsia"/>
                    </w:rPr>
                    <w:t>0.66</w:t>
                  </w:r>
                </w:p>
              </w:tc>
            </w:tr>
            <w:tr w:rsidR="003C2AEB" w:rsidRPr="003C2AEB" w14:paraId="5FE21995" w14:textId="77777777" w:rsidTr="003C2AEB">
              <w:tc>
                <w:tcPr>
                  <w:tcW w:w="590" w:type="dxa"/>
                  <w:vMerge/>
                  <w:tcMar>
                    <w:left w:w="0" w:type="dxa"/>
                    <w:right w:w="0" w:type="dxa"/>
                  </w:tcMar>
                  <w:vAlign w:val="center"/>
                </w:tcPr>
                <w:p w14:paraId="19D4D120" w14:textId="77777777" w:rsidR="003C2AEB" w:rsidRPr="003C2AEB" w:rsidRDefault="003C2AEB" w:rsidP="003C2AEB">
                  <w:pPr>
                    <w:pStyle w:val="Default1"/>
                    <w:jc w:val="center"/>
                    <w:rPr>
                      <w:rFonts w:ascii="Times New Roman" w:cs="Times New Roman"/>
                      <w:sz w:val="21"/>
                      <w:szCs w:val="21"/>
                      <w:lang w:val="zh-CN"/>
                    </w:rPr>
                  </w:pPr>
                </w:p>
              </w:tc>
              <w:tc>
                <w:tcPr>
                  <w:tcW w:w="705" w:type="dxa"/>
                  <w:tcMar>
                    <w:left w:w="0" w:type="dxa"/>
                    <w:right w:w="0" w:type="dxa"/>
                  </w:tcMar>
                  <w:vAlign w:val="center"/>
                </w:tcPr>
                <w:p w14:paraId="14676BCE" w14:textId="77777777" w:rsidR="003C2AEB" w:rsidRPr="003C2AEB" w:rsidRDefault="003C2AEB" w:rsidP="003C2AEB">
                  <w:pPr>
                    <w:pStyle w:val="Default1"/>
                    <w:jc w:val="center"/>
                    <w:rPr>
                      <w:rFonts w:ascii="Times New Roman" w:cs="Times New Roman"/>
                      <w:sz w:val="21"/>
                      <w:szCs w:val="21"/>
                      <w:lang w:val="zh-CN"/>
                    </w:rPr>
                  </w:pPr>
                  <w:r w:rsidRPr="003C2AEB">
                    <w:rPr>
                      <w:rFonts w:ascii="Times New Roman" w:cs="Times New Roman"/>
                      <w:sz w:val="21"/>
                      <w:szCs w:val="21"/>
                      <w:lang w:val="zh-CN"/>
                    </w:rPr>
                    <w:t>8:00</w:t>
                  </w:r>
                </w:p>
              </w:tc>
              <w:tc>
                <w:tcPr>
                  <w:tcW w:w="950" w:type="dxa"/>
                  <w:tcMar>
                    <w:left w:w="0" w:type="dxa"/>
                    <w:right w:w="0" w:type="dxa"/>
                  </w:tcMar>
                  <w:vAlign w:val="center"/>
                </w:tcPr>
                <w:p w14:paraId="5E9F73A2" w14:textId="77777777" w:rsidR="003C2AEB" w:rsidRDefault="003C2AEB" w:rsidP="00FA5EDC">
                  <w:pPr>
                    <w:jc w:val="center"/>
                    <w:rPr>
                      <w:rFonts w:ascii="Times New Roman" w:hAnsi="Times New Roman"/>
                      <w:szCs w:val="21"/>
                    </w:rPr>
                  </w:pPr>
                  <w:r>
                    <w:rPr>
                      <w:rFonts w:ascii="Times New Roman" w:hAnsi="Times New Roman" w:hint="eastAsia"/>
                      <w:szCs w:val="21"/>
                    </w:rPr>
                    <w:t>0.44</w:t>
                  </w:r>
                </w:p>
              </w:tc>
              <w:tc>
                <w:tcPr>
                  <w:tcW w:w="950" w:type="dxa"/>
                  <w:tcMar>
                    <w:left w:w="0" w:type="dxa"/>
                    <w:right w:w="0" w:type="dxa"/>
                  </w:tcMar>
                  <w:vAlign w:val="center"/>
                </w:tcPr>
                <w:p w14:paraId="2623F7BA" w14:textId="77777777" w:rsidR="003C2AEB" w:rsidRDefault="003C2AEB" w:rsidP="00FA5EDC">
                  <w:pPr>
                    <w:jc w:val="center"/>
                    <w:rPr>
                      <w:rFonts w:ascii="Times New Roman" w:hAnsi="Times New Roman"/>
                      <w:szCs w:val="21"/>
                    </w:rPr>
                  </w:pPr>
                  <w:r>
                    <w:rPr>
                      <w:rFonts w:ascii="Times New Roman" w:hAnsi="Times New Roman" w:hint="eastAsia"/>
                      <w:szCs w:val="21"/>
                    </w:rPr>
                    <w:t>0.54</w:t>
                  </w:r>
                </w:p>
              </w:tc>
              <w:tc>
                <w:tcPr>
                  <w:tcW w:w="950" w:type="dxa"/>
                  <w:tcMar>
                    <w:left w:w="0" w:type="dxa"/>
                    <w:right w:w="0" w:type="dxa"/>
                  </w:tcMar>
                  <w:vAlign w:val="center"/>
                </w:tcPr>
                <w:p w14:paraId="4CE3674C" w14:textId="77777777" w:rsidR="003C2AEB" w:rsidRDefault="003C2AEB" w:rsidP="00FA5EDC">
                  <w:pPr>
                    <w:jc w:val="center"/>
                    <w:rPr>
                      <w:rFonts w:ascii="Times New Roman" w:hAnsi="Times New Roman"/>
                      <w:szCs w:val="21"/>
                    </w:rPr>
                  </w:pPr>
                  <w:r>
                    <w:rPr>
                      <w:rFonts w:ascii="Times New Roman" w:hAnsi="Times New Roman" w:hint="eastAsia"/>
                      <w:szCs w:val="21"/>
                    </w:rPr>
                    <w:t>0.51</w:t>
                  </w:r>
                </w:p>
              </w:tc>
              <w:tc>
                <w:tcPr>
                  <w:tcW w:w="950" w:type="dxa"/>
                  <w:tcMar>
                    <w:left w:w="0" w:type="dxa"/>
                    <w:right w:w="0" w:type="dxa"/>
                  </w:tcMar>
                  <w:vAlign w:val="center"/>
                </w:tcPr>
                <w:p w14:paraId="4AFEA873" w14:textId="77777777" w:rsidR="003C2AEB" w:rsidRDefault="003C2AEB" w:rsidP="00FA5EDC">
                  <w:pPr>
                    <w:jc w:val="center"/>
                    <w:rPr>
                      <w:rFonts w:ascii="Times New Roman" w:hAnsi="Times New Roman"/>
                      <w:szCs w:val="21"/>
                    </w:rPr>
                  </w:pPr>
                  <w:r>
                    <w:rPr>
                      <w:rFonts w:ascii="Times New Roman" w:hAnsi="Times New Roman" w:hint="eastAsia"/>
                      <w:szCs w:val="21"/>
                    </w:rPr>
                    <w:t>0.56</w:t>
                  </w:r>
                </w:p>
              </w:tc>
              <w:tc>
                <w:tcPr>
                  <w:tcW w:w="950" w:type="dxa"/>
                  <w:tcMar>
                    <w:left w:w="0" w:type="dxa"/>
                    <w:right w:w="0" w:type="dxa"/>
                  </w:tcMar>
                  <w:vAlign w:val="center"/>
                </w:tcPr>
                <w:p w14:paraId="26911573" w14:textId="77777777" w:rsidR="003C2AEB" w:rsidRDefault="003C2AEB" w:rsidP="00FA5EDC">
                  <w:pPr>
                    <w:jc w:val="center"/>
                    <w:rPr>
                      <w:rFonts w:ascii="Times New Roman" w:hAnsi="Times New Roman"/>
                      <w:szCs w:val="21"/>
                    </w:rPr>
                  </w:pPr>
                  <w:r>
                    <w:rPr>
                      <w:rFonts w:ascii="Times New Roman" w:hAnsi="Times New Roman" w:hint="eastAsia"/>
                      <w:szCs w:val="21"/>
                    </w:rPr>
                    <w:t>0.65</w:t>
                  </w:r>
                </w:p>
              </w:tc>
              <w:tc>
                <w:tcPr>
                  <w:tcW w:w="950" w:type="dxa"/>
                  <w:tcMar>
                    <w:left w:w="0" w:type="dxa"/>
                    <w:right w:w="0" w:type="dxa"/>
                  </w:tcMar>
                  <w:vAlign w:val="center"/>
                </w:tcPr>
                <w:p w14:paraId="26F0B62B" w14:textId="77777777" w:rsidR="003C2AEB" w:rsidRDefault="003C2AEB" w:rsidP="00FA5EDC">
                  <w:pPr>
                    <w:jc w:val="center"/>
                    <w:rPr>
                      <w:rFonts w:ascii="Times New Roman" w:hAnsi="Times New Roman"/>
                      <w:szCs w:val="21"/>
                    </w:rPr>
                  </w:pPr>
                  <w:r>
                    <w:rPr>
                      <w:rFonts w:ascii="Times New Roman" w:hAnsi="Times New Roman" w:hint="eastAsia"/>
                      <w:szCs w:val="21"/>
                    </w:rPr>
                    <w:t>0.63</w:t>
                  </w:r>
                </w:p>
              </w:tc>
              <w:tc>
                <w:tcPr>
                  <w:tcW w:w="963" w:type="dxa"/>
                  <w:tcMar>
                    <w:left w:w="0" w:type="dxa"/>
                    <w:right w:w="0" w:type="dxa"/>
                  </w:tcMar>
                  <w:vAlign w:val="center"/>
                </w:tcPr>
                <w:p w14:paraId="7B895DD8" w14:textId="77777777" w:rsidR="003C2AEB" w:rsidRDefault="003C2AEB" w:rsidP="00FA5EDC">
                  <w:pPr>
                    <w:jc w:val="center"/>
                    <w:rPr>
                      <w:rFonts w:ascii="Times New Roman" w:hAnsi="Times New Roman"/>
                    </w:rPr>
                  </w:pPr>
                  <w:r>
                    <w:rPr>
                      <w:rFonts w:ascii="Times New Roman" w:hAnsi="Times New Roman" w:hint="eastAsia"/>
                    </w:rPr>
                    <w:t>0.75</w:t>
                  </w:r>
                </w:p>
              </w:tc>
            </w:tr>
            <w:tr w:rsidR="003C2AEB" w:rsidRPr="003C2AEB" w14:paraId="551474EB" w14:textId="77777777" w:rsidTr="003C2AEB">
              <w:tc>
                <w:tcPr>
                  <w:tcW w:w="590" w:type="dxa"/>
                  <w:vMerge/>
                  <w:tcMar>
                    <w:left w:w="0" w:type="dxa"/>
                    <w:right w:w="0" w:type="dxa"/>
                  </w:tcMar>
                  <w:vAlign w:val="center"/>
                </w:tcPr>
                <w:p w14:paraId="7FFC5B8A" w14:textId="77777777" w:rsidR="003C2AEB" w:rsidRPr="003C2AEB" w:rsidRDefault="003C2AEB" w:rsidP="003C2AEB">
                  <w:pPr>
                    <w:pStyle w:val="Default1"/>
                    <w:jc w:val="center"/>
                    <w:rPr>
                      <w:rFonts w:ascii="Times New Roman" w:cs="Times New Roman"/>
                      <w:sz w:val="21"/>
                      <w:szCs w:val="21"/>
                      <w:lang w:val="zh-CN"/>
                    </w:rPr>
                  </w:pPr>
                </w:p>
              </w:tc>
              <w:tc>
                <w:tcPr>
                  <w:tcW w:w="705" w:type="dxa"/>
                  <w:tcMar>
                    <w:left w:w="0" w:type="dxa"/>
                    <w:right w:w="0" w:type="dxa"/>
                  </w:tcMar>
                  <w:vAlign w:val="center"/>
                </w:tcPr>
                <w:p w14:paraId="0F50CB5A" w14:textId="77777777" w:rsidR="003C2AEB" w:rsidRPr="003C2AEB" w:rsidRDefault="003C2AEB" w:rsidP="003C2AEB">
                  <w:pPr>
                    <w:pStyle w:val="Default1"/>
                    <w:jc w:val="center"/>
                    <w:rPr>
                      <w:rFonts w:ascii="Times New Roman" w:cs="Times New Roman"/>
                      <w:sz w:val="21"/>
                      <w:szCs w:val="21"/>
                      <w:lang w:val="zh-CN"/>
                    </w:rPr>
                  </w:pPr>
                  <w:r w:rsidRPr="003C2AEB">
                    <w:rPr>
                      <w:rFonts w:ascii="Times New Roman" w:cs="Times New Roman"/>
                      <w:sz w:val="21"/>
                      <w:szCs w:val="21"/>
                      <w:lang w:val="zh-CN"/>
                    </w:rPr>
                    <w:t>14:00</w:t>
                  </w:r>
                </w:p>
              </w:tc>
              <w:tc>
                <w:tcPr>
                  <w:tcW w:w="950" w:type="dxa"/>
                  <w:tcMar>
                    <w:left w:w="0" w:type="dxa"/>
                    <w:right w:w="0" w:type="dxa"/>
                  </w:tcMar>
                  <w:vAlign w:val="center"/>
                </w:tcPr>
                <w:p w14:paraId="2995E5E2" w14:textId="77777777" w:rsidR="003C2AEB" w:rsidRDefault="003C2AEB" w:rsidP="00FA5EDC">
                  <w:pPr>
                    <w:jc w:val="center"/>
                    <w:rPr>
                      <w:rFonts w:ascii="Times New Roman" w:hAnsi="Times New Roman"/>
                      <w:szCs w:val="21"/>
                    </w:rPr>
                  </w:pPr>
                  <w:r>
                    <w:rPr>
                      <w:rFonts w:ascii="Times New Roman" w:hAnsi="Times New Roman" w:hint="eastAsia"/>
                      <w:szCs w:val="21"/>
                    </w:rPr>
                    <w:t>0.55</w:t>
                  </w:r>
                </w:p>
              </w:tc>
              <w:tc>
                <w:tcPr>
                  <w:tcW w:w="950" w:type="dxa"/>
                  <w:tcMar>
                    <w:left w:w="0" w:type="dxa"/>
                    <w:right w:w="0" w:type="dxa"/>
                  </w:tcMar>
                  <w:vAlign w:val="center"/>
                </w:tcPr>
                <w:p w14:paraId="76A0CCB1" w14:textId="77777777" w:rsidR="003C2AEB" w:rsidRDefault="003C2AEB" w:rsidP="00FA5EDC">
                  <w:pPr>
                    <w:jc w:val="center"/>
                    <w:rPr>
                      <w:rFonts w:ascii="Times New Roman" w:hAnsi="Times New Roman"/>
                      <w:szCs w:val="21"/>
                    </w:rPr>
                  </w:pPr>
                  <w:r>
                    <w:rPr>
                      <w:rFonts w:ascii="Times New Roman" w:hAnsi="Times New Roman" w:hint="eastAsia"/>
                      <w:szCs w:val="21"/>
                    </w:rPr>
                    <w:t>0.55</w:t>
                  </w:r>
                </w:p>
              </w:tc>
              <w:tc>
                <w:tcPr>
                  <w:tcW w:w="950" w:type="dxa"/>
                  <w:tcMar>
                    <w:left w:w="0" w:type="dxa"/>
                    <w:right w:w="0" w:type="dxa"/>
                  </w:tcMar>
                  <w:vAlign w:val="center"/>
                </w:tcPr>
                <w:p w14:paraId="11D987FB" w14:textId="77777777" w:rsidR="003C2AEB" w:rsidRDefault="003C2AEB" w:rsidP="00FA5EDC">
                  <w:pPr>
                    <w:jc w:val="center"/>
                    <w:rPr>
                      <w:rFonts w:ascii="Times New Roman" w:hAnsi="Times New Roman"/>
                      <w:szCs w:val="21"/>
                    </w:rPr>
                  </w:pPr>
                  <w:r>
                    <w:rPr>
                      <w:rFonts w:ascii="Times New Roman" w:hAnsi="Times New Roman" w:hint="eastAsia"/>
                      <w:szCs w:val="21"/>
                    </w:rPr>
                    <w:t>0.53</w:t>
                  </w:r>
                </w:p>
              </w:tc>
              <w:tc>
                <w:tcPr>
                  <w:tcW w:w="950" w:type="dxa"/>
                  <w:tcMar>
                    <w:left w:w="0" w:type="dxa"/>
                    <w:right w:w="0" w:type="dxa"/>
                  </w:tcMar>
                  <w:vAlign w:val="center"/>
                </w:tcPr>
                <w:p w14:paraId="61426E64" w14:textId="77777777" w:rsidR="003C2AEB" w:rsidRDefault="003C2AEB" w:rsidP="00FA5EDC">
                  <w:pPr>
                    <w:jc w:val="center"/>
                    <w:rPr>
                      <w:rFonts w:ascii="Times New Roman" w:hAnsi="Times New Roman"/>
                      <w:szCs w:val="21"/>
                    </w:rPr>
                  </w:pPr>
                  <w:r>
                    <w:rPr>
                      <w:rFonts w:ascii="Times New Roman" w:hAnsi="Times New Roman" w:hint="eastAsia"/>
                      <w:szCs w:val="21"/>
                    </w:rPr>
                    <w:t>0.55</w:t>
                  </w:r>
                </w:p>
              </w:tc>
              <w:tc>
                <w:tcPr>
                  <w:tcW w:w="950" w:type="dxa"/>
                  <w:tcMar>
                    <w:left w:w="0" w:type="dxa"/>
                    <w:right w:w="0" w:type="dxa"/>
                  </w:tcMar>
                  <w:vAlign w:val="center"/>
                </w:tcPr>
                <w:p w14:paraId="4C91D3BC" w14:textId="77777777" w:rsidR="003C2AEB" w:rsidRDefault="003C2AEB" w:rsidP="00FA5EDC">
                  <w:pPr>
                    <w:jc w:val="center"/>
                    <w:rPr>
                      <w:rFonts w:ascii="Times New Roman" w:hAnsi="Times New Roman"/>
                      <w:szCs w:val="21"/>
                    </w:rPr>
                  </w:pPr>
                  <w:r>
                    <w:rPr>
                      <w:rFonts w:ascii="Times New Roman" w:hAnsi="Times New Roman" w:hint="eastAsia"/>
                      <w:szCs w:val="21"/>
                    </w:rPr>
                    <w:t>0.65</w:t>
                  </w:r>
                </w:p>
              </w:tc>
              <w:tc>
                <w:tcPr>
                  <w:tcW w:w="950" w:type="dxa"/>
                  <w:tcMar>
                    <w:left w:w="0" w:type="dxa"/>
                    <w:right w:w="0" w:type="dxa"/>
                  </w:tcMar>
                  <w:vAlign w:val="center"/>
                </w:tcPr>
                <w:p w14:paraId="1174B23C" w14:textId="77777777" w:rsidR="003C2AEB" w:rsidRDefault="003C2AEB" w:rsidP="00FA5EDC">
                  <w:pPr>
                    <w:jc w:val="center"/>
                    <w:rPr>
                      <w:rFonts w:ascii="Times New Roman" w:hAnsi="Times New Roman"/>
                      <w:szCs w:val="21"/>
                    </w:rPr>
                  </w:pPr>
                  <w:r>
                    <w:rPr>
                      <w:rFonts w:ascii="Times New Roman" w:hAnsi="Times New Roman" w:hint="eastAsia"/>
                      <w:szCs w:val="21"/>
                    </w:rPr>
                    <w:t>0.69</w:t>
                  </w:r>
                </w:p>
              </w:tc>
              <w:tc>
                <w:tcPr>
                  <w:tcW w:w="963" w:type="dxa"/>
                  <w:tcMar>
                    <w:left w:w="0" w:type="dxa"/>
                    <w:right w:w="0" w:type="dxa"/>
                  </w:tcMar>
                  <w:vAlign w:val="center"/>
                </w:tcPr>
                <w:p w14:paraId="44E66098" w14:textId="77777777" w:rsidR="003C2AEB" w:rsidRDefault="003C2AEB" w:rsidP="00FA5EDC">
                  <w:pPr>
                    <w:jc w:val="center"/>
                    <w:rPr>
                      <w:rFonts w:ascii="Times New Roman" w:hAnsi="Times New Roman"/>
                    </w:rPr>
                  </w:pPr>
                  <w:r>
                    <w:rPr>
                      <w:rFonts w:ascii="Times New Roman" w:hAnsi="Times New Roman" w:hint="eastAsia"/>
                    </w:rPr>
                    <w:t>0.70</w:t>
                  </w:r>
                </w:p>
              </w:tc>
            </w:tr>
            <w:tr w:rsidR="003C2AEB" w:rsidRPr="003C2AEB" w14:paraId="3A17DB73" w14:textId="77777777" w:rsidTr="003C2AEB">
              <w:tc>
                <w:tcPr>
                  <w:tcW w:w="590" w:type="dxa"/>
                  <w:vMerge/>
                  <w:tcMar>
                    <w:left w:w="0" w:type="dxa"/>
                    <w:right w:w="0" w:type="dxa"/>
                  </w:tcMar>
                  <w:vAlign w:val="center"/>
                </w:tcPr>
                <w:p w14:paraId="0CD64313" w14:textId="77777777" w:rsidR="003C2AEB" w:rsidRPr="003C2AEB" w:rsidRDefault="003C2AEB" w:rsidP="003C2AEB">
                  <w:pPr>
                    <w:pStyle w:val="Default1"/>
                    <w:jc w:val="center"/>
                    <w:rPr>
                      <w:rFonts w:ascii="Times New Roman" w:cs="Times New Roman"/>
                      <w:sz w:val="21"/>
                      <w:szCs w:val="21"/>
                      <w:lang w:val="zh-CN"/>
                    </w:rPr>
                  </w:pPr>
                </w:p>
              </w:tc>
              <w:tc>
                <w:tcPr>
                  <w:tcW w:w="705" w:type="dxa"/>
                  <w:tcMar>
                    <w:left w:w="0" w:type="dxa"/>
                    <w:right w:w="0" w:type="dxa"/>
                  </w:tcMar>
                  <w:vAlign w:val="center"/>
                </w:tcPr>
                <w:p w14:paraId="12D7F25E" w14:textId="77777777" w:rsidR="003C2AEB" w:rsidRPr="003C2AEB" w:rsidRDefault="003C2AEB" w:rsidP="003C2AEB">
                  <w:pPr>
                    <w:pStyle w:val="Default1"/>
                    <w:jc w:val="center"/>
                    <w:rPr>
                      <w:rFonts w:ascii="Times New Roman" w:cs="Times New Roman"/>
                      <w:sz w:val="21"/>
                      <w:szCs w:val="21"/>
                      <w:lang w:val="zh-CN"/>
                    </w:rPr>
                  </w:pPr>
                  <w:r w:rsidRPr="003C2AEB">
                    <w:rPr>
                      <w:rFonts w:ascii="Times New Roman" w:cs="Times New Roman"/>
                      <w:sz w:val="21"/>
                      <w:szCs w:val="21"/>
                      <w:lang w:val="zh-CN"/>
                    </w:rPr>
                    <w:t>20:00</w:t>
                  </w:r>
                </w:p>
              </w:tc>
              <w:tc>
                <w:tcPr>
                  <w:tcW w:w="950" w:type="dxa"/>
                  <w:tcMar>
                    <w:left w:w="0" w:type="dxa"/>
                    <w:right w:w="0" w:type="dxa"/>
                  </w:tcMar>
                  <w:vAlign w:val="center"/>
                </w:tcPr>
                <w:p w14:paraId="0179B80D" w14:textId="77777777" w:rsidR="003C2AEB" w:rsidRDefault="003C2AEB" w:rsidP="00FA5EDC">
                  <w:pPr>
                    <w:jc w:val="center"/>
                    <w:rPr>
                      <w:rFonts w:ascii="Times New Roman" w:hAnsi="Times New Roman"/>
                      <w:szCs w:val="21"/>
                    </w:rPr>
                  </w:pPr>
                  <w:r>
                    <w:rPr>
                      <w:rFonts w:ascii="Times New Roman" w:hAnsi="Times New Roman" w:hint="eastAsia"/>
                      <w:szCs w:val="21"/>
                    </w:rPr>
                    <w:t>0.59</w:t>
                  </w:r>
                </w:p>
              </w:tc>
              <w:tc>
                <w:tcPr>
                  <w:tcW w:w="950" w:type="dxa"/>
                  <w:tcMar>
                    <w:left w:w="0" w:type="dxa"/>
                    <w:right w:w="0" w:type="dxa"/>
                  </w:tcMar>
                  <w:vAlign w:val="center"/>
                </w:tcPr>
                <w:p w14:paraId="35966B2B" w14:textId="77777777" w:rsidR="003C2AEB" w:rsidRDefault="003C2AEB" w:rsidP="00FA5EDC">
                  <w:pPr>
                    <w:jc w:val="center"/>
                    <w:rPr>
                      <w:rFonts w:ascii="Times New Roman" w:hAnsi="Times New Roman"/>
                      <w:szCs w:val="21"/>
                    </w:rPr>
                  </w:pPr>
                  <w:r>
                    <w:rPr>
                      <w:rFonts w:ascii="Times New Roman" w:hAnsi="Times New Roman" w:hint="eastAsia"/>
                      <w:szCs w:val="21"/>
                    </w:rPr>
                    <w:t>0.55</w:t>
                  </w:r>
                </w:p>
              </w:tc>
              <w:tc>
                <w:tcPr>
                  <w:tcW w:w="950" w:type="dxa"/>
                  <w:tcMar>
                    <w:left w:w="0" w:type="dxa"/>
                    <w:right w:w="0" w:type="dxa"/>
                  </w:tcMar>
                  <w:vAlign w:val="center"/>
                </w:tcPr>
                <w:p w14:paraId="669A1D0C" w14:textId="77777777" w:rsidR="003C2AEB" w:rsidRDefault="003C2AEB" w:rsidP="00FA5EDC">
                  <w:pPr>
                    <w:jc w:val="center"/>
                    <w:rPr>
                      <w:rFonts w:ascii="Times New Roman" w:hAnsi="Times New Roman"/>
                      <w:szCs w:val="21"/>
                    </w:rPr>
                  </w:pPr>
                  <w:r>
                    <w:rPr>
                      <w:rFonts w:ascii="Times New Roman" w:hAnsi="Times New Roman" w:hint="eastAsia"/>
                      <w:szCs w:val="21"/>
                    </w:rPr>
                    <w:t>0.52</w:t>
                  </w:r>
                </w:p>
              </w:tc>
              <w:tc>
                <w:tcPr>
                  <w:tcW w:w="950" w:type="dxa"/>
                  <w:tcMar>
                    <w:left w:w="0" w:type="dxa"/>
                    <w:right w:w="0" w:type="dxa"/>
                  </w:tcMar>
                  <w:vAlign w:val="center"/>
                </w:tcPr>
                <w:p w14:paraId="41594527" w14:textId="77777777" w:rsidR="003C2AEB" w:rsidRDefault="003C2AEB" w:rsidP="00FA5EDC">
                  <w:pPr>
                    <w:jc w:val="center"/>
                    <w:rPr>
                      <w:rFonts w:ascii="Times New Roman" w:hAnsi="Times New Roman"/>
                      <w:szCs w:val="21"/>
                    </w:rPr>
                  </w:pPr>
                  <w:r>
                    <w:rPr>
                      <w:rFonts w:ascii="Times New Roman" w:hAnsi="Times New Roman" w:hint="eastAsia"/>
                      <w:szCs w:val="21"/>
                    </w:rPr>
                    <w:t>0.53</w:t>
                  </w:r>
                </w:p>
              </w:tc>
              <w:tc>
                <w:tcPr>
                  <w:tcW w:w="950" w:type="dxa"/>
                  <w:tcMar>
                    <w:left w:w="0" w:type="dxa"/>
                    <w:right w:w="0" w:type="dxa"/>
                  </w:tcMar>
                  <w:vAlign w:val="center"/>
                </w:tcPr>
                <w:p w14:paraId="18BEC34F" w14:textId="77777777" w:rsidR="003C2AEB" w:rsidRDefault="003C2AEB" w:rsidP="00FA5EDC">
                  <w:pPr>
                    <w:jc w:val="center"/>
                    <w:rPr>
                      <w:rFonts w:ascii="Times New Roman" w:hAnsi="Times New Roman"/>
                      <w:szCs w:val="21"/>
                    </w:rPr>
                  </w:pPr>
                  <w:r>
                    <w:rPr>
                      <w:rFonts w:ascii="Times New Roman" w:hAnsi="Times New Roman" w:hint="eastAsia"/>
                      <w:szCs w:val="21"/>
                    </w:rPr>
                    <w:t>0.69</w:t>
                  </w:r>
                </w:p>
              </w:tc>
              <w:tc>
                <w:tcPr>
                  <w:tcW w:w="950" w:type="dxa"/>
                  <w:tcMar>
                    <w:left w:w="0" w:type="dxa"/>
                    <w:right w:w="0" w:type="dxa"/>
                  </w:tcMar>
                  <w:vAlign w:val="center"/>
                </w:tcPr>
                <w:p w14:paraId="695774E1" w14:textId="77777777" w:rsidR="003C2AEB" w:rsidRDefault="003C2AEB" w:rsidP="00FA5EDC">
                  <w:pPr>
                    <w:jc w:val="center"/>
                    <w:rPr>
                      <w:rFonts w:ascii="Times New Roman" w:hAnsi="Times New Roman"/>
                      <w:szCs w:val="21"/>
                    </w:rPr>
                  </w:pPr>
                  <w:r>
                    <w:rPr>
                      <w:rFonts w:ascii="Times New Roman" w:hAnsi="Times New Roman" w:hint="eastAsia"/>
                      <w:szCs w:val="21"/>
                    </w:rPr>
                    <w:t>0.64</w:t>
                  </w:r>
                </w:p>
              </w:tc>
              <w:tc>
                <w:tcPr>
                  <w:tcW w:w="963" w:type="dxa"/>
                  <w:tcMar>
                    <w:left w:w="0" w:type="dxa"/>
                    <w:right w:w="0" w:type="dxa"/>
                  </w:tcMar>
                  <w:vAlign w:val="center"/>
                </w:tcPr>
                <w:p w14:paraId="5B2BCB01" w14:textId="77777777" w:rsidR="003C2AEB" w:rsidRDefault="003C2AEB" w:rsidP="00FA5EDC">
                  <w:pPr>
                    <w:jc w:val="center"/>
                    <w:rPr>
                      <w:rFonts w:ascii="Times New Roman" w:hAnsi="Times New Roman"/>
                    </w:rPr>
                  </w:pPr>
                  <w:r>
                    <w:rPr>
                      <w:rFonts w:ascii="Times New Roman" w:hAnsi="Times New Roman" w:hint="eastAsia"/>
                    </w:rPr>
                    <w:t>0.71</w:t>
                  </w:r>
                </w:p>
              </w:tc>
            </w:tr>
          </w:tbl>
          <w:p w14:paraId="404AAECF" w14:textId="77777777" w:rsidR="00B43215" w:rsidRPr="00585C28" w:rsidRDefault="00585085" w:rsidP="00585085">
            <w:pPr>
              <w:spacing w:line="360" w:lineRule="auto"/>
              <w:ind w:firstLineChars="200" w:firstLine="496"/>
              <w:rPr>
                <w:rFonts w:ascii="Times New Roman" w:hAnsi="Times New Roman"/>
                <w:bCs/>
                <w:sz w:val="24"/>
              </w:rPr>
            </w:pPr>
            <w:r w:rsidRPr="00585C28">
              <w:rPr>
                <w:rFonts w:ascii="Times New Roman" w:hAnsi="Times New Roman"/>
                <w:spacing w:val="4"/>
                <w:sz w:val="24"/>
              </w:rPr>
              <w:lastRenderedPageBreak/>
              <w:t>根据以上监测结果可以看出，</w:t>
            </w:r>
            <w:proofErr w:type="gramStart"/>
            <w:r w:rsidR="00E07319" w:rsidRPr="00585C28">
              <w:rPr>
                <w:rFonts w:ascii="Times New Roman" w:hAnsi="Times New Roman" w:hint="eastAsia"/>
                <w:spacing w:val="4"/>
                <w:sz w:val="24"/>
              </w:rPr>
              <w:t>评价区</w:t>
            </w:r>
            <w:proofErr w:type="gramEnd"/>
            <w:r w:rsidRPr="00585C28">
              <w:rPr>
                <w:rFonts w:ascii="Times New Roman" w:hAnsi="Times New Roman"/>
                <w:sz w:val="24"/>
              </w:rPr>
              <w:t>非甲烷总烃的</w:t>
            </w:r>
            <w:r w:rsidRPr="00585C28">
              <w:rPr>
                <w:rFonts w:ascii="Times New Roman" w:hAnsi="Times New Roman"/>
                <w:sz w:val="24"/>
              </w:rPr>
              <w:t>1</w:t>
            </w:r>
            <w:r w:rsidRPr="00585C28">
              <w:rPr>
                <w:rFonts w:ascii="Times New Roman" w:hAnsi="Times New Roman"/>
                <w:sz w:val="24"/>
              </w:rPr>
              <w:t>小时</w:t>
            </w:r>
            <w:r w:rsidRPr="00585C28">
              <w:rPr>
                <w:rFonts w:ascii="Times New Roman" w:hAnsi="Times New Roman"/>
                <w:spacing w:val="4"/>
                <w:sz w:val="24"/>
              </w:rPr>
              <w:t>平均</w:t>
            </w:r>
            <w:r w:rsidRPr="00585C28">
              <w:rPr>
                <w:rFonts w:ascii="Times New Roman" w:hAnsi="Times New Roman"/>
                <w:sz w:val="24"/>
              </w:rPr>
              <w:t>值低于</w:t>
            </w:r>
            <w:r w:rsidRPr="00585C28">
              <w:rPr>
                <w:rFonts w:ascii="Times New Roman" w:hAnsi="Times New Roman"/>
                <w:spacing w:val="4"/>
                <w:sz w:val="24"/>
                <w:szCs w:val="24"/>
              </w:rPr>
              <w:t>《大气污染物综合排放标准详解》中</w:t>
            </w:r>
            <w:r w:rsidRPr="00585C28">
              <w:rPr>
                <w:rFonts w:ascii="Times New Roman" w:hAnsi="Times New Roman"/>
                <w:sz w:val="24"/>
                <w:szCs w:val="24"/>
              </w:rPr>
              <w:t>限值（</w:t>
            </w:r>
            <w:r w:rsidRPr="00585C28">
              <w:rPr>
                <w:rFonts w:ascii="Times New Roman" w:hAnsi="Times New Roman"/>
                <w:sz w:val="24"/>
                <w:szCs w:val="24"/>
              </w:rPr>
              <w:t>≤2.0mg/m</w:t>
            </w:r>
            <w:r w:rsidRPr="00585C28">
              <w:rPr>
                <w:rFonts w:ascii="Times New Roman" w:hAnsi="Times New Roman"/>
                <w:sz w:val="24"/>
                <w:szCs w:val="24"/>
                <w:vertAlign w:val="superscript"/>
              </w:rPr>
              <w:t>3</w:t>
            </w:r>
            <w:r w:rsidRPr="00585C28">
              <w:rPr>
                <w:rFonts w:ascii="Times New Roman" w:hAnsi="Times New Roman"/>
                <w:sz w:val="24"/>
                <w:szCs w:val="24"/>
              </w:rPr>
              <w:t>）要求</w:t>
            </w:r>
            <w:r w:rsidRPr="00585C28">
              <w:rPr>
                <w:rFonts w:ascii="Times New Roman" w:hAnsi="Times New Roman"/>
                <w:sz w:val="24"/>
              </w:rPr>
              <w:t>。</w:t>
            </w:r>
          </w:p>
          <w:p w14:paraId="0C21017C" w14:textId="77777777" w:rsidR="00B56D25" w:rsidRPr="00585C28" w:rsidRDefault="000C5875" w:rsidP="00B56D25">
            <w:pPr>
              <w:spacing w:line="360" w:lineRule="auto"/>
              <w:ind w:firstLineChars="200" w:firstLine="482"/>
              <w:outlineLvl w:val="1"/>
              <w:rPr>
                <w:rFonts w:ascii="Times New Roman" w:hAnsi="Times New Roman"/>
                <w:b/>
                <w:sz w:val="24"/>
              </w:rPr>
            </w:pPr>
            <w:r w:rsidRPr="00585C28">
              <w:rPr>
                <w:rFonts w:ascii="Times New Roman" w:hAnsi="Times New Roman" w:hint="eastAsia"/>
                <w:b/>
                <w:sz w:val="24"/>
              </w:rPr>
              <w:t>2</w:t>
            </w:r>
            <w:r w:rsidR="005F1366" w:rsidRPr="00585C28">
              <w:rPr>
                <w:rFonts w:ascii="Times New Roman" w:hAnsi="Times New Roman" w:hint="eastAsia"/>
                <w:b/>
                <w:sz w:val="24"/>
              </w:rPr>
              <w:t>、</w:t>
            </w:r>
            <w:r w:rsidR="00B56D25" w:rsidRPr="00585C28">
              <w:rPr>
                <w:rFonts w:ascii="Times New Roman" w:hAnsi="Times New Roman"/>
                <w:b/>
                <w:sz w:val="24"/>
              </w:rPr>
              <w:t>声环境质量现状</w:t>
            </w:r>
          </w:p>
          <w:p w14:paraId="6942B40E" w14:textId="77777777" w:rsidR="000C5875" w:rsidRPr="00585C28" w:rsidRDefault="00B650DC" w:rsidP="000C5875">
            <w:pPr>
              <w:spacing w:line="360" w:lineRule="auto"/>
              <w:ind w:firstLineChars="200" w:firstLine="480"/>
              <w:rPr>
                <w:rFonts w:ascii="Times New Roman"/>
                <w:sz w:val="24"/>
              </w:rPr>
            </w:pPr>
            <w:r w:rsidRPr="003C2AEB">
              <w:rPr>
                <w:rFonts w:ascii="Times New Roman" w:hint="eastAsia"/>
                <w:sz w:val="24"/>
              </w:rPr>
              <w:t>评价</w:t>
            </w:r>
            <w:r w:rsidR="000C5875" w:rsidRPr="003C2AEB">
              <w:rPr>
                <w:rFonts w:ascii="Times New Roman"/>
                <w:sz w:val="24"/>
              </w:rPr>
              <w:t>委托</w:t>
            </w:r>
            <w:r w:rsidR="003C2AEB" w:rsidRPr="003C2AEB">
              <w:rPr>
                <w:rFonts w:ascii="Times New Roman" w:hint="eastAsia"/>
                <w:sz w:val="24"/>
              </w:rPr>
              <w:t>陕西安讯环境检测有限公司</w:t>
            </w:r>
            <w:r w:rsidR="000C5875" w:rsidRPr="003C2AEB">
              <w:rPr>
                <w:rFonts w:ascii="Times New Roman"/>
                <w:sz w:val="24"/>
              </w:rPr>
              <w:t>对</w:t>
            </w:r>
            <w:proofErr w:type="gramStart"/>
            <w:r w:rsidR="000C5875" w:rsidRPr="003C2AEB">
              <w:rPr>
                <w:rFonts w:ascii="Times New Roman"/>
                <w:sz w:val="24"/>
              </w:rPr>
              <w:t>区域声</w:t>
            </w:r>
            <w:proofErr w:type="gramEnd"/>
            <w:r w:rsidR="000C5875" w:rsidRPr="003C2AEB">
              <w:rPr>
                <w:rFonts w:ascii="Times New Roman"/>
                <w:sz w:val="24"/>
              </w:rPr>
              <w:t>环境现状进行了监测，监测时间为</w:t>
            </w:r>
            <w:r w:rsidR="000C5875" w:rsidRPr="003C2AEB">
              <w:rPr>
                <w:rFonts w:ascii="Times New Roman" w:hAnsi="Times New Roman"/>
                <w:sz w:val="24"/>
              </w:rPr>
              <w:t>201</w:t>
            </w:r>
            <w:r w:rsidR="00BA7CD6" w:rsidRPr="003C2AEB">
              <w:rPr>
                <w:rFonts w:ascii="Times New Roman" w:hAnsi="Times New Roman" w:hint="eastAsia"/>
                <w:sz w:val="24"/>
              </w:rPr>
              <w:t>9</w:t>
            </w:r>
            <w:r w:rsidR="000C5875" w:rsidRPr="003C2AEB">
              <w:rPr>
                <w:rFonts w:ascii="Times New Roman"/>
                <w:sz w:val="24"/>
              </w:rPr>
              <w:t>年</w:t>
            </w:r>
            <w:r w:rsidR="003C2AEB" w:rsidRPr="003C2AEB">
              <w:rPr>
                <w:rFonts w:ascii="Times New Roman" w:hAnsi="Times New Roman" w:hint="eastAsia"/>
                <w:sz w:val="24"/>
              </w:rPr>
              <w:t>12</w:t>
            </w:r>
            <w:r w:rsidR="000C5875" w:rsidRPr="003C2AEB">
              <w:rPr>
                <w:rFonts w:ascii="Times New Roman"/>
                <w:sz w:val="24"/>
              </w:rPr>
              <w:t>月</w:t>
            </w:r>
            <w:r w:rsidR="003C2AEB" w:rsidRPr="003C2AEB">
              <w:rPr>
                <w:rFonts w:ascii="Times New Roman" w:hAnsi="Times New Roman" w:hint="eastAsia"/>
                <w:sz w:val="24"/>
              </w:rPr>
              <w:t>17</w:t>
            </w:r>
            <w:r w:rsidR="000C5875" w:rsidRPr="003C2AEB">
              <w:rPr>
                <w:rFonts w:ascii="Times New Roman"/>
                <w:sz w:val="24"/>
              </w:rPr>
              <w:t>日～</w:t>
            </w:r>
            <w:r w:rsidR="000C5875" w:rsidRPr="003C2AEB">
              <w:rPr>
                <w:rFonts w:ascii="Times New Roman" w:hAnsi="Times New Roman"/>
                <w:sz w:val="24"/>
              </w:rPr>
              <w:t>201</w:t>
            </w:r>
            <w:r w:rsidR="00263878" w:rsidRPr="003C2AEB">
              <w:rPr>
                <w:rFonts w:ascii="Times New Roman" w:hAnsi="Times New Roman" w:hint="eastAsia"/>
                <w:sz w:val="24"/>
              </w:rPr>
              <w:t>9</w:t>
            </w:r>
            <w:r w:rsidR="000C5875" w:rsidRPr="003C2AEB">
              <w:rPr>
                <w:rFonts w:ascii="Times New Roman"/>
                <w:sz w:val="24"/>
              </w:rPr>
              <w:t>年</w:t>
            </w:r>
            <w:r w:rsidR="00FF353A" w:rsidRPr="003C2AEB">
              <w:rPr>
                <w:rFonts w:ascii="Times New Roman" w:hAnsi="Times New Roman" w:hint="eastAsia"/>
                <w:sz w:val="24"/>
              </w:rPr>
              <w:t>1</w:t>
            </w:r>
            <w:r w:rsidR="003C2AEB" w:rsidRPr="003C2AEB">
              <w:rPr>
                <w:rFonts w:ascii="Times New Roman" w:hAnsi="Times New Roman" w:hint="eastAsia"/>
                <w:sz w:val="24"/>
              </w:rPr>
              <w:t>2</w:t>
            </w:r>
            <w:r w:rsidR="000C5875" w:rsidRPr="003C2AEB">
              <w:rPr>
                <w:rFonts w:ascii="Times New Roman"/>
                <w:sz w:val="24"/>
              </w:rPr>
              <w:t>月</w:t>
            </w:r>
            <w:r w:rsidR="003C2AEB" w:rsidRPr="003C2AEB">
              <w:rPr>
                <w:rFonts w:ascii="Times New Roman" w:hAnsi="Times New Roman" w:hint="eastAsia"/>
                <w:sz w:val="24"/>
              </w:rPr>
              <w:t>18</w:t>
            </w:r>
            <w:r w:rsidR="000C5875" w:rsidRPr="003C2AEB">
              <w:rPr>
                <w:rFonts w:ascii="Times New Roman"/>
                <w:sz w:val="24"/>
              </w:rPr>
              <w:t>日，</w:t>
            </w:r>
            <w:r w:rsidR="000C5875" w:rsidRPr="00585C28">
              <w:rPr>
                <w:rFonts w:ascii="Times New Roman"/>
                <w:sz w:val="24"/>
              </w:rPr>
              <w:t>监测点位为项目</w:t>
            </w:r>
            <w:r w:rsidR="00435701" w:rsidRPr="00585C28">
              <w:rPr>
                <w:rFonts w:ascii="Times New Roman" w:hint="eastAsia"/>
                <w:sz w:val="24"/>
              </w:rPr>
              <w:t>所在</w:t>
            </w:r>
            <w:r w:rsidR="00435701" w:rsidRPr="00585C28">
              <w:rPr>
                <w:rFonts w:ascii="Times New Roman" w:hint="eastAsia"/>
                <w:sz w:val="24"/>
              </w:rPr>
              <w:t>3</w:t>
            </w:r>
            <w:r w:rsidR="00435701" w:rsidRPr="00585C28">
              <w:rPr>
                <w:rFonts w:ascii="Times New Roman" w:hint="eastAsia"/>
                <w:sz w:val="24"/>
              </w:rPr>
              <w:t>号厂房</w:t>
            </w:r>
            <w:r w:rsidR="00263878" w:rsidRPr="00585C28">
              <w:rPr>
                <w:rFonts w:ascii="Times New Roman" w:hint="eastAsia"/>
                <w:sz w:val="24"/>
              </w:rPr>
              <w:t>厂</w:t>
            </w:r>
            <w:r w:rsidR="000C5875" w:rsidRPr="00585C28">
              <w:rPr>
                <w:rFonts w:ascii="Times New Roman"/>
                <w:sz w:val="24"/>
              </w:rPr>
              <w:t>界四周，环境噪声监测结果详见表</w:t>
            </w:r>
            <w:r w:rsidR="00745B53">
              <w:rPr>
                <w:rFonts w:ascii="Times New Roman" w:hAnsi="Times New Roman" w:hint="eastAsia"/>
                <w:sz w:val="24"/>
              </w:rPr>
              <w:t>10</w:t>
            </w:r>
            <w:r w:rsidR="000C5875" w:rsidRPr="00585C28">
              <w:rPr>
                <w:rFonts w:ascii="Times New Roman"/>
                <w:sz w:val="24"/>
              </w:rPr>
              <w:t>。</w:t>
            </w:r>
          </w:p>
          <w:p w14:paraId="3F027E43" w14:textId="77777777" w:rsidR="000C5875" w:rsidRPr="00585C28" w:rsidRDefault="000C5875" w:rsidP="007757A8">
            <w:pPr>
              <w:pStyle w:val="18"/>
              <w:spacing w:beforeLines="20" w:before="62"/>
              <w:rPr>
                <w:rFonts w:ascii="Times New Roman" w:hAnsi="Times New Roman"/>
              </w:rPr>
            </w:pPr>
            <w:r w:rsidRPr="00585C28">
              <w:rPr>
                <w:rFonts w:ascii="Times New Roman" w:hAnsi="Times New Roman"/>
              </w:rPr>
              <w:t>表</w:t>
            </w:r>
            <w:r w:rsidR="00745B53">
              <w:rPr>
                <w:rFonts w:ascii="Times New Roman" w:hAnsi="Times New Roman" w:hint="eastAsia"/>
              </w:rPr>
              <w:t>10</w:t>
            </w:r>
            <w:r w:rsidRPr="00585C28">
              <w:rPr>
                <w:rFonts w:ascii="Times New Roman" w:hAnsi="Times New Roman"/>
              </w:rPr>
              <w:t xml:space="preserve">   </w:t>
            </w:r>
            <w:r w:rsidRPr="00585C28">
              <w:rPr>
                <w:rFonts w:ascii="Times New Roman" w:hAnsi="Times New Roman"/>
              </w:rPr>
              <w:t>项目噪声监测结果表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000" w:firstRow="0" w:lastRow="0" w:firstColumn="0" w:lastColumn="0" w:noHBand="0" w:noVBand="0"/>
            </w:tblPr>
            <w:tblGrid>
              <w:gridCol w:w="769"/>
              <w:gridCol w:w="432"/>
              <w:gridCol w:w="893"/>
              <w:gridCol w:w="1418"/>
              <w:gridCol w:w="1134"/>
              <w:gridCol w:w="1134"/>
              <w:gridCol w:w="1094"/>
              <w:gridCol w:w="1084"/>
            </w:tblGrid>
            <w:tr w:rsidR="000C5875" w:rsidRPr="003C2AEB" w14:paraId="1290D3FE" w14:textId="77777777" w:rsidTr="00FF353A">
              <w:trPr>
                <w:trHeight w:val="221"/>
                <w:jc w:val="center"/>
              </w:trPr>
              <w:tc>
                <w:tcPr>
                  <w:tcW w:w="769" w:type="dxa"/>
                  <w:vMerge w:val="restart"/>
                  <w:tcMar>
                    <w:left w:w="28" w:type="dxa"/>
                    <w:right w:w="28" w:type="dxa"/>
                  </w:tcMar>
                  <w:vAlign w:val="center"/>
                </w:tcPr>
                <w:p w14:paraId="5DB2AFDF"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监测</w:t>
                  </w:r>
                </w:p>
                <w:p w14:paraId="2B11EE8E"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点位</w:t>
                  </w:r>
                </w:p>
              </w:tc>
              <w:tc>
                <w:tcPr>
                  <w:tcW w:w="1325" w:type="dxa"/>
                  <w:gridSpan w:val="2"/>
                  <w:vMerge w:val="restart"/>
                  <w:tcBorders>
                    <w:right w:val="single" w:sz="4" w:space="0" w:color="auto"/>
                  </w:tcBorders>
                  <w:tcMar>
                    <w:left w:w="28" w:type="dxa"/>
                    <w:right w:w="28" w:type="dxa"/>
                  </w:tcMar>
                  <w:vAlign w:val="center"/>
                </w:tcPr>
                <w:p w14:paraId="69F990AE"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位置</w:t>
                  </w:r>
                </w:p>
              </w:tc>
              <w:tc>
                <w:tcPr>
                  <w:tcW w:w="1418" w:type="dxa"/>
                  <w:vMerge w:val="restart"/>
                  <w:tcBorders>
                    <w:left w:val="single" w:sz="4" w:space="0" w:color="auto"/>
                  </w:tcBorders>
                  <w:tcMar>
                    <w:left w:w="28" w:type="dxa"/>
                    <w:right w:w="28" w:type="dxa"/>
                  </w:tcMar>
                  <w:vAlign w:val="center"/>
                </w:tcPr>
                <w:p w14:paraId="26304DE9"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监测时间</w:t>
                  </w:r>
                </w:p>
              </w:tc>
              <w:tc>
                <w:tcPr>
                  <w:tcW w:w="2268" w:type="dxa"/>
                  <w:gridSpan w:val="2"/>
                  <w:tcMar>
                    <w:left w:w="28" w:type="dxa"/>
                    <w:right w:w="28" w:type="dxa"/>
                  </w:tcMar>
                </w:tcPr>
                <w:p w14:paraId="2629B04C"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监测结果</w:t>
                  </w:r>
                  <w:r w:rsidRPr="003C2AEB">
                    <w:rPr>
                      <w:rFonts w:ascii="Times New Roman" w:hAnsi="Times New Roman"/>
                      <w:spacing w:val="6"/>
                      <w:szCs w:val="21"/>
                    </w:rPr>
                    <w:t>[dB</w:t>
                  </w:r>
                  <w:r w:rsidRPr="003C2AEB">
                    <w:rPr>
                      <w:rFonts w:ascii="Times New Roman" w:hAnsi="Times New Roman"/>
                      <w:spacing w:val="6"/>
                      <w:szCs w:val="21"/>
                    </w:rPr>
                    <w:t>（</w:t>
                  </w:r>
                  <w:r w:rsidRPr="003C2AEB">
                    <w:rPr>
                      <w:rFonts w:ascii="Times New Roman" w:hAnsi="Times New Roman"/>
                      <w:spacing w:val="6"/>
                      <w:szCs w:val="21"/>
                    </w:rPr>
                    <w:t>A</w:t>
                  </w:r>
                  <w:r w:rsidRPr="003C2AEB">
                    <w:rPr>
                      <w:rFonts w:ascii="Times New Roman" w:hAnsi="Times New Roman"/>
                      <w:spacing w:val="6"/>
                      <w:szCs w:val="21"/>
                    </w:rPr>
                    <w:t>）</w:t>
                  </w:r>
                  <w:r w:rsidRPr="003C2AEB">
                    <w:rPr>
                      <w:rFonts w:ascii="Times New Roman" w:hAnsi="Times New Roman"/>
                      <w:spacing w:val="6"/>
                      <w:szCs w:val="21"/>
                    </w:rPr>
                    <w:t>]</w:t>
                  </w:r>
                </w:p>
              </w:tc>
              <w:tc>
                <w:tcPr>
                  <w:tcW w:w="1094" w:type="dxa"/>
                  <w:vMerge w:val="restart"/>
                  <w:tcMar>
                    <w:left w:w="28" w:type="dxa"/>
                    <w:right w:w="28" w:type="dxa"/>
                  </w:tcMar>
                  <w:vAlign w:val="center"/>
                </w:tcPr>
                <w:p w14:paraId="285D267B"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标准值</w:t>
                  </w:r>
                </w:p>
                <w:p w14:paraId="189A127B"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[dB</w:t>
                  </w:r>
                  <w:r w:rsidRPr="003C2AEB">
                    <w:rPr>
                      <w:rFonts w:ascii="Times New Roman" w:hAnsi="Times New Roman"/>
                      <w:spacing w:val="6"/>
                      <w:szCs w:val="21"/>
                    </w:rPr>
                    <w:t>（</w:t>
                  </w:r>
                  <w:r w:rsidRPr="003C2AEB">
                    <w:rPr>
                      <w:rFonts w:ascii="Times New Roman" w:hAnsi="Times New Roman"/>
                      <w:spacing w:val="6"/>
                      <w:szCs w:val="21"/>
                    </w:rPr>
                    <w:t>A</w:t>
                  </w:r>
                  <w:r w:rsidRPr="003C2AEB">
                    <w:rPr>
                      <w:rFonts w:ascii="Times New Roman" w:hAnsi="Times New Roman"/>
                      <w:spacing w:val="6"/>
                      <w:szCs w:val="21"/>
                    </w:rPr>
                    <w:t>）</w:t>
                  </w:r>
                  <w:r w:rsidRPr="003C2AEB">
                    <w:rPr>
                      <w:rFonts w:ascii="Times New Roman" w:hAnsi="Times New Roman"/>
                      <w:spacing w:val="6"/>
                      <w:szCs w:val="21"/>
                    </w:rPr>
                    <w:t>]</w:t>
                  </w:r>
                </w:p>
              </w:tc>
              <w:tc>
                <w:tcPr>
                  <w:tcW w:w="1084" w:type="dxa"/>
                  <w:vMerge w:val="restart"/>
                  <w:tcMar>
                    <w:left w:w="28" w:type="dxa"/>
                    <w:right w:w="28" w:type="dxa"/>
                  </w:tcMar>
                  <w:vAlign w:val="center"/>
                </w:tcPr>
                <w:p w14:paraId="69C3AB55"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达标情况</w:t>
                  </w:r>
                </w:p>
              </w:tc>
            </w:tr>
            <w:tr w:rsidR="000C5875" w:rsidRPr="003C2AEB" w14:paraId="1BF2F378" w14:textId="77777777" w:rsidTr="00FF353A">
              <w:trPr>
                <w:trHeight w:val="147"/>
                <w:jc w:val="center"/>
              </w:trPr>
              <w:tc>
                <w:tcPr>
                  <w:tcW w:w="769" w:type="dxa"/>
                  <w:vMerge/>
                  <w:tcMar>
                    <w:left w:w="28" w:type="dxa"/>
                    <w:right w:w="28" w:type="dxa"/>
                  </w:tcMar>
                </w:tcPr>
                <w:p w14:paraId="59217144" w14:textId="77777777" w:rsidR="000C5875" w:rsidRPr="003C2AEB" w:rsidRDefault="000C5875" w:rsidP="009F1808">
                  <w:pPr>
                    <w:spacing w:line="300" w:lineRule="exact"/>
                    <w:jc w:val="center"/>
                    <w:rPr>
                      <w:rFonts w:ascii="Times New Roman" w:hAnsi="Times New Roman"/>
                      <w:spacing w:val="6"/>
                      <w:szCs w:val="21"/>
                    </w:rPr>
                  </w:pPr>
                </w:p>
              </w:tc>
              <w:tc>
                <w:tcPr>
                  <w:tcW w:w="1325" w:type="dxa"/>
                  <w:gridSpan w:val="2"/>
                  <w:vMerge/>
                  <w:tcBorders>
                    <w:right w:val="single" w:sz="4" w:space="0" w:color="auto"/>
                  </w:tcBorders>
                  <w:tcMar>
                    <w:left w:w="28" w:type="dxa"/>
                    <w:right w:w="28" w:type="dxa"/>
                  </w:tcMar>
                </w:tcPr>
                <w:p w14:paraId="73032E2B" w14:textId="77777777" w:rsidR="000C5875" w:rsidRPr="003C2AEB" w:rsidRDefault="000C5875" w:rsidP="009F1808">
                  <w:pPr>
                    <w:spacing w:line="300" w:lineRule="exact"/>
                    <w:rPr>
                      <w:rFonts w:ascii="Times New Roman" w:hAnsi="Times New Roman"/>
                      <w:spacing w:val="6"/>
                      <w:szCs w:val="21"/>
                    </w:rPr>
                  </w:pPr>
                </w:p>
              </w:tc>
              <w:tc>
                <w:tcPr>
                  <w:tcW w:w="1418" w:type="dxa"/>
                  <w:vMerge/>
                  <w:tcBorders>
                    <w:left w:val="single" w:sz="4" w:space="0" w:color="auto"/>
                  </w:tcBorders>
                  <w:tcMar>
                    <w:left w:w="28" w:type="dxa"/>
                    <w:right w:w="28" w:type="dxa"/>
                  </w:tcMar>
                </w:tcPr>
                <w:p w14:paraId="5C0F1A1C" w14:textId="77777777" w:rsidR="000C5875" w:rsidRPr="003C2AEB" w:rsidRDefault="000C5875" w:rsidP="009F1808">
                  <w:pPr>
                    <w:spacing w:line="300" w:lineRule="exact"/>
                    <w:rPr>
                      <w:rFonts w:ascii="Times New Roman" w:hAnsi="Times New Roman"/>
                      <w:spacing w:val="6"/>
                      <w:szCs w:val="21"/>
                    </w:rPr>
                  </w:pPr>
                </w:p>
              </w:tc>
              <w:tc>
                <w:tcPr>
                  <w:tcW w:w="1134" w:type="dxa"/>
                  <w:tcMar>
                    <w:left w:w="28" w:type="dxa"/>
                    <w:right w:w="28" w:type="dxa"/>
                  </w:tcMar>
                  <w:vAlign w:val="center"/>
                </w:tcPr>
                <w:p w14:paraId="4A6992FE"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昼间</w:t>
                  </w:r>
                </w:p>
              </w:tc>
              <w:tc>
                <w:tcPr>
                  <w:tcW w:w="1134" w:type="dxa"/>
                  <w:tcMar>
                    <w:left w:w="28" w:type="dxa"/>
                    <w:right w:w="28" w:type="dxa"/>
                  </w:tcMar>
                  <w:vAlign w:val="center"/>
                </w:tcPr>
                <w:p w14:paraId="4F38E68D" w14:textId="77777777" w:rsidR="000C5875" w:rsidRPr="003C2AEB" w:rsidRDefault="000C5875" w:rsidP="009F1808">
                  <w:pPr>
                    <w:spacing w:line="300" w:lineRule="exact"/>
                    <w:jc w:val="center"/>
                    <w:rPr>
                      <w:rFonts w:ascii="Times New Roman" w:hAnsi="Times New Roman"/>
                      <w:spacing w:val="6"/>
                      <w:szCs w:val="21"/>
                    </w:rPr>
                  </w:pPr>
                  <w:r w:rsidRPr="003C2AEB">
                    <w:rPr>
                      <w:rFonts w:ascii="Times New Roman" w:hAnsi="Times New Roman"/>
                      <w:spacing w:val="6"/>
                      <w:szCs w:val="21"/>
                    </w:rPr>
                    <w:t>夜间</w:t>
                  </w:r>
                </w:p>
              </w:tc>
              <w:tc>
                <w:tcPr>
                  <w:tcW w:w="1094" w:type="dxa"/>
                  <w:vMerge/>
                  <w:tcMar>
                    <w:left w:w="28" w:type="dxa"/>
                    <w:right w:w="28" w:type="dxa"/>
                  </w:tcMar>
                </w:tcPr>
                <w:p w14:paraId="54F1859D" w14:textId="77777777" w:rsidR="000C5875" w:rsidRPr="003C2AEB" w:rsidRDefault="000C5875" w:rsidP="009F1808">
                  <w:pPr>
                    <w:spacing w:line="300" w:lineRule="exact"/>
                    <w:jc w:val="center"/>
                    <w:rPr>
                      <w:rFonts w:ascii="Times New Roman" w:hAnsi="Times New Roman"/>
                      <w:spacing w:val="6"/>
                      <w:szCs w:val="21"/>
                    </w:rPr>
                  </w:pPr>
                </w:p>
              </w:tc>
              <w:tc>
                <w:tcPr>
                  <w:tcW w:w="1084" w:type="dxa"/>
                  <w:vMerge/>
                  <w:tcMar>
                    <w:left w:w="28" w:type="dxa"/>
                    <w:right w:w="28" w:type="dxa"/>
                  </w:tcMar>
                  <w:vAlign w:val="center"/>
                </w:tcPr>
                <w:p w14:paraId="509FC26F" w14:textId="77777777" w:rsidR="000C5875" w:rsidRPr="003C2AEB" w:rsidRDefault="000C5875" w:rsidP="009F1808">
                  <w:pPr>
                    <w:spacing w:line="300" w:lineRule="exact"/>
                    <w:jc w:val="center"/>
                    <w:rPr>
                      <w:rFonts w:ascii="Times New Roman" w:hAnsi="Times New Roman"/>
                      <w:spacing w:val="6"/>
                      <w:szCs w:val="21"/>
                    </w:rPr>
                  </w:pPr>
                </w:p>
              </w:tc>
            </w:tr>
            <w:tr w:rsidR="00FF353A" w:rsidRPr="003C2AEB" w14:paraId="21F7EC0C" w14:textId="77777777" w:rsidTr="00FF353A">
              <w:trPr>
                <w:trHeight w:val="351"/>
                <w:jc w:val="center"/>
              </w:trPr>
              <w:tc>
                <w:tcPr>
                  <w:tcW w:w="769" w:type="dxa"/>
                  <w:vMerge w:val="restart"/>
                  <w:tcMar>
                    <w:left w:w="28" w:type="dxa"/>
                    <w:right w:w="28" w:type="dxa"/>
                  </w:tcMar>
                  <w:vAlign w:val="center"/>
                </w:tcPr>
                <w:p w14:paraId="5272FF96" w14:textId="77777777" w:rsidR="00FF353A" w:rsidRPr="003C2AEB" w:rsidRDefault="00FF353A" w:rsidP="009F1808">
                  <w:pPr>
                    <w:spacing w:line="260" w:lineRule="exact"/>
                    <w:jc w:val="center"/>
                    <w:rPr>
                      <w:rFonts w:ascii="Times New Roman" w:hAnsi="Times New Roman"/>
                      <w:spacing w:val="6"/>
                      <w:szCs w:val="21"/>
                    </w:rPr>
                  </w:pPr>
                  <w:r w:rsidRPr="003C2AEB">
                    <w:rPr>
                      <w:rFonts w:ascii="Times New Roman" w:hAnsi="Times New Roman"/>
                      <w:spacing w:val="6"/>
                      <w:szCs w:val="21"/>
                    </w:rPr>
                    <w:t>1#</w:t>
                  </w:r>
                </w:p>
              </w:tc>
              <w:tc>
                <w:tcPr>
                  <w:tcW w:w="432" w:type="dxa"/>
                  <w:vMerge w:val="restart"/>
                  <w:tcBorders>
                    <w:right w:val="single" w:sz="4" w:space="0" w:color="auto"/>
                  </w:tcBorders>
                  <w:tcMar>
                    <w:left w:w="28" w:type="dxa"/>
                    <w:right w:w="28" w:type="dxa"/>
                  </w:tcMar>
                  <w:vAlign w:val="center"/>
                </w:tcPr>
                <w:p w14:paraId="20C3F1CA" w14:textId="77777777" w:rsidR="00FF353A" w:rsidRPr="003C2AEB" w:rsidRDefault="00FF353A" w:rsidP="009F1808">
                  <w:pPr>
                    <w:spacing w:line="260" w:lineRule="exact"/>
                    <w:jc w:val="center"/>
                    <w:rPr>
                      <w:rFonts w:ascii="Times New Roman" w:hAnsi="Times New Roman"/>
                      <w:spacing w:val="6"/>
                      <w:szCs w:val="21"/>
                    </w:rPr>
                  </w:pPr>
                  <w:r w:rsidRPr="003C2AEB">
                    <w:rPr>
                      <w:rFonts w:ascii="Times New Roman" w:hAnsi="Times New Roman" w:hint="eastAsia"/>
                      <w:spacing w:val="6"/>
                      <w:szCs w:val="21"/>
                    </w:rPr>
                    <w:t>3</w:t>
                  </w:r>
                  <w:r w:rsidRPr="003C2AEB">
                    <w:rPr>
                      <w:rFonts w:ascii="Times New Roman" w:hAnsi="Times New Roman" w:hint="eastAsia"/>
                      <w:spacing w:val="6"/>
                      <w:szCs w:val="21"/>
                    </w:rPr>
                    <w:t>号厂房</w:t>
                  </w:r>
                </w:p>
              </w:tc>
              <w:tc>
                <w:tcPr>
                  <w:tcW w:w="893" w:type="dxa"/>
                  <w:vMerge w:val="restart"/>
                  <w:tcBorders>
                    <w:left w:val="single" w:sz="4" w:space="0" w:color="auto"/>
                    <w:right w:val="single" w:sz="4" w:space="0" w:color="auto"/>
                  </w:tcBorders>
                  <w:vAlign w:val="center"/>
                </w:tcPr>
                <w:p w14:paraId="181F9320" w14:textId="77777777" w:rsidR="00FF353A" w:rsidRPr="003C2AEB" w:rsidRDefault="00FF353A" w:rsidP="00A57837">
                  <w:pPr>
                    <w:spacing w:line="260" w:lineRule="exact"/>
                    <w:jc w:val="center"/>
                    <w:rPr>
                      <w:rFonts w:ascii="Times New Roman" w:hAnsi="Times New Roman"/>
                      <w:spacing w:val="6"/>
                      <w:szCs w:val="21"/>
                    </w:rPr>
                  </w:pPr>
                  <w:r w:rsidRPr="003C2AEB">
                    <w:rPr>
                      <w:rFonts w:ascii="Times New Roman" w:hAnsi="Times New Roman"/>
                      <w:spacing w:val="6"/>
                      <w:szCs w:val="21"/>
                    </w:rPr>
                    <w:t>东厂界</w:t>
                  </w:r>
                </w:p>
              </w:tc>
              <w:tc>
                <w:tcPr>
                  <w:tcW w:w="1418" w:type="dxa"/>
                  <w:tcBorders>
                    <w:left w:val="single" w:sz="4" w:space="0" w:color="auto"/>
                  </w:tcBorders>
                  <w:tcMar>
                    <w:left w:w="28" w:type="dxa"/>
                    <w:right w:w="28" w:type="dxa"/>
                  </w:tcMar>
                  <w:vAlign w:val="center"/>
                </w:tcPr>
                <w:p w14:paraId="0E5BE3B5" w14:textId="77777777" w:rsidR="00FF353A" w:rsidRPr="003C2AEB" w:rsidRDefault="00FF353A" w:rsidP="003C2AEB">
                  <w:pPr>
                    <w:spacing w:line="260" w:lineRule="exact"/>
                    <w:jc w:val="center"/>
                    <w:rPr>
                      <w:rFonts w:ascii="Times New Roman" w:hAnsi="Times New Roman"/>
                      <w:spacing w:val="6"/>
                      <w:szCs w:val="21"/>
                    </w:rPr>
                  </w:pPr>
                  <w:r w:rsidRPr="003C2AEB">
                    <w:rPr>
                      <w:rFonts w:ascii="Times New Roman" w:hAnsi="Times New Roman" w:hint="eastAsia"/>
                      <w:spacing w:val="6"/>
                      <w:szCs w:val="21"/>
                    </w:rPr>
                    <w:t>2019.</w:t>
                  </w:r>
                  <w:r w:rsidR="003C2AEB" w:rsidRPr="003C2AEB">
                    <w:rPr>
                      <w:rFonts w:ascii="Times New Roman" w:hAnsi="Times New Roman" w:hint="eastAsia"/>
                      <w:spacing w:val="6"/>
                      <w:szCs w:val="21"/>
                    </w:rPr>
                    <w:t>12.17</w:t>
                  </w:r>
                </w:p>
              </w:tc>
              <w:tc>
                <w:tcPr>
                  <w:tcW w:w="1134" w:type="dxa"/>
                  <w:tcMar>
                    <w:left w:w="28" w:type="dxa"/>
                    <w:right w:w="28" w:type="dxa"/>
                  </w:tcMar>
                  <w:vAlign w:val="center"/>
                </w:tcPr>
                <w:p w14:paraId="763B4941" w14:textId="77777777" w:rsidR="00FF353A"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51</w:t>
                  </w:r>
                </w:p>
              </w:tc>
              <w:tc>
                <w:tcPr>
                  <w:tcW w:w="1134" w:type="dxa"/>
                  <w:tcMar>
                    <w:left w:w="28" w:type="dxa"/>
                    <w:right w:w="28" w:type="dxa"/>
                  </w:tcMar>
                  <w:vAlign w:val="center"/>
                </w:tcPr>
                <w:p w14:paraId="5B762CC9" w14:textId="77777777" w:rsidR="00FF353A"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42</w:t>
                  </w:r>
                </w:p>
              </w:tc>
              <w:tc>
                <w:tcPr>
                  <w:tcW w:w="1094" w:type="dxa"/>
                  <w:vMerge w:val="restart"/>
                  <w:tcMar>
                    <w:left w:w="28" w:type="dxa"/>
                    <w:right w:w="28" w:type="dxa"/>
                  </w:tcMar>
                  <w:vAlign w:val="center"/>
                </w:tcPr>
                <w:p w14:paraId="5FA103B1" w14:textId="77777777" w:rsidR="00FF353A" w:rsidRPr="003C2AEB" w:rsidRDefault="00FF353A" w:rsidP="009F1808">
                  <w:pPr>
                    <w:spacing w:line="320" w:lineRule="exact"/>
                    <w:jc w:val="center"/>
                    <w:rPr>
                      <w:rFonts w:ascii="Times New Roman" w:hAnsi="Times New Roman"/>
                      <w:spacing w:val="6"/>
                      <w:szCs w:val="21"/>
                    </w:rPr>
                  </w:pPr>
                  <w:r w:rsidRPr="003C2AEB">
                    <w:rPr>
                      <w:rFonts w:ascii="Times New Roman" w:hAnsi="Times New Roman"/>
                      <w:spacing w:val="6"/>
                      <w:szCs w:val="21"/>
                    </w:rPr>
                    <w:t>昼间</w:t>
                  </w:r>
                  <w:r w:rsidRPr="003C2AEB">
                    <w:rPr>
                      <w:rFonts w:ascii="Times New Roman" w:hAnsi="Times New Roman"/>
                      <w:spacing w:val="6"/>
                      <w:szCs w:val="21"/>
                    </w:rPr>
                    <w:t>≤65</w:t>
                  </w:r>
                </w:p>
                <w:p w14:paraId="3F1793FD" w14:textId="77777777" w:rsidR="00FF353A" w:rsidRPr="003C2AEB" w:rsidRDefault="00FF353A" w:rsidP="009F1808">
                  <w:pPr>
                    <w:spacing w:line="320" w:lineRule="exact"/>
                    <w:jc w:val="center"/>
                    <w:rPr>
                      <w:rFonts w:ascii="Times New Roman" w:hAnsi="Times New Roman"/>
                      <w:spacing w:val="6"/>
                      <w:szCs w:val="21"/>
                    </w:rPr>
                  </w:pPr>
                  <w:r w:rsidRPr="003C2AEB">
                    <w:rPr>
                      <w:rFonts w:ascii="Times New Roman" w:hAnsi="Times New Roman"/>
                      <w:spacing w:val="6"/>
                      <w:szCs w:val="21"/>
                    </w:rPr>
                    <w:t>夜间</w:t>
                  </w:r>
                  <w:r w:rsidRPr="003C2AEB">
                    <w:rPr>
                      <w:rFonts w:ascii="Times New Roman" w:hAnsi="Times New Roman"/>
                      <w:spacing w:val="6"/>
                      <w:szCs w:val="21"/>
                    </w:rPr>
                    <w:t>≤55</w:t>
                  </w:r>
                </w:p>
              </w:tc>
              <w:tc>
                <w:tcPr>
                  <w:tcW w:w="1084" w:type="dxa"/>
                  <w:tcMar>
                    <w:left w:w="28" w:type="dxa"/>
                    <w:right w:w="28" w:type="dxa"/>
                  </w:tcMar>
                  <w:vAlign w:val="center"/>
                </w:tcPr>
                <w:p w14:paraId="06951FF7" w14:textId="77777777" w:rsidR="00FF353A" w:rsidRPr="003C2AEB" w:rsidRDefault="00FF353A" w:rsidP="009F1808">
                  <w:pPr>
                    <w:spacing w:line="260" w:lineRule="exact"/>
                    <w:jc w:val="center"/>
                    <w:rPr>
                      <w:rFonts w:ascii="Times New Roman" w:hAnsi="Times New Roman"/>
                      <w:spacing w:val="6"/>
                      <w:szCs w:val="21"/>
                    </w:rPr>
                  </w:pPr>
                  <w:r w:rsidRPr="003C2AEB">
                    <w:rPr>
                      <w:rFonts w:ascii="Times New Roman" w:hAnsi="Times New Roman"/>
                      <w:spacing w:val="6"/>
                      <w:szCs w:val="21"/>
                    </w:rPr>
                    <w:t>达标</w:t>
                  </w:r>
                </w:p>
              </w:tc>
            </w:tr>
            <w:tr w:rsidR="00FF353A" w:rsidRPr="003C2AEB" w14:paraId="1F4E9AD8" w14:textId="77777777" w:rsidTr="00FF353A">
              <w:trPr>
                <w:trHeight w:val="351"/>
                <w:jc w:val="center"/>
              </w:trPr>
              <w:tc>
                <w:tcPr>
                  <w:tcW w:w="769" w:type="dxa"/>
                  <w:vMerge/>
                  <w:tcMar>
                    <w:left w:w="28" w:type="dxa"/>
                    <w:right w:w="28" w:type="dxa"/>
                  </w:tcMar>
                  <w:vAlign w:val="center"/>
                </w:tcPr>
                <w:p w14:paraId="3F274D5E" w14:textId="77777777" w:rsidR="00FF353A" w:rsidRPr="003C2AEB" w:rsidRDefault="00FF353A" w:rsidP="009F1808">
                  <w:pPr>
                    <w:spacing w:line="260" w:lineRule="exact"/>
                    <w:jc w:val="center"/>
                    <w:rPr>
                      <w:rFonts w:ascii="Times New Roman" w:hAnsi="Times New Roman"/>
                      <w:spacing w:val="6"/>
                      <w:szCs w:val="21"/>
                    </w:rPr>
                  </w:pPr>
                </w:p>
              </w:tc>
              <w:tc>
                <w:tcPr>
                  <w:tcW w:w="432" w:type="dxa"/>
                  <w:vMerge/>
                  <w:tcBorders>
                    <w:right w:val="single" w:sz="4" w:space="0" w:color="auto"/>
                  </w:tcBorders>
                  <w:tcMar>
                    <w:left w:w="28" w:type="dxa"/>
                    <w:right w:w="28" w:type="dxa"/>
                  </w:tcMar>
                  <w:vAlign w:val="center"/>
                </w:tcPr>
                <w:p w14:paraId="61CFF426" w14:textId="77777777" w:rsidR="00FF353A" w:rsidRPr="003C2AEB" w:rsidRDefault="00FF353A" w:rsidP="009F1808">
                  <w:pPr>
                    <w:spacing w:line="260" w:lineRule="exact"/>
                    <w:jc w:val="center"/>
                    <w:rPr>
                      <w:rFonts w:ascii="Times New Roman" w:hAnsi="Times New Roman"/>
                      <w:spacing w:val="6"/>
                      <w:szCs w:val="21"/>
                    </w:rPr>
                  </w:pPr>
                </w:p>
              </w:tc>
              <w:tc>
                <w:tcPr>
                  <w:tcW w:w="893" w:type="dxa"/>
                  <w:vMerge/>
                  <w:tcBorders>
                    <w:left w:val="single" w:sz="4" w:space="0" w:color="auto"/>
                    <w:right w:val="single" w:sz="4" w:space="0" w:color="auto"/>
                  </w:tcBorders>
                  <w:vAlign w:val="center"/>
                </w:tcPr>
                <w:p w14:paraId="01D65051" w14:textId="77777777" w:rsidR="00FF353A" w:rsidRPr="003C2AEB" w:rsidRDefault="00FF353A" w:rsidP="009F1808">
                  <w:pPr>
                    <w:spacing w:line="260" w:lineRule="exact"/>
                    <w:jc w:val="center"/>
                    <w:rPr>
                      <w:rFonts w:ascii="Times New Roman" w:hAnsi="Times New Roman"/>
                      <w:spacing w:val="6"/>
                      <w:szCs w:val="21"/>
                    </w:rPr>
                  </w:pPr>
                </w:p>
              </w:tc>
              <w:tc>
                <w:tcPr>
                  <w:tcW w:w="1418" w:type="dxa"/>
                  <w:tcBorders>
                    <w:left w:val="single" w:sz="4" w:space="0" w:color="auto"/>
                  </w:tcBorders>
                  <w:tcMar>
                    <w:left w:w="28" w:type="dxa"/>
                    <w:right w:w="28" w:type="dxa"/>
                  </w:tcMar>
                  <w:vAlign w:val="center"/>
                </w:tcPr>
                <w:p w14:paraId="15D3E63B" w14:textId="77777777" w:rsidR="00FF353A" w:rsidRPr="003C2AEB" w:rsidRDefault="00FF353A" w:rsidP="003C2AEB">
                  <w:pPr>
                    <w:spacing w:line="260" w:lineRule="exact"/>
                    <w:jc w:val="center"/>
                    <w:rPr>
                      <w:rFonts w:ascii="Times New Roman" w:hAnsi="Times New Roman"/>
                      <w:spacing w:val="6"/>
                      <w:szCs w:val="21"/>
                    </w:rPr>
                  </w:pPr>
                  <w:r w:rsidRPr="003C2AEB">
                    <w:rPr>
                      <w:rFonts w:ascii="Times New Roman" w:hAnsi="Times New Roman" w:hint="eastAsia"/>
                      <w:spacing w:val="6"/>
                      <w:szCs w:val="21"/>
                    </w:rPr>
                    <w:t>2019.</w:t>
                  </w:r>
                  <w:r w:rsidR="003C2AEB" w:rsidRPr="003C2AEB">
                    <w:rPr>
                      <w:rFonts w:ascii="Times New Roman" w:hAnsi="Times New Roman" w:hint="eastAsia"/>
                      <w:spacing w:val="6"/>
                      <w:szCs w:val="21"/>
                    </w:rPr>
                    <w:t>12.18</w:t>
                  </w:r>
                </w:p>
              </w:tc>
              <w:tc>
                <w:tcPr>
                  <w:tcW w:w="1134" w:type="dxa"/>
                  <w:tcMar>
                    <w:left w:w="28" w:type="dxa"/>
                    <w:right w:w="28" w:type="dxa"/>
                  </w:tcMar>
                  <w:vAlign w:val="center"/>
                </w:tcPr>
                <w:p w14:paraId="7D341EC1" w14:textId="77777777" w:rsidR="00FF353A"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50</w:t>
                  </w:r>
                </w:p>
              </w:tc>
              <w:tc>
                <w:tcPr>
                  <w:tcW w:w="1134" w:type="dxa"/>
                  <w:tcMar>
                    <w:left w:w="28" w:type="dxa"/>
                    <w:right w:w="28" w:type="dxa"/>
                  </w:tcMar>
                  <w:vAlign w:val="center"/>
                </w:tcPr>
                <w:p w14:paraId="538CC13B" w14:textId="77777777" w:rsidR="00FF353A"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41</w:t>
                  </w:r>
                </w:p>
              </w:tc>
              <w:tc>
                <w:tcPr>
                  <w:tcW w:w="1094" w:type="dxa"/>
                  <w:vMerge/>
                  <w:tcMar>
                    <w:left w:w="28" w:type="dxa"/>
                    <w:right w:w="28" w:type="dxa"/>
                  </w:tcMar>
                  <w:vAlign w:val="center"/>
                </w:tcPr>
                <w:p w14:paraId="59DDDCA8" w14:textId="77777777" w:rsidR="00FF353A" w:rsidRPr="003C2AEB" w:rsidRDefault="00FF353A" w:rsidP="009F1808">
                  <w:pPr>
                    <w:spacing w:line="320" w:lineRule="exact"/>
                    <w:jc w:val="center"/>
                    <w:rPr>
                      <w:rFonts w:ascii="Times New Roman" w:hAnsi="Times New Roman"/>
                      <w:spacing w:val="6"/>
                      <w:szCs w:val="21"/>
                    </w:rPr>
                  </w:pPr>
                </w:p>
              </w:tc>
              <w:tc>
                <w:tcPr>
                  <w:tcW w:w="1084" w:type="dxa"/>
                  <w:tcMar>
                    <w:left w:w="28" w:type="dxa"/>
                    <w:right w:w="28" w:type="dxa"/>
                  </w:tcMar>
                  <w:vAlign w:val="center"/>
                </w:tcPr>
                <w:p w14:paraId="2F670C46" w14:textId="77777777" w:rsidR="00FF353A" w:rsidRPr="003C2AEB" w:rsidRDefault="00FF353A" w:rsidP="009F1808">
                  <w:pPr>
                    <w:spacing w:line="2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0CCD7263" w14:textId="77777777" w:rsidTr="00FF353A">
              <w:trPr>
                <w:trHeight w:val="147"/>
                <w:jc w:val="center"/>
              </w:trPr>
              <w:tc>
                <w:tcPr>
                  <w:tcW w:w="769" w:type="dxa"/>
                  <w:vMerge w:val="restart"/>
                  <w:tcMar>
                    <w:left w:w="28" w:type="dxa"/>
                    <w:right w:w="28" w:type="dxa"/>
                  </w:tcMar>
                  <w:vAlign w:val="center"/>
                </w:tcPr>
                <w:p w14:paraId="259719E7"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2#</w:t>
                  </w:r>
                </w:p>
              </w:tc>
              <w:tc>
                <w:tcPr>
                  <w:tcW w:w="432" w:type="dxa"/>
                  <w:vMerge/>
                  <w:tcBorders>
                    <w:right w:val="single" w:sz="4" w:space="0" w:color="auto"/>
                  </w:tcBorders>
                  <w:tcMar>
                    <w:left w:w="28" w:type="dxa"/>
                    <w:right w:w="28" w:type="dxa"/>
                  </w:tcMar>
                  <w:vAlign w:val="center"/>
                </w:tcPr>
                <w:p w14:paraId="30C966B2"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val="restart"/>
                  <w:tcBorders>
                    <w:left w:val="single" w:sz="4" w:space="0" w:color="auto"/>
                    <w:right w:val="single" w:sz="4" w:space="0" w:color="auto"/>
                  </w:tcBorders>
                  <w:vAlign w:val="center"/>
                </w:tcPr>
                <w:p w14:paraId="397581D9" w14:textId="77777777" w:rsidR="003C2AEB" w:rsidRPr="003C2AEB" w:rsidRDefault="003C2AEB" w:rsidP="00A57837">
                  <w:pPr>
                    <w:spacing w:line="360" w:lineRule="exact"/>
                    <w:jc w:val="center"/>
                    <w:rPr>
                      <w:rFonts w:ascii="Times New Roman" w:hAnsi="Times New Roman"/>
                      <w:spacing w:val="6"/>
                      <w:szCs w:val="21"/>
                    </w:rPr>
                  </w:pPr>
                  <w:r w:rsidRPr="003C2AEB">
                    <w:rPr>
                      <w:rFonts w:ascii="Times New Roman" w:hAnsi="Times New Roman"/>
                      <w:spacing w:val="6"/>
                      <w:szCs w:val="21"/>
                    </w:rPr>
                    <w:t>南厂界</w:t>
                  </w:r>
                </w:p>
              </w:tc>
              <w:tc>
                <w:tcPr>
                  <w:tcW w:w="1418" w:type="dxa"/>
                  <w:tcBorders>
                    <w:left w:val="single" w:sz="4" w:space="0" w:color="auto"/>
                  </w:tcBorders>
                  <w:tcMar>
                    <w:left w:w="28" w:type="dxa"/>
                    <w:right w:w="28" w:type="dxa"/>
                  </w:tcMar>
                  <w:vAlign w:val="center"/>
                </w:tcPr>
                <w:p w14:paraId="6C032ABC"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2019.12.17</w:t>
                  </w:r>
                </w:p>
              </w:tc>
              <w:tc>
                <w:tcPr>
                  <w:tcW w:w="1134" w:type="dxa"/>
                  <w:tcMar>
                    <w:left w:w="28" w:type="dxa"/>
                    <w:right w:w="28" w:type="dxa"/>
                  </w:tcMar>
                  <w:vAlign w:val="center"/>
                </w:tcPr>
                <w:p w14:paraId="508B6462" w14:textId="77777777" w:rsidR="003C2AEB" w:rsidRPr="003C2AEB" w:rsidRDefault="003C2AEB" w:rsidP="00B52098">
                  <w:pPr>
                    <w:widowControl/>
                    <w:jc w:val="center"/>
                    <w:rPr>
                      <w:rFonts w:ascii="Times New Roman" w:hAnsi="Times New Roman"/>
                      <w:kern w:val="0"/>
                      <w:szCs w:val="21"/>
                    </w:rPr>
                  </w:pPr>
                  <w:r>
                    <w:rPr>
                      <w:rFonts w:ascii="Times New Roman" w:hAnsi="Times New Roman" w:hint="eastAsia"/>
                      <w:kern w:val="0"/>
                      <w:szCs w:val="21"/>
                    </w:rPr>
                    <w:t>50</w:t>
                  </w:r>
                </w:p>
              </w:tc>
              <w:tc>
                <w:tcPr>
                  <w:tcW w:w="1134" w:type="dxa"/>
                  <w:tcMar>
                    <w:left w:w="28" w:type="dxa"/>
                    <w:right w:w="28" w:type="dxa"/>
                  </w:tcMar>
                  <w:vAlign w:val="center"/>
                </w:tcPr>
                <w:p w14:paraId="0E96E7A2" w14:textId="77777777" w:rsidR="003C2AEB" w:rsidRPr="003C2AEB" w:rsidRDefault="003C2AEB" w:rsidP="00B52098">
                  <w:pPr>
                    <w:widowControl/>
                    <w:jc w:val="center"/>
                    <w:rPr>
                      <w:rFonts w:ascii="Times New Roman" w:hAnsi="Times New Roman"/>
                      <w:kern w:val="0"/>
                      <w:szCs w:val="21"/>
                    </w:rPr>
                  </w:pPr>
                  <w:r>
                    <w:rPr>
                      <w:rFonts w:ascii="Times New Roman" w:hAnsi="Times New Roman" w:hint="eastAsia"/>
                      <w:kern w:val="0"/>
                      <w:szCs w:val="21"/>
                    </w:rPr>
                    <w:t>42</w:t>
                  </w:r>
                </w:p>
              </w:tc>
              <w:tc>
                <w:tcPr>
                  <w:tcW w:w="1094" w:type="dxa"/>
                  <w:vMerge/>
                  <w:tcMar>
                    <w:left w:w="28" w:type="dxa"/>
                    <w:right w:w="28" w:type="dxa"/>
                  </w:tcMar>
                  <w:vAlign w:val="center"/>
                </w:tcPr>
                <w:p w14:paraId="4E40F822"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2D7C18BA"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0EA3E76D" w14:textId="77777777" w:rsidTr="00FF353A">
              <w:trPr>
                <w:trHeight w:val="147"/>
                <w:jc w:val="center"/>
              </w:trPr>
              <w:tc>
                <w:tcPr>
                  <w:tcW w:w="769" w:type="dxa"/>
                  <w:vMerge/>
                  <w:tcMar>
                    <w:left w:w="28" w:type="dxa"/>
                    <w:right w:w="28" w:type="dxa"/>
                  </w:tcMar>
                  <w:vAlign w:val="center"/>
                </w:tcPr>
                <w:p w14:paraId="40A9F923" w14:textId="77777777" w:rsidR="003C2AEB" w:rsidRPr="003C2AEB" w:rsidRDefault="003C2AEB" w:rsidP="009F1808">
                  <w:pPr>
                    <w:spacing w:line="360" w:lineRule="exact"/>
                    <w:jc w:val="center"/>
                    <w:rPr>
                      <w:rFonts w:ascii="Times New Roman" w:hAnsi="Times New Roman"/>
                      <w:spacing w:val="6"/>
                      <w:szCs w:val="21"/>
                    </w:rPr>
                  </w:pPr>
                </w:p>
              </w:tc>
              <w:tc>
                <w:tcPr>
                  <w:tcW w:w="432" w:type="dxa"/>
                  <w:vMerge/>
                  <w:tcBorders>
                    <w:right w:val="single" w:sz="4" w:space="0" w:color="auto"/>
                  </w:tcBorders>
                  <w:tcMar>
                    <w:left w:w="28" w:type="dxa"/>
                    <w:right w:w="28" w:type="dxa"/>
                  </w:tcMar>
                  <w:vAlign w:val="center"/>
                </w:tcPr>
                <w:p w14:paraId="53C77DE5"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tcBorders>
                    <w:left w:val="single" w:sz="4" w:space="0" w:color="auto"/>
                    <w:right w:val="single" w:sz="4" w:space="0" w:color="auto"/>
                  </w:tcBorders>
                  <w:vAlign w:val="center"/>
                </w:tcPr>
                <w:p w14:paraId="27358D4A" w14:textId="77777777" w:rsidR="003C2AEB" w:rsidRPr="003C2AEB" w:rsidRDefault="003C2AEB" w:rsidP="009F1808">
                  <w:pPr>
                    <w:spacing w:line="360" w:lineRule="exact"/>
                    <w:jc w:val="center"/>
                    <w:rPr>
                      <w:rFonts w:ascii="Times New Roman" w:hAnsi="Times New Roman"/>
                      <w:spacing w:val="6"/>
                      <w:szCs w:val="21"/>
                    </w:rPr>
                  </w:pPr>
                </w:p>
              </w:tc>
              <w:tc>
                <w:tcPr>
                  <w:tcW w:w="1418" w:type="dxa"/>
                  <w:tcBorders>
                    <w:left w:val="single" w:sz="4" w:space="0" w:color="auto"/>
                  </w:tcBorders>
                  <w:tcMar>
                    <w:left w:w="28" w:type="dxa"/>
                    <w:right w:w="28" w:type="dxa"/>
                  </w:tcMar>
                  <w:vAlign w:val="center"/>
                </w:tcPr>
                <w:p w14:paraId="4C7A1438"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2019.12.18</w:t>
                  </w:r>
                </w:p>
              </w:tc>
              <w:tc>
                <w:tcPr>
                  <w:tcW w:w="1134" w:type="dxa"/>
                  <w:tcMar>
                    <w:left w:w="28" w:type="dxa"/>
                    <w:right w:w="28" w:type="dxa"/>
                  </w:tcMar>
                  <w:vAlign w:val="center"/>
                </w:tcPr>
                <w:p w14:paraId="02667500"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51</w:t>
                  </w:r>
                </w:p>
              </w:tc>
              <w:tc>
                <w:tcPr>
                  <w:tcW w:w="1134" w:type="dxa"/>
                  <w:tcMar>
                    <w:left w:w="28" w:type="dxa"/>
                    <w:right w:w="28" w:type="dxa"/>
                  </w:tcMar>
                  <w:vAlign w:val="center"/>
                </w:tcPr>
                <w:p w14:paraId="2FA32D82"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42</w:t>
                  </w:r>
                </w:p>
              </w:tc>
              <w:tc>
                <w:tcPr>
                  <w:tcW w:w="1094" w:type="dxa"/>
                  <w:vMerge/>
                  <w:tcMar>
                    <w:left w:w="28" w:type="dxa"/>
                    <w:right w:w="28" w:type="dxa"/>
                  </w:tcMar>
                  <w:vAlign w:val="center"/>
                </w:tcPr>
                <w:p w14:paraId="2215AA06"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342871D6"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6A9C94C3" w14:textId="77777777" w:rsidTr="00FF353A">
              <w:trPr>
                <w:trHeight w:val="147"/>
                <w:jc w:val="center"/>
              </w:trPr>
              <w:tc>
                <w:tcPr>
                  <w:tcW w:w="769" w:type="dxa"/>
                  <w:vMerge w:val="restart"/>
                  <w:tcMar>
                    <w:left w:w="28" w:type="dxa"/>
                    <w:right w:w="28" w:type="dxa"/>
                  </w:tcMar>
                  <w:vAlign w:val="center"/>
                </w:tcPr>
                <w:p w14:paraId="40F1FB6B"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3#</w:t>
                  </w:r>
                </w:p>
              </w:tc>
              <w:tc>
                <w:tcPr>
                  <w:tcW w:w="432" w:type="dxa"/>
                  <w:vMerge/>
                  <w:tcBorders>
                    <w:right w:val="single" w:sz="4" w:space="0" w:color="auto"/>
                  </w:tcBorders>
                  <w:tcMar>
                    <w:left w:w="28" w:type="dxa"/>
                    <w:right w:w="28" w:type="dxa"/>
                  </w:tcMar>
                  <w:vAlign w:val="center"/>
                </w:tcPr>
                <w:p w14:paraId="1E4701E7"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val="restart"/>
                  <w:tcBorders>
                    <w:left w:val="single" w:sz="4" w:space="0" w:color="auto"/>
                    <w:right w:val="single" w:sz="4" w:space="0" w:color="auto"/>
                  </w:tcBorders>
                  <w:vAlign w:val="center"/>
                </w:tcPr>
                <w:p w14:paraId="2520C014" w14:textId="77777777" w:rsidR="003C2AEB" w:rsidRPr="003C2AEB" w:rsidRDefault="003C2AEB" w:rsidP="00A57837">
                  <w:pPr>
                    <w:spacing w:line="360" w:lineRule="exact"/>
                    <w:jc w:val="center"/>
                    <w:rPr>
                      <w:rFonts w:ascii="Times New Roman" w:hAnsi="Times New Roman"/>
                      <w:spacing w:val="6"/>
                      <w:szCs w:val="21"/>
                    </w:rPr>
                  </w:pPr>
                  <w:r w:rsidRPr="003C2AEB">
                    <w:rPr>
                      <w:rFonts w:ascii="Times New Roman" w:hAnsi="Times New Roman"/>
                      <w:spacing w:val="6"/>
                      <w:szCs w:val="21"/>
                    </w:rPr>
                    <w:t>西厂界</w:t>
                  </w:r>
                </w:p>
              </w:tc>
              <w:tc>
                <w:tcPr>
                  <w:tcW w:w="1418" w:type="dxa"/>
                  <w:tcBorders>
                    <w:left w:val="single" w:sz="4" w:space="0" w:color="auto"/>
                  </w:tcBorders>
                  <w:tcMar>
                    <w:left w:w="28" w:type="dxa"/>
                    <w:right w:w="28" w:type="dxa"/>
                  </w:tcMar>
                  <w:vAlign w:val="center"/>
                </w:tcPr>
                <w:p w14:paraId="74758BD7"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2019.12.17</w:t>
                  </w:r>
                </w:p>
              </w:tc>
              <w:tc>
                <w:tcPr>
                  <w:tcW w:w="1134" w:type="dxa"/>
                  <w:tcMar>
                    <w:left w:w="28" w:type="dxa"/>
                    <w:right w:w="28" w:type="dxa"/>
                  </w:tcMar>
                  <w:vAlign w:val="center"/>
                </w:tcPr>
                <w:p w14:paraId="5C82A95F" w14:textId="77777777" w:rsidR="003C2AEB" w:rsidRPr="003C2AEB" w:rsidRDefault="003C2AEB" w:rsidP="00B52098">
                  <w:pPr>
                    <w:widowControl/>
                    <w:jc w:val="center"/>
                    <w:rPr>
                      <w:rFonts w:ascii="Times New Roman" w:hAnsi="Times New Roman"/>
                      <w:kern w:val="0"/>
                      <w:szCs w:val="21"/>
                    </w:rPr>
                  </w:pPr>
                  <w:r>
                    <w:rPr>
                      <w:rFonts w:ascii="Times New Roman" w:hAnsi="Times New Roman" w:hint="eastAsia"/>
                      <w:kern w:val="0"/>
                      <w:szCs w:val="21"/>
                    </w:rPr>
                    <w:t>50</w:t>
                  </w:r>
                </w:p>
              </w:tc>
              <w:tc>
                <w:tcPr>
                  <w:tcW w:w="1134" w:type="dxa"/>
                  <w:tcMar>
                    <w:left w:w="28" w:type="dxa"/>
                    <w:right w:w="28" w:type="dxa"/>
                  </w:tcMar>
                  <w:vAlign w:val="center"/>
                </w:tcPr>
                <w:p w14:paraId="1BA87B81" w14:textId="77777777" w:rsidR="003C2AEB" w:rsidRPr="003C2AEB" w:rsidRDefault="003C2AEB" w:rsidP="00B52098">
                  <w:pPr>
                    <w:widowControl/>
                    <w:jc w:val="center"/>
                    <w:rPr>
                      <w:rFonts w:ascii="Times New Roman" w:hAnsi="Times New Roman"/>
                      <w:kern w:val="0"/>
                      <w:szCs w:val="21"/>
                    </w:rPr>
                  </w:pPr>
                  <w:r>
                    <w:rPr>
                      <w:rFonts w:ascii="Times New Roman" w:hAnsi="Times New Roman" w:hint="eastAsia"/>
                      <w:kern w:val="0"/>
                      <w:szCs w:val="21"/>
                    </w:rPr>
                    <w:t>43</w:t>
                  </w:r>
                </w:p>
              </w:tc>
              <w:tc>
                <w:tcPr>
                  <w:tcW w:w="1094" w:type="dxa"/>
                  <w:vMerge/>
                  <w:tcMar>
                    <w:left w:w="28" w:type="dxa"/>
                    <w:right w:w="28" w:type="dxa"/>
                  </w:tcMar>
                  <w:vAlign w:val="center"/>
                </w:tcPr>
                <w:p w14:paraId="2996BD1C"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16E1AC52"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1038BA28" w14:textId="77777777" w:rsidTr="00FF353A">
              <w:trPr>
                <w:trHeight w:val="147"/>
                <w:jc w:val="center"/>
              </w:trPr>
              <w:tc>
                <w:tcPr>
                  <w:tcW w:w="769" w:type="dxa"/>
                  <w:vMerge/>
                  <w:tcMar>
                    <w:left w:w="28" w:type="dxa"/>
                    <w:right w:w="28" w:type="dxa"/>
                  </w:tcMar>
                  <w:vAlign w:val="center"/>
                </w:tcPr>
                <w:p w14:paraId="1403E7EA" w14:textId="77777777" w:rsidR="003C2AEB" w:rsidRPr="003C2AEB" w:rsidRDefault="003C2AEB" w:rsidP="009F1808">
                  <w:pPr>
                    <w:spacing w:line="360" w:lineRule="exact"/>
                    <w:jc w:val="center"/>
                    <w:rPr>
                      <w:rFonts w:ascii="Times New Roman" w:hAnsi="Times New Roman"/>
                      <w:spacing w:val="6"/>
                      <w:szCs w:val="21"/>
                    </w:rPr>
                  </w:pPr>
                </w:p>
              </w:tc>
              <w:tc>
                <w:tcPr>
                  <w:tcW w:w="432" w:type="dxa"/>
                  <w:vMerge/>
                  <w:tcBorders>
                    <w:right w:val="single" w:sz="4" w:space="0" w:color="auto"/>
                  </w:tcBorders>
                  <w:tcMar>
                    <w:left w:w="28" w:type="dxa"/>
                    <w:right w:w="28" w:type="dxa"/>
                  </w:tcMar>
                  <w:vAlign w:val="center"/>
                </w:tcPr>
                <w:p w14:paraId="74E4C523"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tcBorders>
                    <w:left w:val="single" w:sz="4" w:space="0" w:color="auto"/>
                    <w:right w:val="single" w:sz="4" w:space="0" w:color="auto"/>
                  </w:tcBorders>
                  <w:vAlign w:val="center"/>
                </w:tcPr>
                <w:p w14:paraId="076BB459" w14:textId="77777777" w:rsidR="003C2AEB" w:rsidRPr="003C2AEB" w:rsidRDefault="003C2AEB" w:rsidP="009F1808">
                  <w:pPr>
                    <w:spacing w:line="360" w:lineRule="exact"/>
                    <w:jc w:val="center"/>
                    <w:rPr>
                      <w:rFonts w:ascii="Times New Roman" w:hAnsi="Times New Roman"/>
                      <w:spacing w:val="6"/>
                      <w:szCs w:val="21"/>
                    </w:rPr>
                  </w:pPr>
                </w:p>
              </w:tc>
              <w:tc>
                <w:tcPr>
                  <w:tcW w:w="1418" w:type="dxa"/>
                  <w:tcBorders>
                    <w:left w:val="single" w:sz="4" w:space="0" w:color="auto"/>
                  </w:tcBorders>
                  <w:tcMar>
                    <w:left w:w="28" w:type="dxa"/>
                    <w:right w:w="28" w:type="dxa"/>
                  </w:tcMar>
                  <w:vAlign w:val="center"/>
                </w:tcPr>
                <w:p w14:paraId="49F26BB6"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2019.12.18</w:t>
                  </w:r>
                </w:p>
              </w:tc>
              <w:tc>
                <w:tcPr>
                  <w:tcW w:w="1134" w:type="dxa"/>
                  <w:tcMar>
                    <w:left w:w="28" w:type="dxa"/>
                    <w:right w:w="28" w:type="dxa"/>
                  </w:tcMar>
                  <w:vAlign w:val="center"/>
                </w:tcPr>
                <w:p w14:paraId="741AF37D"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48</w:t>
                  </w:r>
                </w:p>
              </w:tc>
              <w:tc>
                <w:tcPr>
                  <w:tcW w:w="1134" w:type="dxa"/>
                  <w:tcMar>
                    <w:left w:w="28" w:type="dxa"/>
                    <w:right w:w="28" w:type="dxa"/>
                  </w:tcMar>
                  <w:vAlign w:val="center"/>
                </w:tcPr>
                <w:p w14:paraId="48FC0276"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41</w:t>
                  </w:r>
                </w:p>
              </w:tc>
              <w:tc>
                <w:tcPr>
                  <w:tcW w:w="1094" w:type="dxa"/>
                  <w:vMerge/>
                  <w:tcMar>
                    <w:left w:w="28" w:type="dxa"/>
                    <w:right w:w="28" w:type="dxa"/>
                  </w:tcMar>
                  <w:vAlign w:val="center"/>
                </w:tcPr>
                <w:p w14:paraId="06F7530B"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59398F3B"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682ECFEC" w14:textId="77777777" w:rsidTr="00FF353A">
              <w:trPr>
                <w:trHeight w:val="147"/>
                <w:jc w:val="center"/>
              </w:trPr>
              <w:tc>
                <w:tcPr>
                  <w:tcW w:w="769" w:type="dxa"/>
                  <w:vMerge w:val="restart"/>
                  <w:tcMar>
                    <w:left w:w="28" w:type="dxa"/>
                    <w:right w:w="28" w:type="dxa"/>
                  </w:tcMar>
                  <w:vAlign w:val="center"/>
                </w:tcPr>
                <w:p w14:paraId="6B4A3D56"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4#</w:t>
                  </w:r>
                </w:p>
              </w:tc>
              <w:tc>
                <w:tcPr>
                  <w:tcW w:w="432" w:type="dxa"/>
                  <w:vMerge/>
                  <w:tcBorders>
                    <w:right w:val="single" w:sz="4" w:space="0" w:color="auto"/>
                  </w:tcBorders>
                  <w:tcMar>
                    <w:left w:w="28" w:type="dxa"/>
                    <w:right w:w="28" w:type="dxa"/>
                  </w:tcMar>
                  <w:vAlign w:val="center"/>
                </w:tcPr>
                <w:p w14:paraId="1A1FFDE9"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val="restart"/>
                  <w:tcBorders>
                    <w:left w:val="single" w:sz="4" w:space="0" w:color="auto"/>
                    <w:right w:val="single" w:sz="4" w:space="0" w:color="auto"/>
                  </w:tcBorders>
                  <w:vAlign w:val="center"/>
                </w:tcPr>
                <w:p w14:paraId="585C9C40" w14:textId="77777777" w:rsidR="003C2AEB" w:rsidRPr="003C2AEB" w:rsidRDefault="003C2AEB" w:rsidP="00A57837">
                  <w:pPr>
                    <w:spacing w:line="360" w:lineRule="exact"/>
                    <w:jc w:val="center"/>
                    <w:rPr>
                      <w:rFonts w:ascii="Times New Roman" w:hAnsi="Times New Roman"/>
                      <w:spacing w:val="6"/>
                      <w:szCs w:val="21"/>
                    </w:rPr>
                  </w:pPr>
                  <w:r w:rsidRPr="003C2AEB">
                    <w:rPr>
                      <w:rFonts w:ascii="Times New Roman" w:hAnsi="Times New Roman"/>
                      <w:spacing w:val="6"/>
                      <w:szCs w:val="21"/>
                    </w:rPr>
                    <w:t>北厂界</w:t>
                  </w:r>
                </w:p>
              </w:tc>
              <w:tc>
                <w:tcPr>
                  <w:tcW w:w="1418" w:type="dxa"/>
                  <w:tcBorders>
                    <w:left w:val="single" w:sz="4" w:space="0" w:color="auto"/>
                  </w:tcBorders>
                  <w:tcMar>
                    <w:left w:w="28" w:type="dxa"/>
                    <w:right w:w="28" w:type="dxa"/>
                  </w:tcMar>
                  <w:vAlign w:val="center"/>
                </w:tcPr>
                <w:p w14:paraId="73E31D76"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2019.12.17</w:t>
                  </w:r>
                </w:p>
              </w:tc>
              <w:tc>
                <w:tcPr>
                  <w:tcW w:w="1134" w:type="dxa"/>
                  <w:tcMar>
                    <w:left w:w="28" w:type="dxa"/>
                    <w:right w:w="28" w:type="dxa"/>
                  </w:tcMar>
                  <w:vAlign w:val="center"/>
                </w:tcPr>
                <w:p w14:paraId="6AEE2C61"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54</w:t>
                  </w:r>
                </w:p>
              </w:tc>
              <w:tc>
                <w:tcPr>
                  <w:tcW w:w="1134" w:type="dxa"/>
                  <w:tcMar>
                    <w:left w:w="28" w:type="dxa"/>
                    <w:right w:w="28" w:type="dxa"/>
                  </w:tcMar>
                  <w:vAlign w:val="center"/>
                </w:tcPr>
                <w:p w14:paraId="4E297076"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43</w:t>
                  </w:r>
                </w:p>
              </w:tc>
              <w:tc>
                <w:tcPr>
                  <w:tcW w:w="1094" w:type="dxa"/>
                  <w:vMerge/>
                  <w:tcMar>
                    <w:left w:w="28" w:type="dxa"/>
                    <w:right w:w="28" w:type="dxa"/>
                  </w:tcMar>
                  <w:vAlign w:val="center"/>
                </w:tcPr>
                <w:p w14:paraId="26CC3603"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0340CE16"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r w:rsidR="003C2AEB" w:rsidRPr="003C2AEB" w14:paraId="488D5777" w14:textId="77777777" w:rsidTr="00FF353A">
              <w:trPr>
                <w:trHeight w:val="391"/>
                <w:jc w:val="center"/>
              </w:trPr>
              <w:tc>
                <w:tcPr>
                  <w:tcW w:w="769" w:type="dxa"/>
                  <w:vMerge/>
                  <w:tcMar>
                    <w:left w:w="28" w:type="dxa"/>
                    <w:right w:w="28" w:type="dxa"/>
                  </w:tcMar>
                  <w:vAlign w:val="center"/>
                </w:tcPr>
                <w:p w14:paraId="66EB77D6" w14:textId="77777777" w:rsidR="003C2AEB" w:rsidRPr="003C2AEB" w:rsidRDefault="003C2AEB" w:rsidP="009F1808">
                  <w:pPr>
                    <w:spacing w:line="360" w:lineRule="exact"/>
                    <w:jc w:val="center"/>
                    <w:rPr>
                      <w:rFonts w:ascii="Times New Roman" w:hAnsi="Times New Roman"/>
                      <w:spacing w:val="6"/>
                      <w:szCs w:val="21"/>
                    </w:rPr>
                  </w:pPr>
                </w:p>
              </w:tc>
              <w:tc>
                <w:tcPr>
                  <w:tcW w:w="432" w:type="dxa"/>
                  <w:vMerge/>
                  <w:tcBorders>
                    <w:right w:val="single" w:sz="4" w:space="0" w:color="auto"/>
                  </w:tcBorders>
                  <w:tcMar>
                    <w:left w:w="28" w:type="dxa"/>
                    <w:right w:w="28" w:type="dxa"/>
                  </w:tcMar>
                  <w:vAlign w:val="center"/>
                </w:tcPr>
                <w:p w14:paraId="72613B2F" w14:textId="77777777" w:rsidR="003C2AEB" w:rsidRPr="003C2AEB" w:rsidRDefault="003C2AEB" w:rsidP="009F1808">
                  <w:pPr>
                    <w:spacing w:line="360" w:lineRule="exact"/>
                    <w:jc w:val="center"/>
                    <w:rPr>
                      <w:rFonts w:ascii="Times New Roman" w:hAnsi="Times New Roman"/>
                      <w:spacing w:val="6"/>
                      <w:szCs w:val="21"/>
                    </w:rPr>
                  </w:pPr>
                </w:p>
              </w:tc>
              <w:tc>
                <w:tcPr>
                  <w:tcW w:w="893" w:type="dxa"/>
                  <w:vMerge/>
                  <w:tcBorders>
                    <w:left w:val="single" w:sz="4" w:space="0" w:color="auto"/>
                    <w:right w:val="single" w:sz="4" w:space="0" w:color="auto"/>
                  </w:tcBorders>
                  <w:vAlign w:val="center"/>
                </w:tcPr>
                <w:p w14:paraId="1728703D" w14:textId="77777777" w:rsidR="003C2AEB" w:rsidRPr="003C2AEB" w:rsidRDefault="003C2AEB" w:rsidP="009F1808">
                  <w:pPr>
                    <w:spacing w:line="360" w:lineRule="exact"/>
                    <w:jc w:val="center"/>
                    <w:rPr>
                      <w:rFonts w:ascii="Times New Roman" w:hAnsi="Times New Roman"/>
                      <w:spacing w:val="6"/>
                      <w:szCs w:val="21"/>
                    </w:rPr>
                  </w:pPr>
                </w:p>
              </w:tc>
              <w:tc>
                <w:tcPr>
                  <w:tcW w:w="1418" w:type="dxa"/>
                  <w:tcBorders>
                    <w:left w:val="single" w:sz="4" w:space="0" w:color="auto"/>
                  </w:tcBorders>
                  <w:tcMar>
                    <w:left w:w="28" w:type="dxa"/>
                    <w:right w:w="28" w:type="dxa"/>
                  </w:tcMar>
                  <w:vAlign w:val="center"/>
                </w:tcPr>
                <w:p w14:paraId="056698E0" w14:textId="77777777" w:rsidR="003C2AEB" w:rsidRPr="003C2AEB" w:rsidRDefault="003C2AEB" w:rsidP="00FA5EDC">
                  <w:pPr>
                    <w:spacing w:line="260" w:lineRule="exact"/>
                    <w:jc w:val="center"/>
                    <w:rPr>
                      <w:rFonts w:ascii="Times New Roman" w:hAnsi="Times New Roman"/>
                      <w:spacing w:val="6"/>
                      <w:szCs w:val="21"/>
                    </w:rPr>
                  </w:pPr>
                  <w:r w:rsidRPr="003C2AEB">
                    <w:rPr>
                      <w:rFonts w:ascii="Times New Roman" w:hAnsi="Times New Roman" w:hint="eastAsia"/>
                      <w:spacing w:val="6"/>
                      <w:szCs w:val="21"/>
                    </w:rPr>
                    <w:t>2019.12.18</w:t>
                  </w:r>
                </w:p>
              </w:tc>
              <w:tc>
                <w:tcPr>
                  <w:tcW w:w="1134" w:type="dxa"/>
                  <w:tcMar>
                    <w:left w:w="28" w:type="dxa"/>
                    <w:right w:w="28" w:type="dxa"/>
                  </w:tcMar>
                  <w:vAlign w:val="center"/>
                </w:tcPr>
                <w:p w14:paraId="4C036C24"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52</w:t>
                  </w:r>
                </w:p>
              </w:tc>
              <w:tc>
                <w:tcPr>
                  <w:tcW w:w="1134" w:type="dxa"/>
                  <w:tcMar>
                    <w:left w:w="28" w:type="dxa"/>
                    <w:right w:w="28" w:type="dxa"/>
                  </w:tcMar>
                  <w:vAlign w:val="center"/>
                </w:tcPr>
                <w:p w14:paraId="3A5885B5" w14:textId="77777777" w:rsidR="003C2AEB" w:rsidRPr="003C2AEB" w:rsidRDefault="003C2AEB" w:rsidP="009F1808">
                  <w:pPr>
                    <w:widowControl/>
                    <w:jc w:val="center"/>
                    <w:rPr>
                      <w:rFonts w:ascii="Times New Roman" w:hAnsi="Times New Roman"/>
                      <w:kern w:val="0"/>
                      <w:szCs w:val="21"/>
                    </w:rPr>
                  </w:pPr>
                  <w:r>
                    <w:rPr>
                      <w:rFonts w:ascii="Times New Roman" w:hAnsi="Times New Roman" w:hint="eastAsia"/>
                      <w:kern w:val="0"/>
                      <w:szCs w:val="21"/>
                    </w:rPr>
                    <w:t>43</w:t>
                  </w:r>
                </w:p>
              </w:tc>
              <w:tc>
                <w:tcPr>
                  <w:tcW w:w="1094" w:type="dxa"/>
                  <w:vMerge/>
                  <w:tcMar>
                    <w:left w:w="28" w:type="dxa"/>
                    <w:right w:w="28" w:type="dxa"/>
                  </w:tcMar>
                  <w:vAlign w:val="center"/>
                </w:tcPr>
                <w:p w14:paraId="710E486B" w14:textId="77777777" w:rsidR="003C2AEB" w:rsidRPr="003C2AEB" w:rsidRDefault="003C2AEB" w:rsidP="009F1808">
                  <w:pPr>
                    <w:spacing w:line="320" w:lineRule="exact"/>
                    <w:jc w:val="center"/>
                    <w:rPr>
                      <w:rFonts w:ascii="Times New Roman" w:hAnsi="Times New Roman"/>
                      <w:spacing w:val="6"/>
                      <w:szCs w:val="21"/>
                    </w:rPr>
                  </w:pPr>
                </w:p>
              </w:tc>
              <w:tc>
                <w:tcPr>
                  <w:tcW w:w="1084" w:type="dxa"/>
                  <w:tcMar>
                    <w:left w:w="28" w:type="dxa"/>
                    <w:right w:w="28" w:type="dxa"/>
                  </w:tcMar>
                </w:tcPr>
                <w:p w14:paraId="4BFD1EA4" w14:textId="77777777" w:rsidR="003C2AEB" w:rsidRPr="003C2AEB" w:rsidRDefault="003C2AEB" w:rsidP="009F1808">
                  <w:pPr>
                    <w:spacing w:line="360" w:lineRule="exact"/>
                    <w:jc w:val="center"/>
                    <w:rPr>
                      <w:rFonts w:ascii="Times New Roman" w:hAnsi="Times New Roman"/>
                      <w:spacing w:val="6"/>
                      <w:szCs w:val="21"/>
                    </w:rPr>
                  </w:pPr>
                  <w:r w:rsidRPr="003C2AEB">
                    <w:rPr>
                      <w:rFonts w:ascii="Times New Roman" w:hAnsi="Times New Roman"/>
                      <w:spacing w:val="6"/>
                      <w:szCs w:val="21"/>
                    </w:rPr>
                    <w:t>达标</w:t>
                  </w:r>
                </w:p>
              </w:tc>
            </w:tr>
          </w:tbl>
          <w:p w14:paraId="71613A8F" w14:textId="77777777" w:rsidR="009D2C53" w:rsidRDefault="000C5875" w:rsidP="000C5875">
            <w:pPr>
              <w:spacing w:line="360" w:lineRule="auto"/>
              <w:ind w:firstLineChars="200" w:firstLine="480"/>
              <w:rPr>
                <w:rFonts w:ascii="Times New Roman"/>
                <w:sz w:val="24"/>
              </w:rPr>
            </w:pPr>
            <w:r w:rsidRPr="00585C28">
              <w:rPr>
                <w:rFonts w:ascii="Times New Roman"/>
                <w:sz w:val="24"/>
              </w:rPr>
              <w:t>由上表可知，厂界</w:t>
            </w:r>
            <w:proofErr w:type="gramStart"/>
            <w:r w:rsidRPr="00585C28">
              <w:rPr>
                <w:rFonts w:ascii="Times New Roman"/>
                <w:sz w:val="24"/>
              </w:rPr>
              <w:t>四周声</w:t>
            </w:r>
            <w:proofErr w:type="gramEnd"/>
            <w:r w:rsidRPr="00585C28">
              <w:rPr>
                <w:rFonts w:ascii="Times New Roman"/>
                <w:sz w:val="24"/>
              </w:rPr>
              <w:t>环境质量均能满足</w:t>
            </w:r>
            <w:bookmarkStart w:id="33" w:name="OLE_LINK10"/>
            <w:r w:rsidRPr="00585C28">
              <w:rPr>
                <w:rFonts w:ascii="Times New Roman"/>
                <w:sz w:val="24"/>
              </w:rPr>
              <w:t>《声环境质量标准》（</w:t>
            </w:r>
            <w:r w:rsidRPr="00585C28">
              <w:rPr>
                <w:rFonts w:ascii="Times New Roman" w:hAnsi="Times New Roman"/>
                <w:sz w:val="24"/>
              </w:rPr>
              <w:t>GB3096-2008</w:t>
            </w:r>
            <w:r w:rsidRPr="00585C28">
              <w:rPr>
                <w:rFonts w:ascii="Times New Roman"/>
                <w:sz w:val="24"/>
              </w:rPr>
              <w:t>）中</w:t>
            </w:r>
            <w:r w:rsidRPr="00585C28">
              <w:rPr>
                <w:rFonts w:ascii="Times New Roman" w:hAnsi="Times New Roman"/>
                <w:sz w:val="24"/>
              </w:rPr>
              <w:t>3</w:t>
            </w:r>
            <w:r w:rsidRPr="00585C28">
              <w:rPr>
                <w:rFonts w:ascii="Times New Roman"/>
                <w:sz w:val="24"/>
              </w:rPr>
              <w:t>类标准</w:t>
            </w:r>
            <w:bookmarkEnd w:id="33"/>
            <w:r w:rsidRPr="00585C28">
              <w:rPr>
                <w:rFonts w:ascii="Times New Roman"/>
                <w:sz w:val="24"/>
              </w:rPr>
              <w:t>，表明项目所在</w:t>
            </w:r>
            <w:proofErr w:type="gramStart"/>
            <w:r w:rsidRPr="00585C28">
              <w:rPr>
                <w:rFonts w:ascii="Times New Roman"/>
                <w:sz w:val="24"/>
              </w:rPr>
              <w:t>区域声</w:t>
            </w:r>
            <w:proofErr w:type="gramEnd"/>
            <w:r w:rsidRPr="00585C28">
              <w:rPr>
                <w:rFonts w:ascii="Times New Roman"/>
                <w:sz w:val="24"/>
              </w:rPr>
              <w:t>环境质量较好。</w:t>
            </w:r>
          </w:p>
          <w:p w14:paraId="3A1060FB" w14:textId="77777777" w:rsidR="00B906B9" w:rsidRDefault="00B906B9" w:rsidP="00B906B9">
            <w:pPr>
              <w:pStyle w:val="Default1"/>
            </w:pPr>
          </w:p>
          <w:p w14:paraId="21655FB7" w14:textId="77777777" w:rsidR="00B906B9" w:rsidRDefault="00B906B9" w:rsidP="00B906B9">
            <w:pPr>
              <w:pStyle w:val="Default1"/>
            </w:pPr>
          </w:p>
          <w:p w14:paraId="4915C3D9" w14:textId="77777777" w:rsidR="00B906B9" w:rsidRDefault="00B906B9" w:rsidP="00B906B9">
            <w:pPr>
              <w:pStyle w:val="Default1"/>
            </w:pPr>
          </w:p>
          <w:p w14:paraId="630749E6" w14:textId="77777777" w:rsidR="00B906B9" w:rsidRDefault="00B906B9" w:rsidP="00B906B9">
            <w:pPr>
              <w:pStyle w:val="Default1"/>
            </w:pPr>
          </w:p>
          <w:p w14:paraId="29AAF63D" w14:textId="77777777" w:rsidR="00B906B9" w:rsidRDefault="00B906B9" w:rsidP="00B906B9">
            <w:pPr>
              <w:pStyle w:val="Default1"/>
            </w:pPr>
          </w:p>
          <w:p w14:paraId="1EB55B67" w14:textId="77777777" w:rsidR="00B906B9" w:rsidRDefault="00B906B9" w:rsidP="00B906B9">
            <w:pPr>
              <w:pStyle w:val="Default1"/>
            </w:pPr>
          </w:p>
          <w:p w14:paraId="2E803EB5" w14:textId="77777777" w:rsidR="00B906B9" w:rsidRDefault="00B906B9" w:rsidP="00B906B9">
            <w:pPr>
              <w:pStyle w:val="Default1"/>
            </w:pPr>
          </w:p>
          <w:p w14:paraId="08F279C1" w14:textId="77777777" w:rsidR="00B906B9" w:rsidRDefault="00B906B9" w:rsidP="00B906B9">
            <w:pPr>
              <w:pStyle w:val="Default1"/>
            </w:pPr>
          </w:p>
          <w:p w14:paraId="593585FA" w14:textId="77777777" w:rsidR="00B906B9" w:rsidRDefault="00B906B9" w:rsidP="00B906B9">
            <w:pPr>
              <w:pStyle w:val="Default1"/>
            </w:pPr>
          </w:p>
          <w:p w14:paraId="7561AFBE" w14:textId="77777777" w:rsidR="00B906B9" w:rsidRDefault="00B906B9" w:rsidP="00B906B9">
            <w:pPr>
              <w:pStyle w:val="Default1"/>
            </w:pPr>
          </w:p>
          <w:p w14:paraId="3FA009C1" w14:textId="77777777" w:rsidR="00B906B9" w:rsidRDefault="00B906B9" w:rsidP="00B906B9">
            <w:pPr>
              <w:pStyle w:val="Default1"/>
            </w:pPr>
          </w:p>
          <w:p w14:paraId="79A30328" w14:textId="77777777" w:rsidR="0031123A" w:rsidRDefault="0031123A" w:rsidP="00B906B9">
            <w:pPr>
              <w:pStyle w:val="Default1"/>
            </w:pPr>
          </w:p>
          <w:p w14:paraId="7DBD11C2" w14:textId="77777777" w:rsidR="0031123A" w:rsidRDefault="0031123A" w:rsidP="00B906B9">
            <w:pPr>
              <w:pStyle w:val="Default1"/>
            </w:pPr>
          </w:p>
          <w:p w14:paraId="595F45F9" w14:textId="77777777" w:rsidR="0031123A" w:rsidRDefault="0031123A" w:rsidP="00B906B9">
            <w:pPr>
              <w:pStyle w:val="Default1"/>
            </w:pPr>
          </w:p>
          <w:p w14:paraId="370C3D18" w14:textId="77777777" w:rsidR="0031123A" w:rsidRDefault="0031123A" w:rsidP="00B906B9">
            <w:pPr>
              <w:pStyle w:val="Default1"/>
            </w:pPr>
          </w:p>
          <w:p w14:paraId="6B90A12D" w14:textId="77777777" w:rsidR="00B906B9" w:rsidRDefault="00B906B9" w:rsidP="00B906B9">
            <w:pPr>
              <w:pStyle w:val="Default1"/>
            </w:pPr>
          </w:p>
          <w:p w14:paraId="268424EC" w14:textId="77777777" w:rsidR="00B906B9" w:rsidRDefault="00B906B9" w:rsidP="00B906B9">
            <w:pPr>
              <w:pStyle w:val="Default1"/>
            </w:pPr>
          </w:p>
          <w:p w14:paraId="36894907" w14:textId="77777777" w:rsidR="00B906B9" w:rsidRDefault="00B906B9" w:rsidP="00B906B9">
            <w:pPr>
              <w:pStyle w:val="Default1"/>
            </w:pPr>
          </w:p>
          <w:p w14:paraId="4BC35C79" w14:textId="77777777" w:rsidR="00B906B9" w:rsidRPr="00B906B9" w:rsidRDefault="00B906B9" w:rsidP="00B906B9">
            <w:pPr>
              <w:pStyle w:val="Default1"/>
            </w:pPr>
          </w:p>
        </w:tc>
      </w:tr>
      <w:tr w:rsidR="007F7686" w:rsidRPr="00585C28" w14:paraId="23BE6730" w14:textId="77777777" w:rsidTr="005358B3">
        <w:trPr>
          <w:trHeight w:val="5312"/>
          <w:jc w:val="center"/>
        </w:trPr>
        <w:tc>
          <w:tcPr>
            <w:tcW w:w="8178" w:type="dxa"/>
            <w:tcBorders>
              <w:top w:val="single" w:sz="6" w:space="0" w:color="000000"/>
              <w:left w:val="single" w:sz="12" w:space="0" w:color="000000"/>
              <w:bottom w:val="single" w:sz="12" w:space="0" w:color="000000"/>
              <w:right w:val="single" w:sz="12" w:space="0" w:color="000000"/>
            </w:tcBorders>
            <w:tcMar>
              <w:top w:w="0" w:type="dxa"/>
              <w:left w:w="95" w:type="dxa"/>
              <w:bottom w:w="0" w:type="dxa"/>
              <w:right w:w="95" w:type="dxa"/>
            </w:tcMar>
          </w:tcPr>
          <w:p w14:paraId="67ECE693" w14:textId="77777777" w:rsidR="007F7686" w:rsidRPr="00585C28" w:rsidRDefault="00885A54">
            <w:pPr>
              <w:widowControl/>
              <w:adjustRightInd w:val="0"/>
              <w:spacing w:line="435" w:lineRule="exact"/>
              <w:jc w:val="left"/>
              <w:rPr>
                <w:rFonts w:ascii="Times New Roman" w:hAnsi="Times New Roman"/>
                <w:kern w:val="0"/>
                <w:sz w:val="24"/>
                <w:szCs w:val="24"/>
              </w:rPr>
            </w:pPr>
            <w:r w:rsidRPr="00585C28">
              <w:rPr>
                <w:rFonts w:ascii="Times New Roman" w:hAnsi="Times New Roman"/>
                <w:b/>
                <w:bCs/>
                <w:sz w:val="24"/>
                <w:szCs w:val="24"/>
              </w:rPr>
              <w:lastRenderedPageBreak/>
              <w:t>二、</w:t>
            </w:r>
            <w:r w:rsidR="007F7686" w:rsidRPr="00585C28">
              <w:rPr>
                <w:rFonts w:ascii="Times New Roman" w:hAnsi="Times New Roman"/>
                <w:b/>
                <w:bCs/>
                <w:sz w:val="24"/>
                <w:szCs w:val="24"/>
              </w:rPr>
              <w:t>主要环境保护目标（列出名单及保护级别）</w:t>
            </w:r>
            <w:r w:rsidR="007F7686" w:rsidRPr="00585C28">
              <w:rPr>
                <w:rFonts w:ascii="Times New Roman" w:hAnsi="Times New Roman"/>
                <w:b/>
                <w:bCs/>
                <w:sz w:val="24"/>
                <w:szCs w:val="24"/>
              </w:rPr>
              <w:t>:</w:t>
            </w:r>
          </w:p>
          <w:p w14:paraId="06568C2B" w14:textId="77777777" w:rsidR="007F7686" w:rsidRPr="00585C28" w:rsidRDefault="00B529B6" w:rsidP="00B01ED8">
            <w:pPr>
              <w:widowControl/>
              <w:adjustRightInd w:val="0"/>
              <w:spacing w:line="435" w:lineRule="exact"/>
              <w:ind w:firstLineChars="200" w:firstLine="480"/>
              <w:jc w:val="left"/>
              <w:rPr>
                <w:rFonts w:ascii="Times New Roman" w:hAnsi="Times New Roman"/>
                <w:sz w:val="24"/>
                <w:szCs w:val="24"/>
              </w:rPr>
            </w:pPr>
            <w:r w:rsidRPr="00585C28">
              <w:rPr>
                <w:rFonts w:ascii="Times New Roman" w:hAnsi="Times New Roman"/>
                <w:sz w:val="24"/>
                <w:szCs w:val="24"/>
              </w:rPr>
              <w:t>根据</w:t>
            </w:r>
            <w:r w:rsidR="00C8146C" w:rsidRPr="00585C28">
              <w:rPr>
                <w:rFonts w:ascii="Times New Roman" w:hAnsi="Times New Roman"/>
                <w:sz w:val="24"/>
                <w:szCs w:val="24"/>
              </w:rPr>
              <w:t>现场</w:t>
            </w:r>
            <w:r w:rsidRPr="00585C28">
              <w:rPr>
                <w:rFonts w:ascii="Times New Roman" w:hAnsi="Times New Roman"/>
                <w:sz w:val="24"/>
                <w:szCs w:val="24"/>
              </w:rPr>
              <w:t>调查</w:t>
            </w:r>
            <w:r w:rsidR="00C8146C" w:rsidRPr="00585C28">
              <w:rPr>
                <w:rFonts w:ascii="Times New Roman" w:hAnsi="Times New Roman"/>
                <w:sz w:val="24"/>
                <w:szCs w:val="24"/>
              </w:rPr>
              <w:t>，</w:t>
            </w:r>
            <w:r w:rsidR="007F7686" w:rsidRPr="00585C28">
              <w:rPr>
                <w:rFonts w:ascii="Times New Roman" w:hAnsi="Times New Roman"/>
                <w:sz w:val="24"/>
                <w:szCs w:val="24"/>
              </w:rPr>
              <w:t>项目所在地周边无自然保护区、风景名胜区和文物古迹等特殊保护对象，根据项目特点及周围环境</w:t>
            </w:r>
            <w:r w:rsidR="00C8146C" w:rsidRPr="00585C28">
              <w:rPr>
                <w:rFonts w:ascii="Times New Roman" w:hAnsi="Times New Roman"/>
                <w:sz w:val="24"/>
                <w:szCs w:val="24"/>
              </w:rPr>
              <w:t>特征</w:t>
            </w:r>
            <w:r w:rsidR="007F7686" w:rsidRPr="00585C28">
              <w:rPr>
                <w:rFonts w:ascii="Times New Roman" w:hAnsi="Times New Roman"/>
                <w:sz w:val="24"/>
                <w:szCs w:val="24"/>
              </w:rPr>
              <w:t>，项目主要环境保护目标如下：</w:t>
            </w:r>
          </w:p>
          <w:p w14:paraId="414BFD47" w14:textId="77777777" w:rsidR="007F7686" w:rsidRPr="00585C28" w:rsidRDefault="007F7686" w:rsidP="007757A8">
            <w:pPr>
              <w:widowControl/>
              <w:adjustRightInd w:val="0"/>
              <w:spacing w:beforeLines="30" w:before="93"/>
              <w:jc w:val="center"/>
              <w:rPr>
                <w:rFonts w:ascii="Times New Roman" w:hAnsi="Times New Roman"/>
                <w:b/>
                <w:sz w:val="24"/>
                <w:szCs w:val="24"/>
              </w:rPr>
            </w:pPr>
            <w:r w:rsidRPr="00585C28">
              <w:rPr>
                <w:rFonts w:ascii="Times New Roman" w:hAnsi="Times New Roman"/>
                <w:b/>
                <w:sz w:val="24"/>
                <w:szCs w:val="24"/>
              </w:rPr>
              <w:t>表</w:t>
            </w:r>
            <w:r w:rsidR="00745B53">
              <w:rPr>
                <w:rFonts w:ascii="Times New Roman" w:hAnsi="Times New Roman" w:hint="eastAsia"/>
                <w:b/>
                <w:sz w:val="24"/>
                <w:szCs w:val="24"/>
              </w:rPr>
              <w:t>11</w:t>
            </w:r>
            <w:r w:rsidR="00B01ED8" w:rsidRPr="00585C28">
              <w:rPr>
                <w:rFonts w:ascii="Times New Roman" w:hAnsi="Times New Roman"/>
                <w:b/>
                <w:sz w:val="24"/>
                <w:szCs w:val="24"/>
              </w:rPr>
              <w:t xml:space="preserve">    </w:t>
            </w:r>
            <w:r w:rsidRPr="00585C28">
              <w:rPr>
                <w:rFonts w:ascii="Times New Roman" w:hAnsi="Times New Roman"/>
                <w:b/>
                <w:sz w:val="24"/>
                <w:szCs w:val="24"/>
              </w:rPr>
              <w:t>项目主要环境保护目标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87"/>
              <w:gridCol w:w="1483"/>
              <w:gridCol w:w="1085"/>
              <w:gridCol w:w="1099"/>
              <w:gridCol w:w="955"/>
              <w:gridCol w:w="2349"/>
            </w:tblGrid>
            <w:tr w:rsidR="001F77CA" w:rsidRPr="00585C28" w14:paraId="2DF3C576" w14:textId="77777777" w:rsidTr="009F1808">
              <w:trPr>
                <w:trHeight w:val="628"/>
                <w:jc w:val="center"/>
              </w:trPr>
              <w:tc>
                <w:tcPr>
                  <w:tcW w:w="1105" w:type="dxa"/>
                  <w:tcBorders>
                    <w:tl2br w:val="nil"/>
                    <w:tr2bl w:val="nil"/>
                  </w:tcBorders>
                  <w:vAlign w:val="center"/>
                </w:tcPr>
                <w:p w14:paraId="1B40545A" w14:textId="77777777" w:rsidR="001F77CA" w:rsidRPr="00585C28" w:rsidRDefault="001F77CA" w:rsidP="009F1808">
                  <w:pPr>
                    <w:spacing w:line="300" w:lineRule="exact"/>
                    <w:jc w:val="center"/>
                    <w:rPr>
                      <w:rFonts w:ascii="Times New Roman" w:hAnsi="Times New Roman"/>
                      <w:b/>
                      <w:szCs w:val="21"/>
                    </w:rPr>
                  </w:pPr>
                  <w:bookmarkStart w:id="34" w:name="_Toc136142536"/>
                  <w:bookmarkStart w:id="35" w:name="_Toc136509838"/>
                  <w:r w:rsidRPr="00585C28">
                    <w:rPr>
                      <w:rFonts w:ascii="Times New Roman"/>
                      <w:b/>
                      <w:szCs w:val="21"/>
                    </w:rPr>
                    <w:t>环境</w:t>
                  </w:r>
                </w:p>
                <w:p w14:paraId="0DF0C615" w14:textId="77777777" w:rsidR="001F77CA" w:rsidRPr="00585C28" w:rsidRDefault="001F77CA" w:rsidP="009F1808">
                  <w:pPr>
                    <w:spacing w:line="300" w:lineRule="exact"/>
                    <w:jc w:val="center"/>
                    <w:rPr>
                      <w:rFonts w:ascii="Times New Roman" w:hAnsi="Times New Roman"/>
                      <w:b/>
                      <w:szCs w:val="21"/>
                    </w:rPr>
                  </w:pPr>
                  <w:r w:rsidRPr="00585C28">
                    <w:rPr>
                      <w:rFonts w:ascii="Times New Roman"/>
                      <w:b/>
                      <w:szCs w:val="21"/>
                    </w:rPr>
                    <w:t>要素</w:t>
                  </w:r>
                  <w:bookmarkEnd w:id="34"/>
                  <w:bookmarkEnd w:id="35"/>
                </w:p>
              </w:tc>
              <w:tc>
                <w:tcPr>
                  <w:tcW w:w="1703" w:type="dxa"/>
                  <w:tcBorders>
                    <w:tl2br w:val="nil"/>
                    <w:tr2bl w:val="nil"/>
                  </w:tcBorders>
                  <w:vAlign w:val="center"/>
                </w:tcPr>
                <w:p w14:paraId="68EBCEBF" w14:textId="77777777" w:rsidR="001F77CA" w:rsidRPr="00585C28" w:rsidRDefault="001F77CA" w:rsidP="009F1808">
                  <w:pPr>
                    <w:spacing w:line="300" w:lineRule="exact"/>
                    <w:jc w:val="center"/>
                    <w:rPr>
                      <w:rFonts w:ascii="Times New Roman" w:hAnsi="Times New Roman"/>
                      <w:b/>
                      <w:szCs w:val="21"/>
                    </w:rPr>
                  </w:pPr>
                  <w:r w:rsidRPr="00585C28">
                    <w:rPr>
                      <w:rFonts w:ascii="Times New Roman"/>
                      <w:b/>
                      <w:szCs w:val="21"/>
                    </w:rPr>
                    <w:t>保护对象</w:t>
                  </w:r>
                </w:p>
              </w:tc>
              <w:tc>
                <w:tcPr>
                  <w:tcW w:w="1134" w:type="dxa"/>
                  <w:tcBorders>
                    <w:tl2br w:val="nil"/>
                    <w:tr2bl w:val="nil"/>
                  </w:tcBorders>
                  <w:vAlign w:val="center"/>
                </w:tcPr>
                <w:p w14:paraId="39675B4A" w14:textId="77777777" w:rsidR="001F77CA" w:rsidRPr="00585C28" w:rsidRDefault="001F77CA" w:rsidP="009F1808">
                  <w:pPr>
                    <w:spacing w:line="300" w:lineRule="exact"/>
                    <w:jc w:val="center"/>
                    <w:rPr>
                      <w:rFonts w:ascii="Times New Roman" w:hAnsi="Times New Roman"/>
                      <w:b/>
                      <w:szCs w:val="21"/>
                    </w:rPr>
                  </w:pPr>
                  <w:r w:rsidRPr="00585C28">
                    <w:rPr>
                      <w:rFonts w:ascii="Times New Roman"/>
                      <w:b/>
                      <w:szCs w:val="21"/>
                    </w:rPr>
                    <w:t>规模（人）</w:t>
                  </w:r>
                </w:p>
              </w:tc>
              <w:tc>
                <w:tcPr>
                  <w:tcW w:w="1134" w:type="dxa"/>
                  <w:tcBorders>
                    <w:tl2br w:val="nil"/>
                    <w:tr2bl w:val="nil"/>
                  </w:tcBorders>
                  <w:vAlign w:val="center"/>
                </w:tcPr>
                <w:p w14:paraId="4D2600EC" w14:textId="77777777" w:rsidR="001F77CA" w:rsidRPr="00585C28" w:rsidRDefault="001F77CA" w:rsidP="009F1808">
                  <w:pPr>
                    <w:spacing w:line="300" w:lineRule="exact"/>
                    <w:jc w:val="center"/>
                    <w:rPr>
                      <w:rFonts w:ascii="Times New Roman" w:hAnsi="Times New Roman"/>
                      <w:b/>
                      <w:szCs w:val="21"/>
                    </w:rPr>
                  </w:pPr>
                  <w:r w:rsidRPr="00585C28">
                    <w:rPr>
                      <w:rFonts w:ascii="Times New Roman"/>
                      <w:b/>
                      <w:szCs w:val="21"/>
                    </w:rPr>
                    <w:t>距离（</w:t>
                  </w:r>
                  <w:r w:rsidRPr="00585C28">
                    <w:rPr>
                      <w:rFonts w:ascii="Times New Roman" w:hAnsi="Times New Roman"/>
                      <w:b/>
                      <w:szCs w:val="21"/>
                    </w:rPr>
                    <w:t>km</w:t>
                  </w:r>
                  <w:r w:rsidRPr="00585C28">
                    <w:rPr>
                      <w:rFonts w:ascii="Times New Roman"/>
                      <w:b/>
                      <w:szCs w:val="21"/>
                    </w:rPr>
                    <w:t>）</w:t>
                  </w:r>
                </w:p>
              </w:tc>
              <w:tc>
                <w:tcPr>
                  <w:tcW w:w="1019" w:type="dxa"/>
                  <w:tcBorders>
                    <w:tl2br w:val="nil"/>
                    <w:tr2bl w:val="nil"/>
                  </w:tcBorders>
                  <w:vAlign w:val="center"/>
                </w:tcPr>
                <w:p w14:paraId="45FE2BCF" w14:textId="77777777" w:rsidR="001F77CA" w:rsidRPr="00585C28" w:rsidRDefault="001F77CA" w:rsidP="009F1808">
                  <w:pPr>
                    <w:spacing w:line="300" w:lineRule="exact"/>
                    <w:jc w:val="center"/>
                    <w:rPr>
                      <w:rFonts w:ascii="Times New Roman" w:hAnsi="Times New Roman"/>
                      <w:b/>
                      <w:szCs w:val="21"/>
                    </w:rPr>
                  </w:pPr>
                  <w:r w:rsidRPr="00585C28">
                    <w:rPr>
                      <w:rFonts w:ascii="Times New Roman"/>
                      <w:b/>
                      <w:szCs w:val="21"/>
                    </w:rPr>
                    <w:t>方位</w:t>
                  </w:r>
                </w:p>
              </w:tc>
              <w:tc>
                <w:tcPr>
                  <w:tcW w:w="2456" w:type="dxa"/>
                  <w:tcBorders>
                    <w:tl2br w:val="nil"/>
                    <w:tr2bl w:val="nil"/>
                  </w:tcBorders>
                  <w:vAlign w:val="center"/>
                </w:tcPr>
                <w:p w14:paraId="42E38861" w14:textId="77777777" w:rsidR="001F77CA" w:rsidRPr="00585C28" w:rsidRDefault="001F77CA" w:rsidP="009F1808">
                  <w:pPr>
                    <w:spacing w:line="300" w:lineRule="exact"/>
                    <w:jc w:val="center"/>
                    <w:rPr>
                      <w:rFonts w:ascii="Times New Roman" w:hAnsi="Times New Roman"/>
                      <w:b/>
                      <w:szCs w:val="21"/>
                    </w:rPr>
                  </w:pPr>
                  <w:bookmarkStart w:id="36" w:name="_Toc136142540"/>
                  <w:bookmarkStart w:id="37" w:name="_Toc136509842"/>
                  <w:r w:rsidRPr="00585C28">
                    <w:rPr>
                      <w:rFonts w:ascii="Times New Roman"/>
                      <w:b/>
                      <w:szCs w:val="21"/>
                    </w:rPr>
                    <w:t>保护要求</w:t>
                  </w:r>
                  <w:bookmarkEnd w:id="36"/>
                  <w:bookmarkEnd w:id="37"/>
                </w:p>
              </w:tc>
            </w:tr>
            <w:tr w:rsidR="001F77CA" w:rsidRPr="00585C28" w14:paraId="3581A61B" w14:textId="77777777" w:rsidTr="009F1808">
              <w:trPr>
                <w:cantSplit/>
                <w:trHeight w:val="354"/>
                <w:jc w:val="center"/>
              </w:trPr>
              <w:tc>
                <w:tcPr>
                  <w:tcW w:w="1105" w:type="dxa"/>
                  <w:vMerge w:val="restart"/>
                  <w:tcBorders>
                    <w:tl2br w:val="nil"/>
                    <w:tr2bl w:val="nil"/>
                  </w:tcBorders>
                  <w:vAlign w:val="center"/>
                </w:tcPr>
                <w:p w14:paraId="7BEAF9A2" w14:textId="77777777" w:rsidR="001F77CA" w:rsidRPr="00585C28" w:rsidRDefault="001F77CA" w:rsidP="009F1808">
                  <w:pPr>
                    <w:spacing w:line="300" w:lineRule="exact"/>
                    <w:jc w:val="center"/>
                    <w:rPr>
                      <w:rFonts w:ascii="Times New Roman" w:hAnsi="Times New Roman"/>
                      <w:szCs w:val="21"/>
                    </w:rPr>
                  </w:pPr>
                  <w:bookmarkStart w:id="38" w:name="_Toc136142541"/>
                  <w:bookmarkStart w:id="39" w:name="_Toc136509843"/>
                  <w:r w:rsidRPr="00585C28">
                    <w:rPr>
                      <w:rFonts w:ascii="Times New Roman"/>
                      <w:szCs w:val="21"/>
                    </w:rPr>
                    <w:t>环</w:t>
                  </w:r>
                  <w:bookmarkStart w:id="40" w:name="_Toc136142542"/>
                  <w:bookmarkStart w:id="41" w:name="_Toc136509844"/>
                  <w:bookmarkEnd w:id="38"/>
                  <w:bookmarkEnd w:id="39"/>
                  <w:r w:rsidRPr="00585C28">
                    <w:rPr>
                      <w:rFonts w:ascii="Times New Roman"/>
                      <w:szCs w:val="21"/>
                    </w:rPr>
                    <w:t>境</w:t>
                  </w:r>
                  <w:bookmarkStart w:id="42" w:name="_Toc136142543"/>
                  <w:bookmarkStart w:id="43" w:name="_Toc136509845"/>
                  <w:bookmarkEnd w:id="40"/>
                  <w:bookmarkEnd w:id="41"/>
                </w:p>
                <w:p w14:paraId="0077BDC8"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空</w:t>
                  </w:r>
                  <w:bookmarkStart w:id="44" w:name="_Toc136142544"/>
                  <w:bookmarkStart w:id="45" w:name="_Toc136509846"/>
                  <w:bookmarkEnd w:id="42"/>
                  <w:bookmarkEnd w:id="43"/>
                  <w:r w:rsidRPr="00585C28">
                    <w:rPr>
                      <w:rFonts w:ascii="Times New Roman"/>
                      <w:szCs w:val="21"/>
                    </w:rPr>
                    <w:t>气</w:t>
                  </w:r>
                  <w:bookmarkEnd w:id="44"/>
                  <w:bookmarkEnd w:id="45"/>
                </w:p>
              </w:tc>
              <w:tc>
                <w:tcPr>
                  <w:tcW w:w="1703" w:type="dxa"/>
                  <w:tcBorders>
                    <w:tl2br w:val="nil"/>
                    <w:tr2bl w:val="nil"/>
                  </w:tcBorders>
                  <w:vAlign w:val="center"/>
                </w:tcPr>
                <w:p w14:paraId="0CB853F0"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大闵村</w:t>
                  </w:r>
                </w:p>
              </w:tc>
              <w:tc>
                <w:tcPr>
                  <w:tcW w:w="1134" w:type="dxa"/>
                  <w:tcBorders>
                    <w:tl2br w:val="nil"/>
                    <w:tr2bl w:val="nil"/>
                  </w:tcBorders>
                  <w:vAlign w:val="center"/>
                </w:tcPr>
                <w:p w14:paraId="1678CD19"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1471</w:t>
                  </w:r>
                </w:p>
              </w:tc>
              <w:tc>
                <w:tcPr>
                  <w:tcW w:w="1134" w:type="dxa"/>
                  <w:tcBorders>
                    <w:tl2br w:val="nil"/>
                    <w:tr2bl w:val="nil"/>
                  </w:tcBorders>
                  <w:vAlign w:val="center"/>
                </w:tcPr>
                <w:p w14:paraId="3360EBD2"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0.4</w:t>
                  </w:r>
                </w:p>
              </w:tc>
              <w:tc>
                <w:tcPr>
                  <w:tcW w:w="1019" w:type="dxa"/>
                  <w:tcBorders>
                    <w:tl2br w:val="nil"/>
                    <w:tr2bl w:val="nil"/>
                  </w:tcBorders>
                  <w:vAlign w:val="center"/>
                </w:tcPr>
                <w:p w14:paraId="2843AE2C"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w:t>
                  </w:r>
                </w:p>
              </w:tc>
              <w:tc>
                <w:tcPr>
                  <w:tcW w:w="2456" w:type="dxa"/>
                  <w:vMerge w:val="restart"/>
                  <w:tcBorders>
                    <w:tl2br w:val="nil"/>
                    <w:tr2bl w:val="nil"/>
                  </w:tcBorders>
                  <w:vAlign w:val="center"/>
                </w:tcPr>
                <w:p w14:paraId="477D85C5"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《环境空气质量标准》（</w:t>
                  </w:r>
                  <w:r w:rsidRPr="00585C28">
                    <w:rPr>
                      <w:rFonts w:ascii="Times New Roman" w:hAnsi="Times New Roman"/>
                      <w:szCs w:val="21"/>
                    </w:rPr>
                    <w:t>GB3095-2012</w:t>
                  </w:r>
                  <w:r w:rsidRPr="00585C28">
                    <w:rPr>
                      <w:rFonts w:ascii="Times New Roman" w:hAnsi="Times New Roman"/>
                      <w:szCs w:val="21"/>
                    </w:rPr>
                    <w:t>）中的二级标准</w:t>
                  </w:r>
                </w:p>
              </w:tc>
            </w:tr>
            <w:tr w:rsidR="001F77CA" w:rsidRPr="00585C28" w14:paraId="0EFEF95F" w14:textId="77777777" w:rsidTr="009F1808">
              <w:trPr>
                <w:cantSplit/>
                <w:trHeight w:val="354"/>
                <w:jc w:val="center"/>
              </w:trPr>
              <w:tc>
                <w:tcPr>
                  <w:tcW w:w="1105" w:type="dxa"/>
                  <w:vMerge/>
                  <w:tcBorders>
                    <w:tl2br w:val="nil"/>
                    <w:tr2bl w:val="nil"/>
                  </w:tcBorders>
                  <w:vAlign w:val="center"/>
                </w:tcPr>
                <w:p w14:paraId="49CE1933"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02A986A2" w14:textId="77777777" w:rsidR="001F77CA" w:rsidRPr="00585C28" w:rsidRDefault="001F77CA" w:rsidP="009F1808">
                  <w:pPr>
                    <w:spacing w:line="300" w:lineRule="exact"/>
                    <w:jc w:val="center"/>
                    <w:rPr>
                      <w:rFonts w:ascii="Times New Roman" w:hAnsi="Times New Roman"/>
                      <w:kern w:val="0"/>
                      <w:szCs w:val="21"/>
                    </w:rPr>
                  </w:pPr>
                  <w:r w:rsidRPr="00585C28">
                    <w:rPr>
                      <w:rFonts w:ascii="Times New Roman"/>
                      <w:szCs w:val="21"/>
                    </w:rPr>
                    <w:t>幸福城小区</w:t>
                  </w:r>
                </w:p>
              </w:tc>
              <w:tc>
                <w:tcPr>
                  <w:tcW w:w="1134" w:type="dxa"/>
                  <w:tcBorders>
                    <w:tl2br w:val="nil"/>
                    <w:tr2bl w:val="nil"/>
                  </w:tcBorders>
                  <w:vAlign w:val="center"/>
                </w:tcPr>
                <w:p w14:paraId="3C9EA4CE"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1980</w:t>
                  </w:r>
                </w:p>
              </w:tc>
              <w:tc>
                <w:tcPr>
                  <w:tcW w:w="1134" w:type="dxa"/>
                  <w:tcBorders>
                    <w:tl2br w:val="nil"/>
                    <w:tr2bl w:val="nil"/>
                  </w:tcBorders>
                  <w:vAlign w:val="center"/>
                </w:tcPr>
                <w:p w14:paraId="2D255645"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1.4</w:t>
                  </w:r>
                </w:p>
              </w:tc>
              <w:tc>
                <w:tcPr>
                  <w:tcW w:w="1019" w:type="dxa"/>
                  <w:tcBorders>
                    <w:tl2br w:val="nil"/>
                    <w:tr2bl w:val="nil"/>
                  </w:tcBorders>
                  <w:vAlign w:val="center"/>
                </w:tcPr>
                <w:p w14:paraId="0C6B60F9"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w:t>
                  </w:r>
                </w:p>
              </w:tc>
              <w:tc>
                <w:tcPr>
                  <w:tcW w:w="2456" w:type="dxa"/>
                  <w:vMerge/>
                  <w:tcBorders>
                    <w:tl2br w:val="nil"/>
                    <w:tr2bl w:val="nil"/>
                  </w:tcBorders>
                  <w:vAlign w:val="center"/>
                </w:tcPr>
                <w:p w14:paraId="0E73E403" w14:textId="77777777" w:rsidR="001F77CA" w:rsidRPr="00585C28" w:rsidRDefault="001F77CA" w:rsidP="009F1808">
                  <w:pPr>
                    <w:spacing w:line="300" w:lineRule="exact"/>
                    <w:jc w:val="center"/>
                    <w:rPr>
                      <w:rFonts w:ascii="Times New Roman" w:hAnsi="Times New Roman"/>
                      <w:szCs w:val="21"/>
                    </w:rPr>
                  </w:pPr>
                </w:p>
              </w:tc>
            </w:tr>
            <w:tr w:rsidR="001F77CA" w:rsidRPr="00585C28" w14:paraId="02F9156D" w14:textId="77777777" w:rsidTr="009F1808">
              <w:trPr>
                <w:cantSplit/>
                <w:trHeight w:val="354"/>
                <w:jc w:val="center"/>
              </w:trPr>
              <w:tc>
                <w:tcPr>
                  <w:tcW w:w="1105" w:type="dxa"/>
                  <w:vMerge/>
                  <w:tcBorders>
                    <w:tl2br w:val="nil"/>
                    <w:tr2bl w:val="nil"/>
                  </w:tcBorders>
                  <w:vAlign w:val="center"/>
                </w:tcPr>
                <w:p w14:paraId="66B1606A"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3DCCB779" w14:textId="77777777" w:rsidR="001F77CA" w:rsidRPr="00585C28" w:rsidRDefault="001F77CA" w:rsidP="009F1808">
                  <w:pPr>
                    <w:spacing w:line="300" w:lineRule="exact"/>
                    <w:jc w:val="center"/>
                    <w:rPr>
                      <w:rFonts w:ascii="Times New Roman" w:hAnsi="Times New Roman"/>
                      <w:kern w:val="0"/>
                      <w:szCs w:val="21"/>
                    </w:rPr>
                  </w:pPr>
                  <w:r w:rsidRPr="00585C28">
                    <w:rPr>
                      <w:rFonts w:ascii="Times New Roman"/>
                      <w:szCs w:val="21"/>
                    </w:rPr>
                    <w:t>安居小区</w:t>
                  </w:r>
                </w:p>
              </w:tc>
              <w:tc>
                <w:tcPr>
                  <w:tcW w:w="1134" w:type="dxa"/>
                  <w:tcBorders>
                    <w:tl2br w:val="nil"/>
                    <w:tr2bl w:val="nil"/>
                  </w:tcBorders>
                  <w:vAlign w:val="center"/>
                </w:tcPr>
                <w:p w14:paraId="71A7652F"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870</w:t>
                  </w:r>
                </w:p>
              </w:tc>
              <w:tc>
                <w:tcPr>
                  <w:tcW w:w="1134" w:type="dxa"/>
                  <w:tcBorders>
                    <w:tl2br w:val="nil"/>
                    <w:tr2bl w:val="nil"/>
                  </w:tcBorders>
                  <w:vAlign w:val="center"/>
                </w:tcPr>
                <w:p w14:paraId="3DE1C02C"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0.18</w:t>
                  </w:r>
                </w:p>
              </w:tc>
              <w:tc>
                <w:tcPr>
                  <w:tcW w:w="1019" w:type="dxa"/>
                  <w:tcBorders>
                    <w:tl2br w:val="nil"/>
                    <w:tr2bl w:val="nil"/>
                  </w:tcBorders>
                  <w:vAlign w:val="center"/>
                </w:tcPr>
                <w:p w14:paraId="18963AD1"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NW</w:t>
                  </w:r>
                </w:p>
              </w:tc>
              <w:tc>
                <w:tcPr>
                  <w:tcW w:w="2456" w:type="dxa"/>
                  <w:vMerge/>
                  <w:tcBorders>
                    <w:tl2br w:val="nil"/>
                    <w:tr2bl w:val="nil"/>
                  </w:tcBorders>
                  <w:vAlign w:val="center"/>
                </w:tcPr>
                <w:p w14:paraId="565B2DCE" w14:textId="77777777" w:rsidR="001F77CA" w:rsidRPr="00585C28" w:rsidRDefault="001F77CA" w:rsidP="009F1808">
                  <w:pPr>
                    <w:spacing w:line="300" w:lineRule="exact"/>
                    <w:jc w:val="center"/>
                    <w:rPr>
                      <w:rFonts w:ascii="Times New Roman" w:hAnsi="Times New Roman"/>
                      <w:szCs w:val="21"/>
                    </w:rPr>
                  </w:pPr>
                </w:p>
              </w:tc>
            </w:tr>
            <w:tr w:rsidR="001F77CA" w:rsidRPr="00585C28" w14:paraId="1C451009" w14:textId="77777777" w:rsidTr="009F1808">
              <w:trPr>
                <w:cantSplit/>
                <w:trHeight w:val="354"/>
                <w:jc w:val="center"/>
              </w:trPr>
              <w:tc>
                <w:tcPr>
                  <w:tcW w:w="1105" w:type="dxa"/>
                  <w:vMerge/>
                  <w:tcBorders>
                    <w:tl2br w:val="nil"/>
                    <w:tr2bl w:val="nil"/>
                  </w:tcBorders>
                  <w:vAlign w:val="center"/>
                </w:tcPr>
                <w:p w14:paraId="28B7A50E"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2843D53E"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高新二小</w:t>
                  </w:r>
                </w:p>
              </w:tc>
              <w:tc>
                <w:tcPr>
                  <w:tcW w:w="1134" w:type="dxa"/>
                  <w:tcBorders>
                    <w:tl2br w:val="nil"/>
                    <w:tr2bl w:val="nil"/>
                  </w:tcBorders>
                  <w:vAlign w:val="center"/>
                </w:tcPr>
                <w:p w14:paraId="4D587D1F"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380</w:t>
                  </w:r>
                </w:p>
              </w:tc>
              <w:tc>
                <w:tcPr>
                  <w:tcW w:w="1134" w:type="dxa"/>
                  <w:tcBorders>
                    <w:tl2br w:val="nil"/>
                    <w:tr2bl w:val="nil"/>
                  </w:tcBorders>
                  <w:vAlign w:val="center"/>
                </w:tcPr>
                <w:p w14:paraId="56C4E0AF"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w:t>
                  </w:r>
                </w:p>
              </w:tc>
              <w:tc>
                <w:tcPr>
                  <w:tcW w:w="1019" w:type="dxa"/>
                  <w:tcBorders>
                    <w:tl2br w:val="nil"/>
                    <w:tr2bl w:val="nil"/>
                  </w:tcBorders>
                  <w:vAlign w:val="center"/>
                </w:tcPr>
                <w:p w14:paraId="59EC6BEB"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W</w:t>
                  </w:r>
                </w:p>
              </w:tc>
              <w:tc>
                <w:tcPr>
                  <w:tcW w:w="2456" w:type="dxa"/>
                  <w:vMerge/>
                  <w:tcBorders>
                    <w:tl2br w:val="nil"/>
                    <w:tr2bl w:val="nil"/>
                  </w:tcBorders>
                  <w:vAlign w:val="center"/>
                </w:tcPr>
                <w:p w14:paraId="5DF5081C" w14:textId="77777777" w:rsidR="001F77CA" w:rsidRPr="00585C28" w:rsidRDefault="001F77CA" w:rsidP="009F1808">
                  <w:pPr>
                    <w:spacing w:line="300" w:lineRule="exact"/>
                    <w:jc w:val="center"/>
                    <w:rPr>
                      <w:rFonts w:ascii="Times New Roman" w:hAnsi="Times New Roman"/>
                      <w:szCs w:val="21"/>
                    </w:rPr>
                  </w:pPr>
                </w:p>
              </w:tc>
            </w:tr>
            <w:tr w:rsidR="001F77CA" w:rsidRPr="00585C28" w14:paraId="184BBFE5" w14:textId="77777777" w:rsidTr="009F1808">
              <w:trPr>
                <w:cantSplit/>
                <w:trHeight w:val="354"/>
                <w:jc w:val="center"/>
              </w:trPr>
              <w:tc>
                <w:tcPr>
                  <w:tcW w:w="1105" w:type="dxa"/>
                  <w:vMerge/>
                  <w:tcBorders>
                    <w:tl2br w:val="nil"/>
                    <w:tr2bl w:val="nil"/>
                  </w:tcBorders>
                  <w:vAlign w:val="center"/>
                </w:tcPr>
                <w:p w14:paraId="2084F865"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283A0D57" w14:textId="77777777" w:rsidR="001F77CA" w:rsidRPr="00585C28" w:rsidRDefault="001F77CA" w:rsidP="009F1808">
                  <w:pPr>
                    <w:spacing w:line="300" w:lineRule="exact"/>
                    <w:jc w:val="center"/>
                    <w:rPr>
                      <w:rFonts w:ascii="Times New Roman" w:hAnsi="Times New Roman"/>
                      <w:szCs w:val="21"/>
                    </w:rPr>
                  </w:pPr>
                  <w:r w:rsidRPr="00585C28">
                    <w:rPr>
                      <w:rFonts w:ascii="Times New Roman"/>
                      <w:kern w:val="0"/>
                      <w:szCs w:val="21"/>
                    </w:rPr>
                    <w:t>小闵村</w:t>
                  </w:r>
                </w:p>
              </w:tc>
              <w:tc>
                <w:tcPr>
                  <w:tcW w:w="1134" w:type="dxa"/>
                  <w:tcBorders>
                    <w:tl2br w:val="nil"/>
                    <w:tr2bl w:val="nil"/>
                  </w:tcBorders>
                  <w:vAlign w:val="center"/>
                </w:tcPr>
                <w:p w14:paraId="561E837E"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1200</w:t>
                  </w:r>
                </w:p>
              </w:tc>
              <w:tc>
                <w:tcPr>
                  <w:tcW w:w="1134" w:type="dxa"/>
                  <w:tcBorders>
                    <w:tl2br w:val="nil"/>
                    <w:tr2bl w:val="nil"/>
                  </w:tcBorders>
                  <w:vAlign w:val="center"/>
                </w:tcPr>
                <w:p w14:paraId="6BA75E26"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0.25</w:t>
                  </w:r>
                </w:p>
              </w:tc>
              <w:tc>
                <w:tcPr>
                  <w:tcW w:w="1019" w:type="dxa"/>
                  <w:tcBorders>
                    <w:tl2br w:val="nil"/>
                    <w:tr2bl w:val="nil"/>
                  </w:tcBorders>
                  <w:vAlign w:val="center"/>
                </w:tcPr>
                <w:p w14:paraId="0ED3CECB"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W</w:t>
                  </w:r>
                </w:p>
              </w:tc>
              <w:tc>
                <w:tcPr>
                  <w:tcW w:w="2456" w:type="dxa"/>
                  <w:vMerge/>
                  <w:tcBorders>
                    <w:tl2br w:val="nil"/>
                    <w:tr2bl w:val="nil"/>
                  </w:tcBorders>
                  <w:vAlign w:val="center"/>
                </w:tcPr>
                <w:p w14:paraId="6EB1064E" w14:textId="77777777" w:rsidR="001F77CA" w:rsidRPr="00585C28" w:rsidRDefault="001F77CA" w:rsidP="009F1808">
                  <w:pPr>
                    <w:spacing w:line="300" w:lineRule="exact"/>
                    <w:jc w:val="center"/>
                    <w:rPr>
                      <w:rFonts w:ascii="Times New Roman" w:hAnsi="Times New Roman"/>
                      <w:szCs w:val="21"/>
                    </w:rPr>
                  </w:pPr>
                </w:p>
              </w:tc>
            </w:tr>
            <w:tr w:rsidR="001F77CA" w:rsidRPr="00585C28" w14:paraId="2E408FB1" w14:textId="77777777" w:rsidTr="009F1808">
              <w:trPr>
                <w:cantSplit/>
                <w:trHeight w:val="354"/>
                <w:jc w:val="center"/>
              </w:trPr>
              <w:tc>
                <w:tcPr>
                  <w:tcW w:w="1105" w:type="dxa"/>
                  <w:vMerge/>
                  <w:tcBorders>
                    <w:tl2br w:val="nil"/>
                    <w:tr2bl w:val="nil"/>
                  </w:tcBorders>
                  <w:vAlign w:val="center"/>
                </w:tcPr>
                <w:p w14:paraId="2D0D7ADA"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792EBBAF" w14:textId="77777777" w:rsidR="001F77CA" w:rsidRPr="00585C28" w:rsidRDefault="001F77CA" w:rsidP="009F1808">
                  <w:pPr>
                    <w:spacing w:line="300" w:lineRule="exact"/>
                    <w:jc w:val="center"/>
                    <w:rPr>
                      <w:rFonts w:ascii="Times New Roman" w:hAnsi="Times New Roman"/>
                      <w:szCs w:val="21"/>
                    </w:rPr>
                  </w:pPr>
                  <w:r w:rsidRPr="00585C28">
                    <w:rPr>
                      <w:rFonts w:ascii="Times New Roman"/>
                      <w:kern w:val="0"/>
                      <w:szCs w:val="21"/>
                    </w:rPr>
                    <w:t>庙南村</w:t>
                  </w:r>
                </w:p>
              </w:tc>
              <w:tc>
                <w:tcPr>
                  <w:tcW w:w="1134" w:type="dxa"/>
                  <w:tcBorders>
                    <w:tl2br w:val="nil"/>
                    <w:tr2bl w:val="nil"/>
                  </w:tcBorders>
                  <w:vAlign w:val="center"/>
                </w:tcPr>
                <w:p w14:paraId="10E31526"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2076</w:t>
                  </w:r>
                </w:p>
              </w:tc>
              <w:tc>
                <w:tcPr>
                  <w:tcW w:w="1134" w:type="dxa"/>
                  <w:tcBorders>
                    <w:tl2br w:val="nil"/>
                    <w:tr2bl w:val="nil"/>
                  </w:tcBorders>
                  <w:vAlign w:val="center"/>
                </w:tcPr>
                <w:p w14:paraId="72AF0DEC"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0.55</w:t>
                  </w:r>
                </w:p>
              </w:tc>
              <w:tc>
                <w:tcPr>
                  <w:tcW w:w="1019" w:type="dxa"/>
                  <w:tcBorders>
                    <w:tl2br w:val="nil"/>
                    <w:tr2bl w:val="nil"/>
                  </w:tcBorders>
                  <w:vAlign w:val="center"/>
                </w:tcPr>
                <w:p w14:paraId="40B5FCA3"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SW</w:t>
                  </w:r>
                </w:p>
              </w:tc>
              <w:tc>
                <w:tcPr>
                  <w:tcW w:w="2456" w:type="dxa"/>
                  <w:vMerge/>
                  <w:tcBorders>
                    <w:tl2br w:val="nil"/>
                    <w:tr2bl w:val="nil"/>
                  </w:tcBorders>
                  <w:vAlign w:val="center"/>
                </w:tcPr>
                <w:p w14:paraId="20A9D441" w14:textId="77777777" w:rsidR="001F77CA" w:rsidRPr="00585C28" w:rsidRDefault="001F77CA" w:rsidP="009F1808">
                  <w:pPr>
                    <w:spacing w:line="300" w:lineRule="exact"/>
                    <w:jc w:val="center"/>
                    <w:rPr>
                      <w:rFonts w:ascii="Times New Roman" w:hAnsi="Times New Roman"/>
                      <w:szCs w:val="21"/>
                    </w:rPr>
                  </w:pPr>
                </w:p>
              </w:tc>
            </w:tr>
            <w:tr w:rsidR="001F77CA" w:rsidRPr="00585C28" w14:paraId="5DE4FD32" w14:textId="77777777" w:rsidTr="009F1808">
              <w:trPr>
                <w:cantSplit/>
                <w:trHeight w:val="90"/>
                <w:jc w:val="center"/>
              </w:trPr>
              <w:tc>
                <w:tcPr>
                  <w:tcW w:w="1105" w:type="dxa"/>
                  <w:vMerge/>
                  <w:tcBorders>
                    <w:tl2br w:val="nil"/>
                    <w:tr2bl w:val="nil"/>
                  </w:tcBorders>
                  <w:vAlign w:val="center"/>
                </w:tcPr>
                <w:p w14:paraId="7DD5371D"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77B04E1D"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庙底村</w:t>
                  </w:r>
                </w:p>
              </w:tc>
              <w:tc>
                <w:tcPr>
                  <w:tcW w:w="1134" w:type="dxa"/>
                  <w:tcBorders>
                    <w:tl2br w:val="nil"/>
                    <w:tr2bl w:val="nil"/>
                  </w:tcBorders>
                  <w:vAlign w:val="center"/>
                </w:tcPr>
                <w:p w14:paraId="41B1B508"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800</w:t>
                  </w:r>
                </w:p>
              </w:tc>
              <w:tc>
                <w:tcPr>
                  <w:tcW w:w="1134" w:type="dxa"/>
                  <w:tcBorders>
                    <w:tl2br w:val="nil"/>
                    <w:tr2bl w:val="nil"/>
                  </w:tcBorders>
                  <w:vAlign w:val="center"/>
                </w:tcPr>
                <w:p w14:paraId="597ACF8B"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0.4</w:t>
                  </w:r>
                </w:p>
              </w:tc>
              <w:tc>
                <w:tcPr>
                  <w:tcW w:w="1019" w:type="dxa"/>
                  <w:tcBorders>
                    <w:tl2br w:val="nil"/>
                    <w:tr2bl w:val="nil"/>
                  </w:tcBorders>
                  <w:vAlign w:val="center"/>
                </w:tcPr>
                <w:p w14:paraId="5778E6F4"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SSW</w:t>
                  </w:r>
                </w:p>
              </w:tc>
              <w:tc>
                <w:tcPr>
                  <w:tcW w:w="2456" w:type="dxa"/>
                  <w:vMerge/>
                  <w:tcBorders>
                    <w:tl2br w:val="nil"/>
                    <w:tr2bl w:val="nil"/>
                  </w:tcBorders>
                  <w:vAlign w:val="center"/>
                </w:tcPr>
                <w:p w14:paraId="54410837" w14:textId="77777777" w:rsidR="001F77CA" w:rsidRPr="00585C28" w:rsidRDefault="001F77CA" w:rsidP="009F1808">
                  <w:pPr>
                    <w:spacing w:line="300" w:lineRule="exact"/>
                    <w:jc w:val="center"/>
                    <w:rPr>
                      <w:rFonts w:ascii="Times New Roman" w:hAnsi="Times New Roman"/>
                      <w:szCs w:val="21"/>
                    </w:rPr>
                  </w:pPr>
                </w:p>
              </w:tc>
            </w:tr>
            <w:tr w:rsidR="001F77CA" w:rsidRPr="00585C28" w14:paraId="00865354" w14:textId="77777777" w:rsidTr="009F1808">
              <w:trPr>
                <w:cantSplit/>
                <w:trHeight w:val="354"/>
                <w:jc w:val="center"/>
              </w:trPr>
              <w:tc>
                <w:tcPr>
                  <w:tcW w:w="1105" w:type="dxa"/>
                  <w:vMerge/>
                  <w:tcBorders>
                    <w:tl2br w:val="nil"/>
                    <w:tr2bl w:val="nil"/>
                  </w:tcBorders>
                  <w:vAlign w:val="center"/>
                </w:tcPr>
                <w:p w14:paraId="34D2517D"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038CF896"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姚家村</w:t>
                  </w:r>
                </w:p>
              </w:tc>
              <w:tc>
                <w:tcPr>
                  <w:tcW w:w="1134" w:type="dxa"/>
                  <w:tcBorders>
                    <w:tl2br w:val="nil"/>
                    <w:tr2bl w:val="nil"/>
                  </w:tcBorders>
                  <w:vAlign w:val="center"/>
                </w:tcPr>
                <w:p w14:paraId="5229539B"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1624</w:t>
                  </w:r>
                </w:p>
              </w:tc>
              <w:tc>
                <w:tcPr>
                  <w:tcW w:w="1134" w:type="dxa"/>
                  <w:tcBorders>
                    <w:tl2br w:val="nil"/>
                    <w:tr2bl w:val="nil"/>
                  </w:tcBorders>
                  <w:vAlign w:val="center"/>
                </w:tcPr>
                <w:p w14:paraId="1679353B"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0.09</w:t>
                  </w:r>
                </w:p>
              </w:tc>
              <w:tc>
                <w:tcPr>
                  <w:tcW w:w="1019" w:type="dxa"/>
                  <w:tcBorders>
                    <w:tl2br w:val="nil"/>
                    <w:tr2bl w:val="nil"/>
                  </w:tcBorders>
                  <w:vAlign w:val="center"/>
                </w:tcPr>
                <w:p w14:paraId="42FBDCB2"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SE</w:t>
                  </w:r>
                </w:p>
              </w:tc>
              <w:tc>
                <w:tcPr>
                  <w:tcW w:w="2456" w:type="dxa"/>
                  <w:vMerge/>
                  <w:tcBorders>
                    <w:tl2br w:val="nil"/>
                    <w:tr2bl w:val="nil"/>
                  </w:tcBorders>
                  <w:vAlign w:val="center"/>
                </w:tcPr>
                <w:p w14:paraId="534E5E59" w14:textId="77777777" w:rsidR="001F77CA" w:rsidRPr="00585C28" w:rsidRDefault="001F77CA" w:rsidP="009F1808">
                  <w:pPr>
                    <w:spacing w:line="300" w:lineRule="exact"/>
                    <w:jc w:val="center"/>
                    <w:rPr>
                      <w:rFonts w:ascii="Times New Roman" w:hAnsi="Times New Roman"/>
                      <w:szCs w:val="21"/>
                    </w:rPr>
                  </w:pPr>
                </w:p>
              </w:tc>
            </w:tr>
            <w:tr w:rsidR="001F77CA" w:rsidRPr="00585C28" w14:paraId="4D59DF65" w14:textId="77777777" w:rsidTr="009F1808">
              <w:trPr>
                <w:cantSplit/>
                <w:trHeight w:val="354"/>
                <w:jc w:val="center"/>
              </w:trPr>
              <w:tc>
                <w:tcPr>
                  <w:tcW w:w="1105" w:type="dxa"/>
                  <w:vMerge/>
                  <w:tcBorders>
                    <w:tl2br w:val="nil"/>
                    <w:tr2bl w:val="nil"/>
                  </w:tcBorders>
                  <w:vAlign w:val="center"/>
                </w:tcPr>
                <w:p w14:paraId="3C376C92"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354CF994"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高新一小</w:t>
                  </w:r>
                </w:p>
              </w:tc>
              <w:tc>
                <w:tcPr>
                  <w:tcW w:w="1134" w:type="dxa"/>
                  <w:tcBorders>
                    <w:tl2br w:val="nil"/>
                    <w:tr2bl w:val="nil"/>
                  </w:tcBorders>
                  <w:vAlign w:val="center"/>
                </w:tcPr>
                <w:p w14:paraId="650F6E37"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550</w:t>
                  </w:r>
                </w:p>
              </w:tc>
              <w:tc>
                <w:tcPr>
                  <w:tcW w:w="1134" w:type="dxa"/>
                  <w:tcBorders>
                    <w:tl2br w:val="nil"/>
                    <w:tr2bl w:val="nil"/>
                  </w:tcBorders>
                  <w:vAlign w:val="center"/>
                </w:tcPr>
                <w:p w14:paraId="1C0430D0"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1.7</w:t>
                  </w:r>
                </w:p>
              </w:tc>
              <w:tc>
                <w:tcPr>
                  <w:tcW w:w="1019" w:type="dxa"/>
                  <w:tcBorders>
                    <w:tl2br w:val="nil"/>
                    <w:tr2bl w:val="nil"/>
                  </w:tcBorders>
                  <w:vAlign w:val="center"/>
                </w:tcPr>
                <w:p w14:paraId="67D16690"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NEN</w:t>
                  </w:r>
                </w:p>
              </w:tc>
              <w:tc>
                <w:tcPr>
                  <w:tcW w:w="2456" w:type="dxa"/>
                  <w:vMerge/>
                  <w:tcBorders>
                    <w:tl2br w:val="nil"/>
                    <w:tr2bl w:val="nil"/>
                  </w:tcBorders>
                  <w:vAlign w:val="center"/>
                </w:tcPr>
                <w:p w14:paraId="67589BB2" w14:textId="77777777" w:rsidR="001F77CA" w:rsidRPr="00585C28" w:rsidRDefault="001F77CA" w:rsidP="009F1808">
                  <w:pPr>
                    <w:spacing w:line="300" w:lineRule="exact"/>
                    <w:jc w:val="center"/>
                    <w:rPr>
                      <w:rFonts w:ascii="Times New Roman" w:hAnsi="Times New Roman"/>
                      <w:szCs w:val="21"/>
                    </w:rPr>
                  </w:pPr>
                </w:p>
              </w:tc>
            </w:tr>
            <w:tr w:rsidR="001F77CA" w:rsidRPr="00585C28" w14:paraId="08C6A9D7" w14:textId="77777777" w:rsidTr="009F1808">
              <w:trPr>
                <w:cantSplit/>
                <w:trHeight w:val="354"/>
                <w:jc w:val="center"/>
              </w:trPr>
              <w:tc>
                <w:tcPr>
                  <w:tcW w:w="1105" w:type="dxa"/>
                  <w:vMerge/>
                  <w:tcBorders>
                    <w:tl2br w:val="nil"/>
                    <w:tr2bl w:val="nil"/>
                  </w:tcBorders>
                  <w:vAlign w:val="center"/>
                </w:tcPr>
                <w:p w14:paraId="0BDBF678"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108B05BB"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郑家村小区</w:t>
                  </w:r>
                </w:p>
              </w:tc>
              <w:tc>
                <w:tcPr>
                  <w:tcW w:w="1134" w:type="dxa"/>
                  <w:tcBorders>
                    <w:tl2br w:val="nil"/>
                    <w:tr2bl w:val="nil"/>
                  </w:tcBorders>
                  <w:vAlign w:val="center"/>
                </w:tcPr>
                <w:p w14:paraId="406789E3"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980</w:t>
                  </w:r>
                </w:p>
              </w:tc>
              <w:tc>
                <w:tcPr>
                  <w:tcW w:w="1134" w:type="dxa"/>
                  <w:tcBorders>
                    <w:tl2br w:val="nil"/>
                    <w:tr2bl w:val="nil"/>
                  </w:tcBorders>
                  <w:vAlign w:val="center"/>
                </w:tcPr>
                <w:p w14:paraId="5F2190B8"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1.7</w:t>
                  </w:r>
                </w:p>
              </w:tc>
              <w:tc>
                <w:tcPr>
                  <w:tcW w:w="1019" w:type="dxa"/>
                  <w:tcBorders>
                    <w:tl2br w:val="nil"/>
                    <w:tr2bl w:val="nil"/>
                  </w:tcBorders>
                  <w:vAlign w:val="center"/>
                </w:tcPr>
                <w:p w14:paraId="25B9D915"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NEN</w:t>
                  </w:r>
                </w:p>
              </w:tc>
              <w:tc>
                <w:tcPr>
                  <w:tcW w:w="2456" w:type="dxa"/>
                  <w:vMerge/>
                  <w:tcBorders>
                    <w:tl2br w:val="nil"/>
                    <w:tr2bl w:val="nil"/>
                  </w:tcBorders>
                  <w:vAlign w:val="center"/>
                </w:tcPr>
                <w:p w14:paraId="65C9C63B" w14:textId="77777777" w:rsidR="001F77CA" w:rsidRPr="00585C28" w:rsidRDefault="001F77CA" w:rsidP="009F1808">
                  <w:pPr>
                    <w:spacing w:line="300" w:lineRule="exact"/>
                    <w:jc w:val="center"/>
                    <w:rPr>
                      <w:rFonts w:ascii="Times New Roman" w:hAnsi="Times New Roman"/>
                      <w:szCs w:val="21"/>
                    </w:rPr>
                  </w:pPr>
                </w:p>
              </w:tc>
            </w:tr>
            <w:tr w:rsidR="001F77CA" w:rsidRPr="00585C28" w14:paraId="0E06F62E" w14:textId="77777777" w:rsidTr="009F1808">
              <w:trPr>
                <w:cantSplit/>
                <w:trHeight w:val="354"/>
                <w:jc w:val="center"/>
              </w:trPr>
              <w:tc>
                <w:tcPr>
                  <w:tcW w:w="1105" w:type="dxa"/>
                  <w:vMerge/>
                  <w:tcBorders>
                    <w:tl2br w:val="nil"/>
                    <w:tr2bl w:val="nil"/>
                  </w:tcBorders>
                  <w:vAlign w:val="center"/>
                </w:tcPr>
                <w:p w14:paraId="486E5FDE"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4D609B6B"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金城花园小区</w:t>
                  </w:r>
                </w:p>
              </w:tc>
              <w:tc>
                <w:tcPr>
                  <w:tcW w:w="1134" w:type="dxa"/>
                  <w:tcBorders>
                    <w:tl2br w:val="nil"/>
                    <w:tr2bl w:val="nil"/>
                  </w:tcBorders>
                  <w:vAlign w:val="center"/>
                </w:tcPr>
                <w:p w14:paraId="0E373490"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870</w:t>
                  </w:r>
                </w:p>
              </w:tc>
              <w:tc>
                <w:tcPr>
                  <w:tcW w:w="1134" w:type="dxa"/>
                  <w:tcBorders>
                    <w:tl2br w:val="nil"/>
                    <w:tr2bl w:val="nil"/>
                  </w:tcBorders>
                  <w:vAlign w:val="center"/>
                </w:tcPr>
                <w:p w14:paraId="76E81FDF"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1.2</w:t>
                  </w:r>
                </w:p>
              </w:tc>
              <w:tc>
                <w:tcPr>
                  <w:tcW w:w="1019" w:type="dxa"/>
                  <w:tcBorders>
                    <w:tl2br w:val="nil"/>
                    <w:tr2bl w:val="nil"/>
                  </w:tcBorders>
                  <w:vAlign w:val="center"/>
                </w:tcPr>
                <w:p w14:paraId="421BAA9E"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NNE</w:t>
                  </w:r>
                </w:p>
              </w:tc>
              <w:tc>
                <w:tcPr>
                  <w:tcW w:w="2456" w:type="dxa"/>
                  <w:vMerge/>
                  <w:tcBorders>
                    <w:tl2br w:val="nil"/>
                    <w:tr2bl w:val="nil"/>
                  </w:tcBorders>
                  <w:vAlign w:val="center"/>
                </w:tcPr>
                <w:p w14:paraId="3A6D4BEF" w14:textId="77777777" w:rsidR="001F77CA" w:rsidRPr="00585C28" w:rsidRDefault="001F77CA" w:rsidP="009F1808">
                  <w:pPr>
                    <w:spacing w:line="300" w:lineRule="exact"/>
                    <w:jc w:val="center"/>
                    <w:rPr>
                      <w:rFonts w:ascii="Times New Roman" w:hAnsi="Times New Roman"/>
                      <w:szCs w:val="21"/>
                    </w:rPr>
                  </w:pPr>
                </w:p>
              </w:tc>
            </w:tr>
            <w:tr w:rsidR="001F77CA" w:rsidRPr="00585C28" w14:paraId="28D69C83" w14:textId="77777777" w:rsidTr="009F1808">
              <w:trPr>
                <w:cantSplit/>
                <w:trHeight w:val="354"/>
                <w:jc w:val="center"/>
              </w:trPr>
              <w:tc>
                <w:tcPr>
                  <w:tcW w:w="1105" w:type="dxa"/>
                  <w:vMerge/>
                  <w:tcBorders>
                    <w:tl2br w:val="nil"/>
                    <w:tr2bl w:val="nil"/>
                  </w:tcBorders>
                  <w:vAlign w:val="center"/>
                </w:tcPr>
                <w:p w14:paraId="3C1EFAD5"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0B899918"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馨</w:t>
                  </w:r>
                  <w:proofErr w:type="gramStart"/>
                  <w:r w:rsidRPr="00585C28">
                    <w:rPr>
                      <w:rFonts w:ascii="Times New Roman"/>
                      <w:szCs w:val="21"/>
                    </w:rPr>
                    <w:t>祥</w:t>
                  </w:r>
                  <w:proofErr w:type="gramEnd"/>
                  <w:r w:rsidRPr="00585C28">
                    <w:rPr>
                      <w:rFonts w:ascii="Times New Roman"/>
                      <w:szCs w:val="21"/>
                    </w:rPr>
                    <w:t>园小区</w:t>
                  </w:r>
                </w:p>
              </w:tc>
              <w:tc>
                <w:tcPr>
                  <w:tcW w:w="1134" w:type="dxa"/>
                  <w:tcBorders>
                    <w:tl2br w:val="nil"/>
                    <w:tr2bl w:val="nil"/>
                  </w:tcBorders>
                  <w:vAlign w:val="center"/>
                </w:tcPr>
                <w:p w14:paraId="38C2EDC9"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680</w:t>
                  </w:r>
                </w:p>
              </w:tc>
              <w:tc>
                <w:tcPr>
                  <w:tcW w:w="1134" w:type="dxa"/>
                  <w:tcBorders>
                    <w:tl2br w:val="nil"/>
                    <w:tr2bl w:val="nil"/>
                  </w:tcBorders>
                  <w:vAlign w:val="center"/>
                </w:tcPr>
                <w:p w14:paraId="2928F71C"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1.5</w:t>
                  </w:r>
                </w:p>
              </w:tc>
              <w:tc>
                <w:tcPr>
                  <w:tcW w:w="1019" w:type="dxa"/>
                  <w:tcBorders>
                    <w:tl2br w:val="nil"/>
                    <w:tr2bl w:val="nil"/>
                  </w:tcBorders>
                  <w:vAlign w:val="center"/>
                </w:tcPr>
                <w:p w14:paraId="239CC4C4"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NE</w:t>
                  </w:r>
                </w:p>
              </w:tc>
              <w:tc>
                <w:tcPr>
                  <w:tcW w:w="2456" w:type="dxa"/>
                  <w:vMerge/>
                  <w:tcBorders>
                    <w:tl2br w:val="nil"/>
                    <w:tr2bl w:val="nil"/>
                  </w:tcBorders>
                  <w:vAlign w:val="center"/>
                </w:tcPr>
                <w:p w14:paraId="503553A4" w14:textId="77777777" w:rsidR="001F77CA" w:rsidRPr="00585C28" w:rsidRDefault="001F77CA" w:rsidP="009F1808">
                  <w:pPr>
                    <w:spacing w:line="300" w:lineRule="exact"/>
                    <w:jc w:val="center"/>
                    <w:rPr>
                      <w:rFonts w:ascii="Times New Roman" w:hAnsi="Times New Roman"/>
                      <w:szCs w:val="21"/>
                    </w:rPr>
                  </w:pPr>
                </w:p>
              </w:tc>
            </w:tr>
            <w:tr w:rsidR="001F77CA" w:rsidRPr="00585C28" w14:paraId="71E6CB2C" w14:textId="77777777" w:rsidTr="009F1808">
              <w:trPr>
                <w:cantSplit/>
                <w:trHeight w:val="354"/>
                <w:jc w:val="center"/>
              </w:trPr>
              <w:tc>
                <w:tcPr>
                  <w:tcW w:w="1105" w:type="dxa"/>
                  <w:vMerge/>
                  <w:tcBorders>
                    <w:tl2br w:val="nil"/>
                    <w:tr2bl w:val="nil"/>
                  </w:tcBorders>
                  <w:vAlign w:val="center"/>
                </w:tcPr>
                <w:p w14:paraId="4C3F1093" w14:textId="77777777" w:rsidR="001F77CA" w:rsidRPr="00585C28" w:rsidRDefault="001F77CA" w:rsidP="009F1808">
                  <w:pPr>
                    <w:spacing w:line="300" w:lineRule="exact"/>
                    <w:jc w:val="center"/>
                    <w:rPr>
                      <w:rFonts w:ascii="Times New Roman" w:hAnsi="Times New Roman"/>
                      <w:szCs w:val="21"/>
                    </w:rPr>
                  </w:pPr>
                </w:p>
              </w:tc>
              <w:tc>
                <w:tcPr>
                  <w:tcW w:w="1703" w:type="dxa"/>
                  <w:tcBorders>
                    <w:tl2br w:val="nil"/>
                    <w:tr2bl w:val="nil"/>
                  </w:tcBorders>
                  <w:vAlign w:val="center"/>
                </w:tcPr>
                <w:p w14:paraId="2A6BC014" w14:textId="77777777" w:rsidR="001F77CA" w:rsidRPr="00585C28" w:rsidRDefault="001F77CA" w:rsidP="009F1808">
                  <w:pPr>
                    <w:spacing w:line="300" w:lineRule="exact"/>
                    <w:jc w:val="center"/>
                    <w:rPr>
                      <w:rFonts w:ascii="Times New Roman" w:hAnsi="Times New Roman"/>
                      <w:szCs w:val="21"/>
                    </w:rPr>
                  </w:pPr>
                  <w:r w:rsidRPr="00585C28">
                    <w:rPr>
                      <w:rFonts w:ascii="Times New Roman"/>
                      <w:szCs w:val="21"/>
                    </w:rPr>
                    <w:t>盛世明</w:t>
                  </w:r>
                  <w:proofErr w:type="gramStart"/>
                  <w:r w:rsidRPr="00585C28">
                    <w:rPr>
                      <w:rFonts w:ascii="Times New Roman"/>
                      <w:szCs w:val="21"/>
                    </w:rPr>
                    <w:t>煌</w:t>
                  </w:r>
                  <w:proofErr w:type="gramEnd"/>
                  <w:r w:rsidRPr="00585C28">
                    <w:rPr>
                      <w:rFonts w:ascii="Times New Roman"/>
                      <w:szCs w:val="21"/>
                    </w:rPr>
                    <w:t>小区</w:t>
                  </w:r>
                </w:p>
              </w:tc>
              <w:tc>
                <w:tcPr>
                  <w:tcW w:w="1134" w:type="dxa"/>
                  <w:tcBorders>
                    <w:tl2br w:val="nil"/>
                    <w:tr2bl w:val="nil"/>
                  </w:tcBorders>
                  <w:vAlign w:val="center"/>
                </w:tcPr>
                <w:p w14:paraId="02B48F98" w14:textId="77777777" w:rsidR="001F77CA" w:rsidRPr="00585C28" w:rsidRDefault="001F77CA" w:rsidP="009F1808">
                  <w:pPr>
                    <w:widowControl/>
                    <w:spacing w:line="300" w:lineRule="exact"/>
                    <w:jc w:val="center"/>
                    <w:rPr>
                      <w:rFonts w:ascii="Times New Roman" w:hAnsi="Times New Roman"/>
                      <w:kern w:val="0"/>
                      <w:szCs w:val="21"/>
                    </w:rPr>
                  </w:pPr>
                  <w:r w:rsidRPr="00585C28">
                    <w:rPr>
                      <w:rFonts w:ascii="Times New Roman" w:hAnsi="Times New Roman"/>
                      <w:kern w:val="0"/>
                      <w:szCs w:val="21"/>
                    </w:rPr>
                    <w:t>570</w:t>
                  </w:r>
                </w:p>
              </w:tc>
              <w:tc>
                <w:tcPr>
                  <w:tcW w:w="1134" w:type="dxa"/>
                  <w:tcBorders>
                    <w:tl2br w:val="nil"/>
                    <w:tr2bl w:val="nil"/>
                  </w:tcBorders>
                  <w:vAlign w:val="center"/>
                </w:tcPr>
                <w:p w14:paraId="63F562E7"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1.6</w:t>
                  </w:r>
                </w:p>
              </w:tc>
              <w:tc>
                <w:tcPr>
                  <w:tcW w:w="1019" w:type="dxa"/>
                  <w:tcBorders>
                    <w:tl2br w:val="nil"/>
                    <w:tr2bl w:val="nil"/>
                  </w:tcBorders>
                  <w:vAlign w:val="center"/>
                </w:tcPr>
                <w:p w14:paraId="57E029F6" w14:textId="77777777" w:rsidR="001F77CA" w:rsidRPr="00585C28" w:rsidRDefault="001F77CA" w:rsidP="009F1808">
                  <w:pPr>
                    <w:spacing w:line="300" w:lineRule="exact"/>
                    <w:jc w:val="center"/>
                    <w:rPr>
                      <w:rFonts w:ascii="Times New Roman" w:hAnsi="Times New Roman"/>
                      <w:szCs w:val="21"/>
                    </w:rPr>
                  </w:pPr>
                  <w:r w:rsidRPr="00585C28">
                    <w:rPr>
                      <w:rFonts w:ascii="Times New Roman" w:hAnsi="Times New Roman"/>
                      <w:szCs w:val="21"/>
                    </w:rPr>
                    <w:t>NE</w:t>
                  </w:r>
                </w:p>
              </w:tc>
              <w:tc>
                <w:tcPr>
                  <w:tcW w:w="2456" w:type="dxa"/>
                  <w:vMerge/>
                  <w:tcBorders>
                    <w:tl2br w:val="nil"/>
                    <w:tr2bl w:val="nil"/>
                  </w:tcBorders>
                  <w:vAlign w:val="center"/>
                </w:tcPr>
                <w:p w14:paraId="4DB69E61" w14:textId="77777777" w:rsidR="001F77CA" w:rsidRPr="00585C28" w:rsidRDefault="001F77CA" w:rsidP="009F1808">
                  <w:pPr>
                    <w:spacing w:line="300" w:lineRule="exact"/>
                    <w:jc w:val="center"/>
                    <w:rPr>
                      <w:rFonts w:ascii="Times New Roman" w:hAnsi="Times New Roman"/>
                      <w:szCs w:val="21"/>
                    </w:rPr>
                  </w:pPr>
                </w:p>
              </w:tc>
            </w:tr>
          </w:tbl>
          <w:p w14:paraId="3E0D5251" w14:textId="77777777" w:rsidR="000C5875" w:rsidRPr="00585C28" w:rsidRDefault="000C5875" w:rsidP="000C5875">
            <w:pPr>
              <w:pStyle w:val="Default1"/>
              <w:rPr>
                <w:color w:val="auto"/>
              </w:rPr>
            </w:pPr>
          </w:p>
          <w:p w14:paraId="201BC6AB" w14:textId="77777777" w:rsidR="00273ACA" w:rsidRPr="00585C28" w:rsidRDefault="00273ACA" w:rsidP="000C5875">
            <w:pPr>
              <w:pStyle w:val="Default1"/>
              <w:rPr>
                <w:color w:val="auto"/>
              </w:rPr>
            </w:pPr>
          </w:p>
          <w:p w14:paraId="64A14E68" w14:textId="77777777" w:rsidR="001122BD" w:rsidRPr="00585C28" w:rsidRDefault="001122BD" w:rsidP="00371DDB">
            <w:pPr>
              <w:pStyle w:val="Default1"/>
              <w:rPr>
                <w:rFonts w:ascii="Times New Roman" w:cs="Times New Roman"/>
                <w:color w:val="auto"/>
              </w:rPr>
            </w:pPr>
          </w:p>
          <w:p w14:paraId="1B49E624" w14:textId="77777777" w:rsidR="001122BD" w:rsidRDefault="001122BD" w:rsidP="00371DDB">
            <w:pPr>
              <w:pStyle w:val="Default1"/>
              <w:rPr>
                <w:rFonts w:ascii="Times New Roman" w:cs="Times New Roman"/>
                <w:color w:val="auto"/>
              </w:rPr>
            </w:pPr>
          </w:p>
          <w:p w14:paraId="7D0EBE4D" w14:textId="77777777" w:rsidR="00B906B9" w:rsidRDefault="00B906B9" w:rsidP="00371DDB">
            <w:pPr>
              <w:pStyle w:val="Default1"/>
              <w:rPr>
                <w:rFonts w:ascii="Times New Roman" w:cs="Times New Roman"/>
                <w:color w:val="auto"/>
              </w:rPr>
            </w:pPr>
          </w:p>
          <w:p w14:paraId="39A79E43" w14:textId="77777777" w:rsidR="00B906B9" w:rsidRDefault="00B906B9" w:rsidP="00371DDB">
            <w:pPr>
              <w:pStyle w:val="Default1"/>
              <w:rPr>
                <w:rFonts w:ascii="Times New Roman" w:cs="Times New Roman"/>
                <w:color w:val="auto"/>
              </w:rPr>
            </w:pPr>
          </w:p>
          <w:p w14:paraId="6E6F47C7" w14:textId="77777777" w:rsidR="00B906B9" w:rsidRDefault="00B906B9" w:rsidP="00371DDB">
            <w:pPr>
              <w:pStyle w:val="Default1"/>
              <w:rPr>
                <w:rFonts w:ascii="Times New Roman" w:cs="Times New Roman"/>
                <w:color w:val="auto"/>
              </w:rPr>
            </w:pPr>
          </w:p>
          <w:p w14:paraId="3E219C86" w14:textId="77777777" w:rsidR="00B906B9" w:rsidRDefault="00B906B9" w:rsidP="00371DDB">
            <w:pPr>
              <w:pStyle w:val="Default1"/>
              <w:rPr>
                <w:rFonts w:ascii="Times New Roman" w:cs="Times New Roman"/>
                <w:color w:val="auto"/>
              </w:rPr>
            </w:pPr>
          </w:p>
          <w:p w14:paraId="2A7E84A4" w14:textId="77777777" w:rsidR="00B906B9" w:rsidRDefault="00B906B9" w:rsidP="00371DDB">
            <w:pPr>
              <w:pStyle w:val="Default1"/>
              <w:rPr>
                <w:rFonts w:ascii="Times New Roman" w:cs="Times New Roman"/>
                <w:color w:val="auto"/>
              </w:rPr>
            </w:pPr>
          </w:p>
          <w:p w14:paraId="52B357C0" w14:textId="77777777" w:rsidR="00B906B9" w:rsidRDefault="00B906B9" w:rsidP="00371DDB">
            <w:pPr>
              <w:pStyle w:val="Default1"/>
              <w:rPr>
                <w:rFonts w:ascii="Times New Roman" w:cs="Times New Roman"/>
                <w:color w:val="auto"/>
              </w:rPr>
            </w:pPr>
          </w:p>
          <w:p w14:paraId="453A483A" w14:textId="77777777" w:rsidR="00B906B9" w:rsidRDefault="00B906B9" w:rsidP="00371DDB">
            <w:pPr>
              <w:pStyle w:val="Default1"/>
              <w:rPr>
                <w:rFonts w:ascii="Times New Roman" w:cs="Times New Roman"/>
                <w:color w:val="auto"/>
              </w:rPr>
            </w:pPr>
          </w:p>
          <w:p w14:paraId="67F1ACFD" w14:textId="77777777" w:rsidR="00B906B9" w:rsidRDefault="00B906B9" w:rsidP="00371DDB">
            <w:pPr>
              <w:pStyle w:val="Default1"/>
              <w:rPr>
                <w:rFonts w:ascii="Times New Roman" w:cs="Times New Roman"/>
                <w:color w:val="auto"/>
              </w:rPr>
            </w:pPr>
          </w:p>
          <w:p w14:paraId="3D865089" w14:textId="77777777" w:rsidR="00B906B9" w:rsidRDefault="00B906B9" w:rsidP="00371DDB">
            <w:pPr>
              <w:pStyle w:val="Default1"/>
              <w:rPr>
                <w:rFonts w:ascii="Times New Roman" w:cs="Times New Roman"/>
                <w:color w:val="auto"/>
              </w:rPr>
            </w:pPr>
          </w:p>
          <w:p w14:paraId="64CC5D73" w14:textId="77777777" w:rsidR="00B906B9" w:rsidRDefault="00B906B9" w:rsidP="00371DDB">
            <w:pPr>
              <w:pStyle w:val="Default1"/>
              <w:rPr>
                <w:rFonts w:ascii="Times New Roman" w:cs="Times New Roman"/>
                <w:color w:val="auto"/>
              </w:rPr>
            </w:pPr>
          </w:p>
          <w:p w14:paraId="0F2A0223" w14:textId="77777777" w:rsidR="00B906B9" w:rsidRDefault="00B906B9" w:rsidP="00371DDB">
            <w:pPr>
              <w:pStyle w:val="Default1"/>
              <w:rPr>
                <w:rFonts w:ascii="Times New Roman" w:cs="Times New Roman"/>
                <w:color w:val="auto"/>
              </w:rPr>
            </w:pPr>
          </w:p>
          <w:p w14:paraId="59A0A7C5" w14:textId="77777777" w:rsidR="00B906B9" w:rsidRDefault="00B906B9" w:rsidP="00371DDB">
            <w:pPr>
              <w:pStyle w:val="Default1"/>
              <w:rPr>
                <w:rFonts w:ascii="Times New Roman" w:cs="Times New Roman"/>
                <w:color w:val="auto"/>
              </w:rPr>
            </w:pPr>
          </w:p>
          <w:p w14:paraId="03510D1B" w14:textId="77777777" w:rsidR="0031123A" w:rsidRDefault="0031123A" w:rsidP="00371DDB">
            <w:pPr>
              <w:pStyle w:val="Default1"/>
              <w:rPr>
                <w:rFonts w:ascii="Times New Roman" w:cs="Times New Roman"/>
                <w:color w:val="auto"/>
              </w:rPr>
            </w:pPr>
          </w:p>
          <w:p w14:paraId="577084CC" w14:textId="77777777" w:rsidR="0031123A" w:rsidRDefault="0031123A" w:rsidP="00371DDB">
            <w:pPr>
              <w:pStyle w:val="Default1"/>
              <w:rPr>
                <w:rFonts w:ascii="Times New Roman" w:cs="Times New Roman"/>
                <w:color w:val="auto"/>
              </w:rPr>
            </w:pPr>
          </w:p>
          <w:p w14:paraId="12A36499" w14:textId="77777777" w:rsidR="00B906B9" w:rsidRDefault="00B906B9" w:rsidP="00371DDB">
            <w:pPr>
              <w:pStyle w:val="Default1"/>
              <w:rPr>
                <w:rFonts w:ascii="Times New Roman" w:cs="Times New Roman"/>
                <w:color w:val="auto"/>
              </w:rPr>
            </w:pPr>
          </w:p>
          <w:p w14:paraId="21570DF0" w14:textId="77777777" w:rsidR="00B906B9" w:rsidRPr="00585C28" w:rsidRDefault="00B906B9" w:rsidP="00371DDB">
            <w:pPr>
              <w:pStyle w:val="Default1"/>
              <w:rPr>
                <w:rFonts w:ascii="Times New Roman" w:cs="Times New Roman"/>
                <w:color w:val="auto"/>
              </w:rPr>
            </w:pPr>
          </w:p>
        </w:tc>
      </w:tr>
    </w:tbl>
    <w:p w14:paraId="5A895C5A" w14:textId="77777777" w:rsidR="007F7686" w:rsidRPr="00585C28" w:rsidRDefault="007F7686" w:rsidP="009E5AA7">
      <w:pPr>
        <w:widowControl/>
        <w:spacing w:line="360" w:lineRule="auto"/>
        <w:jc w:val="left"/>
        <w:rPr>
          <w:rFonts w:ascii="Times New Roman" w:hAnsi="Times New Roman"/>
          <w:b/>
          <w:bCs/>
          <w:sz w:val="24"/>
          <w:szCs w:val="24"/>
        </w:rPr>
      </w:pPr>
      <w:r w:rsidRPr="00585C28">
        <w:rPr>
          <w:rFonts w:ascii="Times New Roman" w:hAnsi="Times New Roman"/>
          <w:b/>
          <w:bCs/>
          <w:sz w:val="22"/>
        </w:rPr>
        <w:br w:type="page"/>
      </w:r>
      <w:r w:rsidRPr="00585C28">
        <w:rPr>
          <w:rFonts w:ascii="Times New Roman" w:hAnsi="Times New Roman"/>
          <w:b/>
          <w:bCs/>
          <w:sz w:val="24"/>
          <w:szCs w:val="24"/>
        </w:rPr>
        <w:lastRenderedPageBreak/>
        <w:t>评价适用标准</w:t>
      </w:r>
    </w:p>
    <w:tbl>
      <w:tblPr>
        <w:tblW w:w="0" w:type="auto"/>
        <w:jc w:val="center"/>
        <w:tblCellMar>
          <w:left w:w="0" w:type="dxa"/>
          <w:right w:w="0" w:type="dxa"/>
        </w:tblCellMar>
        <w:tblLook w:val="0000" w:firstRow="0" w:lastRow="0" w:firstColumn="0" w:lastColumn="0" w:noHBand="0" w:noVBand="0"/>
      </w:tblPr>
      <w:tblGrid>
        <w:gridCol w:w="619"/>
        <w:gridCol w:w="7665"/>
      </w:tblGrid>
      <w:tr w:rsidR="007F7686" w:rsidRPr="00585C28" w14:paraId="1F32CBA5" w14:textId="77777777" w:rsidTr="00EE2716">
        <w:trPr>
          <w:cantSplit/>
          <w:trHeight w:val="10410"/>
          <w:jc w:val="center"/>
        </w:trPr>
        <w:tc>
          <w:tcPr>
            <w:tcW w:w="619"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14:paraId="62A8C036" w14:textId="77777777" w:rsidR="007F7686" w:rsidRPr="00585C28" w:rsidRDefault="007F7686">
            <w:pPr>
              <w:widowControl/>
              <w:ind w:left="109" w:right="109"/>
              <w:jc w:val="center"/>
              <w:rPr>
                <w:rFonts w:ascii="Times New Roman" w:hAnsi="Times New Roman"/>
                <w:b/>
                <w:kern w:val="0"/>
                <w:szCs w:val="21"/>
              </w:rPr>
            </w:pPr>
            <w:r w:rsidRPr="00585C28">
              <w:rPr>
                <w:rFonts w:ascii="Times New Roman" w:hAnsi="Times New Roman"/>
                <w:b/>
                <w:szCs w:val="21"/>
              </w:rPr>
              <w:t>环境质量标准</w:t>
            </w:r>
          </w:p>
        </w:tc>
        <w:tc>
          <w:tcPr>
            <w:tcW w:w="7665"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vAlign w:val="center"/>
          </w:tcPr>
          <w:p w14:paraId="7EE2B772" w14:textId="77777777" w:rsidR="007F7686" w:rsidRPr="00585C28" w:rsidRDefault="007F7686" w:rsidP="00B868C1">
            <w:pPr>
              <w:widowControl/>
              <w:adjustRightInd w:val="0"/>
              <w:spacing w:line="360" w:lineRule="auto"/>
              <w:ind w:firstLineChars="200" w:firstLine="480"/>
              <w:rPr>
                <w:rFonts w:ascii="Times New Roman" w:hAnsi="Times New Roman"/>
                <w:sz w:val="22"/>
              </w:rPr>
            </w:pPr>
            <w:r w:rsidRPr="00585C28">
              <w:rPr>
                <w:rFonts w:ascii="Times New Roman" w:hAnsi="Times New Roman"/>
                <w:bCs/>
                <w:sz w:val="24"/>
              </w:rPr>
              <w:t>1</w:t>
            </w:r>
            <w:r w:rsidRPr="00585C28">
              <w:rPr>
                <w:rFonts w:ascii="Times New Roman" w:hAnsi="Times New Roman"/>
                <w:bCs/>
                <w:sz w:val="24"/>
              </w:rPr>
              <w:t>、</w:t>
            </w:r>
            <w:r w:rsidR="00597749" w:rsidRPr="00585C28">
              <w:rPr>
                <w:rFonts w:ascii="Times New Roman" w:hAnsi="Times New Roman"/>
                <w:sz w:val="24"/>
              </w:rPr>
              <w:t>环境空气质量执行《环境空气质量标准》</w:t>
            </w:r>
            <w:r w:rsidR="00CE71BB" w:rsidRPr="00585C28">
              <w:rPr>
                <w:rFonts w:ascii="Times New Roman" w:hAnsi="Times New Roman"/>
                <w:sz w:val="24"/>
              </w:rPr>
              <w:t>（</w:t>
            </w:r>
            <w:r w:rsidR="00597749" w:rsidRPr="00585C28">
              <w:rPr>
                <w:rFonts w:ascii="Times New Roman" w:hAnsi="Times New Roman"/>
                <w:sz w:val="24"/>
              </w:rPr>
              <w:t>GB3095-2012</w:t>
            </w:r>
            <w:r w:rsidR="00CE71BB" w:rsidRPr="00585C28">
              <w:rPr>
                <w:rFonts w:ascii="Times New Roman" w:hAnsi="Times New Roman"/>
                <w:sz w:val="24"/>
              </w:rPr>
              <w:t>）</w:t>
            </w:r>
            <w:r w:rsidR="00597749" w:rsidRPr="00585C28">
              <w:rPr>
                <w:rFonts w:ascii="Times New Roman" w:hAnsi="Times New Roman"/>
                <w:sz w:val="24"/>
              </w:rPr>
              <w:t>中的二级标准</w:t>
            </w:r>
            <w:r w:rsidR="00312E5C" w:rsidRPr="00585C28">
              <w:rPr>
                <w:rFonts w:ascii="Times New Roman" w:hAnsi="Times New Roman"/>
                <w:sz w:val="24"/>
              </w:rPr>
              <w:t>，</w:t>
            </w:r>
            <w:r w:rsidR="00745B53">
              <w:rPr>
                <w:rFonts w:ascii="Times New Roman" w:hAnsi="Times New Roman" w:hint="eastAsia"/>
                <w:sz w:val="24"/>
              </w:rPr>
              <w:t>非甲烷总烃参考执行</w:t>
            </w:r>
            <w:r w:rsidR="00745B53" w:rsidRPr="00585C28">
              <w:rPr>
                <w:rFonts w:ascii="Times New Roman" w:hAnsi="Times New Roman"/>
                <w:spacing w:val="4"/>
                <w:sz w:val="24"/>
                <w:szCs w:val="24"/>
              </w:rPr>
              <w:t>《大气污染物综合排放标准详解》中</w:t>
            </w:r>
            <w:r w:rsidR="00745B53" w:rsidRPr="00585C28">
              <w:rPr>
                <w:rFonts w:ascii="Times New Roman" w:hAnsi="Times New Roman"/>
                <w:sz w:val="24"/>
                <w:szCs w:val="24"/>
              </w:rPr>
              <w:t>限值</w:t>
            </w:r>
            <w:r w:rsidR="00745B53">
              <w:rPr>
                <w:rFonts w:ascii="Times New Roman" w:hAnsi="Times New Roman" w:hint="eastAsia"/>
                <w:sz w:val="24"/>
                <w:szCs w:val="24"/>
              </w:rPr>
              <w:t>要求，</w:t>
            </w:r>
            <w:r w:rsidR="00597749" w:rsidRPr="00585C28">
              <w:rPr>
                <w:rFonts w:ascii="Times New Roman" w:hAnsi="Times New Roman"/>
                <w:sz w:val="24"/>
              </w:rPr>
              <w:t>具体标准值如下表所示</w:t>
            </w:r>
            <w:r w:rsidRPr="00585C28">
              <w:rPr>
                <w:rFonts w:ascii="Times New Roman" w:hAnsi="Times New Roman"/>
                <w:sz w:val="22"/>
              </w:rPr>
              <w:t>。</w:t>
            </w:r>
          </w:p>
          <w:p w14:paraId="5AA49CD4" w14:textId="77777777" w:rsidR="00AB1188" w:rsidRPr="00585C28" w:rsidRDefault="00AB1188" w:rsidP="00B868C1">
            <w:pPr>
              <w:spacing w:beforeLines="20" w:before="62"/>
              <w:jc w:val="center"/>
              <w:rPr>
                <w:rFonts w:ascii="Times New Roman" w:hAnsi="Times New Roman"/>
                <w:b/>
                <w:sz w:val="24"/>
              </w:rPr>
            </w:pPr>
            <w:r w:rsidRPr="00585C28">
              <w:rPr>
                <w:rFonts w:ascii="Times New Roman" w:hAnsi="Times New Roman"/>
                <w:b/>
                <w:sz w:val="24"/>
              </w:rPr>
              <w:t>表</w:t>
            </w:r>
            <w:r w:rsidRPr="00585C28">
              <w:rPr>
                <w:rFonts w:ascii="Times New Roman" w:hAnsi="Times New Roman"/>
                <w:b/>
                <w:sz w:val="24"/>
              </w:rPr>
              <w:t>1</w:t>
            </w:r>
            <w:r w:rsidR="00745B53">
              <w:rPr>
                <w:rFonts w:ascii="Times New Roman" w:hAnsi="Times New Roman" w:hint="eastAsia"/>
                <w:b/>
                <w:sz w:val="24"/>
              </w:rPr>
              <w:t>2</w:t>
            </w:r>
            <w:r w:rsidRPr="00585C28">
              <w:rPr>
                <w:rFonts w:ascii="Times New Roman" w:hAnsi="Times New Roman"/>
                <w:b/>
                <w:sz w:val="24"/>
              </w:rPr>
              <w:t xml:space="preserve">   </w:t>
            </w:r>
            <w:r w:rsidRPr="00585C28">
              <w:rPr>
                <w:rFonts w:ascii="Times New Roman" w:hAnsi="Times New Roman"/>
                <w:b/>
                <w:sz w:val="24"/>
              </w:rPr>
              <w:t>环境空气污染物基本项目浓度限值</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838"/>
              <w:gridCol w:w="1534"/>
              <w:gridCol w:w="2071"/>
              <w:gridCol w:w="1106"/>
              <w:gridCol w:w="896"/>
            </w:tblGrid>
            <w:tr w:rsidR="00AB1188" w:rsidRPr="00585C28" w14:paraId="3B170712" w14:textId="77777777" w:rsidTr="00B868C1">
              <w:trPr>
                <w:cantSplit/>
                <w:trHeight w:val="326"/>
                <w:jc w:val="center"/>
              </w:trPr>
              <w:tc>
                <w:tcPr>
                  <w:tcW w:w="1234" w:type="pct"/>
                  <w:vMerge w:val="restart"/>
                  <w:vAlign w:val="center"/>
                </w:tcPr>
                <w:p w14:paraId="78215A23"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执行标准</w:t>
                  </w:r>
                </w:p>
              </w:tc>
              <w:tc>
                <w:tcPr>
                  <w:tcW w:w="1030" w:type="pct"/>
                  <w:vMerge w:val="restart"/>
                  <w:vAlign w:val="center"/>
                </w:tcPr>
                <w:p w14:paraId="328BEAD9"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污染物项目</w:t>
                  </w:r>
                </w:p>
              </w:tc>
              <w:tc>
                <w:tcPr>
                  <w:tcW w:w="1391" w:type="pct"/>
                  <w:vMerge w:val="restart"/>
                  <w:vAlign w:val="center"/>
                </w:tcPr>
                <w:p w14:paraId="3CBD63AB"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平均时间</w:t>
                  </w:r>
                </w:p>
              </w:tc>
              <w:tc>
                <w:tcPr>
                  <w:tcW w:w="743" w:type="pct"/>
                  <w:vAlign w:val="center"/>
                </w:tcPr>
                <w:p w14:paraId="48A572FC"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浓度限值</w:t>
                  </w:r>
                </w:p>
              </w:tc>
              <w:tc>
                <w:tcPr>
                  <w:tcW w:w="602" w:type="pct"/>
                  <w:vMerge w:val="restart"/>
                  <w:vAlign w:val="center"/>
                </w:tcPr>
                <w:p w14:paraId="0E38FB8D"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单位</w:t>
                  </w:r>
                </w:p>
              </w:tc>
            </w:tr>
            <w:tr w:rsidR="00AB1188" w:rsidRPr="00585C28" w14:paraId="5D56FBD2" w14:textId="77777777" w:rsidTr="00B868C1">
              <w:trPr>
                <w:cantSplit/>
                <w:trHeight w:val="149"/>
                <w:jc w:val="center"/>
              </w:trPr>
              <w:tc>
                <w:tcPr>
                  <w:tcW w:w="1234" w:type="pct"/>
                  <w:vMerge/>
                  <w:vAlign w:val="center"/>
                </w:tcPr>
                <w:p w14:paraId="7D7715E0"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5C8F387F" w14:textId="77777777" w:rsidR="00AB1188" w:rsidRPr="00585C28" w:rsidRDefault="00AB1188" w:rsidP="00B868C1">
                  <w:pPr>
                    <w:widowControl/>
                    <w:jc w:val="center"/>
                    <w:rPr>
                      <w:rFonts w:ascii="Times New Roman" w:hAnsi="Times New Roman"/>
                      <w:szCs w:val="21"/>
                    </w:rPr>
                  </w:pPr>
                </w:p>
              </w:tc>
              <w:tc>
                <w:tcPr>
                  <w:tcW w:w="1391" w:type="pct"/>
                  <w:vMerge/>
                  <w:vAlign w:val="center"/>
                </w:tcPr>
                <w:p w14:paraId="7D773F5E" w14:textId="77777777" w:rsidR="00AB1188" w:rsidRPr="00585C28" w:rsidRDefault="00AB1188" w:rsidP="00B868C1">
                  <w:pPr>
                    <w:widowControl/>
                    <w:jc w:val="center"/>
                    <w:rPr>
                      <w:rFonts w:ascii="Times New Roman" w:hAnsi="Times New Roman"/>
                      <w:szCs w:val="21"/>
                    </w:rPr>
                  </w:pPr>
                </w:p>
              </w:tc>
              <w:tc>
                <w:tcPr>
                  <w:tcW w:w="743" w:type="pct"/>
                  <w:vAlign w:val="center"/>
                </w:tcPr>
                <w:p w14:paraId="62C6F42E" w14:textId="77777777" w:rsidR="00AB1188" w:rsidRPr="00585C28" w:rsidRDefault="00AB1188" w:rsidP="00B868C1">
                  <w:pPr>
                    <w:widowControl/>
                    <w:jc w:val="center"/>
                    <w:rPr>
                      <w:rFonts w:ascii="Times New Roman" w:hAnsi="Times New Roman"/>
                      <w:szCs w:val="21"/>
                    </w:rPr>
                  </w:pPr>
                  <w:r w:rsidRPr="00585C28">
                    <w:rPr>
                      <w:rFonts w:ascii="Times New Roman" w:hAnsi="Times New Roman"/>
                      <w:szCs w:val="21"/>
                    </w:rPr>
                    <w:t>二级标准</w:t>
                  </w:r>
                </w:p>
              </w:tc>
              <w:tc>
                <w:tcPr>
                  <w:tcW w:w="602" w:type="pct"/>
                  <w:vMerge/>
                  <w:vAlign w:val="center"/>
                </w:tcPr>
                <w:p w14:paraId="05926C72" w14:textId="77777777" w:rsidR="00AB1188" w:rsidRPr="00585C28" w:rsidRDefault="00AB1188" w:rsidP="00B868C1">
                  <w:pPr>
                    <w:jc w:val="center"/>
                    <w:rPr>
                      <w:rFonts w:ascii="Times New Roman" w:hAnsi="Times New Roman"/>
                      <w:szCs w:val="21"/>
                    </w:rPr>
                  </w:pPr>
                </w:p>
              </w:tc>
            </w:tr>
            <w:tr w:rsidR="00AB1188" w:rsidRPr="00585C28" w14:paraId="0AF0EFD3" w14:textId="77777777" w:rsidTr="00B868C1">
              <w:trPr>
                <w:cantSplit/>
                <w:trHeight w:val="256"/>
                <w:jc w:val="center"/>
              </w:trPr>
              <w:tc>
                <w:tcPr>
                  <w:tcW w:w="1234" w:type="pct"/>
                  <w:vMerge w:val="restart"/>
                  <w:vAlign w:val="center"/>
                </w:tcPr>
                <w:p w14:paraId="6D07A025"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《环境空气质量标准》（</w:t>
                  </w:r>
                  <w:r w:rsidRPr="00585C28">
                    <w:rPr>
                      <w:rFonts w:ascii="Times New Roman" w:hAnsi="Times New Roman"/>
                      <w:szCs w:val="21"/>
                    </w:rPr>
                    <w:t>GB3095-2012</w:t>
                  </w:r>
                  <w:r w:rsidRPr="00585C28">
                    <w:rPr>
                      <w:rFonts w:ascii="Times New Roman" w:hAnsi="Times New Roman"/>
                      <w:szCs w:val="21"/>
                    </w:rPr>
                    <w:t>）</w:t>
                  </w:r>
                </w:p>
              </w:tc>
              <w:tc>
                <w:tcPr>
                  <w:tcW w:w="1030" w:type="pct"/>
                  <w:vMerge w:val="restart"/>
                  <w:vAlign w:val="center"/>
                </w:tcPr>
                <w:p w14:paraId="5897AB1E"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SO</w:t>
                  </w:r>
                  <w:r w:rsidRPr="00585C28">
                    <w:rPr>
                      <w:rFonts w:ascii="Times New Roman" w:hAnsi="Times New Roman"/>
                      <w:szCs w:val="21"/>
                      <w:vertAlign w:val="subscript"/>
                    </w:rPr>
                    <w:t>2</w:t>
                  </w:r>
                </w:p>
              </w:tc>
              <w:tc>
                <w:tcPr>
                  <w:tcW w:w="1391" w:type="pct"/>
                  <w:vAlign w:val="center"/>
                </w:tcPr>
                <w:p w14:paraId="4D8C8B85"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年平均</w:t>
                  </w:r>
                </w:p>
              </w:tc>
              <w:tc>
                <w:tcPr>
                  <w:tcW w:w="743" w:type="pct"/>
                  <w:vAlign w:val="center"/>
                </w:tcPr>
                <w:p w14:paraId="23D13D31"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60</w:t>
                  </w:r>
                </w:p>
              </w:tc>
              <w:tc>
                <w:tcPr>
                  <w:tcW w:w="602" w:type="pct"/>
                  <w:vMerge w:val="restart"/>
                  <w:vAlign w:val="center"/>
                </w:tcPr>
                <w:p w14:paraId="2D254C68" w14:textId="77777777" w:rsidR="00AB1188" w:rsidRPr="00585C28" w:rsidRDefault="00AB1188" w:rsidP="00B868C1">
                  <w:pPr>
                    <w:jc w:val="center"/>
                    <w:rPr>
                      <w:rFonts w:ascii="Times New Roman" w:hAnsi="Times New Roman"/>
                      <w:szCs w:val="21"/>
                    </w:rPr>
                  </w:pP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p>
              </w:tc>
            </w:tr>
            <w:tr w:rsidR="00AB1188" w:rsidRPr="00585C28" w14:paraId="7556E177" w14:textId="77777777" w:rsidTr="00B868C1">
              <w:trPr>
                <w:cantSplit/>
                <w:trHeight w:val="245"/>
                <w:jc w:val="center"/>
              </w:trPr>
              <w:tc>
                <w:tcPr>
                  <w:tcW w:w="1234" w:type="pct"/>
                  <w:vMerge/>
                  <w:vAlign w:val="center"/>
                </w:tcPr>
                <w:p w14:paraId="582D346A"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59409A47" w14:textId="77777777" w:rsidR="00AB1188" w:rsidRPr="00585C28" w:rsidRDefault="00AB1188" w:rsidP="00B868C1">
                  <w:pPr>
                    <w:widowControl/>
                    <w:jc w:val="center"/>
                    <w:rPr>
                      <w:rFonts w:ascii="Times New Roman" w:hAnsi="Times New Roman"/>
                      <w:szCs w:val="21"/>
                    </w:rPr>
                  </w:pPr>
                </w:p>
              </w:tc>
              <w:tc>
                <w:tcPr>
                  <w:tcW w:w="1391" w:type="pct"/>
                  <w:vAlign w:val="center"/>
                </w:tcPr>
                <w:p w14:paraId="1E6B727B"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24</w:t>
                  </w:r>
                  <w:r w:rsidRPr="00585C28">
                    <w:rPr>
                      <w:rFonts w:ascii="Times New Roman" w:hAnsi="Times New Roman"/>
                      <w:szCs w:val="21"/>
                    </w:rPr>
                    <w:t>小时平均</w:t>
                  </w:r>
                </w:p>
              </w:tc>
              <w:tc>
                <w:tcPr>
                  <w:tcW w:w="743" w:type="pct"/>
                  <w:vAlign w:val="center"/>
                </w:tcPr>
                <w:p w14:paraId="1B13A69D"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150</w:t>
                  </w:r>
                </w:p>
              </w:tc>
              <w:tc>
                <w:tcPr>
                  <w:tcW w:w="602" w:type="pct"/>
                  <w:vMerge/>
                  <w:vAlign w:val="center"/>
                </w:tcPr>
                <w:p w14:paraId="5BEB84EA" w14:textId="77777777" w:rsidR="00AB1188" w:rsidRPr="00585C28" w:rsidRDefault="00AB1188" w:rsidP="00B868C1">
                  <w:pPr>
                    <w:jc w:val="center"/>
                    <w:rPr>
                      <w:rFonts w:ascii="Times New Roman" w:hAnsi="Times New Roman"/>
                      <w:szCs w:val="21"/>
                    </w:rPr>
                  </w:pPr>
                </w:p>
              </w:tc>
            </w:tr>
            <w:tr w:rsidR="00AB1188" w:rsidRPr="00585C28" w14:paraId="43933836" w14:textId="77777777" w:rsidTr="00B868C1">
              <w:trPr>
                <w:cantSplit/>
                <w:trHeight w:val="232"/>
                <w:jc w:val="center"/>
              </w:trPr>
              <w:tc>
                <w:tcPr>
                  <w:tcW w:w="1234" w:type="pct"/>
                  <w:vMerge/>
                  <w:vAlign w:val="center"/>
                </w:tcPr>
                <w:p w14:paraId="211497FB"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2E173481" w14:textId="77777777" w:rsidR="00AB1188" w:rsidRPr="00585C28" w:rsidRDefault="00AB1188" w:rsidP="00B868C1">
                  <w:pPr>
                    <w:widowControl/>
                    <w:jc w:val="center"/>
                    <w:rPr>
                      <w:rFonts w:ascii="Times New Roman" w:hAnsi="Times New Roman"/>
                      <w:szCs w:val="21"/>
                    </w:rPr>
                  </w:pPr>
                </w:p>
              </w:tc>
              <w:tc>
                <w:tcPr>
                  <w:tcW w:w="1391" w:type="pct"/>
                  <w:vAlign w:val="center"/>
                </w:tcPr>
                <w:p w14:paraId="4B45F4CE"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小时平均</w:t>
                  </w:r>
                </w:p>
              </w:tc>
              <w:tc>
                <w:tcPr>
                  <w:tcW w:w="743" w:type="pct"/>
                  <w:vAlign w:val="center"/>
                </w:tcPr>
                <w:p w14:paraId="55CD68AA"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500</w:t>
                  </w:r>
                </w:p>
              </w:tc>
              <w:tc>
                <w:tcPr>
                  <w:tcW w:w="602" w:type="pct"/>
                  <w:vMerge/>
                  <w:vAlign w:val="center"/>
                </w:tcPr>
                <w:p w14:paraId="443515D4" w14:textId="77777777" w:rsidR="00AB1188" w:rsidRPr="00585C28" w:rsidRDefault="00AB1188" w:rsidP="00B868C1">
                  <w:pPr>
                    <w:jc w:val="center"/>
                    <w:rPr>
                      <w:rFonts w:ascii="Times New Roman" w:hAnsi="Times New Roman"/>
                      <w:szCs w:val="21"/>
                    </w:rPr>
                  </w:pPr>
                </w:p>
              </w:tc>
            </w:tr>
            <w:tr w:rsidR="00AB1188" w:rsidRPr="00585C28" w14:paraId="4E09A150" w14:textId="77777777" w:rsidTr="00B868C1">
              <w:trPr>
                <w:cantSplit/>
                <w:trHeight w:val="232"/>
                <w:jc w:val="center"/>
              </w:trPr>
              <w:tc>
                <w:tcPr>
                  <w:tcW w:w="1234" w:type="pct"/>
                  <w:vMerge/>
                  <w:vAlign w:val="center"/>
                </w:tcPr>
                <w:p w14:paraId="01E0536D" w14:textId="77777777" w:rsidR="00AB1188" w:rsidRPr="00585C28" w:rsidRDefault="00AB1188" w:rsidP="00B868C1">
                  <w:pPr>
                    <w:widowControl/>
                    <w:jc w:val="center"/>
                    <w:rPr>
                      <w:rFonts w:ascii="Times New Roman" w:hAnsi="Times New Roman"/>
                      <w:szCs w:val="21"/>
                    </w:rPr>
                  </w:pPr>
                </w:p>
              </w:tc>
              <w:tc>
                <w:tcPr>
                  <w:tcW w:w="1030" w:type="pct"/>
                  <w:vMerge w:val="restart"/>
                  <w:vAlign w:val="center"/>
                </w:tcPr>
                <w:p w14:paraId="15ED2DFA"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NO</w:t>
                  </w:r>
                  <w:r w:rsidRPr="00585C28">
                    <w:rPr>
                      <w:rFonts w:ascii="Times New Roman" w:hAnsi="Times New Roman"/>
                      <w:szCs w:val="21"/>
                      <w:vertAlign w:val="subscript"/>
                    </w:rPr>
                    <w:t>2</w:t>
                  </w:r>
                </w:p>
              </w:tc>
              <w:tc>
                <w:tcPr>
                  <w:tcW w:w="1391" w:type="pct"/>
                  <w:vAlign w:val="center"/>
                </w:tcPr>
                <w:p w14:paraId="47099E33"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年平均</w:t>
                  </w:r>
                </w:p>
              </w:tc>
              <w:tc>
                <w:tcPr>
                  <w:tcW w:w="743" w:type="pct"/>
                  <w:vAlign w:val="center"/>
                </w:tcPr>
                <w:p w14:paraId="5706D4DB"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40</w:t>
                  </w:r>
                </w:p>
              </w:tc>
              <w:tc>
                <w:tcPr>
                  <w:tcW w:w="602" w:type="pct"/>
                  <w:vMerge/>
                  <w:vAlign w:val="center"/>
                </w:tcPr>
                <w:p w14:paraId="3C20B697" w14:textId="77777777" w:rsidR="00AB1188" w:rsidRPr="00585C28" w:rsidRDefault="00AB1188" w:rsidP="00B868C1">
                  <w:pPr>
                    <w:jc w:val="center"/>
                    <w:rPr>
                      <w:rFonts w:ascii="Times New Roman" w:hAnsi="Times New Roman"/>
                      <w:szCs w:val="21"/>
                    </w:rPr>
                  </w:pPr>
                </w:p>
              </w:tc>
            </w:tr>
            <w:tr w:rsidR="00AB1188" w:rsidRPr="00585C28" w14:paraId="0D9FE365" w14:textId="77777777" w:rsidTr="00B868C1">
              <w:trPr>
                <w:cantSplit/>
                <w:trHeight w:val="232"/>
                <w:jc w:val="center"/>
              </w:trPr>
              <w:tc>
                <w:tcPr>
                  <w:tcW w:w="1234" w:type="pct"/>
                  <w:vMerge/>
                  <w:vAlign w:val="center"/>
                </w:tcPr>
                <w:p w14:paraId="627E4776"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21886C0F" w14:textId="77777777" w:rsidR="00AB1188" w:rsidRPr="00585C28" w:rsidRDefault="00AB1188" w:rsidP="00B868C1">
                  <w:pPr>
                    <w:jc w:val="center"/>
                    <w:rPr>
                      <w:rFonts w:ascii="Times New Roman" w:hAnsi="Times New Roman"/>
                      <w:szCs w:val="21"/>
                    </w:rPr>
                  </w:pPr>
                </w:p>
              </w:tc>
              <w:tc>
                <w:tcPr>
                  <w:tcW w:w="1391" w:type="pct"/>
                  <w:vAlign w:val="center"/>
                </w:tcPr>
                <w:p w14:paraId="09A64E66"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24</w:t>
                  </w:r>
                  <w:r w:rsidRPr="00585C28">
                    <w:rPr>
                      <w:rFonts w:ascii="Times New Roman" w:hAnsi="Times New Roman"/>
                      <w:szCs w:val="21"/>
                    </w:rPr>
                    <w:t>小时平均</w:t>
                  </w:r>
                </w:p>
              </w:tc>
              <w:tc>
                <w:tcPr>
                  <w:tcW w:w="743" w:type="pct"/>
                  <w:vAlign w:val="center"/>
                </w:tcPr>
                <w:p w14:paraId="4C1A5574"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80</w:t>
                  </w:r>
                </w:p>
              </w:tc>
              <w:tc>
                <w:tcPr>
                  <w:tcW w:w="602" w:type="pct"/>
                  <w:vMerge/>
                  <w:vAlign w:val="center"/>
                </w:tcPr>
                <w:p w14:paraId="294D1809" w14:textId="77777777" w:rsidR="00AB1188" w:rsidRPr="00585C28" w:rsidRDefault="00AB1188" w:rsidP="00B868C1">
                  <w:pPr>
                    <w:jc w:val="center"/>
                    <w:rPr>
                      <w:rFonts w:ascii="Times New Roman" w:hAnsi="Times New Roman"/>
                      <w:szCs w:val="21"/>
                    </w:rPr>
                  </w:pPr>
                </w:p>
              </w:tc>
            </w:tr>
            <w:tr w:rsidR="00AB1188" w:rsidRPr="00585C28" w14:paraId="5FAA6E25" w14:textId="77777777" w:rsidTr="00B868C1">
              <w:trPr>
                <w:cantSplit/>
                <w:trHeight w:val="232"/>
                <w:jc w:val="center"/>
              </w:trPr>
              <w:tc>
                <w:tcPr>
                  <w:tcW w:w="1234" w:type="pct"/>
                  <w:vMerge/>
                  <w:vAlign w:val="center"/>
                </w:tcPr>
                <w:p w14:paraId="49E3502A"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3087371F" w14:textId="77777777" w:rsidR="00AB1188" w:rsidRPr="00585C28" w:rsidRDefault="00AB1188" w:rsidP="00B868C1">
                  <w:pPr>
                    <w:widowControl/>
                    <w:jc w:val="center"/>
                    <w:rPr>
                      <w:rFonts w:ascii="Times New Roman" w:hAnsi="Times New Roman"/>
                      <w:szCs w:val="21"/>
                    </w:rPr>
                  </w:pPr>
                </w:p>
              </w:tc>
              <w:tc>
                <w:tcPr>
                  <w:tcW w:w="1391" w:type="pct"/>
                  <w:vAlign w:val="center"/>
                </w:tcPr>
                <w:p w14:paraId="4E5A6E43"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小时平均</w:t>
                  </w:r>
                </w:p>
              </w:tc>
              <w:tc>
                <w:tcPr>
                  <w:tcW w:w="743" w:type="pct"/>
                  <w:vAlign w:val="center"/>
                </w:tcPr>
                <w:p w14:paraId="7E44DD8C"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200</w:t>
                  </w:r>
                </w:p>
              </w:tc>
              <w:tc>
                <w:tcPr>
                  <w:tcW w:w="602" w:type="pct"/>
                  <w:vMerge/>
                  <w:vAlign w:val="center"/>
                </w:tcPr>
                <w:p w14:paraId="32F44290" w14:textId="77777777" w:rsidR="00AB1188" w:rsidRPr="00585C28" w:rsidRDefault="00AB1188" w:rsidP="00B868C1">
                  <w:pPr>
                    <w:jc w:val="center"/>
                    <w:rPr>
                      <w:rFonts w:ascii="Times New Roman" w:hAnsi="Times New Roman"/>
                      <w:szCs w:val="21"/>
                    </w:rPr>
                  </w:pPr>
                </w:p>
              </w:tc>
            </w:tr>
            <w:tr w:rsidR="00AB1188" w:rsidRPr="00585C28" w14:paraId="1ED5F06A" w14:textId="77777777" w:rsidTr="00B868C1">
              <w:trPr>
                <w:cantSplit/>
                <w:trHeight w:val="232"/>
                <w:jc w:val="center"/>
              </w:trPr>
              <w:tc>
                <w:tcPr>
                  <w:tcW w:w="1234" w:type="pct"/>
                  <w:vMerge/>
                  <w:vAlign w:val="center"/>
                </w:tcPr>
                <w:p w14:paraId="2850677F" w14:textId="77777777" w:rsidR="00AB1188" w:rsidRPr="00585C28" w:rsidRDefault="00AB1188" w:rsidP="00B868C1">
                  <w:pPr>
                    <w:widowControl/>
                    <w:jc w:val="center"/>
                    <w:rPr>
                      <w:rFonts w:ascii="Times New Roman" w:hAnsi="Times New Roman"/>
                      <w:szCs w:val="21"/>
                    </w:rPr>
                  </w:pPr>
                </w:p>
              </w:tc>
              <w:tc>
                <w:tcPr>
                  <w:tcW w:w="1030" w:type="pct"/>
                  <w:vMerge w:val="restart"/>
                  <w:vAlign w:val="center"/>
                </w:tcPr>
                <w:p w14:paraId="2F9F35C0" w14:textId="77777777" w:rsidR="00AB1188" w:rsidRPr="00585C28" w:rsidRDefault="00AB1188" w:rsidP="00B868C1">
                  <w:pPr>
                    <w:widowControl/>
                    <w:jc w:val="center"/>
                    <w:rPr>
                      <w:rFonts w:ascii="Times New Roman" w:hAnsi="Times New Roman"/>
                      <w:szCs w:val="21"/>
                    </w:rPr>
                  </w:pPr>
                  <w:r w:rsidRPr="00585C28">
                    <w:rPr>
                      <w:rFonts w:ascii="Times New Roman" w:hAnsi="Times New Roman"/>
                      <w:szCs w:val="21"/>
                    </w:rPr>
                    <w:t>CO</w:t>
                  </w:r>
                </w:p>
              </w:tc>
              <w:tc>
                <w:tcPr>
                  <w:tcW w:w="1391" w:type="pct"/>
                  <w:vAlign w:val="center"/>
                </w:tcPr>
                <w:p w14:paraId="09DDCC96"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24</w:t>
                  </w:r>
                  <w:r w:rsidRPr="00585C28">
                    <w:rPr>
                      <w:rFonts w:ascii="Times New Roman" w:hAnsi="Times New Roman"/>
                      <w:szCs w:val="21"/>
                    </w:rPr>
                    <w:t>小时平均</w:t>
                  </w:r>
                </w:p>
              </w:tc>
              <w:tc>
                <w:tcPr>
                  <w:tcW w:w="743" w:type="pct"/>
                  <w:vAlign w:val="center"/>
                </w:tcPr>
                <w:p w14:paraId="1CFE550F"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4</w:t>
                  </w:r>
                </w:p>
              </w:tc>
              <w:tc>
                <w:tcPr>
                  <w:tcW w:w="602" w:type="pct"/>
                  <w:vMerge w:val="restart"/>
                  <w:vAlign w:val="center"/>
                </w:tcPr>
                <w:p w14:paraId="6411EDA0"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mg/m</w:t>
                  </w:r>
                  <w:r w:rsidRPr="00585C28">
                    <w:rPr>
                      <w:rFonts w:ascii="Times New Roman" w:hAnsi="Times New Roman"/>
                      <w:szCs w:val="21"/>
                      <w:vertAlign w:val="superscript"/>
                    </w:rPr>
                    <w:t>3</w:t>
                  </w:r>
                </w:p>
              </w:tc>
            </w:tr>
            <w:tr w:rsidR="00AB1188" w:rsidRPr="00585C28" w14:paraId="69DA3740" w14:textId="77777777" w:rsidTr="00B868C1">
              <w:trPr>
                <w:cantSplit/>
                <w:trHeight w:val="232"/>
                <w:jc w:val="center"/>
              </w:trPr>
              <w:tc>
                <w:tcPr>
                  <w:tcW w:w="1234" w:type="pct"/>
                  <w:vMerge/>
                  <w:vAlign w:val="center"/>
                </w:tcPr>
                <w:p w14:paraId="1074CB75"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6BADFCC7" w14:textId="77777777" w:rsidR="00AB1188" w:rsidRPr="00585C28" w:rsidRDefault="00AB1188" w:rsidP="00B868C1">
                  <w:pPr>
                    <w:widowControl/>
                    <w:jc w:val="center"/>
                    <w:rPr>
                      <w:rFonts w:ascii="Times New Roman" w:hAnsi="Times New Roman"/>
                      <w:szCs w:val="21"/>
                    </w:rPr>
                  </w:pPr>
                </w:p>
              </w:tc>
              <w:tc>
                <w:tcPr>
                  <w:tcW w:w="1391" w:type="pct"/>
                  <w:vAlign w:val="center"/>
                </w:tcPr>
                <w:p w14:paraId="0CC73DC1"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小时平均</w:t>
                  </w:r>
                </w:p>
              </w:tc>
              <w:tc>
                <w:tcPr>
                  <w:tcW w:w="743" w:type="pct"/>
                  <w:vAlign w:val="center"/>
                </w:tcPr>
                <w:p w14:paraId="5298D879"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10</w:t>
                  </w:r>
                </w:p>
              </w:tc>
              <w:tc>
                <w:tcPr>
                  <w:tcW w:w="602" w:type="pct"/>
                  <w:vMerge/>
                  <w:vAlign w:val="center"/>
                </w:tcPr>
                <w:p w14:paraId="4CB57F1C" w14:textId="77777777" w:rsidR="00AB1188" w:rsidRPr="00585C28" w:rsidRDefault="00AB1188" w:rsidP="00B868C1">
                  <w:pPr>
                    <w:jc w:val="center"/>
                    <w:rPr>
                      <w:rFonts w:ascii="Times New Roman" w:hAnsi="Times New Roman"/>
                      <w:szCs w:val="21"/>
                    </w:rPr>
                  </w:pPr>
                </w:p>
              </w:tc>
            </w:tr>
            <w:tr w:rsidR="00AB1188" w:rsidRPr="00585C28" w14:paraId="7F19F0BA" w14:textId="77777777" w:rsidTr="00B868C1">
              <w:trPr>
                <w:cantSplit/>
                <w:trHeight w:val="232"/>
                <w:jc w:val="center"/>
              </w:trPr>
              <w:tc>
                <w:tcPr>
                  <w:tcW w:w="1234" w:type="pct"/>
                  <w:vMerge/>
                  <w:vAlign w:val="center"/>
                </w:tcPr>
                <w:p w14:paraId="73868988" w14:textId="77777777" w:rsidR="00AB1188" w:rsidRPr="00585C28" w:rsidRDefault="00AB1188" w:rsidP="00B868C1">
                  <w:pPr>
                    <w:widowControl/>
                    <w:jc w:val="center"/>
                    <w:rPr>
                      <w:rFonts w:ascii="Times New Roman" w:hAnsi="Times New Roman"/>
                      <w:szCs w:val="21"/>
                    </w:rPr>
                  </w:pPr>
                </w:p>
              </w:tc>
              <w:tc>
                <w:tcPr>
                  <w:tcW w:w="1030" w:type="pct"/>
                  <w:vMerge w:val="restart"/>
                  <w:vAlign w:val="center"/>
                </w:tcPr>
                <w:p w14:paraId="0B572D35" w14:textId="77777777" w:rsidR="00AB1188" w:rsidRPr="00585C28" w:rsidRDefault="00AB1188" w:rsidP="00B868C1">
                  <w:pPr>
                    <w:widowControl/>
                    <w:jc w:val="center"/>
                    <w:rPr>
                      <w:rFonts w:ascii="Times New Roman" w:hAnsi="Times New Roman"/>
                      <w:szCs w:val="21"/>
                    </w:rPr>
                  </w:pPr>
                  <w:r w:rsidRPr="00585C28">
                    <w:rPr>
                      <w:rFonts w:ascii="Times New Roman" w:hAnsi="Times New Roman"/>
                      <w:szCs w:val="21"/>
                    </w:rPr>
                    <w:t>O</w:t>
                  </w:r>
                  <w:r w:rsidRPr="00585C28">
                    <w:rPr>
                      <w:rFonts w:ascii="Times New Roman" w:hAnsi="Times New Roman"/>
                      <w:szCs w:val="21"/>
                      <w:vertAlign w:val="subscript"/>
                    </w:rPr>
                    <w:t>3</w:t>
                  </w:r>
                </w:p>
              </w:tc>
              <w:tc>
                <w:tcPr>
                  <w:tcW w:w="1391" w:type="pct"/>
                  <w:vAlign w:val="center"/>
                </w:tcPr>
                <w:p w14:paraId="2A6DF50A"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日最大</w:t>
                  </w:r>
                  <w:r w:rsidRPr="00585C28">
                    <w:rPr>
                      <w:rFonts w:ascii="Times New Roman" w:hAnsi="Times New Roman"/>
                      <w:szCs w:val="21"/>
                    </w:rPr>
                    <w:t>8</w:t>
                  </w:r>
                  <w:r w:rsidRPr="00585C28">
                    <w:rPr>
                      <w:rFonts w:ascii="Times New Roman" w:hAnsi="Times New Roman"/>
                      <w:szCs w:val="21"/>
                    </w:rPr>
                    <w:t>小时平均</w:t>
                  </w:r>
                </w:p>
              </w:tc>
              <w:tc>
                <w:tcPr>
                  <w:tcW w:w="743" w:type="pct"/>
                  <w:vAlign w:val="center"/>
                </w:tcPr>
                <w:p w14:paraId="575E4F9B"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160</w:t>
                  </w:r>
                </w:p>
              </w:tc>
              <w:tc>
                <w:tcPr>
                  <w:tcW w:w="602" w:type="pct"/>
                  <w:vMerge w:val="restart"/>
                  <w:vAlign w:val="center"/>
                </w:tcPr>
                <w:p w14:paraId="5820D861" w14:textId="77777777" w:rsidR="00AB1188" w:rsidRPr="00585C28" w:rsidRDefault="00AB1188" w:rsidP="00B868C1">
                  <w:pPr>
                    <w:jc w:val="center"/>
                    <w:rPr>
                      <w:rFonts w:ascii="Times New Roman" w:hAnsi="Times New Roman"/>
                      <w:szCs w:val="21"/>
                    </w:rPr>
                  </w:pP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p>
              </w:tc>
            </w:tr>
            <w:tr w:rsidR="00AB1188" w:rsidRPr="00585C28" w14:paraId="51CB7135" w14:textId="77777777" w:rsidTr="00B868C1">
              <w:trPr>
                <w:cantSplit/>
                <w:trHeight w:val="232"/>
                <w:jc w:val="center"/>
              </w:trPr>
              <w:tc>
                <w:tcPr>
                  <w:tcW w:w="1234" w:type="pct"/>
                  <w:vMerge/>
                  <w:vAlign w:val="center"/>
                </w:tcPr>
                <w:p w14:paraId="21351A91"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0D48DE0F" w14:textId="77777777" w:rsidR="00AB1188" w:rsidRPr="00585C28" w:rsidRDefault="00AB1188" w:rsidP="00B868C1">
                  <w:pPr>
                    <w:widowControl/>
                    <w:jc w:val="center"/>
                    <w:rPr>
                      <w:rFonts w:ascii="Times New Roman" w:hAnsi="Times New Roman"/>
                      <w:szCs w:val="21"/>
                    </w:rPr>
                  </w:pPr>
                </w:p>
              </w:tc>
              <w:tc>
                <w:tcPr>
                  <w:tcW w:w="1391" w:type="pct"/>
                  <w:vAlign w:val="center"/>
                </w:tcPr>
                <w:p w14:paraId="3F7B8D76"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小时平均</w:t>
                  </w:r>
                </w:p>
              </w:tc>
              <w:tc>
                <w:tcPr>
                  <w:tcW w:w="743" w:type="pct"/>
                  <w:vAlign w:val="center"/>
                </w:tcPr>
                <w:p w14:paraId="01EEC18F"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200</w:t>
                  </w:r>
                </w:p>
              </w:tc>
              <w:tc>
                <w:tcPr>
                  <w:tcW w:w="602" w:type="pct"/>
                  <w:vMerge/>
                  <w:vAlign w:val="center"/>
                </w:tcPr>
                <w:p w14:paraId="3F844EAF" w14:textId="77777777" w:rsidR="00AB1188" w:rsidRPr="00585C28" w:rsidRDefault="00AB1188" w:rsidP="00B868C1">
                  <w:pPr>
                    <w:jc w:val="center"/>
                    <w:rPr>
                      <w:rFonts w:ascii="Times New Roman" w:hAnsi="Times New Roman"/>
                      <w:szCs w:val="21"/>
                    </w:rPr>
                  </w:pPr>
                </w:p>
              </w:tc>
            </w:tr>
            <w:tr w:rsidR="00AB1188" w:rsidRPr="00585C28" w14:paraId="7D78BFEF" w14:textId="77777777" w:rsidTr="00B868C1">
              <w:trPr>
                <w:cantSplit/>
                <w:trHeight w:val="232"/>
                <w:jc w:val="center"/>
              </w:trPr>
              <w:tc>
                <w:tcPr>
                  <w:tcW w:w="1234" w:type="pct"/>
                  <w:vMerge/>
                  <w:vAlign w:val="center"/>
                </w:tcPr>
                <w:p w14:paraId="04C2E2BD" w14:textId="77777777" w:rsidR="00AB1188" w:rsidRPr="00585C28" w:rsidRDefault="00AB1188" w:rsidP="00B868C1">
                  <w:pPr>
                    <w:widowControl/>
                    <w:jc w:val="center"/>
                    <w:rPr>
                      <w:rFonts w:ascii="Times New Roman" w:hAnsi="Times New Roman"/>
                      <w:szCs w:val="21"/>
                    </w:rPr>
                  </w:pPr>
                </w:p>
              </w:tc>
              <w:tc>
                <w:tcPr>
                  <w:tcW w:w="1030" w:type="pct"/>
                  <w:vMerge w:val="restart"/>
                  <w:vAlign w:val="center"/>
                </w:tcPr>
                <w:p w14:paraId="43811007" w14:textId="77777777" w:rsidR="00AB1188" w:rsidRPr="00585C28" w:rsidRDefault="00AB1188" w:rsidP="00B868C1">
                  <w:pPr>
                    <w:widowControl/>
                    <w:jc w:val="center"/>
                    <w:rPr>
                      <w:rFonts w:ascii="Times New Roman" w:hAnsi="Times New Roman"/>
                      <w:szCs w:val="21"/>
                    </w:rPr>
                  </w:pPr>
                  <w:r w:rsidRPr="00585C28">
                    <w:rPr>
                      <w:rFonts w:ascii="Times New Roman" w:hAnsi="Times New Roman"/>
                      <w:szCs w:val="21"/>
                    </w:rPr>
                    <w:t>PM</w:t>
                  </w:r>
                  <w:r w:rsidRPr="00585C28">
                    <w:rPr>
                      <w:rFonts w:ascii="Times New Roman" w:hAnsi="Times New Roman"/>
                      <w:szCs w:val="21"/>
                      <w:vertAlign w:val="subscript"/>
                    </w:rPr>
                    <w:t>10</w:t>
                  </w:r>
                </w:p>
              </w:tc>
              <w:tc>
                <w:tcPr>
                  <w:tcW w:w="1391" w:type="pct"/>
                  <w:vAlign w:val="center"/>
                </w:tcPr>
                <w:p w14:paraId="4950AC31"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年平均</w:t>
                  </w:r>
                </w:p>
              </w:tc>
              <w:tc>
                <w:tcPr>
                  <w:tcW w:w="743" w:type="pct"/>
                  <w:vAlign w:val="center"/>
                </w:tcPr>
                <w:p w14:paraId="36EAB0DD"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70</w:t>
                  </w:r>
                </w:p>
              </w:tc>
              <w:tc>
                <w:tcPr>
                  <w:tcW w:w="602" w:type="pct"/>
                  <w:vMerge/>
                  <w:vAlign w:val="center"/>
                </w:tcPr>
                <w:p w14:paraId="648FD8B0" w14:textId="77777777" w:rsidR="00AB1188" w:rsidRPr="00585C28" w:rsidRDefault="00AB1188" w:rsidP="00B868C1">
                  <w:pPr>
                    <w:jc w:val="center"/>
                    <w:rPr>
                      <w:rFonts w:ascii="Times New Roman" w:hAnsi="Times New Roman"/>
                      <w:szCs w:val="21"/>
                    </w:rPr>
                  </w:pPr>
                </w:p>
              </w:tc>
            </w:tr>
            <w:tr w:rsidR="00AB1188" w:rsidRPr="00585C28" w14:paraId="5263C93D" w14:textId="77777777" w:rsidTr="00B868C1">
              <w:trPr>
                <w:cantSplit/>
                <w:trHeight w:val="232"/>
                <w:jc w:val="center"/>
              </w:trPr>
              <w:tc>
                <w:tcPr>
                  <w:tcW w:w="1234" w:type="pct"/>
                  <w:vMerge/>
                  <w:vAlign w:val="center"/>
                </w:tcPr>
                <w:p w14:paraId="1C683886"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654D3A87" w14:textId="77777777" w:rsidR="00AB1188" w:rsidRPr="00585C28" w:rsidRDefault="00AB1188" w:rsidP="00B868C1">
                  <w:pPr>
                    <w:widowControl/>
                    <w:jc w:val="center"/>
                    <w:rPr>
                      <w:rFonts w:ascii="Times New Roman" w:hAnsi="Times New Roman"/>
                      <w:szCs w:val="21"/>
                    </w:rPr>
                  </w:pPr>
                </w:p>
              </w:tc>
              <w:tc>
                <w:tcPr>
                  <w:tcW w:w="1391" w:type="pct"/>
                  <w:vAlign w:val="center"/>
                </w:tcPr>
                <w:p w14:paraId="5ECB42AE"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24</w:t>
                  </w:r>
                  <w:r w:rsidRPr="00585C28">
                    <w:rPr>
                      <w:rFonts w:ascii="Times New Roman" w:hAnsi="Times New Roman"/>
                      <w:szCs w:val="21"/>
                    </w:rPr>
                    <w:t>小时平均</w:t>
                  </w:r>
                </w:p>
              </w:tc>
              <w:tc>
                <w:tcPr>
                  <w:tcW w:w="743" w:type="pct"/>
                  <w:vAlign w:val="center"/>
                </w:tcPr>
                <w:p w14:paraId="36C9EDCB"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150</w:t>
                  </w:r>
                </w:p>
              </w:tc>
              <w:tc>
                <w:tcPr>
                  <w:tcW w:w="602" w:type="pct"/>
                  <w:vMerge/>
                  <w:vAlign w:val="center"/>
                </w:tcPr>
                <w:p w14:paraId="7BB463C0" w14:textId="77777777" w:rsidR="00AB1188" w:rsidRPr="00585C28" w:rsidRDefault="00AB1188" w:rsidP="00B868C1">
                  <w:pPr>
                    <w:jc w:val="center"/>
                    <w:rPr>
                      <w:rFonts w:ascii="Times New Roman" w:hAnsi="Times New Roman"/>
                      <w:szCs w:val="21"/>
                    </w:rPr>
                  </w:pPr>
                </w:p>
              </w:tc>
            </w:tr>
            <w:tr w:rsidR="00AB1188" w:rsidRPr="00585C28" w14:paraId="7D8C184F" w14:textId="77777777" w:rsidTr="00B868C1">
              <w:trPr>
                <w:cantSplit/>
                <w:trHeight w:val="232"/>
                <w:jc w:val="center"/>
              </w:trPr>
              <w:tc>
                <w:tcPr>
                  <w:tcW w:w="1234" w:type="pct"/>
                  <w:vMerge/>
                  <w:vAlign w:val="center"/>
                </w:tcPr>
                <w:p w14:paraId="592C192D" w14:textId="77777777" w:rsidR="00AB1188" w:rsidRPr="00585C28" w:rsidRDefault="00AB1188" w:rsidP="00B868C1">
                  <w:pPr>
                    <w:widowControl/>
                    <w:jc w:val="center"/>
                    <w:rPr>
                      <w:rFonts w:ascii="Times New Roman" w:hAnsi="Times New Roman"/>
                      <w:szCs w:val="21"/>
                    </w:rPr>
                  </w:pPr>
                </w:p>
              </w:tc>
              <w:tc>
                <w:tcPr>
                  <w:tcW w:w="1030" w:type="pct"/>
                  <w:vMerge w:val="restart"/>
                  <w:vAlign w:val="center"/>
                </w:tcPr>
                <w:p w14:paraId="0BCEC265" w14:textId="77777777" w:rsidR="00AB1188" w:rsidRPr="00585C28" w:rsidRDefault="00AB1188" w:rsidP="00B868C1">
                  <w:pPr>
                    <w:widowControl/>
                    <w:jc w:val="center"/>
                    <w:rPr>
                      <w:rFonts w:ascii="Times New Roman" w:hAnsi="Times New Roman"/>
                      <w:szCs w:val="21"/>
                    </w:rPr>
                  </w:pPr>
                  <w:r w:rsidRPr="00585C28">
                    <w:rPr>
                      <w:rFonts w:ascii="Times New Roman" w:hAnsi="Times New Roman"/>
                      <w:szCs w:val="21"/>
                    </w:rPr>
                    <w:t>PM</w:t>
                  </w:r>
                  <w:r w:rsidRPr="00585C28">
                    <w:rPr>
                      <w:rFonts w:ascii="Times New Roman" w:hAnsi="Times New Roman"/>
                      <w:szCs w:val="21"/>
                      <w:vertAlign w:val="subscript"/>
                    </w:rPr>
                    <w:t>2.5</w:t>
                  </w:r>
                </w:p>
              </w:tc>
              <w:tc>
                <w:tcPr>
                  <w:tcW w:w="1391" w:type="pct"/>
                  <w:vAlign w:val="center"/>
                </w:tcPr>
                <w:p w14:paraId="16045783"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年平均</w:t>
                  </w:r>
                </w:p>
              </w:tc>
              <w:tc>
                <w:tcPr>
                  <w:tcW w:w="743" w:type="pct"/>
                  <w:vAlign w:val="center"/>
                </w:tcPr>
                <w:p w14:paraId="3F9E069F"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35</w:t>
                  </w:r>
                </w:p>
              </w:tc>
              <w:tc>
                <w:tcPr>
                  <w:tcW w:w="602" w:type="pct"/>
                  <w:vMerge/>
                  <w:vAlign w:val="center"/>
                </w:tcPr>
                <w:p w14:paraId="2C70C6EC" w14:textId="77777777" w:rsidR="00AB1188" w:rsidRPr="00585C28" w:rsidRDefault="00AB1188" w:rsidP="00B868C1">
                  <w:pPr>
                    <w:jc w:val="center"/>
                    <w:rPr>
                      <w:rFonts w:ascii="Times New Roman" w:hAnsi="Times New Roman"/>
                      <w:szCs w:val="21"/>
                    </w:rPr>
                  </w:pPr>
                </w:p>
              </w:tc>
            </w:tr>
            <w:tr w:rsidR="00AB1188" w:rsidRPr="00585C28" w14:paraId="14583AE1" w14:textId="77777777" w:rsidTr="00B868C1">
              <w:trPr>
                <w:cantSplit/>
                <w:trHeight w:val="232"/>
                <w:jc w:val="center"/>
              </w:trPr>
              <w:tc>
                <w:tcPr>
                  <w:tcW w:w="1234" w:type="pct"/>
                  <w:vMerge/>
                  <w:vAlign w:val="center"/>
                </w:tcPr>
                <w:p w14:paraId="028D80F8" w14:textId="77777777" w:rsidR="00AB1188" w:rsidRPr="00585C28" w:rsidRDefault="00AB1188" w:rsidP="00B868C1">
                  <w:pPr>
                    <w:widowControl/>
                    <w:jc w:val="center"/>
                    <w:rPr>
                      <w:rFonts w:ascii="Times New Roman" w:hAnsi="Times New Roman"/>
                      <w:szCs w:val="21"/>
                    </w:rPr>
                  </w:pPr>
                </w:p>
              </w:tc>
              <w:tc>
                <w:tcPr>
                  <w:tcW w:w="1030" w:type="pct"/>
                  <w:vMerge/>
                  <w:vAlign w:val="center"/>
                </w:tcPr>
                <w:p w14:paraId="09995DB9" w14:textId="77777777" w:rsidR="00AB1188" w:rsidRPr="00585C28" w:rsidRDefault="00AB1188" w:rsidP="00B868C1">
                  <w:pPr>
                    <w:widowControl/>
                    <w:jc w:val="center"/>
                    <w:rPr>
                      <w:rFonts w:ascii="Times New Roman" w:hAnsi="Times New Roman"/>
                      <w:szCs w:val="21"/>
                    </w:rPr>
                  </w:pPr>
                </w:p>
              </w:tc>
              <w:tc>
                <w:tcPr>
                  <w:tcW w:w="1391" w:type="pct"/>
                  <w:vAlign w:val="center"/>
                </w:tcPr>
                <w:p w14:paraId="5BAD3B74"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24</w:t>
                  </w:r>
                  <w:r w:rsidRPr="00585C28">
                    <w:rPr>
                      <w:rFonts w:ascii="Times New Roman" w:hAnsi="Times New Roman"/>
                      <w:szCs w:val="21"/>
                    </w:rPr>
                    <w:t>小时平均</w:t>
                  </w:r>
                </w:p>
              </w:tc>
              <w:tc>
                <w:tcPr>
                  <w:tcW w:w="743" w:type="pct"/>
                  <w:vAlign w:val="center"/>
                </w:tcPr>
                <w:p w14:paraId="1FCEB949" w14:textId="77777777" w:rsidR="00AB1188" w:rsidRPr="00585C28" w:rsidRDefault="00AB1188" w:rsidP="00B868C1">
                  <w:pPr>
                    <w:jc w:val="center"/>
                    <w:rPr>
                      <w:rFonts w:ascii="Times New Roman" w:hAnsi="Times New Roman"/>
                      <w:szCs w:val="21"/>
                    </w:rPr>
                  </w:pPr>
                  <w:r w:rsidRPr="00585C28">
                    <w:rPr>
                      <w:rFonts w:ascii="Times New Roman" w:hAnsi="Times New Roman"/>
                      <w:szCs w:val="21"/>
                    </w:rPr>
                    <w:t>75</w:t>
                  </w:r>
                </w:p>
              </w:tc>
              <w:tc>
                <w:tcPr>
                  <w:tcW w:w="602" w:type="pct"/>
                  <w:vMerge/>
                  <w:vAlign w:val="center"/>
                </w:tcPr>
                <w:p w14:paraId="58A6DC24" w14:textId="77777777" w:rsidR="00AB1188" w:rsidRPr="00585C28" w:rsidRDefault="00AB1188" w:rsidP="00B868C1">
                  <w:pPr>
                    <w:jc w:val="center"/>
                    <w:rPr>
                      <w:rFonts w:ascii="Times New Roman" w:hAnsi="Times New Roman"/>
                      <w:szCs w:val="21"/>
                    </w:rPr>
                  </w:pPr>
                </w:p>
              </w:tc>
            </w:tr>
            <w:tr w:rsidR="00745B53" w:rsidRPr="00585C28" w14:paraId="43A90A18" w14:textId="77777777" w:rsidTr="00B868C1">
              <w:trPr>
                <w:cantSplit/>
                <w:trHeight w:val="232"/>
                <w:jc w:val="center"/>
              </w:trPr>
              <w:tc>
                <w:tcPr>
                  <w:tcW w:w="1234" w:type="pct"/>
                  <w:vAlign w:val="center"/>
                </w:tcPr>
                <w:p w14:paraId="17D78F80" w14:textId="77777777" w:rsidR="00745B53" w:rsidRPr="00585C28" w:rsidRDefault="00DE694A" w:rsidP="00B868C1">
                  <w:pPr>
                    <w:widowControl/>
                    <w:jc w:val="center"/>
                    <w:rPr>
                      <w:rFonts w:ascii="Times New Roman" w:hAnsi="Times New Roman"/>
                      <w:szCs w:val="21"/>
                    </w:rPr>
                  </w:pPr>
                  <w:r w:rsidRPr="00DE694A">
                    <w:rPr>
                      <w:rFonts w:ascii="Times New Roman" w:hAnsi="Times New Roman"/>
                      <w:szCs w:val="21"/>
                    </w:rPr>
                    <w:t>《大气污染物综合排放标准详解》</w:t>
                  </w:r>
                </w:p>
              </w:tc>
              <w:tc>
                <w:tcPr>
                  <w:tcW w:w="1030" w:type="pct"/>
                  <w:vAlign w:val="center"/>
                </w:tcPr>
                <w:p w14:paraId="43A8D919" w14:textId="77777777" w:rsidR="00745B53" w:rsidRPr="00585C28" w:rsidRDefault="00DE694A" w:rsidP="00B868C1">
                  <w:pPr>
                    <w:widowControl/>
                    <w:jc w:val="center"/>
                    <w:rPr>
                      <w:rFonts w:ascii="Times New Roman" w:hAnsi="Times New Roman"/>
                      <w:szCs w:val="21"/>
                    </w:rPr>
                  </w:pPr>
                  <w:r>
                    <w:rPr>
                      <w:rFonts w:ascii="Times New Roman" w:hAnsi="Times New Roman" w:hint="eastAsia"/>
                      <w:szCs w:val="21"/>
                    </w:rPr>
                    <w:t>非甲烷总烃</w:t>
                  </w:r>
                </w:p>
              </w:tc>
              <w:tc>
                <w:tcPr>
                  <w:tcW w:w="1391" w:type="pct"/>
                  <w:vAlign w:val="center"/>
                </w:tcPr>
                <w:p w14:paraId="3F9D6561" w14:textId="77777777" w:rsidR="00745B53" w:rsidRPr="00585C28" w:rsidRDefault="00DE694A" w:rsidP="00B868C1">
                  <w:pPr>
                    <w:jc w:val="center"/>
                    <w:rPr>
                      <w:rFonts w:ascii="Times New Roman" w:hAnsi="Times New Roman"/>
                      <w:szCs w:val="21"/>
                    </w:rPr>
                  </w:pPr>
                  <w:r>
                    <w:rPr>
                      <w:rFonts w:ascii="Times New Roman" w:hAnsi="Times New Roman" w:hint="eastAsia"/>
                      <w:szCs w:val="21"/>
                    </w:rPr>
                    <w:t>浓度限值</w:t>
                  </w:r>
                </w:p>
              </w:tc>
              <w:tc>
                <w:tcPr>
                  <w:tcW w:w="743" w:type="pct"/>
                  <w:vAlign w:val="center"/>
                </w:tcPr>
                <w:p w14:paraId="14471727" w14:textId="77777777" w:rsidR="00745B53" w:rsidRPr="00585C28" w:rsidRDefault="00DE694A" w:rsidP="00B868C1">
                  <w:pPr>
                    <w:jc w:val="center"/>
                    <w:rPr>
                      <w:rFonts w:ascii="Times New Roman" w:hAnsi="Times New Roman"/>
                      <w:szCs w:val="21"/>
                    </w:rPr>
                  </w:pPr>
                  <w:r>
                    <w:rPr>
                      <w:rFonts w:ascii="Times New Roman" w:hAnsi="Times New Roman" w:hint="eastAsia"/>
                      <w:szCs w:val="21"/>
                    </w:rPr>
                    <w:t>2</w:t>
                  </w:r>
                </w:p>
              </w:tc>
              <w:tc>
                <w:tcPr>
                  <w:tcW w:w="602" w:type="pct"/>
                  <w:vAlign w:val="center"/>
                </w:tcPr>
                <w:p w14:paraId="064FEFA4" w14:textId="77777777" w:rsidR="00745B53" w:rsidRPr="00585C28" w:rsidRDefault="00DE694A" w:rsidP="00B868C1">
                  <w:pPr>
                    <w:jc w:val="center"/>
                    <w:rPr>
                      <w:rFonts w:ascii="Times New Roman" w:hAnsi="Times New Roman"/>
                      <w:szCs w:val="21"/>
                    </w:rPr>
                  </w:pPr>
                  <w:r w:rsidRPr="00585C28">
                    <w:rPr>
                      <w:rFonts w:ascii="Times New Roman" w:hAnsi="Times New Roman"/>
                      <w:szCs w:val="21"/>
                    </w:rPr>
                    <w:t>mg/m</w:t>
                  </w:r>
                  <w:r w:rsidRPr="00585C28">
                    <w:rPr>
                      <w:rFonts w:ascii="Times New Roman" w:hAnsi="Times New Roman"/>
                      <w:szCs w:val="21"/>
                      <w:vertAlign w:val="superscript"/>
                    </w:rPr>
                    <w:t>3</w:t>
                  </w:r>
                </w:p>
              </w:tc>
            </w:tr>
          </w:tbl>
          <w:p w14:paraId="46F5184E" w14:textId="77777777" w:rsidR="007F7686" w:rsidRDefault="007F7686" w:rsidP="00B868C1">
            <w:pPr>
              <w:widowControl/>
              <w:adjustRightInd w:val="0"/>
              <w:spacing w:line="360" w:lineRule="auto"/>
              <w:ind w:firstLineChars="200" w:firstLine="480"/>
              <w:rPr>
                <w:rFonts w:ascii="Times New Roman" w:hAnsi="Times New Roman"/>
                <w:sz w:val="24"/>
                <w:szCs w:val="24"/>
              </w:rPr>
            </w:pPr>
            <w:r w:rsidRPr="00585C28">
              <w:rPr>
                <w:rFonts w:ascii="Times New Roman" w:hAnsi="Times New Roman"/>
                <w:bCs/>
                <w:sz w:val="24"/>
              </w:rPr>
              <w:t>2</w:t>
            </w:r>
            <w:r w:rsidRPr="00585C28">
              <w:rPr>
                <w:rFonts w:ascii="Times New Roman" w:hAnsi="Times New Roman"/>
                <w:bCs/>
                <w:sz w:val="24"/>
              </w:rPr>
              <w:t>、</w:t>
            </w:r>
            <w:r w:rsidR="009226D8" w:rsidRPr="00585C28">
              <w:rPr>
                <w:rFonts w:ascii="Times New Roman" w:hAnsi="Times New Roman"/>
                <w:sz w:val="24"/>
                <w:szCs w:val="24"/>
              </w:rPr>
              <w:t>声环境</w:t>
            </w:r>
            <w:r w:rsidR="009A2DF6" w:rsidRPr="00585C28">
              <w:rPr>
                <w:rFonts w:ascii="Times New Roman" w:hAnsi="Times New Roman"/>
                <w:sz w:val="24"/>
                <w:szCs w:val="24"/>
              </w:rPr>
              <w:t>执行《声环境质量标准》（</w:t>
            </w:r>
            <w:r w:rsidR="009A2DF6" w:rsidRPr="00585C28">
              <w:rPr>
                <w:rFonts w:ascii="Times New Roman" w:hAnsi="Times New Roman"/>
                <w:sz w:val="24"/>
                <w:szCs w:val="24"/>
              </w:rPr>
              <w:t>GB3096-2008</w:t>
            </w:r>
            <w:r w:rsidR="009A2DF6" w:rsidRPr="00585C28">
              <w:rPr>
                <w:rFonts w:ascii="Times New Roman" w:hAnsi="Times New Roman"/>
                <w:sz w:val="24"/>
                <w:szCs w:val="24"/>
              </w:rPr>
              <w:t>）中的</w:t>
            </w:r>
            <w:r w:rsidR="00273ACA" w:rsidRPr="00585C28">
              <w:rPr>
                <w:rFonts w:ascii="Times New Roman" w:hAnsi="Times New Roman" w:hint="eastAsia"/>
                <w:sz w:val="24"/>
                <w:szCs w:val="24"/>
              </w:rPr>
              <w:t>3</w:t>
            </w:r>
            <w:r w:rsidR="009A2DF6" w:rsidRPr="00585C28">
              <w:rPr>
                <w:rFonts w:ascii="Times New Roman" w:hAnsi="Times New Roman"/>
                <w:sz w:val="24"/>
                <w:szCs w:val="24"/>
              </w:rPr>
              <w:t>类标准</w:t>
            </w:r>
            <w:r w:rsidR="00343128" w:rsidRPr="00585C28">
              <w:rPr>
                <w:rFonts w:ascii="Times New Roman" w:hAnsi="Times New Roman"/>
                <w:sz w:val="24"/>
                <w:szCs w:val="24"/>
              </w:rPr>
              <w:t>，</w:t>
            </w:r>
            <w:r w:rsidR="009A2DF6" w:rsidRPr="00585C28">
              <w:rPr>
                <w:rFonts w:ascii="Times New Roman" w:hAnsi="Times New Roman"/>
                <w:sz w:val="24"/>
                <w:szCs w:val="24"/>
              </w:rPr>
              <w:t>具体数值详见</w:t>
            </w:r>
            <w:r w:rsidRPr="00585C28">
              <w:rPr>
                <w:rFonts w:ascii="Times New Roman" w:hAnsi="Times New Roman"/>
                <w:sz w:val="24"/>
                <w:szCs w:val="24"/>
              </w:rPr>
              <w:t>表</w:t>
            </w:r>
            <w:r w:rsidRPr="00585C28">
              <w:rPr>
                <w:rFonts w:ascii="Times New Roman" w:hAnsi="Times New Roman"/>
                <w:sz w:val="24"/>
                <w:szCs w:val="24"/>
              </w:rPr>
              <w:t>1</w:t>
            </w:r>
            <w:r w:rsidR="00DE694A">
              <w:rPr>
                <w:rFonts w:ascii="Times New Roman" w:hAnsi="Times New Roman" w:hint="eastAsia"/>
                <w:sz w:val="24"/>
                <w:szCs w:val="24"/>
              </w:rPr>
              <w:t>3</w:t>
            </w:r>
            <w:r w:rsidRPr="00585C28">
              <w:rPr>
                <w:rFonts w:ascii="Times New Roman" w:hAnsi="Times New Roman"/>
                <w:sz w:val="24"/>
                <w:szCs w:val="24"/>
              </w:rPr>
              <w:t>。</w:t>
            </w:r>
          </w:p>
          <w:p w14:paraId="43B23D28" w14:textId="77777777" w:rsidR="00B868C1" w:rsidRPr="00585C28" w:rsidRDefault="00B868C1" w:rsidP="00B868C1">
            <w:pPr>
              <w:widowControl/>
              <w:adjustRightInd w:val="0"/>
              <w:spacing w:beforeLines="20" w:before="62"/>
              <w:jc w:val="center"/>
              <w:rPr>
                <w:rFonts w:ascii="Times New Roman" w:hAnsi="Times New Roman"/>
                <w:sz w:val="22"/>
              </w:rPr>
            </w:pPr>
            <w:r w:rsidRPr="00585C28">
              <w:rPr>
                <w:rFonts w:ascii="Times New Roman" w:hAnsi="Times New Roman"/>
                <w:b/>
                <w:sz w:val="24"/>
                <w:szCs w:val="24"/>
              </w:rPr>
              <w:t>表</w:t>
            </w:r>
            <w:r w:rsidRPr="00585C28">
              <w:rPr>
                <w:rFonts w:ascii="Times New Roman" w:hAnsi="Times New Roman"/>
                <w:b/>
                <w:sz w:val="24"/>
                <w:szCs w:val="24"/>
              </w:rPr>
              <w:t>1</w:t>
            </w:r>
            <w:r>
              <w:rPr>
                <w:rFonts w:ascii="Times New Roman" w:hAnsi="Times New Roman" w:hint="eastAsia"/>
                <w:b/>
                <w:sz w:val="24"/>
                <w:szCs w:val="24"/>
              </w:rPr>
              <w:t xml:space="preserve">3 </w:t>
            </w:r>
            <w:r w:rsidRPr="00585C28">
              <w:rPr>
                <w:rFonts w:ascii="Times New Roman" w:hAnsi="Times New Roman"/>
                <w:b/>
                <w:sz w:val="24"/>
                <w:szCs w:val="24"/>
              </w:rPr>
              <w:t xml:space="preserve">  </w:t>
            </w:r>
            <w:r w:rsidRPr="00585C28">
              <w:rPr>
                <w:rFonts w:ascii="Times New Roman" w:hAnsi="Times New Roman"/>
                <w:b/>
                <w:sz w:val="24"/>
                <w:szCs w:val="24"/>
              </w:rPr>
              <w:t>声环境质量标准</w:t>
            </w:r>
            <w:r w:rsidRPr="00585C28">
              <w:rPr>
                <w:rFonts w:ascii="Times New Roman" w:hAnsi="Times New Roman"/>
                <w:b/>
                <w:sz w:val="24"/>
                <w:szCs w:val="24"/>
              </w:rPr>
              <w:t xml:space="preserve">   </w:t>
            </w:r>
            <w:r w:rsidRPr="00585C28">
              <w:rPr>
                <w:rFonts w:ascii="Times New Roman" w:hAnsi="Times New Roman"/>
                <w:b/>
                <w:sz w:val="24"/>
                <w:szCs w:val="24"/>
              </w:rPr>
              <w:t>（单位：</w:t>
            </w:r>
            <w:proofErr w:type="spellStart"/>
            <w:r w:rsidRPr="00585C28">
              <w:rPr>
                <w:rFonts w:ascii="Times New Roman" w:hAnsi="Times New Roman"/>
                <w:b/>
                <w:sz w:val="24"/>
                <w:szCs w:val="24"/>
              </w:rPr>
              <w:t>LAeq</w:t>
            </w:r>
            <w:proofErr w:type="spellEnd"/>
            <w:r w:rsidRPr="00585C28">
              <w:rPr>
                <w:rFonts w:ascii="Times New Roman" w:hAnsi="Times New Roman"/>
                <w:b/>
                <w:sz w:val="24"/>
                <w:szCs w:val="24"/>
              </w:rPr>
              <w:t>（</w:t>
            </w:r>
            <w:r w:rsidRPr="00585C28">
              <w:rPr>
                <w:rFonts w:ascii="Times New Roman" w:hAnsi="Times New Roman"/>
                <w:b/>
                <w:sz w:val="24"/>
                <w:szCs w:val="24"/>
              </w:rPr>
              <w:t>dB</w:t>
            </w:r>
            <w:r w:rsidRPr="00585C28">
              <w:rPr>
                <w:rFonts w:ascii="Times New Roman" w:hAnsi="Times New Roman"/>
                <w:b/>
                <w:sz w:val="24"/>
                <w:szCs w:val="24"/>
              </w:rPr>
              <w:t>（</w:t>
            </w:r>
            <w:r w:rsidRPr="00585C28">
              <w:rPr>
                <w:rFonts w:ascii="Times New Roman" w:hAnsi="Times New Roman"/>
                <w:b/>
                <w:sz w:val="24"/>
                <w:szCs w:val="24"/>
              </w:rPr>
              <w:t>A</w:t>
            </w:r>
            <w:r w:rsidRPr="00585C28">
              <w:rPr>
                <w:rFonts w:ascii="Times New Roman" w:hAnsi="Times New Roman"/>
                <w:b/>
                <w:sz w:val="24"/>
                <w:szCs w:val="24"/>
              </w:rPr>
              <w:t>））</w:t>
            </w:r>
          </w:p>
          <w:tbl>
            <w:tblPr>
              <w:tblW w:w="7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9"/>
              <w:gridCol w:w="906"/>
              <w:gridCol w:w="1084"/>
              <w:gridCol w:w="1222"/>
              <w:gridCol w:w="1144"/>
            </w:tblGrid>
            <w:tr w:rsidR="00B868C1" w:rsidRPr="00B868C1" w14:paraId="66D1A1CD" w14:textId="77777777" w:rsidTr="00B868C1">
              <w:trPr>
                <w:jc w:val="center"/>
              </w:trPr>
              <w:tc>
                <w:tcPr>
                  <w:tcW w:w="2979" w:type="dxa"/>
                  <w:vMerge w:val="restart"/>
                  <w:vAlign w:val="center"/>
                </w:tcPr>
                <w:p w14:paraId="27E0F2B0"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执行标准</w:t>
                  </w:r>
                </w:p>
              </w:tc>
              <w:tc>
                <w:tcPr>
                  <w:tcW w:w="906" w:type="dxa"/>
                  <w:vMerge w:val="restart"/>
                  <w:vAlign w:val="center"/>
                </w:tcPr>
                <w:p w14:paraId="7BCB0487"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类别</w:t>
                  </w:r>
                </w:p>
              </w:tc>
              <w:tc>
                <w:tcPr>
                  <w:tcW w:w="1084" w:type="dxa"/>
                  <w:vMerge w:val="restart"/>
                  <w:vAlign w:val="center"/>
                </w:tcPr>
                <w:p w14:paraId="3679B0E5"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单位</w:t>
                  </w:r>
                </w:p>
              </w:tc>
              <w:tc>
                <w:tcPr>
                  <w:tcW w:w="2366" w:type="dxa"/>
                  <w:gridSpan w:val="2"/>
                  <w:vAlign w:val="center"/>
                </w:tcPr>
                <w:p w14:paraId="758412C9"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标准限值</w:t>
                  </w:r>
                </w:p>
              </w:tc>
            </w:tr>
            <w:tr w:rsidR="00B868C1" w:rsidRPr="00B868C1" w14:paraId="4D618F98" w14:textId="77777777" w:rsidTr="00B868C1">
              <w:trPr>
                <w:jc w:val="center"/>
              </w:trPr>
              <w:tc>
                <w:tcPr>
                  <w:tcW w:w="2979" w:type="dxa"/>
                  <w:vMerge/>
                  <w:vAlign w:val="center"/>
                </w:tcPr>
                <w:p w14:paraId="13392E2F" w14:textId="77777777" w:rsidR="00B868C1" w:rsidRPr="00B868C1" w:rsidRDefault="00B868C1" w:rsidP="00B868C1">
                  <w:pPr>
                    <w:widowControl/>
                    <w:jc w:val="center"/>
                    <w:rPr>
                      <w:rFonts w:ascii="Times New Roman" w:hAnsi="Times New Roman"/>
                      <w:szCs w:val="21"/>
                    </w:rPr>
                  </w:pPr>
                </w:p>
              </w:tc>
              <w:tc>
                <w:tcPr>
                  <w:tcW w:w="906" w:type="dxa"/>
                  <w:vMerge/>
                  <w:vAlign w:val="center"/>
                </w:tcPr>
                <w:p w14:paraId="13AD8C75" w14:textId="77777777" w:rsidR="00B868C1" w:rsidRPr="00B868C1" w:rsidRDefault="00B868C1" w:rsidP="00B868C1">
                  <w:pPr>
                    <w:widowControl/>
                    <w:jc w:val="center"/>
                    <w:rPr>
                      <w:rFonts w:ascii="Times New Roman" w:hAnsi="Times New Roman"/>
                      <w:szCs w:val="21"/>
                    </w:rPr>
                  </w:pPr>
                </w:p>
              </w:tc>
              <w:tc>
                <w:tcPr>
                  <w:tcW w:w="1084" w:type="dxa"/>
                  <w:vMerge/>
                  <w:vAlign w:val="center"/>
                </w:tcPr>
                <w:p w14:paraId="03F20DA5" w14:textId="77777777" w:rsidR="00B868C1" w:rsidRPr="00B868C1" w:rsidRDefault="00B868C1" w:rsidP="00B868C1">
                  <w:pPr>
                    <w:widowControl/>
                    <w:jc w:val="center"/>
                    <w:rPr>
                      <w:rFonts w:ascii="Times New Roman" w:hAnsi="Times New Roman"/>
                      <w:szCs w:val="21"/>
                    </w:rPr>
                  </w:pPr>
                </w:p>
              </w:tc>
              <w:tc>
                <w:tcPr>
                  <w:tcW w:w="1222" w:type="dxa"/>
                  <w:vAlign w:val="center"/>
                </w:tcPr>
                <w:p w14:paraId="78021BB3"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昼间</w:t>
                  </w:r>
                </w:p>
              </w:tc>
              <w:tc>
                <w:tcPr>
                  <w:tcW w:w="1144" w:type="dxa"/>
                  <w:vAlign w:val="center"/>
                </w:tcPr>
                <w:p w14:paraId="03ED9B0A"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夜间</w:t>
                  </w:r>
                </w:p>
              </w:tc>
            </w:tr>
            <w:tr w:rsidR="00B868C1" w:rsidRPr="00B868C1" w14:paraId="673298C8" w14:textId="77777777" w:rsidTr="00B868C1">
              <w:trPr>
                <w:jc w:val="center"/>
              </w:trPr>
              <w:tc>
                <w:tcPr>
                  <w:tcW w:w="2979" w:type="dxa"/>
                  <w:vAlign w:val="center"/>
                </w:tcPr>
                <w:p w14:paraId="32CEA691"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《声环境质量标准》</w:t>
                  </w:r>
                  <w:r w:rsidRPr="00B868C1">
                    <w:rPr>
                      <w:rFonts w:ascii="Times New Roman" w:hAnsi="Times New Roman"/>
                      <w:szCs w:val="21"/>
                    </w:rPr>
                    <w:cr/>
                    <w:t>GB3096-2008</w:t>
                  </w:r>
                  <w:r w:rsidRPr="00B868C1">
                    <w:rPr>
                      <w:rFonts w:ascii="Times New Roman" w:hAnsi="Times New Roman"/>
                      <w:szCs w:val="21"/>
                    </w:rPr>
                    <w:t>）</w:t>
                  </w:r>
                </w:p>
              </w:tc>
              <w:tc>
                <w:tcPr>
                  <w:tcW w:w="906" w:type="dxa"/>
                  <w:vAlign w:val="center"/>
                </w:tcPr>
                <w:p w14:paraId="3CD8D52E" w14:textId="77777777" w:rsidR="00B868C1" w:rsidRPr="00B868C1" w:rsidRDefault="00B868C1" w:rsidP="00B868C1">
                  <w:pPr>
                    <w:jc w:val="center"/>
                    <w:rPr>
                      <w:rFonts w:ascii="Times New Roman" w:hAnsi="Times New Roman"/>
                      <w:szCs w:val="21"/>
                    </w:rPr>
                  </w:pPr>
                  <w:r w:rsidRPr="00B868C1">
                    <w:rPr>
                      <w:rFonts w:ascii="Times New Roman" w:hAnsi="Times New Roman" w:hint="eastAsia"/>
                      <w:szCs w:val="21"/>
                    </w:rPr>
                    <w:t>3</w:t>
                  </w:r>
                  <w:r w:rsidRPr="00B868C1">
                    <w:rPr>
                      <w:rFonts w:ascii="Times New Roman" w:hAnsi="Times New Roman"/>
                      <w:szCs w:val="21"/>
                    </w:rPr>
                    <w:t>类</w:t>
                  </w:r>
                </w:p>
              </w:tc>
              <w:tc>
                <w:tcPr>
                  <w:tcW w:w="1084" w:type="dxa"/>
                  <w:vAlign w:val="center"/>
                </w:tcPr>
                <w:p w14:paraId="65770AA5"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dB</w:t>
                  </w:r>
                  <w:r w:rsidRPr="00B868C1">
                    <w:rPr>
                      <w:rFonts w:ascii="Times New Roman" w:hAnsi="Times New Roman"/>
                      <w:szCs w:val="21"/>
                    </w:rPr>
                    <w:t>（</w:t>
                  </w:r>
                  <w:r w:rsidRPr="00B868C1">
                    <w:rPr>
                      <w:rFonts w:ascii="Times New Roman" w:hAnsi="Times New Roman"/>
                      <w:szCs w:val="21"/>
                    </w:rPr>
                    <w:t>A</w:t>
                  </w:r>
                  <w:r w:rsidRPr="00B868C1">
                    <w:rPr>
                      <w:rFonts w:ascii="Times New Roman" w:hAnsi="Times New Roman"/>
                      <w:szCs w:val="21"/>
                    </w:rPr>
                    <w:t>）</w:t>
                  </w:r>
                </w:p>
              </w:tc>
              <w:tc>
                <w:tcPr>
                  <w:tcW w:w="1222" w:type="dxa"/>
                  <w:vAlign w:val="center"/>
                </w:tcPr>
                <w:p w14:paraId="22E039FA"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6</w:t>
                  </w:r>
                  <w:r w:rsidRPr="00B868C1">
                    <w:rPr>
                      <w:rFonts w:ascii="Times New Roman" w:hAnsi="Times New Roman" w:hint="eastAsia"/>
                      <w:szCs w:val="21"/>
                    </w:rPr>
                    <w:t>5</w:t>
                  </w:r>
                </w:p>
              </w:tc>
              <w:tc>
                <w:tcPr>
                  <w:tcW w:w="1144" w:type="dxa"/>
                  <w:vAlign w:val="center"/>
                </w:tcPr>
                <w:p w14:paraId="0F1D0417" w14:textId="77777777" w:rsidR="00B868C1" w:rsidRPr="00B868C1" w:rsidRDefault="00B868C1" w:rsidP="00B868C1">
                  <w:pPr>
                    <w:jc w:val="center"/>
                    <w:rPr>
                      <w:rFonts w:ascii="Times New Roman" w:hAnsi="Times New Roman"/>
                      <w:szCs w:val="21"/>
                    </w:rPr>
                  </w:pPr>
                  <w:r w:rsidRPr="00B868C1">
                    <w:rPr>
                      <w:rFonts w:ascii="Times New Roman" w:hAnsi="Times New Roman"/>
                      <w:szCs w:val="21"/>
                    </w:rPr>
                    <w:t>5</w:t>
                  </w:r>
                  <w:r w:rsidRPr="00B868C1">
                    <w:rPr>
                      <w:rFonts w:ascii="Times New Roman" w:hAnsi="Times New Roman" w:hint="eastAsia"/>
                      <w:szCs w:val="21"/>
                    </w:rPr>
                    <w:t>5</w:t>
                  </w:r>
                </w:p>
              </w:tc>
            </w:tr>
          </w:tbl>
          <w:p w14:paraId="1B1C13DD" w14:textId="77777777" w:rsidR="003629A0" w:rsidRPr="00585C28" w:rsidRDefault="003629A0" w:rsidP="00B868C1">
            <w:pPr>
              <w:pStyle w:val="Default1"/>
              <w:jc w:val="both"/>
              <w:rPr>
                <w:rFonts w:ascii="Times New Roman" w:cs="Times New Roman"/>
                <w:color w:val="auto"/>
              </w:rPr>
            </w:pPr>
          </w:p>
        </w:tc>
      </w:tr>
      <w:tr w:rsidR="00EE2716" w:rsidRPr="00585C28" w14:paraId="3E5B2295" w14:textId="77777777" w:rsidTr="00EE2716">
        <w:trPr>
          <w:cantSplit/>
          <w:trHeight w:val="2664"/>
          <w:jc w:val="center"/>
        </w:trPr>
        <w:tc>
          <w:tcPr>
            <w:tcW w:w="619" w:type="dxa"/>
            <w:tcBorders>
              <w:top w:val="single" w:sz="12" w:space="0" w:color="000000"/>
              <w:left w:val="single" w:sz="12" w:space="0" w:color="000000"/>
              <w:bottom w:val="single" w:sz="6" w:space="0" w:color="000000"/>
              <w:right w:val="single" w:sz="6" w:space="0" w:color="000000"/>
            </w:tcBorders>
            <w:tcMar>
              <w:top w:w="0" w:type="dxa"/>
              <w:left w:w="95" w:type="dxa"/>
              <w:bottom w:w="0" w:type="dxa"/>
              <w:right w:w="95" w:type="dxa"/>
            </w:tcMar>
            <w:vAlign w:val="center"/>
          </w:tcPr>
          <w:p w14:paraId="7ABB41EB" w14:textId="77777777" w:rsidR="00EE2716" w:rsidRPr="00585C28" w:rsidRDefault="00EE2716">
            <w:pPr>
              <w:widowControl/>
              <w:ind w:left="109" w:right="109"/>
              <w:jc w:val="center"/>
              <w:rPr>
                <w:rFonts w:ascii="Times New Roman" w:hAnsi="Times New Roman"/>
                <w:b/>
                <w:szCs w:val="21"/>
              </w:rPr>
            </w:pPr>
            <w:r w:rsidRPr="00585C28">
              <w:rPr>
                <w:rFonts w:ascii="Times New Roman" w:hAnsi="Times New Roman"/>
                <w:b/>
                <w:szCs w:val="21"/>
              </w:rPr>
              <w:t>污染物排放标准</w:t>
            </w:r>
          </w:p>
        </w:tc>
        <w:tc>
          <w:tcPr>
            <w:tcW w:w="7665" w:type="dxa"/>
            <w:tcBorders>
              <w:top w:val="single" w:sz="12" w:space="0" w:color="000000"/>
              <w:left w:val="single" w:sz="6" w:space="0" w:color="000000"/>
              <w:bottom w:val="single" w:sz="6" w:space="0" w:color="000000"/>
              <w:right w:val="single" w:sz="12" w:space="0" w:color="000000"/>
            </w:tcBorders>
            <w:tcMar>
              <w:top w:w="0" w:type="dxa"/>
              <w:left w:w="95" w:type="dxa"/>
              <w:bottom w:w="0" w:type="dxa"/>
              <w:right w:w="95" w:type="dxa"/>
            </w:tcMar>
            <w:vAlign w:val="center"/>
          </w:tcPr>
          <w:p w14:paraId="7CDCD16C" w14:textId="77777777" w:rsidR="00EE2716" w:rsidRPr="00EE2716" w:rsidRDefault="00EE2716" w:rsidP="00B906B9">
            <w:pPr>
              <w:widowControl/>
              <w:adjustRightInd w:val="0"/>
              <w:spacing w:line="360" w:lineRule="auto"/>
              <w:ind w:firstLineChars="200" w:firstLine="480"/>
              <w:jc w:val="left"/>
              <w:rPr>
                <w:rFonts w:ascii="Times New Roman" w:hAnsi="Times New Roman"/>
                <w:bCs/>
                <w:sz w:val="24"/>
              </w:rPr>
            </w:pPr>
            <w:r w:rsidRPr="00585C28">
              <w:rPr>
                <w:rFonts w:ascii="Times New Roman" w:hAnsi="Times New Roman"/>
                <w:bCs/>
                <w:sz w:val="24"/>
                <w:szCs w:val="24"/>
              </w:rPr>
              <w:t>1</w:t>
            </w:r>
            <w:r w:rsidRPr="00585C28">
              <w:rPr>
                <w:rFonts w:ascii="Times New Roman" w:hAnsi="Times New Roman"/>
                <w:bCs/>
                <w:sz w:val="24"/>
                <w:szCs w:val="24"/>
              </w:rPr>
              <w:t>、施工期场界扬尘污染物排放执行《施工场界扬尘排放限值》（</w:t>
            </w:r>
            <w:r w:rsidRPr="00585C28">
              <w:rPr>
                <w:rFonts w:ascii="Times New Roman" w:hAnsi="Times New Roman"/>
                <w:bCs/>
                <w:sz w:val="24"/>
                <w:szCs w:val="24"/>
              </w:rPr>
              <w:t>DB61/1078-2017</w:t>
            </w:r>
            <w:r w:rsidRPr="00585C28">
              <w:rPr>
                <w:rFonts w:ascii="Times New Roman" w:hAnsi="Times New Roman"/>
                <w:bCs/>
                <w:sz w:val="24"/>
                <w:szCs w:val="24"/>
              </w:rPr>
              <w:t>）中相关标准；运营期大气污染物排放执行</w:t>
            </w:r>
            <w:r>
              <w:rPr>
                <w:rFonts w:ascii="Times New Roman" w:hAnsi="Times New Roman" w:hint="eastAsia"/>
                <w:bCs/>
                <w:sz w:val="24"/>
                <w:szCs w:val="24"/>
              </w:rPr>
              <w:t>《合成树脂工业污染物排放标准》（</w:t>
            </w:r>
            <w:r>
              <w:rPr>
                <w:rFonts w:ascii="Times New Roman" w:hAnsi="Times New Roman" w:hint="eastAsia"/>
                <w:bCs/>
                <w:sz w:val="24"/>
                <w:szCs w:val="24"/>
              </w:rPr>
              <w:t>GB31572-2015</w:t>
            </w:r>
            <w:r>
              <w:rPr>
                <w:rFonts w:ascii="Times New Roman" w:hAnsi="Times New Roman" w:hint="eastAsia"/>
                <w:bCs/>
                <w:sz w:val="24"/>
                <w:szCs w:val="24"/>
              </w:rPr>
              <w:t>）表</w:t>
            </w:r>
            <w:r>
              <w:rPr>
                <w:rFonts w:ascii="Times New Roman" w:hAnsi="Times New Roman" w:hint="eastAsia"/>
                <w:bCs/>
                <w:sz w:val="24"/>
                <w:szCs w:val="24"/>
              </w:rPr>
              <w:t>5</w:t>
            </w:r>
            <w:r>
              <w:rPr>
                <w:rFonts w:ascii="Times New Roman" w:hAnsi="Times New Roman" w:hint="eastAsia"/>
                <w:bCs/>
                <w:sz w:val="24"/>
                <w:szCs w:val="24"/>
              </w:rPr>
              <w:t>中特别排放限值要求和</w:t>
            </w:r>
            <w:r>
              <w:rPr>
                <w:rFonts w:ascii="Times New Roman" w:hAnsi="Times New Roman" w:hint="eastAsia"/>
                <w:sz w:val="24"/>
              </w:rPr>
              <w:t>表</w:t>
            </w:r>
            <w:r w:rsidR="00B906B9">
              <w:rPr>
                <w:rFonts w:ascii="Times New Roman" w:hAnsi="Times New Roman" w:hint="eastAsia"/>
                <w:sz w:val="24"/>
              </w:rPr>
              <w:t>9</w:t>
            </w:r>
            <w:r>
              <w:rPr>
                <w:rFonts w:ascii="Times New Roman" w:hAnsi="Times New Roman" w:hint="eastAsia"/>
                <w:sz w:val="24"/>
              </w:rPr>
              <w:t>中</w:t>
            </w:r>
            <w:r w:rsidR="00B906B9">
              <w:rPr>
                <w:rFonts w:ascii="Times New Roman" w:hAnsi="Times New Roman" w:hint="eastAsia"/>
                <w:sz w:val="24"/>
              </w:rPr>
              <w:t>企业边界大气污染物浓度限值</w:t>
            </w:r>
            <w:r w:rsidRPr="00585C28">
              <w:rPr>
                <w:rFonts w:ascii="Times New Roman" w:hAnsi="Times New Roman"/>
                <w:sz w:val="24"/>
              </w:rPr>
              <w:t>要求；</w:t>
            </w:r>
            <w:r w:rsidRPr="00585C28">
              <w:rPr>
                <w:rFonts w:ascii="Times New Roman" w:hAnsi="Times New Roman"/>
                <w:sz w:val="24"/>
                <w:szCs w:val="24"/>
              </w:rPr>
              <w:t>具体数值详见下表。</w:t>
            </w:r>
          </w:p>
        </w:tc>
      </w:tr>
      <w:tr w:rsidR="006527A2" w:rsidRPr="00585C28" w14:paraId="7FBBD29D" w14:textId="77777777" w:rsidTr="001122BD">
        <w:trPr>
          <w:cantSplit/>
          <w:trHeight w:val="9908"/>
          <w:jc w:val="center"/>
        </w:trPr>
        <w:tc>
          <w:tcPr>
            <w:tcW w:w="619" w:type="dxa"/>
            <w:tcBorders>
              <w:top w:val="single" w:sz="6" w:space="0" w:color="000000"/>
              <w:left w:val="single" w:sz="12" w:space="0" w:color="000000"/>
              <w:right w:val="single" w:sz="6" w:space="0" w:color="000000"/>
            </w:tcBorders>
            <w:tcMar>
              <w:top w:w="0" w:type="dxa"/>
              <w:left w:w="95" w:type="dxa"/>
              <w:bottom w:w="0" w:type="dxa"/>
              <w:right w:w="95" w:type="dxa"/>
            </w:tcMar>
            <w:vAlign w:val="center"/>
          </w:tcPr>
          <w:p w14:paraId="494A7BD4" w14:textId="77777777" w:rsidR="006527A2" w:rsidRPr="00585C28" w:rsidRDefault="006527A2">
            <w:pPr>
              <w:widowControl/>
              <w:ind w:left="109" w:right="109"/>
              <w:jc w:val="center"/>
              <w:rPr>
                <w:rFonts w:ascii="Times New Roman" w:hAnsi="Times New Roman"/>
                <w:b/>
                <w:szCs w:val="21"/>
              </w:rPr>
            </w:pPr>
            <w:r w:rsidRPr="00585C28">
              <w:rPr>
                <w:rFonts w:ascii="Times New Roman" w:hAnsi="Times New Roman"/>
                <w:b/>
                <w:szCs w:val="21"/>
              </w:rPr>
              <w:lastRenderedPageBreak/>
              <w:t>污染物排放标准</w:t>
            </w:r>
          </w:p>
        </w:tc>
        <w:tc>
          <w:tcPr>
            <w:tcW w:w="7665" w:type="dxa"/>
            <w:tcBorders>
              <w:top w:val="single" w:sz="6" w:space="0" w:color="000000"/>
              <w:left w:val="single" w:sz="6" w:space="0" w:color="000000"/>
              <w:right w:val="single" w:sz="12" w:space="0" w:color="000000"/>
            </w:tcBorders>
            <w:tcMar>
              <w:top w:w="0" w:type="dxa"/>
              <w:left w:w="95" w:type="dxa"/>
              <w:bottom w:w="0" w:type="dxa"/>
              <w:right w:w="95" w:type="dxa"/>
            </w:tcMar>
          </w:tcPr>
          <w:p w14:paraId="497D5BB7" w14:textId="77777777" w:rsidR="001777CC" w:rsidRPr="00585C28" w:rsidRDefault="001777CC" w:rsidP="00AF2692">
            <w:pPr>
              <w:widowControl/>
              <w:adjustRightInd w:val="0"/>
              <w:jc w:val="center"/>
              <w:rPr>
                <w:rFonts w:ascii="Times New Roman" w:hAnsi="Times New Roman"/>
                <w:b/>
                <w:sz w:val="24"/>
                <w:szCs w:val="24"/>
              </w:rPr>
            </w:pPr>
            <w:bookmarkStart w:id="46" w:name="_Toc254605309"/>
            <w:r w:rsidRPr="00585C28">
              <w:rPr>
                <w:rFonts w:ascii="Times New Roman" w:hAnsi="Times New Roman"/>
                <w:b/>
                <w:sz w:val="24"/>
                <w:szCs w:val="24"/>
              </w:rPr>
              <w:t>表</w:t>
            </w:r>
            <w:bookmarkEnd w:id="46"/>
            <w:r w:rsidRPr="00585C28">
              <w:rPr>
                <w:rFonts w:ascii="Times New Roman" w:hAnsi="Times New Roman"/>
                <w:b/>
                <w:sz w:val="24"/>
                <w:szCs w:val="24"/>
              </w:rPr>
              <w:t>1</w:t>
            </w:r>
            <w:r w:rsidR="00C12827">
              <w:rPr>
                <w:rFonts w:ascii="Times New Roman" w:hAnsi="Times New Roman" w:hint="eastAsia"/>
                <w:b/>
                <w:sz w:val="24"/>
                <w:szCs w:val="24"/>
              </w:rPr>
              <w:t>4</w:t>
            </w:r>
            <w:r w:rsidRPr="00585C28">
              <w:rPr>
                <w:rFonts w:ascii="Times New Roman" w:hAnsi="Times New Roman"/>
                <w:b/>
                <w:sz w:val="24"/>
                <w:szCs w:val="24"/>
              </w:rPr>
              <w:t xml:space="preserve">   </w:t>
            </w:r>
            <w:r w:rsidRPr="00585C28">
              <w:rPr>
                <w:rFonts w:ascii="Times New Roman" w:hAnsi="Times New Roman"/>
                <w:b/>
                <w:sz w:val="24"/>
                <w:szCs w:val="24"/>
              </w:rPr>
              <w:t>大气污染物排放标准</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95" w:type="dxa"/>
                <w:right w:w="95" w:type="dxa"/>
              </w:tblCellMar>
              <w:tblLook w:val="0000" w:firstRow="0" w:lastRow="0" w:firstColumn="0" w:lastColumn="0" w:noHBand="0" w:noVBand="0"/>
            </w:tblPr>
            <w:tblGrid>
              <w:gridCol w:w="1575"/>
              <w:gridCol w:w="2058"/>
              <w:gridCol w:w="3812"/>
            </w:tblGrid>
            <w:tr w:rsidR="00B906B9" w:rsidRPr="00585C28" w14:paraId="050F9EC2" w14:textId="77777777" w:rsidTr="00B906B9">
              <w:trPr>
                <w:jc w:val="center"/>
              </w:trPr>
              <w:tc>
                <w:tcPr>
                  <w:tcW w:w="1058" w:type="pct"/>
                  <w:tcBorders>
                    <w:right w:val="single" w:sz="4" w:space="0" w:color="auto"/>
                  </w:tcBorders>
                  <w:tcMar>
                    <w:left w:w="28" w:type="dxa"/>
                    <w:right w:w="28" w:type="dxa"/>
                  </w:tcMar>
                  <w:vAlign w:val="center"/>
                </w:tcPr>
                <w:p w14:paraId="6934644E"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kern w:val="0"/>
                      <w:szCs w:val="21"/>
                    </w:rPr>
                    <w:t>污染物</w:t>
                  </w:r>
                </w:p>
              </w:tc>
              <w:tc>
                <w:tcPr>
                  <w:tcW w:w="1382" w:type="pct"/>
                  <w:tcBorders>
                    <w:left w:val="single" w:sz="4" w:space="0" w:color="auto"/>
                  </w:tcBorders>
                  <w:vAlign w:val="center"/>
                </w:tcPr>
                <w:p w14:paraId="19F8E299"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kern w:val="0"/>
                      <w:szCs w:val="21"/>
                    </w:rPr>
                    <w:t>最高允许排放浓度</w:t>
                  </w:r>
                </w:p>
              </w:tc>
              <w:tc>
                <w:tcPr>
                  <w:tcW w:w="2559" w:type="pct"/>
                  <w:tcMar>
                    <w:left w:w="28" w:type="dxa"/>
                    <w:right w:w="28" w:type="dxa"/>
                  </w:tcMar>
                  <w:vAlign w:val="center"/>
                </w:tcPr>
                <w:p w14:paraId="7C19CE63"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szCs w:val="21"/>
                    </w:rPr>
                    <w:t>依据标准</w:t>
                  </w:r>
                </w:p>
              </w:tc>
            </w:tr>
            <w:tr w:rsidR="00B906B9" w:rsidRPr="00585C28" w14:paraId="10CE93C2" w14:textId="77777777" w:rsidTr="00B906B9">
              <w:trPr>
                <w:jc w:val="center"/>
              </w:trPr>
              <w:tc>
                <w:tcPr>
                  <w:tcW w:w="1058" w:type="pct"/>
                  <w:tcBorders>
                    <w:right w:val="single" w:sz="4" w:space="0" w:color="auto"/>
                  </w:tcBorders>
                  <w:tcMar>
                    <w:left w:w="28" w:type="dxa"/>
                    <w:right w:w="28" w:type="dxa"/>
                  </w:tcMar>
                  <w:vAlign w:val="center"/>
                </w:tcPr>
                <w:p w14:paraId="434A3671"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hint="eastAsia"/>
                      <w:kern w:val="0"/>
                      <w:szCs w:val="21"/>
                    </w:rPr>
                    <w:t>非甲烷总烃</w:t>
                  </w:r>
                </w:p>
              </w:tc>
              <w:tc>
                <w:tcPr>
                  <w:tcW w:w="1382" w:type="pct"/>
                  <w:tcBorders>
                    <w:left w:val="single" w:sz="4" w:space="0" w:color="auto"/>
                  </w:tcBorders>
                  <w:vAlign w:val="center"/>
                </w:tcPr>
                <w:p w14:paraId="11176F36" w14:textId="77777777" w:rsidR="00B906B9" w:rsidRPr="00585C28" w:rsidRDefault="00B906B9" w:rsidP="002E791E">
                  <w:pPr>
                    <w:widowControl/>
                    <w:jc w:val="center"/>
                    <w:rPr>
                      <w:rFonts w:ascii="Times New Roman" w:hAnsi="Times New Roman"/>
                      <w:kern w:val="0"/>
                      <w:szCs w:val="21"/>
                    </w:rPr>
                  </w:pPr>
                  <w:r>
                    <w:rPr>
                      <w:rFonts w:ascii="Times New Roman" w:hAnsi="Times New Roman" w:hint="eastAsia"/>
                      <w:kern w:val="0"/>
                      <w:szCs w:val="21"/>
                    </w:rPr>
                    <w:t>60</w:t>
                  </w:r>
                  <w:r w:rsidRPr="00585C28">
                    <w:rPr>
                      <w:rFonts w:ascii="Times New Roman" w:hAnsi="Times New Roman"/>
                      <w:kern w:val="0"/>
                      <w:szCs w:val="21"/>
                    </w:rPr>
                    <w:t>mg/m</w:t>
                  </w:r>
                  <w:r w:rsidRPr="00585C28">
                    <w:rPr>
                      <w:rFonts w:ascii="Times New Roman" w:hAnsi="Times New Roman"/>
                      <w:kern w:val="0"/>
                      <w:szCs w:val="21"/>
                      <w:vertAlign w:val="superscript"/>
                    </w:rPr>
                    <w:t>3</w:t>
                  </w:r>
                </w:p>
              </w:tc>
              <w:tc>
                <w:tcPr>
                  <w:tcW w:w="2559" w:type="pct"/>
                  <w:vMerge w:val="restart"/>
                  <w:tcMar>
                    <w:left w:w="28" w:type="dxa"/>
                    <w:right w:w="28" w:type="dxa"/>
                  </w:tcMar>
                  <w:vAlign w:val="center"/>
                </w:tcPr>
                <w:p w14:paraId="4B121C25" w14:textId="77777777" w:rsidR="00B906B9" w:rsidRPr="00585C28" w:rsidRDefault="00B906B9" w:rsidP="00EE2716">
                  <w:pPr>
                    <w:widowControl/>
                    <w:jc w:val="center"/>
                    <w:rPr>
                      <w:rFonts w:ascii="Times New Roman" w:hAnsi="Times New Roman"/>
                      <w:szCs w:val="21"/>
                    </w:rPr>
                  </w:pPr>
                  <w:r w:rsidRPr="00EE2716">
                    <w:rPr>
                      <w:rFonts w:ascii="Times New Roman" w:hAnsi="Times New Roman" w:hint="eastAsia"/>
                      <w:bCs/>
                      <w:szCs w:val="21"/>
                    </w:rPr>
                    <w:t>《合成树脂工业污染物排放标准》（</w:t>
                  </w:r>
                  <w:r w:rsidRPr="00EE2716">
                    <w:rPr>
                      <w:rFonts w:ascii="Times New Roman" w:hAnsi="Times New Roman" w:hint="eastAsia"/>
                      <w:bCs/>
                      <w:szCs w:val="21"/>
                    </w:rPr>
                    <w:t>GB31572-2015</w:t>
                  </w:r>
                  <w:r w:rsidRPr="00EE2716">
                    <w:rPr>
                      <w:rFonts w:ascii="Times New Roman" w:hAnsi="Times New Roman" w:hint="eastAsia"/>
                      <w:bCs/>
                      <w:szCs w:val="21"/>
                    </w:rPr>
                    <w:t>）表</w:t>
                  </w:r>
                  <w:r w:rsidRPr="00EE2716">
                    <w:rPr>
                      <w:rFonts w:ascii="Times New Roman" w:hAnsi="Times New Roman" w:hint="eastAsia"/>
                      <w:bCs/>
                      <w:szCs w:val="21"/>
                    </w:rPr>
                    <w:t>5</w:t>
                  </w:r>
                  <w:r w:rsidRPr="00EE2716">
                    <w:rPr>
                      <w:rFonts w:ascii="Times New Roman" w:hAnsi="Times New Roman" w:hint="eastAsia"/>
                      <w:bCs/>
                      <w:szCs w:val="21"/>
                    </w:rPr>
                    <w:t>特别排放限值</w:t>
                  </w:r>
                </w:p>
              </w:tc>
            </w:tr>
            <w:tr w:rsidR="00B906B9" w:rsidRPr="00585C28" w14:paraId="5D28A5A8" w14:textId="77777777" w:rsidTr="00B906B9">
              <w:trPr>
                <w:jc w:val="center"/>
              </w:trPr>
              <w:tc>
                <w:tcPr>
                  <w:tcW w:w="1058" w:type="pct"/>
                  <w:tcBorders>
                    <w:right w:val="single" w:sz="4" w:space="0" w:color="auto"/>
                  </w:tcBorders>
                  <w:tcMar>
                    <w:left w:w="28" w:type="dxa"/>
                    <w:right w:w="28" w:type="dxa"/>
                  </w:tcMar>
                  <w:vAlign w:val="center"/>
                </w:tcPr>
                <w:p w14:paraId="6007248F"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kern w:val="0"/>
                      <w:szCs w:val="21"/>
                    </w:rPr>
                    <w:t>颗粒物</w:t>
                  </w:r>
                </w:p>
              </w:tc>
              <w:tc>
                <w:tcPr>
                  <w:tcW w:w="1382" w:type="pct"/>
                  <w:tcBorders>
                    <w:left w:val="single" w:sz="4" w:space="0" w:color="auto"/>
                  </w:tcBorders>
                  <w:vAlign w:val="center"/>
                </w:tcPr>
                <w:p w14:paraId="0D126CCD" w14:textId="77777777" w:rsidR="00B906B9" w:rsidRDefault="00B906B9" w:rsidP="00B906B9">
                  <w:pPr>
                    <w:widowControl/>
                    <w:jc w:val="center"/>
                    <w:rPr>
                      <w:rFonts w:ascii="Times New Roman" w:hAnsi="Times New Roman"/>
                      <w:kern w:val="0"/>
                      <w:szCs w:val="21"/>
                    </w:rPr>
                  </w:pPr>
                  <w:r>
                    <w:rPr>
                      <w:rFonts w:ascii="Times New Roman" w:hAnsi="Times New Roman" w:hint="eastAsia"/>
                      <w:kern w:val="0"/>
                      <w:szCs w:val="21"/>
                    </w:rPr>
                    <w:t>20</w:t>
                  </w:r>
                  <w:r w:rsidRPr="00585C28">
                    <w:rPr>
                      <w:rFonts w:ascii="Times New Roman" w:hAnsi="Times New Roman"/>
                      <w:kern w:val="0"/>
                      <w:szCs w:val="21"/>
                    </w:rPr>
                    <w:t>mg/m</w:t>
                  </w:r>
                  <w:r w:rsidRPr="00585C28">
                    <w:rPr>
                      <w:rFonts w:ascii="Times New Roman" w:hAnsi="Times New Roman"/>
                      <w:kern w:val="0"/>
                      <w:szCs w:val="21"/>
                      <w:vertAlign w:val="superscript"/>
                    </w:rPr>
                    <w:t>3</w:t>
                  </w:r>
                </w:p>
              </w:tc>
              <w:tc>
                <w:tcPr>
                  <w:tcW w:w="2559" w:type="pct"/>
                  <w:vMerge/>
                  <w:tcMar>
                    <w:left w:w="28" w:type="dxa"/>
                    <w:right w:w="28" w:type="dxa"/>
                  </w:tcMar>
                  <w:vAlign w:val="center"/>
                </w:tcPr>
                <w:p w14:paraId="16E4A8B3" w14:textId="77777777" w:rsidR="00B906B9" w:rsidRPr="00EE2716" w:rsidRDefault="00B906B9" w:rsidP="00EE2716">
                  <w:pPr>
                    <w:widowControl/>
                    <w:jc w:val="center"/>
                    <w:rPr>
                      <w:rFonts w:ascii="Times New Roman" w:hAnsi="Times New Roman"/>
                      <w:bCs/>
                      <w:szCs w:val="21"/>
                    </w:rPr>
                  </w:pPr>
                </w:p>
              </w:tc>
            </w:tr>
            <w:tr w:rsidR="00B906B9" w:rsidRPr="00585C28" w14:paraId="289041C7" w14:textId="77777777" w:rsidTr="00B906B9">
              <w:trPr>
                <w:jc w:val="center"/>
              </w:trPr>
              <w:tc>
                <w:tcPr>
                  <w:tcW w:w="1058" w:type="pct"/>
                  <w:tcBorders>
                    <w:right w:val="single" w:sz="4" w:space="0" w:color="auto"/>
                  </w:tcBorders>
                  <w:tcMar>
                    <w:left w:w="28" w:type="dxa"/>
                    <w:right w:w="28" w:type="dxa"/>
                  </w:tcMar>
                  <w:vAlign w:val="center"/>
                </w:tcPr>
                <w:p w14:paraId="7B67F492"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kern w:val="0"/>
                      <w:szCs w:val="21"/>
                    </w:rPr>
                    <w:t>颗粒物</w:t>
                  </w:r>
                </w:p>
              </w:tc>
              <w:tc>
                <w:tcPr>
                  <w:tcW w:w="1382" w:type="pct"/>
                  <w:tcBorders>
                    <w:left w:val="single" w:sz="4" w:space="0" w:color="auto"/>
                  </w:tcBorders>
                  <w:vAlign w:val="center"/>
                </w:tcPr>
                <w:p w14:paraId="5E1E7D5F" w14:textId="77777777" w:rsidR="00B906B9" w:rsidRPr="00585C28" w:rsidRDefault="00B906B9" w:rsidP="002E791E">
                  <w:pPr>
                    <w:jc w:val="center"/>
                    <w:rPr>
                      <w:rFonts w:ascii="Times New Roman" w:hAnsi="Times New Roman"/>
                      <w:kern w:val="0"/>
                      <w:szCs w:val="21"/>
                    </w:rPr>
                  </w:pPr>
                  <w:r>
                    <w:rPr>
                      <w:rFonts w:ascii="Times New Roman" w:hAnsi="Times New Roman" w:hint="eastAsia"/>
                      <w:kern w:val="0"/>
                      <w:szCs w:val="21"/>
                    </w:rPr>
                    <w:t>1.0</w:t>
                  </w:r>
                  <w:r w:rsidRPr="00585C28">
                    <w:rPr>
                      <w:rFonts w:ascii="Times New Roman" w:hAnsi="Times New Roman"/>
                      <w:kern w:val="0"/>
                      <w:szCs w:val="21"/>
                    </w:rPr>
                    <w:t>mg/m</w:t>
                  </w:r>
                  <w:r w:rsidRPr="00585C28">
                    <w:rPr>
                      <w:rFonts w:ascii="Times New Roman" w:hAnsi="Times New Roman"/>
                      <w:kern w:val="0"/>
                      <w:szCs w:val="21"/>
                      <w:vertAlign w:val="superscript"/>
                    </w:rPr>
                    <w:t>3</w:t>
                  </w:r>
                </w:p>
              </w:tc>
              <w:tc>
                <w:tcPr>
                  <w:tcW w:w="2559" w:type="pct"/>
                  <w:vMerge w:val="restart"/>
                  <w:tcMar>
                    <w:left w:w="28" w:type="dxa"/>
                    <w:right w:w="28" w:type="dxa"/>
                  </w:tcMar>
                  <w:vAlign w:val="center"/>
                </w:tcPr>
                <w:p w14:paraId="52BC9AEC" w14:textId="77777777" w:rsidR="00B906B9" w:rsidRPr="00585C28" w:rsidRDefault="00B906B9" w:rsidP="00B906B9">
                  <w:pPr>
                    <w:jc w:val="center"/>
                    <w:rPr>
                      <w:rFonts w:ascii="Times New Roman" w:hAnsi="Times New Roman"/>
                      <w:kern w:val="0"/>
                      <w:szCs w:val="21"/>
                    </w:rPr>
                  </w:pPr>
                  <w:r w:rsidRPr="00EE2716">
                    <w:rPr>
                      <w:rFonts w:ascii="Times New Roman" w:hAnsi="Times New Roman" w:hint="eastAsia"/>
                      <w:bCs/>
                      <w:szCs w:val="21"/>
                    </w:rPr>
                    <w:t>《合成树脂工业污染物排放标准》（</w:t>
                  </w:r>
                  <w:r w:rsidRPr="00EE2716">
                    <w:rPr>
                      <w:rFonts w:ascii="Times New Roman" w:hAnsi="Times New Roman" w:hint="eastAsia"/>
                      <w:bCs/>
                      <w:szCs w:val="21"/>
                    </w:rPr>
                    <w:t>GB31572-2015</w:t>
                  </w:r>
                  <w:r w:rsidRPr="00EE2716">
                    <w:rPr>
                      <w:rFonts w:ascii="Times New Roman" w:hAnsi="Times New Roman" w:hint="eastAsia"/>
                      <w:bCs/>
                      <w:szCs w:val="21"/>
                    </w:rPr>
                    <w:t>）表</w:t>
                  </w:r>
                  <w:r>
                    <w:rPr>
                      <w:rFonts w:ascii="Times New Roman" w:hAnsi="Times New Roman" w:hint="eastAsia"/>
                      <w:bCs/>
                      <w:szCs w:val="21"/>
                    </w:rPr>
                    <w:t>9</w:t>
                  </w:r>
                  <w:r w:rsidRPr="00EE2716">
                    <w:rPr>
                      <w:rFonts w:ascii="Times New Roman" w:hAnsi="Times New Roman" w:hint="eastAsia"/>
                      <w:bCs/>
                      <w:szCs w:val="21"/>
                    </w:rPr>
                    <w:t>排放限值</w:t>
                  </w:r>
                </w:p>
              </w:tc>
            </w:tr>
            <w:tr w:rsidR="00B906B9" w:rsidRPr="00585C28" w14:paraId="5F9020E5" w14:textId="77777777" w:rsidTr="00B906B9">
              <w:trPr>
                <w:jc w:val="center"/>
              </w:trPr>
              <w:tc>
                <w:tcPr>
                  <w:tcW w:w="1058" w:type="pct"/>
                  <w:tcBorders>
                    <w:right w:val="single" w:sz="4" w:space="0" w:color="auto"/>
                  </w:tcBorders>
                  <w:tcMar>
                    <w:left w:w="28" w:type="dxa"/>
                    <w:right w:w="28" w:type="dxa"/>
                  </w:tcMar>
                  <w:vAlign w:val="center"/>
                </w:tcPr>
                <w:p w14:paraId="4138344D" w14:textId="77777777" w:rsidR="00B906B9" w:rsidRPr="00585C28" w:rsidRDefault="00B906B9" w:rsidP="002E791E">
                  <w:pPr>
                    <w:widowControl/>
                    <w:jc w:val="center"/>
                    <w:rPr>
                      <w:rFonts w:ascii="Times New Roman" w:hAnsi="Times New Roman"/>
                      <w:kern w:val="0"/>
                      <w:szCs w:val="21"/>
                    </w:rPr>
                  </w:pPr>
                  <w:r w:rsidRPr="00585C28">
                    <w:rPr>
                      <w:rFonts w:ascii="Times New Roman" w:hAnsi="Times New Roman" w:hint="eastAsia"/>
                      <w:kern w:val="0"/>
                      <w:szCs w:val="21"/>
                    </w:rPr>
                    <w:t>非甲烷总烃</w:t>
                  </w:r>
                </w:p>
              </w:tc>
              <w:tc>
                <w:tcPr>
                  <w:tcW w:w="1382" w:type="pct"/>
                  <w:tcBorders>
                    <w:left w:val="single" w:sz="4" w:space="0" w:color="auto"/>
                  </w:tcBorders>
                  <w:vAlign w:val="center"/>
                </w:tcPr>
                <w:p w14:paraId="243B52FA" w14:textId="77777777" w:rsidR="00B906B9" w:rsidRPr="00585C28" w:rsidRDefault="00B906B9" w:rsidP="002E791E">
                  <w:pPr>
                    <w:jc w:val="center"/>
                    <w:rPr>
                      <w:rFonts w:ascii="Times New Roman" w:hAnsi="Times New Roman"/>
                      <w:kern w:val="0"/>
                      <w:szCs w:val="21"/>
                    </w:rPr>
                  </w:pPr>
                  <w:r>
                    <w:rPr>
                      <w:rFonts w:ascii="Times New Roman" w:hAnsi="Times New Roman" w:hint="eastAsia"/>
                      <w:kern w:val="0"/>
                      <w:szCs w:val="21"/>
                    </w:rPr>
                    <w:t>4.0</w:t>
                  </w:r>
                  <w:r w:rsidRPr="00585C28">
                    <w:rPr>
                      <w:rFonts w:ascii="Times New Roman" w:hAnsi="Times New Roman"/>
                      <w:kern w:val="0"/>
                      <w:szCs w:val="21"/>
                    </w:rPr>
                    <w:t>mg/m</w:t>
                  </w:r>
                  <w:r w:rsidRPr="00585C28">
                    <w:rPr>
                      <w:rFonts w:ascii="Times New Roman" w:hAnsi="Times New Roman"/>
                      <w:kern w:val="0"/>
                      <w:szCs w:val="21"/>
                      <w:vertAlign w:val="superscript"/>
                    </w:rPr>
                    <w:t>3</w:t>
                  </w:r>
                </w:p>
              </w:tc>
              <w:tc>
                <w:tcPr>
                  <w:tcW w:w="2559" w:type="pct"/>
                  <w:vMerge/>
                  <w:tcMar>
                    <w:left w:w="28" w:type="dxa"/>
                    <w:right w:w="28" w:type="dxa"/>
                  </w:tcMar>
                  <w:vAlign w:val="center"/>
                </w:tcPr>
                <w:p w14:paraId="12EB14F8" w14:textId="77777777" w:rsidR="00B906B9" w:rsidRPr="00585C28" w:rsidRDefault="00B906B9" w:rsidP="002E791E">
                  <w:pPr>
                    <w:jc w:val="center"/>
                    <w:rPr>
                      <w:rFonts w:ascii="Times New Roman" w:hAnsi="Times New Roman"/>
                      <w:kern w:val="0"/>
                      <w:szCs w:val="21"/>
                    </w:rPr>
                  </w:pPr>
                </w:p>
              </w:tc>
            </w:tr>
          </w:tbl>
          <w:p w14:paraId="374AD0E0" w14:textId="77777777" w:rsidR="00FA7996" w:rsidRPr="00585C28" w:rsidRDefault="00FA7996" w:rsidP="00FA7996">
            <w:pPr>
              <w:widowControl/>
              <w:adjustRightInd w:val="0"/>
              <w:spacing w:line="360" w:lineRule="auto"/>
              <w:ind w:firstLineChars="200" w:firstLine="480"/>
              <w:jc w:val="left"/>
              <w:rPr>
                <w:rFonts w:ascii="Times New Roman"/>
                <w:sz w:val="24"/>
                <w:szCs w:val="24"/>
              </w:rPr>
            </w:pPr>
            <w:r w:rsidRPr="00585C28">
              <w:rPr>
                <w:rFonts w:ascii="Times New Roman" w:hAnsi="Times New Roman"/>
                <w:bCs/>
                <w:sz w:val="24"/>
              </w:rPr>
              <w:t>2</w:t>
            </w:r>
            <w:r w:rsidRPr="00585C28">
              <w:rPr>
                <w:rFonts w:ascii="Times New Roman" w:hAnsi="Times New Roman"/>
                <w:bCs/>
                <w:sz w:val="24"/>
              </w:rPr>
              <w:t>、</w:t>
            </w:r>
            <w:r w:rsidR="004769C9" w:rsidRPr="00585C28">
              <w:rPr>
                <w:rFonts w:ascii="Times New Roman" w:hint="eastAsia"/>
                <w:sz w:val="24"/>
                <w:szCs w:val="24"/>
              </w:rPr>
              <w:t>废水执行</w:t>
            </w:r>
            <w:r w:rsidR="00475BD1" w:rsidRPr="00585C28">
              <w:rPr>
                <w:rFonts w:ascii="Times New Roman" w:hint="eastAsia"/>
                <w:sz w:val="24"/>
                <w:szCs w:val="24"/>
              </w:rPr>
              <w:t>《污水综合排放标准》</w:t>
            </w:r>
            <w:r w:rsidR="001474FD" w:rsidRPr="00585C28">
              <w:rPr>
                <w:rFonts w:ascii="Times New Roman" w:hint="eastAsia"/>
                <w:sz w:val="24"/>
                <w:szCs w:val="24"/>
              </w:rPr>
              <w:t>（</w:t>
            </w:r>
            <w:r w:rsidR="001474FD" w:rsidRPr="00585C28">
              <w:rPr>
                <w:rFonts w:ascii="Times New Roman" w:hint="eastAsia"/>
                <w:sz w:val="24"/>
                <w:szCs w:val="24"/>
              </w:rPr>
              <w:t>GB8978-1996</w:t>
            </w:r>
            <w:r w:rsidR="001474FD" w:rsidRPr="00585C28">
              <w:rPr>
                <w:rFonts w:ascii="Times New Roman" w:hint="eastAsia"/>
                <w:sz w:val="24"/>
                <w:szCs w:val="24"/>
              </w:rPr>
              <w:t>）</w:t>
            </w:r>
            <w:r w:rsidR="00475BD1" w:rsidRPr="00585C28">
              <w:rPr>
                <w:rFonts w:ascii="Times New Roman" w:hint="eastAsia"/>
                <w:sz w:val="24"/>
                <w:szCs w:val="24"/>
              </w:rPr>
              <w:t>中三级标准要求，同时满足</w:t>
            </w:r>
            <w:r w:rsidR="004769C9" w:rsidRPr="00585C28">
              <w:rPr>
                <w:rFonts w:ascii="Times New Roman" w:hint="eastAsia"/>
                <w:sz w:val="24"/>
                <w:szCs w:val="24"/>
              </w:rPr>
              <w:t>《污水排入城镇下水道水质标准》（</w:t>
            </w:r>
            <w:r w:rsidR="004769C9" w:rsidRPr="00585C28">
              <w:rPr>
                <w:rFonts w:ascii="Times New Roman" w:hint="eastAsia"/>
                <w:sz w:val="24"/>
                <w:szCs w:val="24"/>
              </w:rPr>
              <w:t>GB/T31962-2015</w:t>
            </w:r>
            <w:r w:rsidR="004769C9" w:rsidRPr="00585C28">
              <w:rPr>
                <w:rFonts w:ascii="Times New Roman" w:hint="eastAsia"/>
                <w:sz w:val="24"/>
                <w:szCs w:val="24"/>
              </w:rPr>
              <w:t>）中表</w:t>
            </w:r>
            <w:r w:rsidR="004769C9" w:rsidRPr="00585C28">
              <w:rPr>
                <w:rFonts w:ascii="Times New Roman" w:hint="eastAsia"/>
                <w:sz w:val="24"/>
                <w:szCs w:val="24"/>
              </w:rPr>
              <w:t>1</w:t>
            </w:r>
            <w:r w:rsidR="00EA4C56" w:rsidRPr="00585C28">
              <w:rPr>
                <w:rFonts w:ascii="Times New Roman" w:hint="eastAsia"/>
                <w:sz w:val="24"/>
                <w:szCs w:val="24"/>
              </w:rPr>
              <w:t>B</w:t>
            </w:r>
            <w:r w:rsidR="004769C9" w:rsidRPr="00585C28">
              <w:rPr>
                <w:rFonts w:ascii="Times New Roman" w:hint="eastAsia"/>
                <w:sz w:val="24"/>
                <w:szCs w:val="24"/>
              </w:rPr>
              <w:t>级限值；</w:t>
            </w:r>
            <w:r w:rsidR="004769C9" w:rsidRPr="00585C28">
              <w:rPr>
                <w:rFonts w:ascii="Times New Roman" w:hAnsi="Times New Roman"/>
                <w:sz w:val="24"/>
                <w:szCs w:val="24"/>
              </w:rPr>
              <w:t>具体数值详见下表。</w:t>
            </w:r>
          </w:p>
          <w:p w14:paraId="4C3BF97E" w14:textId="77777777" w:rsidR="004769C9" w:rsidRPr="00585C28" w:rsidRDefault="004769C9" w:rsidP="004769C9">
            <w:pPr>
              <w:widowControl/>
              <w:adjustRightInd w:val="0"/>
              <w:jc w:val="center"/>
              <w:rPr>
                <w:rFonts w:ascii="Times New Roman" w:hAnsi="Times New Roman"/>
                <w:b/>
                <w:sz w:val="24"/>
                <w:szCs w:val="24"/>
              </w:rPr>
            </w:pPr>
            <w:r w:rsidRPr="00585C28">
              <w:rPr>
                <w:rFonts w:ascii="Times New Roman" w:hAnsi="Times New Roman"/>
                <w:b/>
                <w:sz w:val="24"/>
                <w:szCs w:val="24"/>
              </w:rPr>
              <w:t>表</w:t>
            </w:r>
            <w:r w:rsidRPr="00585C28">
              <w:rPr>
                <w:rFonts w:ascii="Times New Roman" w:hAnsi="Times New Roman"/>
                <w:b/>
                <w:sz w:val="24"/>
                <w:szCs w:val="24"/>
              </w:rPr>
              <w:t>1</w:t>
            </w:r>
            <w:r w:rsidR="00EE2716">
              <w:rPr>
                <w:rFonts w:ascii="Times New Roman" w:hAnsi="Times New Roman" w:hint="eastAsia"/>
                <w:b/>
                <w:sz w:val="24"/>
                <w:szCs w:val="24"/>
              </w:rPr>
              <w:t>5</w:t>
            </w:r>
            <w:r w:rsidRPr="00585C28">
              <w:rPr>
                <w:rFonts w:ascii="Times New Roman" w:hAnsi="Times New Roman"/>
                <w:b/>
                <w:sz w:val="24"/>
                <w:szCs w:val="24"/>
              </w:rPr>
              <w:t xml:space="preserve">   </w:t>
            </w:r>
            <w:r w:rsidRPr="00585C28">
              <w:rPr>
                <w:rFonts w:ascii="Times New Roman" w:hAnsi="Times New Roman" w:hint="eastAsia"/>
                <w:b/>
                <w:sz w:val="24"/>
                <w:szCs w:val="24"/>
              </w:rPr>
              <w:t>废水</w:t>
            </w:r>
            <w:r w:rsidRPr="00585C28">
              <w:rPr>
                <w:rFonts w:ascii="Times New Roman" w:hAnsi="Times New Roman"/>
                <w:b/>
                <w:sz w:val="24"/>
                <w:szCs w:val="24"/>
              </w:rPr>
              <w:t>污染物排放标准</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CellMar>
                <w:left w:w="95" w:type="dxa"/>
                <w:right w:w="95" w:type="dxa"/>
              </w:tblCellMar>
              <w:tblLook w:val="0000" w:firstRow="0" w:lastRow="0" w:firstColumn="0" w:lastColumn="0" w:noHBand="0" w:noVBand="0"/>
            </w:tblPr>
            <w:tblGrid>
              <w:gridCol w:w="1527"/>
              <w:gridCol w:w="2554"/>
              <w:gridCol w:w="3364"/>
            </w:tblGrid>
            <w:tr w:rsidR="001474FD" w:rsidRPr="00585C28" w14:paraId="114C2E1E" w14:textId="77777777" w:rsidTr="00827D9D">
              <w:trPr>
                <w:trHeight w:val="137"/>
                <w:jc w:val="center"/>
              </w:trPr>
              <w:tc>
                <w:tcPr>
                  <w:tcW w:w="1026" w:type="pct"/>
                  <w:tcBorders>
                    <w:right w:val="single" w:sz="4" w:space="0" w:color="auto"/>
                  </w:tcBorders>
                  <w:tcMar>
                    <w:left w:w="28" w:type="dxa"/>
                    <w:right w:w="28" w:type="dxa"/>
                  </w:tcMar>
                  <w:vAlign w:val="center"/>
                </w:tcPr>
                <w:p w14:paraId="33DF21A1"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控制项目名称</w:t>
                  </w:r>
                </w:p>
              </w:tc>
              <w:tc>
                <w:tcPr>
                  <w:tcW w:w="1715" w:type="pct"/>
                  <w:vAlign w:val="center"/>
                </w:tcPr>
                <w:p w14:paraId="1219E293" w14:textId="77777777" w:rsidR="001474FD" w:rsidRPr="00585C28" w:rsidRDefault="001474FD" w:rsidP="001E4A64">
                  <w:pPr>
                    <w:widowControl/>
                    <w:spacing w:line="240" w:lineRule="exact"/>
                    <w:jc w:val="center"/>
                    <w:rPr>
                      <w:rFonts w:ascii="Times New Roman" w:hAnsi="Times New Roman"/>
                      <w:szCs w:val="21"/>
                    </w:rPr>
                  </w:pPr>
                  <w:r w:rsidRPr="00585C28">
                    <w:rPr>
                      <w:rFonts w:ascii="Times New Roman" w:hAnsi="Times New Roman" w:hint="eastAsia"/>
                      <w:szCs w:val="21"/>
                    </w:rPr>
                    <w:t>三级标准</w:t>
                  </w:r>
                </w:p>
              </w:tc>
              <w:tc>
                <w:tcPr>
                  <w:tcW w:w="2260" w:type="pct"/>
                  <w:vAlign w:val="center"/>
                </w:tcPr>
                <w:p w14:paraId="0615E704" w14:textId="77777777" w:rsidR="001474FD" w:rsidRPr="00585C28" w:rsidRDefault="00EA4C56"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B</w:t>
                  </w:r>
                  <w:r w:rsidR="001474FD" w:rsidRPr="00585C28">
                    <w:rPr>
                      <w:rFonts w:ascii="Times New Roman" w:hAnsi="Times New Roman" w:hint="eastAsia"/>
                      <w:kern w:val="0"/>
                      <w:szCs w:val="21"/>
                    </w:rPr>
                    <w:t>级限值</w:t>
                  </w:r>
                </w:p>
              </w:tc>
            </w:tr>
            <w:tr w:rsidR="001474FD" w:rsidRPr="00585C28" w14:paraId="4A8084AA" w14:textId="77777777" w:rsidTr="00827D9D">
              <w:trPr>
                <w:trHeight w:val="234"/>
                <w:jc w:val="center"/>
              </w:trPr>
              <w:tc>
                <w:tcPr>
                  <w:tcW w:w="1026" w:type="pct"/>
                  <w:tcBorders>
                    <w:right w:val="single" w:sz="4" w:space="0" w:color="auto"/>
                  </w:tcBorders>
                  <w:tcMar>
                    <w:left w:w="28" w:type="dxa"/>
                    <w:right w:w="28" w:type="dxa"/>
                  </w:tcMar>
                  <w:vAlign w:val="center"/>
                </w:tcPr>
                <w:p w14:paraId="3291E813" w14:textId="77777777" w:rsidR="001474FD" w:rsidRPr="00585C28" w:rsidRDefault="00827D9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COD</w:t>
                  </w:r>
                </w:p>
              </w:tc>
              <w:tc>
                <w:tcPr>
                  <w:tcW w:w="1715" w:type="pct"/>
                  <w:vAlign w:val="center"/>
                </w:tcPr>
                <w:p w14:paraId="2280FD11" w14:textId="77777777" w:rsidR="001474FD" w:rsidRPr="00585C28" w:rsidRDefault="001474FD" w:rsidP="001E4A64">
                  <w:pPr>
                    <w:spacing w:line="240" w:lineRule="exact"/>
                    <w:jc w:val="center"/>
                    <w:rPr>
                      <w:rFonts w:ascii="Times New Roman" w:hAnsi="Times New Roman"/>
                      <w:kern w:val="0"/>
                      <w:szCs w:val="21"/>
                    </w:rPr>
                  </w:pPr>
                  <w:r w:rsidRPr="00585C28">
                    <w:rPr>
                      <w:rFonts w:ascii="Times New Roman" w:hAnsi="Times New Roman" w:hint="eastAsia"/>
                      <w:kern w:val="0"/>
                      <w:szCs w:val="21"/>
                    </w:rPr>
                    <w:t>500mg/L</w:t>
                  </w:r>
                </w:p>
              </w:tc>
              <w:tc>
                <w:tcPr>
                  <w:tcW w:w="2260" w:type="pct"/>
                  <w:vAlign w:val="center"/>
                </w:tcPr>
                <w:p w14:paraId="497938B0" w14:textId="77777777" w:rsidR="001474FD" w:rsidRPr="00585C28" w:rsidRDefault="001474FD" w:rsidP="001E4A64">
                  <w:pPr>
                    <w:spacing w:line="240" w:lineRule="exact"/>
                    <w:jc w:val="center"/>
                    <w:rPr>
                      <w:rFonts w:ascii="Times New Roman" w:hAnsi="Times New Roman"/>
                      <w:kern w:val="0"/>
                      <w:szCs w:val="21"/>
                    </w:rPr>
                  </w:pPr>
                  <w:r w:rsidRPr="00585C28">
                    <w:rPr>
                      <w:rFonts w:ascii="Times New Roman" w:hAnsi="Times New Roman" w:hint="eastAsia"/>
                      <w:kern w:val="0"/>
                      <w:szCs w:val="21"/>
                    </w:rPr>
                    <w:t>500mg/L</w:t>
                  </w:r>
                </w:p>
              </w:tc>
            </w:tr>
            <w:tr w:rsidR="001474FD" w:rsidRPr="00585C28" w14:paraId="6A5F2996" w14:textId="77777777" w:rsidTr="00827D9D">
              <w:trPr>
                <w:trHeight w:val="258"/>
                <w:jc w:val="center"/>
              </w:trPr>
              <w:tc>
                <w:tcPr>
                  <w:tcW w:w="1026" w:type="pct"/>
                  <w:tcBorders>
                    <w:right w:val="single" w:sz="4" w:space="0" w:color="auto"/>
                  </w:tcBorders>
                  <w:tcMar>
                    <w:left w:w="28" w:type="dxa"/>
                    <w:right w:w="28" w:type="dxa"/>
                  </w:tcMar>
                  <w:vAlign w:val="center"/>
                </w:tcPr>
                <w:p w14:paraId="3F6E4799" w14:textId="77777777" w:rsidR="001474FD" w:rsidRPr="00585C28" w:rsidRDefault="00827D9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BOD</w:t>
                  </w:r>
                  <w:r w:rsidRPr="00585C28">
                    <w:rPr>
                      <w:rFonts w:ascii="Times New Roman" w:hAnsi="Times New Roman" w:hint="eastAsia"/>
                      <w:kern w:val="0"/>
                      <w:szCs w:val="21"/>
                      <w:vertAlign w:val="subscript"/>
                    </w:rPr>
                    <w:t>5</w:t>
                  </w:r>
                </w:p>
              </w:tc>
              <w:tc>
                <w:tcPr>
                  <w:tcW w:w="1715" w:type="pct"/>
                  <w:vAlign w:val="center"/>
                </w:tcPr>
                <w:p w14:paraId="04BD8A42" w14:textId="77777777" w:rsidR="001474FD" w:rsidRPr="00585C28" w:rsidRDefault="001474FD" w:rsidP="00B32B29">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3</w:t>
                  </w:r>
                  <w:r w:rsidR="00B32B29" w:rsidRPr="00585C28">
                    <w:rPr>
                      <w:rFonts w:ascii="Times New Roman" w:hAnsi="Times New Roman" w:hint="eastAsia"/>
                      <w:kern w:val="0"/>
                      <w:szCs w:val="21"/>
                    </w:rPr>
                    <w:t>0</w:t>
                  </w:r>
                  <w:r w:rsidRPr="00585C28">
                    <w:rPr>
                      <w:rFonts w:ascii="Times New Roman" w:hAnsi="Times New Roman" w:hint="eastAsia"/>
                      <w:kern w:val="0"/>
                      <w:szCs w:val="21"/>
                    </w:rPr>
                    <w:t>0mg/L</w:t>
                  </w:r>
                </w:p>
              </w:tc>
              <w:tc>
                <w:tcPr>
                  <w:tcW w:w="2260" w:type="pct"/>
                  <w:vAlign w:val="center"/>
                </w:tcPr>
                <w:p w14:paraId="766DB900"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350mg/L</w:t>
                  </w:r>
                </w:p>
              </w:tc>
            </w:tr>
            <w:tr w:rsidR="001474FD" w:rsidRPr="00585C28" w14:paraId="639443F4" w14:textId="77777777" w:rsidTr="00827D9D">
              <w:trPr>
                <w:trHeight w:val="258"/>
                <w:jc w:val="center"/>
              </w:trPr>
              <w:tc>
                <w:tcPr>
                  <w:tcW w:w="1026" w:type="pct"/>
                  <w:tcBorders>
                    <w:right w:val="single" w:sz="4" w:space="0" w:color="auto"/>
                  </w:tcBorders>
                  <w:tcMar>
                    <w:left w:w="28" w:type="dxa"/>
                    <w:right w:w="28" w:type="dxa"/>
                  </w:tcMar>
                  <w:vAlign w:val="center"/>
                </w:tcPr>
                <w:p w14:paraId="5FCB519B"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氨氮</w:t>
                  </w:r>
                </w:p>
              </w:tc>
              <w:tc>
                <w:tcPr>
                  <w:tcW w:w="1715" w:type="pct"/>
                  <w:vAlign w:val="center"/>
                </w:tcPr>
                <w:p w14:paraId="160699A7"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w:t>
                  </w:r>
                </w:p>
              </w:tc>
              <w:tc>
                <w:tcPr>
                  <w:tcW w:w="2260" w:type="pct"/>
                  <w:vAlign w:val="center"/>
                </w:tcPr>
                <w:p w14:paraId="16415631"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45mg/L</w:t>
                  </w:r>
                </w:p>
              </w:tc>
            </w:tr>
            <w:tr w:rsidR="001474FD" w:rsidRPr="00585C28" w14:paraId="33A3F78A" w14:textId="77777777" w:rsidTr="00827D9D">
              <w:trPr>
                <w:trHeight w:val="258"/>
                <w:jc w:val="center"/>
              </w:trPr>
              <w:tc>
                <w:tcPr>
                  <w:tcW w:w="1026" w:type="pct"/>
                  <w:tcBorders>
                    <w:right w:val="single" w:sz="4" w:space="0" w:color="auto"/>
                  </w:tcBorders>
                  <w:tcMar>
                    <w:left w:w="28" w:type="dxa"/>
                    <w:right w:w="28" w:type="dxa"/>
                  </w:tcMar>
                  <w:vAlign w:val="center"/>
                </w:tcPr>
                <w:p w14:paraId="49FFE3A6"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悬浮物</w:t>
                  </w:r>
                </w:p>
              </w:tc>
              <w:tc>
                <w:tcPr>
                  <w:tcW w:w="1715" w:type="pct"/>
                  <w:vAlign w:val="center"/>
                </w:tcPr>
                <w:p w14:paraId="78CD2261"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400mg/L</w:t>
                  </w:r>
                </w:p>
              </w:tc>
              <w:tc>
                <w:tcPr>
                  <w:tcW w:w="2260" w:type="pct"/>
                  <w:vAlign w:val="center"/>
                </w:tcPr>
                <w:p w14:paraId="70ACE396"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400mg/L</w:t>
                  </w:r>
                </w:p>
              </w:tc>
            </w:tr>
            <w:tr w:rsidR="001474FD" w:rsidRPr="00585C28" w14:paraId="06F92E02" w14:textId="77777777" w:rsidTr="00827D9D">
              <w:trPr>
                <w:trHeight w:val="258"/>
                <w:jc w:val="center"/>
              </w:trPr>
              <w:tc>
                <w:tcPr>
                  <w:tcW w:w="1026" w:type="pct"/>
                  <w:tcBorders>
                    <w:right w:val="single" w:sz="4" w:space="0" w:color="auto"/>
                  </w:tcBorders>
                  <w:tcMar>
                    <w:left w:w="28" w:type="dxa"/>
                    <w:right w:w="28" w:type="dxa"/>
                  </w:tcMar>
                  <w:vAlign w:val="center"/>
                </w:tcPr>
                <w:p w14:paraId="345C4153"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szCs w:val="21"/>
                    </w:rPr>
                    <w:t>依据标准</w:t>
                  </w:r>
                </w:p>
              </w:tc>
              <w:tc>
                <w:tcPr>
                  <w:tcW w:w="1715" w:type="pct"/>
                  <w:vAlign w:val="center"/>
                </w:tcPr>
                <w:p w14:paraId="5242DEF9" w14:textId="77777777" w:rsidR="001474FD" w:rsidRPr="00585C28" w:rsidRDefault="001474FD" w:rsidP="001E4A64">
                  <w:pPr>
                    <w:widowControl/>
                    <w:spacing w:line="240" w:lineRule="exact"/>
                    <w:jc w:val="center"/>
                    <w:rPr>
                      <w:rFonts w:ascii="Times New Roman" w:hAnsi="Times New Roman"/>
                      <w:kern w:val="0"/>
                      <w:szCs w:val="21"/>
                    </w:rPr>
                  </w:pPr>
                  <w:r w:rsidRPr="00585C28">
                    <w:rPr>
                      <w:rFonts w:ascii="Times New Roman" w:hAnsi="Times New Roman" w:hint="eastAsia"/>
                      <w:kern w:val="0"/>
                      <w:szCs w:val="21"/>
                    </w:rPr>
                    <w:t>《污水综合排放标准》（</w:t>
                  </w:r>
                  <w:r w:rsidRPr="00585C28">
                    <w:rPr>
                      <w:rFonts w:ascii="Times New Roman" w:hAnsi="Times New Roman" w:hint="eastAsia"/>
                      <w:kern w:val="0"/>
                      <w:szCs w:val="21"/>
                    </w:rPr>
                    <w:t>GB8978-1996</w:t>
                  </w:r>
                  <w:r w:rsidRPr="00585C28">
                    <w:rPr>
                      <w:rFonts w:ascii="Times New Roman" w:hAnsi="Times New Roman" w:hint="eastAsia"/>
                      <w:kern w:val="0"/>
                      <w:szCs w:val="21"/>
                    </w:rPr>
                    <w:t>）三级标准</w:t>
                  </w:r>
                </w:p>
              </w:tc>
              <w:tc>
                <w:tcPr>
                  <w:tcW w:w="2260" w:type="pct"/>
                  <w:vAlign w:val="center"/>
                </w:tcPr>
                <w:p w14:paraId="6A70DDC8" w14:textId="77777777" w:rsidR="001474FD" w:rsidRPr="00585C28" w:rsidRDefault="001474FD" w:rsidP="00EA4C56">
                  <w:pPr>
                    <w:widowControl/>
                    <w:spacing w:line="240" w:lineRule="exact"/>
                    <w:jc w:val="center"/>
                    <w:rPr>
                      <w:rFonts w:ascii="Times New Roman" w:hAnsi="Times New Roman"/>
                      <w:kern w:val="0"/>
                      <w:szCs w:val="21"/>
                    </w:rPr>
                  </w:pPr>
                  <w:r w:rsidRPr="00585C28">
                    <w:rPr>
                      <w:rFonts w:ascii="Times New Roman" w:hAnsi="Times New Roman"/>
                      <w:kern w:val="0"/>
                      <w:szCs w:val="21"/>
                    </w:rPr>
                    <w:t>《</w:t>
                  </w:r>
                  <w:r w:rsidRPr="00585C28">
                    <w:rPr>
                      <w:rFonts w:ascii="Times New Roman" w:hAnsi="Times New Roman" w:hint="eastAsia"/>
                      <w:kern w:val="0"/>
                      <w:szCs w:val="21"/>
                    </w:rPr>
                    <w:t>污水排入城镇下水道水质</w:t>
                  </w:r>
                  <w:r w:rsidRPr="00585C28">
                    <w:rPr>
                      <w:rFonts w:ascii="Times New Roman" w:hAnsi="Times New Roman"/>
                      <w:kern w:val="0"/>
                      <w:szCs w:val="21"/>
                    </w:rPr>
                    <w:t>标准》（</w:t>
                  </w:r>
                  <w:r w:rsidRPr="00585C28">
                    <w:rPr>
                      <w:rFonts w:ascii="Times New Roman" w:hAnsi="Times New Roman"/>
                      <w:kern w:val="0"/>
                      <w:szCs w:val="21"/>
                    </w:rPr>
                    <w:t>GB</w:t>
                  </w:r>
                  <w:r w:rsidRPr="00585C28">
                    <w:rPr>
                      <w:rFonts w:ascii="Times New Roman" w:hAnsi="Times New Roman" w:hint="eastAsia"/>
                      <w:kern w:val="0"/>
                      <w:szCs w:val="21"/>
                    </w:rPr>
                    <w:t>/T31962-2015</w:t>
                  </w:r>
                  <w:r w:rsidRPr="00585C28">
                    <w:rPr>
                      <w:rFonts w:ascii="Times New Roman" w:hAnsi="Times New Roman"/>
                      <w:kern w:val="0"/>
                      <w:szCs w:val="21"/>
                    </w:rPr>
                    <w:t>）表</w:t>
                  </w:r>
                  <w:r w:rsidRPr="00585C28">
                    <w:rPr>
                      <w:rFonts w:ascii="Times New Roman" w:hAnsi="Times New Roman" w:hint="eastAsia"/>
                      <w:kern w:val="0"/>
                      <w:szCs w:val="21"/>
                    </w:rPr>
                    <w:t xml:space="preserve">1 </w:t>
                  </w:r>
                  <w:r w:rsidR="00EA4C56" w:rsidRPr="00585C28">
                    <w:rPr>
                      <w:rFonts w:ascii="Times New Roman" w:hAnsi="Times New Roman" w:hint="eastAsia"/>
                      <w:kern w:val="0"/>
                      <w:szCs w:val="21"/>
                    </w:rPr>
                    <w:t>B</w:t>
                  </w:r>
                  <w:r w:rsidRPr="00585C28">
                    <w:rPr>
                      <w:rFonts w:ascii="Times New Roman" w:hAnsi="Times New Roman"/>
                      <w:kern w:val="0"/>
                      <w:szCs w:val="21"/>
                    </w:rPr>
                    <w:t>级</w:t>
                  </w:r>
                  <w:r w:rsidRPr="00585C28">
                    <w:rPr>
                      <w:rFonts w:ascii="Times New Roman" w:hAnsi="Times New Roman" w:hint="eastAsia"/>
                      <w:kern w:val="0"/>
                      <w:szCs w:val="21"/>
                    </w:rPr>
                    <w:t>限值</w:t>
                  </w:r>
                </w:p>
              </w:tc>
            </w:tr>
          </w:tbl>
          <w:p w14:paraId="2066A8DE" w14:textId="77777777" w:rsidR="00FA7996" w:rsidRPr="00585C28" w:rsidRDefault="00FA7996" w:rsidP="00EE2716">
            <w:pPr>
              <w:widowControl/>
              <w:adjustRightInd w:val="0"/>
              <w:spacing w:beforeLines="50" w:before="156" w:line="360" w:lineRule="auto"/>
              <w:ind w:firstLineChars="200" w:firstLine="480"/>
              <w:jc w:val="left"/>
              <w:rPr>
                <w:rFonts w:ascii="Times New Roman" w:hAnsi="Times New Roman"/>
                <w:b/>
                <w:bCs/>
                <w:sz w:val="24"/>
                <w:szCs w:val="24"/>
              </w:rPr>
            </w:pPr>
            <w:r w:rsidRPr="00585C28">
              <w:rPr>
                <w:rFonts w:ascii="Times New Roman" w:hAnsi="Times New Roman"/>
                <w:bCs/>
                <w:sz w:val="24"/>
              </w:rPr>
              <w:t>3</w:t>
            </w:r>
            <w:r w:rsidRPr="00585C28">
              <w:rPr>
                <w:rFonts w:ascii="Times New Roman" w:hAnsi="Times New Roman"/>
                <w:bCs/>
                <w:sz w:val="24"/>
              </w:rPr>
              <w:t>、噪声排放执行</w:t>
            </w:r>
            <w:r w:rsidR="00BD7DC0" w:rsidRPr="00585C28">
              <w:rPr>
                <w:rFonts w:ascii="Times New Roman" w:hAnsi="Times New Roman"/>
                <w:bCs/>
                <w:sz w:val="24"/>
              </w:rPr>
              <w:t>（</w:t>
            </w:r>
            <w:r w:rsidR="00BD7DC0" w:rsidRPr="00585C28">
              <w:rPr>
                <w:rFonts w:ascii="Times New Roman" w:hAnsi="Times New Roman"/>
                <w:bCs/>
                <w:sz w:val="24"/>
              </w:rPr>
              <w:t>GB12348-2008</w:t>
            </w:r>
            <w:r w:rsidR="00BD7DC0" w:rsidRPr="00585C28">
              <w:rPr>
                <w:rFonts w:ascii="Times New Roman" w:hAnsi="Times New Roman"/>
                <w:bCs/>
                <w:sz w:val="24"/>
              </w:rPr>
              <w:t>）</w:t>
            </w:r>
            <w:r w:rsidRPr="00585C28">
              <w:rPr>
                <w:rFonts w:ascii="Times New Roman" w:hAnsi="Times New Roman"/>
                <w:bCs/>
                <w:sz w:val="24"/>
              </w:rPr>
              <w:t>《工业企业厂界环境噪声排放标准》中</w:t>
            </w:r>
            <w:r w:rsidR="00776F2A" w:rsidRPr="00585C28">
              <w:rPr>
                <w:rFonts w:ascii="Times New Roman" w:hAnsi="Times New Roman" w:hint="eastAsia"/>
                <w:bCs/>
                <w:sz w:val="24"/>
              </w:rPr>
              <w:t>3</w:t>
            </w:r>
            <w:r w:rsidRPr="00585C28">
              <w:rPr>
                <w:rFonts w:ascii="Times New Roman" w:hAnsi="Times New Roman"/>
                <w:bCs/>
                <w:sz w:val="24"/>
              </w:rPr>
              <w:t>类标准，</w:t>
            </w:r>
            <w:r w:rsidRPr="00585C28">
              <w:rPr>
                <w:rFonts w:ascii="Times New Roman" w:hAnsi="Times New Roman"/>
                <w:sz w:val="24"/>
                <w:szCs w:val="24"/>
              </w:rPr>
              <w:t>具体数值详见下表。</w:t>
            </w:r>
          </w:p>
          <w:p w14:paraId="1D691196" w14:textId="77777777" w:rsidR="00FA7996" w:rsidRPr="00585C28" w:rsidRDefault="00FA7996" w:rsidP="00AF2692">
            <w:pPr>
              <w:widowControl/>
              <w:adjustRightInd w:val="0"/>
              <w:jc w:val="center"/>
              <w:rPr>
                <w:rFonts w:ascii="Times New Roman" w:hAnsi="Times New Roman"/>
                <w:sz w:val="22"/>
              </w:rPr>
            </w:pPr>
            <w:r w:rsidRPr="00585C28">
              <w:rPr>
                <w:rFonts w:ascii="Times New Roman" w:hAnsi="Times New Roman"/>
                <w:b/>
                <w:sz w:val="24"/>
                <w:szCs w:val="24"/>
              </w:rPr>
              <w:t>表</w:t>
            </w:r>
            <w:r w:rsidRPr="00585C28">
              <w:rPr>
                <w:rFonts w:ascii="Times New Roman" w:hAnsi="Times New Roman"/>
                <w:b/>
                <w:sz w:val="24"/>
                <w:szCs w:val="24"/>
              </w:rPr>
              <w:t>1</w:t>
            </w:r>
            <w:r w:rsidR="00EE2716">
              <w:rPr>
                <w:rFonts w:ascii="Times New Roman" w:hAnsi="Times New Roman" w:hint="eastAsia"/>
                <w:b/>
                <w:sz w:val="24"/>
                <w:szCs w:val="24"/>
              </w:rPr>
              <w:t>6</w:t>
            </w:r>
            <w:r w:rsidRPr="00585C28">
              <w:rPr>
                <w:rFonts w:ascii="Times New Roman" w:hAnsi="Times New Roman"/>
                <w:b/>
                <w:sz w:val="24"/>
                <w:szCs w:val="24"/>
              </w:rPr>
              <w:t xml:space="preserve">  </w:t>
            </w:r>
            <w:r w:rsidRPr="00585C28">
              <w:rPr>
                <w:rFonts w:ascii="Times New Roman" w:hAnsi="Times New Roman"/>
                <w:b/>
                <w:sz w:val="24"/>
                <w:szCs w:val="24"/>
              </w:rPr>
              <w:t>工业企业厂界环境噪声排放限值</w:t>
            </w:r>
            <w:r w:rsidRPr="00585C28">
              <w:rPr>
                <w:rFonts w:ascii="Times New Roman" w:hAnsi="Times New Roman"/>
                <w:b/>
                <w:sz w:val="24"/>
                <w:szCs w:val="24"/>
              </w:rPr>
              <w:t xml:space="preserve">   </w:t>
            </w:r>
            <w:r w:rsidRPr="00585C28">
              <w:rPr>
                <w:rFonts w:ascii="Times New Roman" w:hAnsi="Times New Roman"/>
                <w:b/>
                <w:sz w:val="24"/>
                <w:szCs w:val="24"/>
              </w:rPr>
              <w:t>（单位：</w:t>
            </w:r>
            <w:r w:rsidRPr="00585C28">
              <w:rPr>
                <w:rFonts w:ascii="Times New Roman" w:hAnsi="Times New Roman"/>
                <w:b/>
                <w:sz w:val="24"/>
                <w:szCs w:val="24"/>
              </w:rPr>
              <w:t>dB</w:t>
            </w:r>
            <w:r w:rsidRPr="00585C28">
              <w:rPr>
                <w:rFonts w:ascii="Times New Roman" w:hAnsi="Times New Roman"/>
                <w:b/>
                <w:sz w:val="24"/>
                <w:szCs w:val="24"/>
              </w:rPr>
              <w:t>（</w:t>
            </w:r>
            <w:r w:rsidRPr="00585C28">
              <w:rPr>
                <w:rFonts w:ascii="Times New Roman" w:hAnsi="Times New Roman"/>
                <w:b/>
                <w:sz w:val="24"/>
                <w:szCs w:val="24"/>
              </w:rPr>
              <w:t>A</w:t>
            </w:r>
            <w:r w:rsidRPr="00585C28">
              <w:rPr>
                <w:rFonts w:ascii="Times New Roman" w:hAnsi="Times New Roman"/>
                <w:b/>
                <w:sz w:val="24"/>
                <w:szCs w:val="24"/>
              </w:rPr>
              <w:t>））</w:t>
            </w:r>
          </w:p>
          <w:tbl>
            <w:tblPr>
              <w:tblW w:w="7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9"/>
              <w:gridCol w:w="906"/>
              <w:gridCol w:w="1084"/>
              <w:gridCol w:w="1222"/>
              <w:gridCol w:w="1144"/>
            </w:tblGrid>
            <w:tr w:rsidR="00FA7996" w:rsidRPr="00585C28" w14:paraId="4E7B77D4" w14:textId="77777777" w:rsidTr="00BD7DC0">
              <w:trPr>
                <w:jc w:val="center"/>
              </w:trPr>
              <w:tc>
                <w:tcPr>
                  <w:tcW w:w="2979" w:type="dxa"/>
                  <w:vMerge w:val="restart"/>
                  <w:vAlign w:val="center"/>
                </w:tcPr>
                <w:p w14:paraId="62D45F2A"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执行标准</w:t>
                  </w:r>
                </w:p>
              </w:tc>
              <w:tc>
                <w:tcPr>
                  <w:tcW w:w="906" w:type="dxa"/>
                  <w:vMerge w:val="restart"/>
                  <w:vAlign w:val="center"/>
                </w:tcPr>
                <w:p w14:paraId="0853A687"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类别</w:t>
                  </w:r>
                </w:p>
              </w:tc>
              <w:tc>
                <w:tcPr>
                  <w:tcW w:w="1084" w:type="dxa"/>
                  <w:vMerge w:val="restart"/>
                  <w:vAlign w:val="center"/>
                </w:tcPr>
                <w:p w14:paraId="0C283B79"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单位</w:t>
                  </w:r>
                </w:p>
              </w:tc>
              <w:tc>
                <w:tcPr>
                  <w:tcW w:w="2366" w:type="dxa"/>
                  <w:gridSpan w:val="2"/>
                  <w:vAlign w:val="center"/>
                </w:tcPr>
                <w:p w14:paraId="7E7E4DCC"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标准限值</w:t>
                  </w:r>
                </w:p>
              </w:tc>
            </w:tr>
            <w:tr w:rsidR="00FA7996" w:rsidRPr="00585C28" w14:paraId="25905E37" w14:textId="77777777" w:rsidTr="00BD7DC0">
              <w:trPr>
                <w:jc w:val="center"/>
              </w:trPr>
              <w:tc>
                <w:tcPr>
                  <w:tcW w:w="2979" w:type="dxa"/>
                  <w:vMerge/>
                  <w:vAlign w:val="center"/>
                </w:tcPr>
                <w:p w14:paraId="71B0EF6E" w14:textId="77777777" w:rsidR="00FA7996" w:rsidRPr="00585C28" w:rsidRDefault="00FA7996" w:rsidP="001E4A64">
                  <w:pPr>
                    <w:widowControl/>
                    <w:spacing w:line="240" w:lineRule="exact"/>
                    <w:jc w:val="left"/>
                    <w:rPr>
                      <w:rFonts w:ascii="Times New Roman" w:hAnsi="Times New Roman"/>
                      <w:b/>
                      <w:szCs w:val="21"/>
                    </w:rPr>
                  </w:pPr>
                </w:p>
              </w:tc>
              <w:tc>
                <w:tcPr>
                  <w:tcW w:w="906" w:type="dxa"/>
                  <w:vMerge/>
                  <w:vAlign w:val="center"/>
                </w:tcPr>
                <w:p w14:paraId="2BDE52FC" w14:textId="77777777" w:rsidR="00FA7996" w:rsidRPr="00585C28" w:rsidRDefault="00FA7996" w:rsidP="001E4A64">
                  <w:pPr>
                    <w:widowControl/>
                    <w:spacing w:line="240" w:lineRule="exact"/>
                    <w:jc w:val="left"/>
                    <w:rPr>
                      <w:rFonts w:ascii="Times New Roman" w:hAnsi="Times New Roman"/>
                      <w:b/>
                      <w:szCs w:val="21"/>
                    </w:rPr>
                  </w:pPr>
                </w:p>
              </w:tc>
              <w:tc>
                <w:tcPr>
                  <w:tcW w:w="1084" w:type="dxa"/>
                  <w:vMerge/>
                  <w:vAlign w:val="center"/>
                </w:tcPr>
                <w:p w14:paraId="0B22697D" w14:textId="77777777" w:rsidR="00FA7996" w:rsidRPr="00585C28" w:rsidRDefault="00FA7996" w:rsidP="001E4A64">
                  <w:pPr>
                    <w:widowControl/>
                    <w:spacing w:line="240" w:lineRule="exact"/>
                    <w:jc w:val="left"/>
                    <w:rPr>
                      <w:rFonts w:ascii="Times New Roman" w:hAnsi="Times New Roman"/>
                      <w:b/>
                      <w:szCs w:val="21"/>
                    </w:rPr>
                  </w:pPr>
                </w:p>
              </w:tc>
              <w:tc>
                <w:tcPr>
                  <w:tcW w:w="1222" w:type="dxa"/>
                  <w:vAlign w:val="center"/>
                </w:tcPr>
                <w:p w14:paraId="42358F04"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昼间</w:t>
                  </w:r>
                </w:p>
              </w:tc>
              <w:tc>
                <w:tcPr>
                  <w:tcW w:w="1144" w:type="dxa"/>
                  <w:vAlign w:val="center"/>
                </w:tcPr>
                <w:p w14:paraId="1BBC658C" w14:textId="77777777" w:rsidR="00FA7996" w:rsidRPr="00585C28" w:rsidRDefault="00FA7996" w:rsidP="001E4A64">
                  <w:pPr>
                    <w:spacing w:line="240" w:lineRule="exact"/>
                    <w:jc w:val="center"/>
                    <w:rPr>
                      <w:rFonts w:ascii="Times New Roman" w:hAnsi="Times New Roman"/>
                      <w:b/>
                      <w:szCs w:val="21"/>
                    </w:rPr>
                  </w:pPr>
                  <w:r w:rsidRPr="00585C28">
                    <w:rPr>
                      <w:rFonts w:ascii="Times New Roman" w:hAnsi="Times New Roman"/>
                      <w:b/>
                      <w:szCs w:val="21"/>
                    </w:rPr>
                    <w:t>夜间</w:t>
                  </w:r>
                </w:p>
              </w:tc>
            </w:tr>
            <w:tr w:rsidR="00FA7996" w:rsidRPr="00585C28" w14:paraId="7DD8F553" w14:textId="77777777" w:rsidTr="00BD7DC0">
              <w:trPr>
                <w:jc w:val="center"/>
              </w:trPr>
              <w:tc>
                <w:tcPr>
                  <w:tcW w:w="2979" w:type="dxa"/>
                  <w:vAlign w:val="center"/>
                </w:tcPr>
                <w:p w14:paraId="2E7B19DB" w14:textId="77777777" w:rsidR="00FA7996" w:rsidRPr="00585C28" w:rsidRDefault="00FA7996" w:rsidP="00B906B9">
                  <w:pPr>
                    <w:spacing w:line="240" w:lineRule="exact"/>
                    <w:jc w:val="center"/>
                    <w:rPr>
                      <w:rFonts w:ascii="Times New Roman" w:hAnsi="Times New Roman"/>
                      <w:szCs w:val="21"/>
                    </w:rPr>
                  </w:pPr>
                  <w:r w:rsidRPr="00585C28">
                    <w:rPr>
                      <w:rFonts w:ascii="Times New Roman" w:hAnsi="Times New Roman"/>
                      <w:szCs w:val="21"/>
                    </w:rPr>
                    <w:t>《工业企业厂界</w:t>
                  </w:r>
                  <w:r w:rsidR="00B906B9">
                    <w:rPr>
                      <w:rFonts w:ascii="Times New Roman" w:hAnsi="Times New Roman" w:hint="eastAsia"/>
                      <w:szCs w:val="21"/>
                    </w:rPr>
                    <w:t>环</w:t>
                  </w:r>
                  <w:r w:rsidRPr="00585C28">
                    <w:rPr>
                      <w:rFonts w:ascii="Times New Roman" w:hAnsi="Times New Roman"/>
                      <w:szCs w:val="21"/>
                    </w:rPr>
                    <w:t>境噪声排放标准》（</w:t>
                  </w:r>
                  <w:r w:rsidRPr="00585C28">
                    <w:rPr>
                      <w:rFonts w:ascii="Times New Roman" w:hAnsi="Times New Roman"/>
                      <w:szCs w:val="21"/>
                    </w:rPr>
                    <w:t>GB12348-2008</w:t>
                  </w:r>
                  <w:r w:rsidRPr="00585C28">
                    <w:rPr>
                      <w:rFonts w:ascii="Times New Roman" w:hAnsi="Times New Roman"/>
                      <w:szCs w:val="21"/>
                    </w:rPr>
                    <w:t>）</w:t>
                  </w:r>
                </w:p>
              </w:tc>
              <w:tc>
                <w:tcPr>
                  <w:tcW w:w="906" w:type="dxa"/>
                  <w:vAlign w:val="center"/>
                </w:tcPr>
                <w:p w14:paraId="439BB10A" w14:textId="77777777" w:rsidR="00FA7996" w:rsidRPr="00585C28" w:rsidRDefault="00776F2A" w:rsidP="001E4A64">
                  <w:pPr>
                    <w:spacing w:line="240" w:lineRule="exact"/>
                    <w:jc w:val="center"/>
                    <w:rPr>
                      <w:rFonts w:ascii="Times New Roman" w:hAnsi="Times New Roman"/>
                      <w:szCs w:val="21"/>
                    </w:rPr>
                  </w:pPr>
                  <w:r w:rsidRPr="00585C28">
                    <w:rPr>
                      <w:rFonts w:ascii="Times New Roman" w:hAnsi="Times New Roman" w:hint="eastAsia"/>
                      <w:szCs w:val="21"/>
                    </w:rPr>
                    <w:t>3</w:t>
                  </w:r>
                  <w:r w:rsidR="00FA7996" w:rsidRPr="00585C28">
                    <w:rPr>
                      <w:rFonts w:ascii="Times New Roman" w:hAnsi="Times New Roman"/>
                      <w:szCs w:val="21"/>
                    </w:rPr>
                    <w:t>类</w:t>
                  </w:r>
                </w:p>
              </w:tc>
              <w:tc>
                <w:tcPr>
                  <w:tcW w:w="1084" w:type="dxa"/>
                  <w:vAlign w:val="center"/>
                </w:tcPr>
                <w:p w14:paraId="46E3953D" w14:textId="77777777" w:rsidR="00FA7996" w:rsidRPr="00585C28" w:rsidRDefault="00FA7996" w:rsidP="001E4A64">
                  <w:pPr>
                    <w:spacing w:line="240" w:lineRule="exact"/>
                    <w:jc w:val="center"/>
                    <w:rPr>
                      <w:rFonts w:ascii="Times New Roman" w:hAnsi="Times New Roman"/>
                      <w:szCs w:val="21"/>
                    </w:rPr>
                  </w:pPr>
                  <w:r w:rsidRPr="00585C28">
                    <w:rPr>
                      <w:rFonts w:ascii="Times New Roman" w:hAnsi="Times New Roman"/>
                      <w:szCs w:val="21"/>
                    </w:rPr>
                    <w:t>dB</w:t>
                  </w:r>
                  <w:r w:rsidRPr="00585C28">
                    <w:rPr>
                      <w:rFonts w:ascii="Times New Roman" w:hAnsi="Times New Roman"/>
                      <w:szCs w:val="21"/>
                    </w:rPr>
                    <w:t>（</w:t>
                  </w:r>
                  <w:r w:rsidRPr="00585C28">
                    <w:rPr>
                      <w:rFonts w:ascii="Times New Roman" w:hAnsi="Times New Roman"/>
                      <w:szCs w:val="21"/>
                    </w:rPr>
                    <w:t>A</w:t>
                  </w:r>
                  <w:r w:rsidRPr="00585C28">
                    <w:rPr>
                      <w:rFonts w:ascii="Times New Roman" w:hAnsi="Times New Roman"/>
                      <w:szCs w:val="21"/>
                    </w:rPr>
                    <w:t>）</w:t>
                  </w:r>
                </w:p>
              </w:tc>
              <w:tc>
                <w:tcPr>
                  <w:tcW w:w="1222" w:type="dxa"/>
                  <w:vAlign w:val="center"/>
                </w:tcPr>
                <w:p w14:paraId="23E11F60" w14:textId="77777777" w:rsidR="00FA7996" w:rsidRPr="00585C28" w:rsidRDefault="00FA7996" w:rsidP="001E4A64">
                  <w:pPr>
                    <w:spacing w:line="240" w:lineRule="exact"/>
                    <w:jc w:val="center"/>
                    <w:rPr>
                      <w:rFonts w:ascii="Times New Roman" w:hAnsi="Times New Roman"/>
                      <w:szCs w:val="21"/>
                    </w:rPr>
                  </w:pPr>
                  <w:r w:rsidRPr="00585C28">
                    <w:rPr>
                      <w:rFonts w:ascii="Times New Roman" w:hAnsi="Times New Roman"/>
                      <w:szCs w:val="21"/>
                    </w:rPr>
                    <w:t>6</w:t>
                  </w:r>
                  <w:r w:rsidR="00776F2A" w:rsidRPr="00585C28">
                    <w:rPr>
                      <w:rFonts w:ascii="Times New Roman" w:hAnsi="Times New Roman" w:hint="eastAsia"/>
                      <w:szCs w:val="21"/>
                    </w:rPr>
                    <w:t>5</w:t>
                  </w:r>
                </w:p>
              </w:tc>
              <w:tc>
                <w:tcPr>
                  <w:tcW w:w="1144" w:type="dxa"/>
                  <w:vAlign w:val="center"/>
                </w:tcPr>
                <w:p w14:paraId="0E7D7407" w14:textId="77777777" w:rsidR="00FA7996" w:rsidRPr="00585C28" w:rsidRDefault="00FA7996" w:rsidP="001E4A64">
                  <w:pPr>
                    <w:spacing w:line="240" w:lineRule="exact"/>
                    <w:jc w:val="center"/>
                    <w:rPr>
                      <w:rFonts w:ascii="Times New Roman" w:hAnsi="Times New Roman"/>
                      <w:szCs w:val="21"/>
                    </w:rPr>
                  </w:pPr>
                  <w:r w:rsidRPr="00585C28">
                    <w:rPr>
                      <w:rFonts w:ascii="Times New Roman" w:hAnsi="Times New Roman"/>
                      <w:szCs w:val="21"/>
                    </w:rPr>
                    <w:t>5</w:t>
                  </w:r>
                  <w:r w:rsidR="00776F2A" w:rsidRPr="00585C28">
                    <w:rPr>
                      <w:rFonts w:ascii="Times New Roman" w:hAnsi="Times New Roman" w:hint="eastAsia"/>
                      <w:szCs w:val="21"/>
                    </w:rPr>
                    <w:t>5</w:t>
                  </w:r>
                </w:p>
              </w:tc>
            </w:tr>
          </w:tbl>
          <w:p w14:paraId="0748679E" w14:textId="77777777" w:rsidR="006527A2" w:rsidRPr="00585C28" w:rsidRDefault="00DD2B68" w:rsidP="00EE2716">
            <w:pPr>
              <w:widowControl/>
              <w:adjustRightInd w:val="0"/>
              <w:spacing w:beforeLines="50" w:before="156" w:line="360" w:lineRule="auto"/>
              <w:ind w:firstLineChars="200" w:firstLine="480"/>
              <w:jc w:val="left"/>
              <w:rPr>
                <w:rFonts w:ascii="Times New Roman" w:hAnsi="Times New Roman"/>
                <w:bCs/>
                <w:sz w:val="24"/>
              </w:rPr>
            </w:pPr>
            <w:r w:rsidRPr="00585C28">
              <w:rPr>
                <w:rFonts w:ascii="Times New Roman" w:hAnsi="Times New Roman"/>
                <w:bCs/>
                <w:sz w:val="24"/>
              </w:rPr>
              <w:t>4</w:t>
            </w:r>
            <w:r w:rsidRPr="00585C28">
              <w:rPr>
                <w:rFonts w:ascii="Times New Roman" w:hAnsi="Times New Roman"/>
                <w:bCs/>
                <w:sz w:val="24"/>
              </w:rPr>
              <w:t>、</w:t>
            </w:r>
            <w:r w:rsidR="00FA7996" w:rsidRPr="00585C28">
              <w:rPr>
                <w:rFonts w:ascii="Times New Roman" w:hAnsi="Times New Roman"/>
                <w:bCs/>
                <w:sz w:val="24"/>
              </w:rPr>
              <w:t>一般工业固</w:t>
            </w:r>
            <w:proofErr w:type="gramStart"/>
            <w:r w:rsidR="00FA7996" w:rsidRPr="00585C28">
              <w:rPr>
                <w:rFonts w:ascii="Times New Roman" w:hAnsi="Times New Roman"/>
                <w:bCs/>
                <w:sz w:val="24"/>
              </w:rPr>
              <w:t>废执行</w:t>
            </w:r>
            <w:proofErr w:type="gramEnd"/>
            <w:r w:rsidR="00FA7996" w:rsidRPr="00585C28">
              <w:rPr>
                <w:rFonts w:ascii="Times New Roman" w:hAnsi="Times New Roman"/>
                <w:bCs/>
                <w:sz w:val="24"/>
              </w:rPr>
              <w:t>《一般工业固体废物贮存、处置场污染控制标准》（</w:t>
            </w:r>
            <w:r w:rsidR="00FA7996" w:rsidRPr="00585C28">
              <w:rPr>
                <w:rFonts w:ascii="Times New Roman" w:hAnsi="Times New Roman"/>
                <w:bCs/>
                <w:sz w:val="24"/>
              </w:rPr>
              <w:t>GB18599-2001</w:t>
            </w:r>
            <w:r w:rsidR="00FA7996" w:rsidRPr="00585C28">
              <w:rPr>
                <w:rFonts w:ascii="Times New Roman" w:hAnsi="Times New Roman"/>
                <w:bCs/>
                <w:sz w:val="24"/>
              </w:rPr>
              <w:t>）及修改单中相关要求；危险废物的贮存执行《危险废物贮存污染控制标准》（</w:t>
            </w:r>
            <w:r w:rsidR="00FA7996" w:rsidRPr="00585C28">
              <w:rPr>
                <w:rFonts w:ascii="Times New Roman" w:hAnsi="Times New Roman"/>
                <w:bCs/>
                <w:sz w:val="24"/>
              </w:rPr>
              <w:t>GB18597-2001</w:t>
            </w:r>
            <w:r w:rsidR="00FA7996" w:rsidRPr="00585C28">
              <w:rPr>
                <w:rFonts w:ascii="Times New Roman" w:hAnsi="Times New Roman"/>
                <w:bCs/>
                <w:sz w:val="24"/>
              </w:rPr>
              <w:t>）及修改单中的相关规定。</w:t>
            </w:r>
          </w:p>
        </w:tc>
      </w:tr>
      <w:tr w:rsidR="007F7686" w:rsidRPr="00585C28" w14:paraId="383897C9" w14:textId="77777777" w:rsidTr="001E4A64">
        <w:trPr>
          <w:cantSplit/>
          <w:trHeight w:val="2679"/>
          <w:jc w:val="center"/>
        </w:trPr>
        <w:tc>
          <w:tcPr>
            <w:tcW w:w="619" w:type="dxa"/>
            <w:tcBorders>
              <w:top w:val="single" w:sz="6" w:space="0" w:color="000000"/>
              <w:left w:val="single" w:sz="12" w:space="0" w:color="000000"/>
              <w:bottom w:val="single" w:sz="12" w:space="0" w:color="000000"/>
              <w:right w:val="single" w:sz="6" w:space="0" w:color="000000"/>
            </w:tcBorders>
            <w:tcMar>
              <w:top w:w="0" w:type="dxa"/>
              <w:left w:w="95" w:type="dxa"/>
              <w:bottom w:w="0" w:type="dxa"/>
              <w:right w:w="95" w:type="dxa"/>
            </w:tcMar>
            <w:vAlign w:val="center"/>
          </w:tcPr>
          <w:p w14:paraId="638BD668" w14:textId="77777777" w:rsidR="007F7686" w:rsidRPr="00585C28" w:rsidRDefault="006527A2" w:rsidP="00BD7DC0">
            <w:pPr>
              <w:widowControl/>
              <w:spacing w:line="360" w:lineRule="exact"/>
              <w:jc w:val="center"/>
              <w:rPr>
                <w:rFonts w:ascii="Times New Roman" w:hAnsi="Times New Roman"/>
                <w:b/>
                <w:szCs w:val="21"/>
              </w:rPr>
            </w:pPr>
            <w:r w:rsidRPr="00585C28">
              <w:rPr>
                <w:rFonts w:ascii="Times New Roman" w:hAnsi="Times New Roman"/>
                <w:b/>
                <w:szCs w:val="21"/>
              </w:rPr>
              <w:t>总</w:t>
            </w:r>
            <w:r w:rsidR="001777CC" w:rsidRPr="00585C28">
              <w:rPr>
                <w:rFonts w:ascii="Times New Roman" w:hAnsi="Times New Roman"/>
                <w:b/>
                <w:szCs w:val="21"/>
              </w:rPr>
              <w:t>量</w:t>
            </w:r>
            <w:r w:rsidR="007F7686" w:rsidRPr="00585C28">
              <w:rPr>
                <w:rFonts w:ascii="Times New Roman" w:hAnsi="Times New Roman"/>
                <w:b/>
                <w:szCs w:val="21"/>
              </w:rPr>
              <w:t>控制指标</w:t>
            </w:r>
          </w:p>
        </w:tc>
        <w:tc>
          <w:tcPr>
            <w:tcW w:w="7665" w:type="dxa"/>
            <w:tcBorders>
              <w:top w:val="single" w:sz="6" w:space="0" w:color="000000"/>
              <w:left w:val="single" w:sz="6" w:space="0" w:color="000000"/>
              <w:bottom w:val="single" w:sz="12" w:space="0" w:color="000000"/>
              <w:right w:val="single" w:sz="12" w:space="0" w:color="000000"/>
            </w:tcBorders>
            <w:tcMar>
              <w:top w:w="0" w:type="dxa"/>
              <w:left w:w="95" w:type="dxa"/>
              <w:bottom w:w="0" w:type="dxa"/>
              <w:right w:w="95" w:type="dxa"/>
            </w:tcMar>
            <w:vAlign w:val="center"/>
          </w:tcPr>
          <w:p w14:paraId="06AD39EA" w14:textId="77777777" w:rsidR="00E04FF5" w:rsidRPr="00585C28" w:rsidRDefault="00E04FF5" w:rsidP="00EE2716">
            <w:pPr>
              <w:spacing w:line="360" w:lineRule="auto"/>
              <w:ind w:firstLineChars="200" w:firstLine="480"/>
              <w:rPr>
                <w:rFonts w:ascii="Times New Roman" w:hAnsi="Times New Roman"/>
                <w:sz w:val="24"/>
              </w:rPr>
            </w:pPr>
            <w:r w:rsidRPr="00585C28">
              <w:rPr>
                <w:rFonts w:ascii="Times New Roman" w:hAnsi="Times New Roman"/>
                <w:sz w:val="24"/>
              </w:rPr>
              <w:t>根据</w:t>
            </w:r>
            <w:r w:rsidRPr="00585C28">
              <w:rPr>
                <w:rFonts w:ascii="Times New Roman" w:hAnsi="Times New Roman"/>
                <w:sz w:val="24"/>
              </w:rPr>
              <w:t>“</w:t>
            </w:r>
            <w:r w:rsidRPr="00585C28">
              <w:rPr>
                <w:rFonts w:ascii="Times New Roman" w:hAnsi="Times New Roman"/>
                <w:sz w:val="24"/>
              </w:rPr>
              <w:t>十三五</w:t>
            </w:r>
            <w:r w:rsidRPr="00585C28">
              <w:rPr>
                <w:rFonts w:ascii="Times New Roman" w:hAnsi="Times New Roman"/>
                <w:sz w:val="24"/>
              </w:rPr>
              <w:t>”</w:t>
            </w:r>
            <w:r w:rsidRPr="00585C28">
              <w:rPr>
                <w:rFonts w:ascii="Times New Roman" w:hAnsi="Times New Roman"/>
                <w:sz w:val="24"/>
              </w:rPr>
              <w:t>期间总量控制要求，</w:t>
            </w:r>
            <w:r w:rsidRPr="00585C28">
              <w:rPr>
                <w:rFonts w:ascii="Times New Roman" w:hAnsi="Times New Roman"/>
                <w:sz w:val="24"/>
              </w:rPr>
              <w:t>“</w:t>
            </w:r>
            <w:r w:rsidRPr="00585C28">
              <w:rPr>
                <w:rFonts w:ascii="Times New Roman" w:hAnsi="Times New Roman"/>
                <w:sz w:val="24"/>
              </w:rPr>
              <w:t>十三五</w:t>
            </w:r>
            <w:r w:rsidRPr="00585C28">
              <w:rPr>
                <w:rFonts w:ascii="Times New Roman" w:hAnsi="Times New Roman"/>
                <w:sz w:val="24"/>
              </w:rPr>
              <w:t>”</w:t>
            </w:r>
            <w:r w:rsidRPr="00585C28">
              <w:rPr>
                <w:rFonts w:ascii="Times New Roman" w:hAnsi="Times New Roman"/>
                <w:sz w:val="24"/>
              </w:rPr>
              <w:t>期间污染物控制指标为</w:t>
            </w:r>
            <w:r w:rsidRPr="00585C28">
              <w:rPr>
                <w:rFonts w:ascii="Times New Roman" w:hAnsi="Times New Roman"/>
                <w:sz w:val="24"/>
              </w:rPr>
              <w:t>COD</w:t>
            </w:r>
            <w:r w:rsidRPr="00585C28">
              <w:rPr>
                <w:rFonts w:ascii="Times New Roman" w:hAnsi="Times New Roman"/>
                <w:sz w:val="24"/>
              </w:rPr>
              <w:t>、</w:t>
            </w:r>
            <w:r w:rsidRPr="00585C28">
              <w:rPr>
                <w:rFonts w:ascii="Times New Roman" w:hAnsi="Times New Roman"/>
                <w:sz w:val="24"/>
              </w:rPr>
              <w:t>NH</w:t>
            </w:r>
            <w:r w:rsidRPr="00585C28">
              <w:rPr>
                <w:rFonts w:ascii="Times New Roman" w:hAnsi="Times New Roman"/>
                <w:sz w:val="24"/>
                <w:vertAlign w:val="subscript"/>
              </w:rPr>
              <w:t>3</w:t>
            </w:r>
            <w:r w:rsidRPr="00585C28">
              <w:rPr>
                <w:rFonts w:ascii="Times New Roman" w:hAnsi="Times New Roman"/>
                <w:sz w:val="24"/>
              </w:rPr>
              <w:t>-N</w:t>
            </w:r>
            <w:r w:rsidRPr="00585C28">
              <w:rPr>
                <w:rFonts w:ascii="Times New Roman" w:hAnsi="Times New Roman"/>
                <w:sz w:val="24"/>
              </w:rPr>
              <w:t>、</w:t>
            </w:r>
            <w:r w:rsidRPr="00585C28">
              <w:rPr>
                <w:rFonts w:ascii="Times New Roman" w:hAnsi="Times New Roman"/>
                <w:sz w:val="24"/>
              </w:rPr>
              <w:t>SO</w:t>
            </w:r>
            <w:r w:rsidRPr="00585C28">
              <w:rPr>
                <w:rFonts w:ascii="Times New Roman" w:hAnsi="Times New Roman"/>
                <w:sz w:val="24"/>
                <w:vertAlign w:val="subscript"/>
              </w:rPr>
              <w:t>2</w:t>
            </w:r>
            <w:r w:rsidRPr="00585C28">
              <w:rPr>
                <w:rFonts w:ascii="Times New Roman" w:hAnsi="Times New Roman"/>
                <w:sz w:val="24"/>
              </w:rPr>
              <w:t>、</w:t>
            </w:r>
            <w:r w:rsidRPr="00585C28">
              <w:rPr>
                <w:rFonts w:ascii="Times New Roman" w:hAnsi="Times New Roman"/>
                <w:sz w:val="24"/>
              </w:rPr>
              <w:t>NO</w:t>
            </w:r>
            <w:r w:rsidRPr="00585C28">
              <w:rPr>
                <w:rFonts w:ascii="Times New Roman" w:hAnsi="Times New Roman"/>
                <w:sz w:val="24"/>
                <w:vertAlign w:val="subscript"/>
              </w:rPr>
              <w:t>x</w:t>
            </w:r>
            <w:r w:rsidRPr="00585C28">
              <w:rPr>
                <w:rFonts w:ascii="Times New Roman" w:hAnsi="Times New Roman"/>
                <w:sz w:val="24"/>
              </w:rPr>
              <w:t>。对全国重点行业工业烟粉尘总量控制，对总氮、总磷和挥发性有机物实施重点区域与重点行业相结合的总量控制。</w:t>
            </w:r>
          </w:p>
          <w:p w14:paraId="3E936939" w14:textId="77777777" w:rsidR="007F7686" w:rsidRPr="00585C28" w:rsidRDefault="00E04FF5" w:rsidP="00B906B9">
            <w:pPr>
              <w:spacing w:line="360" w:lineRule="auto"/>
              <w:ind w:firstLineChars="200" w:firstLine="480"/>
              <w:rPr>
                <w:rFonts w:ascii="Times New Roman" w:hAnsi="Times New Roman"/>
                <w:bCs/>
                <w:sz w:val="24"/>
              </w:rPr>
            </w:pPr>
            <w:r w:rsidRPr="00585C28">
              <w:rPr>
                <w:rFonts w:ascii="Times New Roman" w:hAnsi="Times New Roman"/>
                <w:sz w:val="24"/>
              </w:rPr>
              <w:t>项目无</w:t>
            </w:r>
            <w:r w:rsidRPr="00585C28">
              <w:rPr>
                <w:rFonts w:ascii="Times New Roman" w:hAnsi="Times New Roman"/>
                <w:sz w:val="24"/>
              </w:rPr>
              <w:t>SO</w:t>
            </w:r>
            <w:r w:rsidRPr="00585C28">
              <w:rPr>
                <w:rFonts w:ascii="Times New Roman" w:hAnsi="Times New Roman"/>
                <w:sz w:val="24"/>
                <w:vertAlign w:val="subscript"/>
              </w:rPr>
              <w:t>2</w:t>
            </w:r>
            <w:r w:rsidRPr="00585C28">
              <w:rPr>
                <w:rFonts w:ascii="Times New Roman" w:hAnsi="Times New Roman"/>
                <w:sz w:val="24"/>
              </w:rPr>
              <w:t>、</w:t>
            </w:r>
            <w:r w:rsidRPr="00585C28">
              <w:rPr>
                <w:rFonts w:ascii="Times New Roman" w:hAnsi="Times New Roman"/>
                <w:sz w:val="24"/>
              </w:rPr>
              <w:t>NO</w:t>
            </w:r>
            <w:r w:rsidRPr="00585C28">
              <w:rPr>
                <w:rFonts w:ascii="Times New Roman" w:hAnsi="Times New Roman"/>
                <w:sz w:val="24"/>
                <w:vertAlign w:val="subscript"/>
              </w:rPr>
              <w:t>x</w:t>
            </w:r>
            <w:r w:rsidRPr="00585C28">
              <w:rPr>
                <w:rFonts w:ascii="Times New Roman" w:hAnsi="Times New Roman"/>
                <w:sz w:val="24"/>
              </w:rPr>
              <w:t>排放，废水经化粪池处理后排入市政污水管网，最终汇入污水处理厂处理，本项目排放的污染因子中纳入总量控制的指标为</w:t>
            </w:r>
            <w:r w:rsidR="00EE2716">
              <w:rPr>
                <w:rFonts w:ascii="Times New Roman" w:hAnsi="Times New Roman" w:hint="eastAsia"/>
                <w:sz w:val="24"/>
              </w:rPr>
              <w:t>VOCs</w:t>
            </w:r>
            <w:r w:rsidR="00EE2716">
              <w:rPr>
                <w:rFonts w:ascii="Times New Roman" w:hAnsi="Times New Roman" w:hint="eastAsia"/>
                <w:sz w:val="24"/>
              </w:rPr>
              <w:t>、</w:t>
            </w:r>
            <w:r w:rsidRPr="00585C28">
              <w:rPr>
                <w:rFonts w:ascii="Times New Roman" w:hAnsi="Times New Roman"/>
                <w:sz w:val="24"/>
              </w:rPr>
              <w:t>COD</w:t>
            </w:r>
            <w:r w:rsidRPr="00585C28">
              <w:rPr>
                <w:rFonts w:ascii="Times New Roman" w:hAnsi="Times New Roman"/>
                <w:sz w:val="24"/>
              </w:rPr>
              <w:t>和</w:t>
            </w:r>
            <w:r w:rsidRPr="00585C28">
              <w:rPr>
                <w:rFonts w:ascii="Times New Roman" w:hAnsi="Times New Roman"/>
                <w:sz w:val="24"/>
              </w:rPr>
              <w:t>NH</w:t>
            </w:r>
            <w:r w:rsidRPr="00585C28">
              <w:rPr>
                <w:rFonts w:ascii="Times New Roman" w:hAnsi="Times New Roman"/>
                <w:sz w:val="24"/>
                <w:vertAlign w:val="subscript"/>
              </w:rPr>
              <w:t>3</w:t>
            </w:r>
            <w:r w:rsidRPr="00585C28">
              <w:rPr>
                <w:rFonts w:ascii="Times New Roman" w:hAnsi="Times New Roman"/>
                <w:sz w:val="24"/>
              </w:rPr>
              <w:t>-N</w:t>
            </w:r>
            <w:r w:rsidRPr="00585C28">
              <w:rPr>
                <w:rFonts w:ascii="Times New Roman" w:hAnsi="Times New Roman"/>
                <w:sz w:val="24"/>
              </w:rPr>
              <w:t>，</w:t>
            </w:r>
            <w:r w:rsidR="00EE2716" w:rsidRPr="00AD23BC">
              <w:rPr>
                <w:rFonts w:ascii="Times New Roman" w:hAnsi="Times New Roman" w:hint="eastAsia"/>
                <w:sz w:val="24"/>
              </w:rPr>
              <w:t>VOCs</w:t>
            </w:r>
            <w:r w:rsidR="00EE2716" w:rsidRPr="00AD23BC">
              <w:rPr>
                <w:rFonts w:ascii="Times New Roman" w:hAnsi="Times New Roman" w:hint="eastAsia"/>
                <w:sz w:val="24"/>
              </w:rPr>
              <w:t>排放量</w:t>
            </w:r>
            <w:r w:rsidR="00B906B9" w:rsidRPr="00AD23BC">
              <w:rPr>
                <w:rFonts w:ascii="Times New Roman" w:hAnsi="Times New Roman" w:hint="eastAsia"/>
                <w:sz w:val="24"/>
              </w:rPr>
              <w:t>0.045</w:t>
            </w:r>
            <w:r w:rsidR="00EE2716" w:rsidRPr="00AD23BC">
              <w:rPr>
                <w:rFonts w:ascii="Times New Roman" w:hAnsi="Times New Roman"/>
                <w:sz w:val="24"/>
              </w:rPr>
              <w:t>t/a</w:t>
            </w:r>
            <w:r w:rsidR="00EE2716" w:rsidRPr="00AD23BC">
              <w:rPr>
                <w:rFonts w:ascii="Times New Roman" w:hAnsi="Times New Roman"/>
                <w:sz w:val="24"/>
              </w:rPr>
              <w:t>，</w:t>
            </w:r>
            <w:r w:rsidRPr="00585C28">
              <w:rPr>
                <w:rFonts w:ascii="Times New Roman" w:hAnsi="Times New Roman"/>
                <w:sz w:val="24"/>
              </w:rPr>
              <w:t>污水处理厂接管</w:t>
            </w:r>
            <w:r w:rsidRPr="00585C28">
              <w:rPr>
                <w:rFonts w:ascii="Times New Roman" w:hAnsi="Times New Roman"/>
                <w:sz w:val="24"/>
              </w:rPr>
              <w:t>COD</w:t>
            </w:r>
            <w:r w:rsidRPr="00585C28">
              <w:rPr>
                <w:rFonts w:ascii="Times New Roman" w:hAnsi="Times New Roman"/>
                <w:sz w:val="24"/>
              </w:rPr>
              <w:t>：</w:t>
            </w:r>
            <w:r w:rsidRPr="00585C28">
              <w:rPr>
                <w:rFonts w:ascii="Times New Roman" w:hAnsi="Times New Roman"/>
                <w:sz w:val="24"/>
              </w:rPr>
              <w:t>0.</w:t>
            </w:r>
            <w:r w:rsidR="006946AD" w:rsidRPr="00585C28">
              <w:rPr>
                <w:rFonts w:ascii="Times New Roman" w:hAnsi="Times New Roman" w:hint="eastAsia"/>
                <w:sz w:val="24"/>
              </w:rPr>
              <w:t>0</w:t>
            </w:r>
            <w:r w:rsidR="00B906B9">
              <w:rPr>
                <w:rFonts w:ascii="Times New Roman" w:hAnsi="Times New Roman" w:hint="eastAsia"/>
                <w:sz w:val="24"/>
              </w:rPr>
              <w:t>34</w:t>
            </w:r>
            <w:r w:rsidRPr="00585C28">
              <w:rPr>
                <w:rFonts w:ascii="Times New Roman" w:hAnsi="Times New Roman"/>
                <w:sz w:val="24"/>
              </w:rPr>
              <w:t>t/a</w:t>
            </w:r>
            <w:r w:rsidRPr="00585C28">
              <w:rPr>
                <w:rFonts w:ascii="Times New Roman" w:hAnsi="Times New Roman"/>
                <w:sz w:val="24"/>
              </w:rPr>
              <w:t>、</w:t>
            </w:r>
            <w:r w:rsidRPr="00585C28">
              <w:rPr>
                <w:rFonts w:ascii="Times New Roman" w:hAnsi="Times New Roman"/>
                <w:sz w:val="24"/>
              </w:rPr>
              <w:t>NH</w:t>
            </w:r>
            <w:r w:rsidRPr="00585C28">
              <w:rPr>
                <w:rFonts w:ascii="Times New Roman" w:hAnsi="Times New Roman"/>
                <w:sz w:val="24"/>
                <w:vertAlign w:val="subscript"/>
              </w:rPr>
              <w:t>3</w:t>
            </w:r>
            <w:r w:rsidRPr="00585C28">
              <w:rPr>
                <w:rFonts w:ascii="Times New Roman" w:hAnsi="Times New Roman"/>
                <w:sz w:val="24"/>
              </w:rPr>
              <w:t>-N</w:t>
            </w:r>
            <w:r w:rsidRPr="00585C28">
              <w:rPr>
                <w:rFonts w:ascii="Times New Roman" w:hAnsi="Times New Roman"/>
                <w:sz w:val="24"/>
              </w:rPr>
              <w:t>：</w:t>
            </w:r>
            <w:r w:rsidRPr="00585C28">
              <w:rPr>
                <w:rFonts w:ascii="Times New Roman" w:hAnsi="Times New Roman"/>
                <w:sz w:val="24"/>
              </w:rPr>
              <w:t>0.0</w:t>
            </w:r>
            <w:r w:rsidR="006946AD" w:rsidRPr="00585C28">
              <w:rPr>
                <w:rFonts w:ascii="Times New Roman" w:hAnsi="Times New Roman" w:hint="eastAsia"/>
                <w:sz w:val="24"/>
              </w:rPr>
              <w:t>0</w:t>
            </w:r>
            <w:r w:rsidR="00B906B9">
              <w:rPr>
                <w:rFonts w:ascii="Times New Roman" w:hAnsi="Times New Roman" w:hint="eastAsia"/>
                <w:sz w:val="24"/>
              </w:rPr>
              <w:t>25</w:t>
            </w:r>
            <w:r w:rsidRPr="00585C28">
              <w:rPr>
                <w:rFonts w:ascii="Times New Roman" w:hAnsi="Times New Roman"/>
                <w:sz w:val="24"/>
              </w:rPr>
              <w:t>t/a</w:t>
            </w:r>
            <w:r w:rsidRPr="00585C28">
              <w:rPr>
                <w:rFonts w:ascii="Times New Roman" w:hAnsi="Times New Roman"/>
                <w:sz w:val="24"/>
              </w:rPr>
              <w:t>，这部分总量由污水处理厂内部进行调剂。</w:t>
            </w:r>
            <w:r w:rsidR="00EE2716">
              <w:rPr>
                <w:rFonts w:ascii="Times New Roman" w:hAnsi="Times New Roman" w:hint="eastAsia"/>
                <w:sz w:val="24"/>
              </w:rPr>
              <w:t>项目最终总量指标由当地环境保护主管部门确定。</w:t>
            </w:r>
          </w:p>
        </w:tc>
      </w:tr>
    </w:tbl>
    <w:p w14:paraId="6E23B8F5" w14:textId="77777777" w:rsidR="00AD39AC" w:rsidRPr="00585C28" w:rsidRDefault="00AD39AC" w:rsidP="004E4EA7">
      <w:pPr>
        <w:widowControl/>
        <w:spacing w:line="360" w:lineRule="auto"/>
        <w:jc w:val="left"/>
        <w:rPr>
          <w:rFonts w:ascii="Times New Roman" w:hAnsi="Times New Roman"/>
          <w:b/>
          <w:bCs/>
          <w:sz w:val="24"/>
          <w:szCs w:val="24"/>
        </w:rPr>
        <w:sectPr w:rsidR="00AD39AC" w:rsidRPr="00585C28" w:rsidSect="003751A6">
          <w:pgSz w:w="11906" w:h="16838"/>
          <w:pgMar w:top="1440" w:right="1800" w:bottom="1440" w:left="1800" w:header="851" w:footer="992" w:gutter="0"/>
          <w:cols w:space="720"/>
          <w:docGrid w:type="lines" w:linePitch="312"/>
        </w:sectPr>
      </w:pPr>
    </w:p>
    <w:p w14:paraId="6B7B7F05" w14:textId="77777777" w:rsidR="00AD39AC" w:rsidRPr="00585C28" w:rsidRDefault="00AD39AC" w:rsidP="00AD39AC">
      <w:pPr>
        <w:widowControl/>
        <w:spacing w:line="360" w:lineRule="auto"/>
        <w:jc w:val="left"/>
        <w:rPr>
          <w:rFonts w:ascii="Times New Roman" w:hAnsi="Times New Roman"/>
          <w:b/>
          <w:bCs/>
          <w:sz w:val="24"/>
          <w:szCs w:val="24"/>
        </w:rPr>
      </w:pPr>
      <w:r w:rsidRPr="00585C28">
        <w:rPr>
          <w:rFonts w:ascii="Times New Roman" w:hAnsi="Times New Roman"/>
          <w:b/>
          <w:bCs/>
          <w:sz w:val="24"/>
          <w:szCs w:val="24"/>
        </w:rPr>
        <w:lastRenderedPageBreak/>
        <w:t>建设项目工程分析</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497"/>
      </w:tblGrid>
      <w:tr w:rsidR="00AD39AC" w:rsidRPr="00585C28" w14:paraId="74242F23" w14:textId="77777777" w:rsidTr="005075FD">
        <w:trPr>
          <w:trHeight w:val="679"/>
          <w:jc w:val="center"/>
        </w:trPr>
        <w:tc>
          <w:tcPr>
            <w:tcW w:w="5000" w:type="pct"/>
            <w:tcMar>
              <w:top w:w="0" w:type="dxa"/>
              <w:left w:w="95" w:type="dxa"/>
              <w:bottom w:w="0" w:type="dxa"/>
              <w:right w:w="95" w:type="dxa"/>
            </w:tcMar>
          </w:tcPr>
          <w:p w14:paraId="7BC4D1EF" w14:textId="77777777" w:rsidR="00021003" w:rsidRPr="00585C28" w:rsidRDefault="00021003" w:rsidP="00021003">
            <w:pPr>
              <w:adjustRightInd w:val="0"/>
              <w:snapToGrid w:val="0"/>
              <w:rPr>
                <w:rFonts w:ascii="Times New Roman" w:hAnsi="Times New Roman"/>
                <w:b/>
                <w:sz w:val="28"/>
                <w:szCs w:val="28"/>
              </w:rPr>
            </w:pPr>
            <w:r w:rsidRPr="00585C28">
              <w:rPr>
                <w:rFonts w:ascii="Times New Roman" w:hAnsi="Times New Roman"/>
                <w:b/>
                <w:sz w:val="28"/>
                <w:szCs w:val="28"/>
              </w:rPr>
              <w:t>工艺流程简述（图示）</w:t>
            </w:r>
          </w:p>
          <w:p w14:paraId="48B6A60D" w14:textId="16FF4DBB" w:rsidR="00854C28" w:rsidRPr="00585C28" w:rsidRDefault="00F47E72" w:rsidP="007757A8">
            <w:pPr>
              <w:pStyle w:val="af7"/>
              <w:tabs>
                <w:tab w:val="center" w:pos="4201"/>
                <w:tab w:val="right" w:leader="dot" w:pos="9298"/>
              </w:tabs>
              <w:spacing w:beforeLines="50" w:before="156" w:line="360" w:lineRule="auto"/>
              <w:ind w:firstLineChars="200" w:firstLine="480"/>
              <w:rPr>
                <w:rFonts w:eastAsia="宋体"/>
                <w:sz w:val="24"/>
                <w:szCs w:val="24"/>
              </w:rPr>
            </w:pPr>
            <w:r>
              <w:rPr>
                <w:rFonts w:eastAsia="宋体" w:hint="eastAsia"/>
                <w:sz w:val="24"/>
                <w:szCs w:val="24"/>
              </w:rPr>
              <w:t>本项目</w:t>
            </w:r>
            <w:r w:rsidR="00D270B8">
              <w:rPr>
                <w:rFonts w:eastAsia="宋体" w:hint="eastAsia"/>
                <w:sz w:val="24"/>
                <w:szCs w:val="24"/>
              </w:rPr>
              <w:t>以钢材、外购部分零部件为原料，</w:t>
            </w:r>
            <w:r w:rsidR="00D270B8" w:rsidRPr="00D86553">
              <w:rPr>
                <w:rFonts w:eastAsia="宋体" w:hint="eastAsia"/>
                <w:sz w:val="24"/>
                <w:szCs w:val="24"/>
              </w:rPr>
              <w:t>通过下料、焊接、组装等工序生产电化学工业废物回收与处理设施</w:t>
            </w:r>
            <w:r w:rsidR="00C4151D" w:rsidRPr="00D86553">
              <w:rPr>
                <w:rFonts w:eastAsia="宋体" w:hint="eastAsia"/>
                <w:sz w:val="24"/>
                <w:szCs w:val="24"/>
              </w:rPr>
              <w:t>；</w:t>
            </w:r>
            <w:r w:rsidR="00D270B8" w:rsidRPr="00D86553">
              <w:rPr>
                <w:rFonts w:eastAsia="宋体" w:hint="eastAsia"/>
                <w:sz w:val="24"/>
                <w:szCs w:val="24"/>
              </w:rPr>
              <w:t>以</w:t>
            </w:r>
            <w:r w:rsidR="00D270B8" w:rsidRPr="00D86553">
              <w:rPr>
                <w:rFonts w:eastAsia="宋体" w:hint="eastAsia"/>
                <w:sz w:val="24"/>
                <w:szCs w:val="24"/>
              </w:rPr>
              <w:t>PP</w:t>
            </w:r>
            <w:r w:rsidR="00D270B8" w:rsidRPr="00D86553">
              <w:rPr>
                <w:rFonts w:eastAsia="宋体" w:hint="eastAsia"/>
                <w:sz w:val="24"/>
                <w:szCs w:val="24"/>
              </w:rPr>
              <w:t>、</w:t>
            </w:r>
            <w:r w:rsidR="00D270B8" w:rsidRPr="00D86553">
              <w:rPr>
                <w:rFonts w:eastAsia="宋体" w:hint="eastAsia"/>
                <w:sz w:val="24"/>
                <w:szCs w:val="24"/>
              </w:rPr>
              <w:t>PVC</w:t>
            </w:r>
            <w:r w:rsidR="00D270B8" w:rsidRPr="00D86553">
              <w:rPr>
                <w:rFonts w:eastAsia="宋体" w:hint="eastAsia"/>
                <w:sz w:val="24"/>
                <w:szCs w:val="24"/>
              </w:rPr>
              <w:t>、</w:t>
            </w:r>
            <w:r w:rsidR="00D270B8" w:rsidRPr="00D86553">
              <w:rPr>
                <w:rFonts w:eastAsia="宋体" w:hint="eastAsia"/>
                <w:sz w:val="24"/>
                <w:szCs w:val="24"/>
              </w:rPr>
              <w:t>PPH</w:t>
            </w:r>
            <w:r w:rsidR="00D270B8" w:rsidRPr="00D86553">
              <w:rPr>
                <w:rFonts w:eastAsia="宋体" w:hint="eastAsia"/>
                <w:sz w:val="24"/>
                <w:szCs w:val="24"/>
              </w:rPr>
              <w:t>、</w:t>
            </w:r>
            <w:r w:rsidR="00D270B8" w:rsidRPr="00D86553">
              <w:rPr>
                <w:rFonts w:eastAsia="宋体" w:hint="eastAsia"/>
                <w:sz w:val="24"/>
                <w:szCs w:val="24"/>
              </w:rPr>
              <w:t>PC</w:t>
            </w:r>
            <w:r w:rsidR="00D270B8" w:rsidRPr="00D86553">
              <w:rPr>
                <w:rFonts w:eastAsia="宋体" w:hint="eastAsia"/>
                <w:sz w:val="24"/>
                <w:szCs w:val="24"/>
              </w:rPr>
              <w:t>等塑料管材或板材为原料，通过切割、焊接等工序生产塑料槽体等产品。</w:t>
            </w:r>
          </w:p>
          <w:p w14:paraId="220D0DAD" w14:textId="77777777" w:rsidR="00D270B8" w:rsidRPr="00D270B8" w:rsidRDefault="00D270B8" w:rsidP="00D270B8">
            <w:pPr>
              <w:widowControl/>
              <w:spacing w:line="360" w:lineRule="auto"/>
              <w:ind w:firstLineChars="200" w:firstLine="482"/>
              <w:jc w:val="left"/>
              <w:rPr>
                <w:rFonts w:ascii="Times New Roman" w:hAnsi="Times New Roman"/>
                <w:b/>
                <w:bCs/>
                <w:sz w:val="24"/>
              </w:rPr>
            </w:pPr>
            <w:r w:rsidRPr="00D05CDF">
              <w:rPr>
                <w:rFonts w:ascii="Times New Roman" w:hAnsi="Times New Roman" w:hint="eastAsia"/>
                <w:b/>
                <w:bCs/>
                <w:sz w:val="24"/>
              </w:rPr>
              <w:t>1</w:t>
            </w:r>
            <w:r w:rsidRPr="00D05CDF">
              <w:rPr>
                <w:rFonts w:ascii="Times New Roman" w:hAnsi="Times New Roman" w:hint="eastAsia"/>
                <w:b/>
                <w:bCs/>
                <w:sz w:val="24"/>
              </w:rPr>
              <w:t>、</w:t>
            </w:r>
            <w:r w:rsidRPr="00D05CDF">
              <w:rPr>
                <w:rFonts w:hint="eastAsia"/>
                <w:b/>
                <w:sz w:val="24"/>
                <w:szCs w:val="24"/>
              </w:rPr>
              <w:t>电化学工业废物回收与处理设施</w:t>
            </w:r>
          </w:p>
          <w:p w14:paraId="69D26E3A" w14:textId="77777777" w:rsidR="00D362F4" w:rsidRDefault="00D270B8" w:rsidP="00D362F4">
            <w:pPr>
              <w:widowControl/>
              <w:spacing w:line="360" w:lineRule="auto"/>
              <w:ind w:firstLineChars="200" w:firstLine="480"/>
              <w:jc w:val="left"/>
              <w:rPr>
                <w:rFonts w:ascii="Times New Roman" w:hAnsi="Times New Roman"/>
                <w:bCs/>
                <w:sz w:val="24"/>
              </w:rPr>
            </w:pPr>
            <w:r>
              <w:rPr>
                <w:rFonts w:hint="eastAsia"/>
                <w:sz w:val="24"/>
                <w:szCs w:val="24"/>
              </w:rPr>
              <w:t>电化学工业废物回收与处理设施</w:t>
            </w:r>
            <w:r w:rsidR="005D4F8F" w:rsidRPr="00585C28">
              <w:rPr>
                <w:rFonts w:ascii="Times New Roman" w:hAnsi="Times New Roman" w:hint="eastAsia"/>
                <w:bCs/>
                <w:sz w:val="24"/>
              </w:rPr>
              <w:t>具体</w:t>
            </w:r>
            <w:r w:rsidR="00D362F4" w:rsidRPr="00585C28">
              <w:rPr>
                <w:rFonts w:ascii="Times New Roman" w:hAnsi="Times New Roman"/>
                <w:bCs/>
                <w:sz w:val="24"/>
              </w:rPr>
              <w:t>生产工艺流程详见图</w:t>
            </w:r>
            <w:r w:rsidR="005D4F8F" w:rsidRPr="00585C28">
              <w:rPr>
                <w:rFonts w:ascii="Times New Roman" w:hAnsi="Times New Roman" w:hint="eastAsia"/>
                <w:bCs/>
                <w:sz w:val="24"/>
              </w:rPr>
              <w:t>2</w:t>
            </w:r>
            <w:r w:rsidR="00D362F4" w:rsidRPr="00585C28">
              <w:rPr>
                <w:rFonts w:ascii="Times New Roman" w:hAnsi="Times New Roman"/>
                <w:bCs/>
                <w:sz w:val="24"/>
              </w:rPr>
              <w:t>。</w:t>
            </w:r>
          </w:p>
          <w:p w14:paraId="48DB92BE" w14:textId="53755120" w:rsidR="00682921" w:rsidRDefault="005A129D" w:rsidP="00C5589D">
            <w:pPr>
              <w:pStyle w:val="Default1"/>
              <w:jc w:val="center"/>
            </w:pPr>
            <w:r>
              <w:object w:dxaOrig="6168" w:dyaOrig="3759" w14:anchorId="627E9167">
                <v:shape id="_x0000_i1026" type="#_x0000_t75" style="width:409.7pt;height:259.7pt" o:ole="">
                  <v:imagedata r:id="rId17" o:title=""/>
                </v:shape>
                <o:OLEObject Type="Embed" ProgID="Visio.Drawing.11" ShapeID="_x0000_i1026" DrawAspect="Content" ObjectID="_1644819524" r:id="rId18"/>
              </w:object>
            </w:r>
          </w:p>
          <w:p w14:paraId="2A995D8A" w14:textId="77777777" w:rsidR="00682921" w:rsidRPr="00585C28" w:rsidRDefault="00341B0E" w:rsidP="00EB39D3">
            <w:pPr>
              <w:pStyle w:val="Default1"/>
              <w:spacing w:line="360" w:lineRule="auto"/>
              <w:jc w:val="center"/>
              <w:rPr>
                <w:rFonts w:ascii="Times New Roman" w:cs="Times New Roman"/>
                <w:b/>
                <w:color w:val="auto"/>
              </w:rPr>
            </w:pPr>
            <w:r w:rsidRPr="00D05CDF">
              <w:rPr>
                <w:rFonts w:ascii="Times New Roman" w:cs="Times New Roman"/>
                <w:b/>
                <w:color w:val="auto"/>
              </w:rPr>
              <w:t>图</w:t>
            </w:r>
            <w:r w:rsidR="005D4F8F" w:rsidRPr="00D05CDF">
              <w:rPr>
                <w:rFonts w:ascii="Times New Roman" w:cs="Times New Roman" w:hint="eastAsia"/>
                <w:b/>
                <w:color w:val="auto"/>
              </w:rPr>
              <w:t>2</w:t>
            </w:r>
            <w:r w:rsidRPr="00D05CDF">
              <w:rPr>
                <w:rFonts w:ascii="Times New Roman" w:cs="Times New Roman"/>
                <w:b/>
                <w:color w:val="auto"/>
              </w:rPr>
              <w:t xml:space="preserve">   </w:t>
            </w:r>
            <w:r w:rsidR="00D270B8" w:rsidRPr="00D05CDF">
              <w:rPr>
                <w:rFonts w:ascii="Times New Roman" w:cs="Times New Roman" w:hint="eastAsia"/>
                <w:b/>
                <w:color w:val="auto"/>
              </w:rPr>
              <w:t>电化学工业废物回收与处理设施</w:t>
            </w:r>
            <w:r w:rsidRPr="00D05CDF">
              <w:rPr>
                <w:rFonts w:ascii="Times New Roman" w:cs="Times New Roman"/>
                <w:b/>
                <w:color w:val="auto"/>
              </w:rPr>
              <w:t>生产工艺流程</w:t>
            </w:r>
            <w:proofErr w:type="gramStart"/>
            <w:r w:rsidRPr="00D05CDF">
              <w:rPr>
                <w:rFonts w:ascii="Times New Roman" w:cs="Times New Roman"/>
                <w:b/>
                <w:color w:val="auto"/>
              </w:rPr>
              <w:t>及产污环节</w:t>
            </w:r>
            <w:proofErr w:type="gramEnd"/>
            <w:r w:rsidRPr="00D05CDF">
              <w:rPr>
                <w:rFonts w:ascii="Times New Roman" w:cs="Times New Roman"/>
                <w:b/>
                <w:color w:val="auto"/>
              </w:rPr>
              <w:t>简图</w:t>
            </w:r>
          </w:p>
          <w:p w14:paraId="58A63ACB" w14:textId="19A832C7" w:rsidR="002D6686" w:rsidRPr="00060C41" w:rsidRDefault="00EB39D3" w:rsidP="002D6686">
            <w:pPr>
              <w:pStyle w:val="a9"/>
              <w:spacing w:line="360" w:lineRule="auto"/>
              <w:ind w:firstLineChars="200" w:firstLine="480"/>
              <w:contextualSpacing/>
              <w:rPr>
                <w:rFonts w:ascii="Times New Roman" w:hAnsi="Times New Roman"/>
                <w:bCs/>
              </w:rPr>
            </w:pPr>
            <w:r w:rsidRPr="00585C28">
              <w:rPr>
                <w:rFonts w:ascii="Times New Roman" w:hAnsi="Times New Roman"/>
              </w:rPr>
              <w:t>工艺流程简述：</w:t>
            </w:r>
            <w:r w:rsidR="002D6686" w:rsidRPr="00060C41">
              <w:rPr>
                <w:rFonts w:ascii="Times New Roman" w:hAnsi="Times New Roman"/>
              </w:rPr>
              <w:t>本项目</w:t>
            </w:r>
            <w:r w:rsidR="009450FE" w:rsidRPr="009450FE">
              <w:rPr>
                <w:rFonts w:ascii="Times New Roman" w:hint="eastAsia"/>
              </w:rPr>
              <w:t>电化学工业废物回收与处理设施</w:t>
            </w:r>
            <w:r w:rsidR="002D6686" w:rsidRPr="00060C41">
              <w:rPr>
                <w:rFonts w:ascii="Times New Roman" w:hAnsi="Times New Roman"/>
              </w:rPr>
              <w:t>主要生产工艺为机械加工，不涉及电镀、喷涂等表面处理工艺。</w:t>
            </w:r>
            <w:r w:rsidR="002D6686">
              <w:rPr>
                <w:rFonts w:ascii="Times New Roman" w:hAnsi="Times New Roman" w:hint="eastAsia"/>
              </w:rPr>
              <w:t>原材料</w:t>
            </w:r>
            <w:r w:rsidR="00D05CDF">
              <w:rPr>
                <w:rFonts w:ascii="Times New Roman" w:hAnsi="Times New Roman" w:hint="eastAsia"/>
              </w:rPr>
              <w:t>304</w:t>
            </w:r>
            <w:r w:rsidR="00D05CDF">
              <w:rPr>
                <w:rFonts w:ascii="Times New Roman" w:hAnsi="Times New Roman" w:hint="eastAsia"/>
              </w:rPr>
              <w:t>不锈钢方钢、</w:t>
            </w:r>
            <w:r w:rsidR="000516C9">
              <w:rPr>
                <w:rFonts w:ascii="Times New Roman" w:hAnsi="Times New Roman" w:hint="eastAsia"/>
              </w:rPr>
              <w:t>304</w:t>
            </w:r>
            <w:r w:rsidR="000516C9">
              <w:rPr>
                <w:rFonts w:ascii="Times New Roman" w:hAnsi="Times New Roman" w:hint="eastAsia"/>
              </w:rPr>
              <w:t>不锈钢板和少量</w:t>
            </w:r>
            <w:r w:rsidR="000516C9">
              <w:rPr>
                <w:rFonts w:ascii="Times New Roman" w:hAnsi="Times New Roman" w:hint="eastAsia"/>
              </w:rPr>
              <w:t>316</w:t>
            </w:r>
            <w:r w:rsidR="000516C9">
              <w:rPr>
                <w:rFonts w:ascii="Times New Roman" w:hAnsi="Times New Roman" w:hint="eastAsia"/>
              </w:rPr>
              <w:t>不锈钢管</w:t>
            </w:r>
            <w:r w:rsidR="002D6686">
              <w:rPr>
                <w:rFonts w:ascii="Times New Roman" w:hAnsi="Times New Roman" w:hint="eastAsia"/>
              </w:rPr>
              <w:t>通过</w:t>
            </w:r>
            <w:r w:rsidR="002D6686" w:rsidRPr="002D6686">
              <w:rPr>
                <w:rFonts w:ascii="Times New Roman" w:hAnsi="Times New Roman" w:hint="eastAsia"/>
              </w:rPr>
              <w:t>切割机</w:t>
            </w:r>
            <w:r w:rsidR="002D6686">
              <w:rPr>
                <w:rFonts w:ascii="Times New Roman" w:hAnsi="Times New Roman" w:hint="eastAsia"/>
              </w:rPr>
              <w:t>下料后由立式钻床进行钻孔，随后通过</w:t>
            </w:r>
            <w:r w:rsidR="002D6686" w:rsidRPr="00060C41">
              <w:rPr>
                <w:rFonts w:ascii="Times New Roman" w:hAnsi="Times New Roman"/>
              </w:rPr>
              <w:t>焊接</w:t>
            </w:r>
            <w:r w:rsidR="002D6686">
              <w:rPr>
                <w:rFonts w:ascii="Times New Roman" w:hAnsi="Times New Roman" w:hint="eastAsia"/>
              </w:rPr>
              <w:t>形成设备安装支架</w:t>
            </w:r>
            <w:r w:rsidR="000516C9">
              <w:rPr>
                <w:rFonts w:ascii="Times New Roman" w:hAnsi="Times New Roman" w:hint="eastAsia"/>
              </w:rPr>
              <w:t>；</w:t>
            </w:r>
            <w:r w:rsidR="000516C9">
              <w:rPr>
                <w:rFonts w:ascii="Times New Roman" w:hAnsi="Times New Roman" w:hint="eastAsia"/>
              </w:rPr>
              <w:t>316</w:t>
            </w:r>
            <w:r w:rsidR="000516C9">
              <w:rPr>
                <w:rFonts w:ascii="Times New Roman" w:hAnsi="Times New Roman" w:hint="eastAsia"/>
              </w:rPr>
              <w:t>不锈钢管和</w:t>
            </w:r>
            <w:r w:rsidR="000516C9">
              <w:rPr>
                <w:rFonts w:ascii="Times New Roman" w:hAnsi="Times New Roman" w:hint="eastAsia"/>
              </w:rPr>
              <w:t>316</w:t>
            </w:r>
            <w:r w:rsidR="000516C9">
              <w:rPr>
                <w:rFonts w:ascii="Times New Roman" w:hAnsi="Times New Roman" w:hint="eastAsia"/>
              </w:rPr>
              <w:t>不锈钢法兰焊接后形成阴极；</w:t>
            </w:r>
            <w:r w:rsidR="002D6686">
              <w:rPr>
                <w:rFonts w:ascii="Times New Roman" w:hAnsi="Times New Roman" w:hint="eastAsia"/>
              </w:rPr>
              <w:t>采用</w:t>
            </w:r>
            <w:r w:rsidR="002D6686">
              <w:rPr>
                <w:rFonts w:ascii="Times New Roman" w:hAnsi="Times New Roman" w:hint="eastAsia"/>
              </w:rPr>
              <w:t>ABS</w:t>
            </w:r>
            <w:r w:rsidR="002D6686">
              <w:rPr>
                <w:rFonts w:ascii="Times New Roman" w:hAnsi="Times New Roman" w:hint="eastAsia"/>
              </w:rPr>
              <w:t>粉料</w:t>
            </w:r>
            <w:r w:rsidR="00373B73">
              <w:rPr>
                <w:rFonts w:ascii="Times New Roman" w:hAnsi="Times New Roman" w:hint="eastAsia"/>
              </w:rPr>
              <w:t>和</w:t>
            </w:r>
            <w:r w:rsidR="00373B73">
              <w:rPr>
                <w:rFonts w:ascii="Times New Roman" w:hAnsi="Times New Roman" w:hint="eastAsia"/>
              </w:rPr>
              <w:t>PC</w:t>
            </w:r>
            <w:r w:rsidR="002D6686">
              <w:rPr>
                <w:rFonts w:ascii="Times New Roman" w:hAnsi="Times New Roman" w:hint="eastAsia"/>
              </w:rPr>
              <w:t>经注塑后形成上下端盖，随后将外协加工的成品阳极和其他零部件与支架一并组装后形成电化学工业废物回收与处理设施成品</w:t>
            </w:r>
            <w:r w:rsidR="002D6686" w:rsidRPr="00060C41">
              <w:rPr>
                <w:rFonts w:ascii="Times New Roman" w:hAnsi="Times New Roman"/>
              </w:rPr>
              <w:t>。</w:t>
            </w:r>
            <w:r w:rsidR="002D6686" w:rsidRPr="00060C41">
              <w:rPr>
                <w:rFonts w:ascii="Times New Roman" w:hAnsi="Times New Roman"/>
                <w:bCs/>
              </w:rPr>
              <w:t>成品</w:t>
            </w:r>
            <w:r w:rsidR="002D6686">
              <w:rPr>
                <w:rFonts w:ascii="Times New Roman" w:hAnsi="Times New Roman" w:hint="eastAsia"/>
                <w:bCs/>
              </w:rPr>
              <w:t>最终经包装后</w:t>
            </w:r>
            <w:r w:rsidR="002D6686" w:rsidRPr="00060C41">
              <w:rPr>
                <w:rFonts w:ascii="Times New Roman" w:hAnsi="Times New Roman"/>
                <w:bCs/>
              </w:rPr>
              <w:t>在成品区存放</w:t>
            </w:r>
            <w:r w:rsidR="002D6686">
              <w:rPr>
                <w:rFonts w:ascii="Times New Roman" w:hAnsi="Times New Roman" w:hint="eastAsia"/>
                <w:bCs/>
              </w:rPr>
              <w:t>待售</w:t>
            </w:r>
            <w:r w:rsidR="002D6686" w:rsidRPr="00060C41">
              <w:rPr>
                <w:rFonts w:ascii="Times New Roman" w:hAnsi="Times New Roman"/>
                <w:bCs/>
              </w:rPr>
              <w:t>。</w:t>
            </w:r>
          </w:p>
          <w:p w14:paraId="7C2A5868" w14:textId="3037239D" w:rsidR="00D270B8" w:rsidRPr="00C557A8" w:rsidRDefault="002D6686" w:rsidP="0019294D">
            <w:pPr>
              <w:pStyle w:val="a9"/>
              <w:spacing w:line="360" w:lineRule="auto"/>
              <w:ind w:firstLineChars="200" w:firstLine="480"/>
              <w:contextualSpacing/>
              <w:rPr>
                <w:rFonts w:ascii="Times New Roman" w:hAnsi="Times New Roman"/>
                <w:color w:val="0000FF"/>
              </w:rPr>
            </w:pPr>
            <w:r w:rsidRPr="00060C41">
              <w:rPr>
                <w:rFonts w:ascii="Times New Roman" w:hAnsi="Times New Roman"/>
              </w:rPr>
              <w:t>在</w:t>
            </w:r>
            <w:r w:rsidRPr="00060C41">
              <w:rPr>
                <w:rFonts w:ascii="Times New Roman" w:hAnsi="Times New Roman" w:hint="eastAsia"/>
              </w:rPr>
              <w:t>下料过程将产生一定量的粉尘、废边角料；</w:t>
            </w:r>
            <w:r w:rsidRPr="00060C41">
              <w:rPr>
                <w:rFonts w:ascii="Times New Roman" w:hAnsi="Times New Roman"/>
              </w:rPr>
              <w:t>钻孔过程中会产生一定量的废</w:t>
            </w:r>
            <w:r w:rsidRPr="00060C41">
              <w:rPr>
                <w:rFonts w:ascii="Times New Roman" w:hAnsi="Times New Roman" w:hint="eastAsia"/>
              </w:rPr>
              <w:t>铁渣</w:t>
            </w:r>
            <w:r w:rsidRPr="00060C41">
              <w:rPr>
                <w:rFonts w:ascii="Times New Roman" w:hAnsi="Times New Roman"/>
              </w:rPr>
              <w:t>；焊接过程将产生焊接烟尘</w:t>
            </w:r>
            <w:r w:rsidR="005C45D1">
              <w:rPr>
                <w:rFonts w:ascii="Times New Roman" w:hAnsi="Times New Roman" w:hint="eastAsia"/>
              </w:rPr>
              <w:t>；注塑过程</w:t>
            </w:r>
            <w:r w:rsidR="001A13A6">
              <w:rPr>
                <w:rFonts w:ascii="Times New Roman" w:hAnsi="Times New Roman" w:hint="eastAsia"/>
              </w:rPr>
              <w:t>和组装过程</w:t>
            </w:r>
            <w:r w:rsidR="005C45D1">
              <w:rPr>
                <w:rFonts w:ascii="Times New Roman" w:hAnsi="Times New Roman" w:hint="eastAsia"/>
              </w:rPr>
              <w:t>会产生有机废气</w:t>
            </w:r>
            <w:r w:rsidR="00C557A8">
              <w:rPr>
                <w:rFonts w:ascii="Times New Roman" w:hAnsi="Times New Roman" w:hint="eastAsia"/>
              </w:rPr>
              <w:t>；</w:t>
            </w:r>
            <w:r w:rsidR="00C557A8" w:rsidRPr="00C557A8">
              <w:rPr>
                <w:rFonts w:ascii="Times New Roman" w:hAnsi="Times New Roman" w:hint="eastAsia"/>
                <w:color w:val="0000FF"/>
              </w:rPr>
              <w:t>生产完成后对产品压力和密封性进行测试，使用新鲜水试压，产生的试压废水属于清净</w:t>
            </w:r>
            <w:r w:rsidR="00C557A8" w:rsidRPr="00C557A8">
              <w:rPr>
                <w:rFonts w:ascii="Times New Roman" w:hAnsi="Times New Roman" w:hint="eastAsia"/>
                <w:color w:val="0000FF"/>
              </w:rPr>
              <w:lastRenderedPageBreak/>
              <w:t>下水</w:t>
            </w:r>
            <w:r w:rsidRPr="00C557A8">
              <w:rPr>
                <w:rFonts w:ascii="Times New Roman" w:hAnsi="Times New Roman"/>
                <w:color w:val="0000FF"/>
              </w:rPr>
              <w:t>。</w:t>
            </w:r>
          </w:p>
          <w:p w14:paraId="7F8E85BD" w14:textId="64B0ABA5" w:rsidR="005C0805" w:rsidRPr="005C45D1" w:rsidRDefault="005C45D1" w:rsidP="005C45D1">
            <w:pPr>
              <w:spacing w:line="360" w:lineRule="auto"/>
              <w:ind w:firstLineChars="200" w:firstLine="482"/>
              <w:rPr>
                <w:rFonts w:ascii="Times New Roman"/>
                <w:b/>
                <w:sz w:val="24"/>
                <w:szCs w:val="24"/>
              </w:rPr>
            </w:pPr>
            <w:r w:rsidRPr="005C45D1">
              <w:rPr>
                <w:rFonts w:ascii="Times New Roman" w:hint="eastAsia"/>
                <w:b/>
                <w:sz w:val="24"/>
                <w:szCs w:val="24"/>
              </w:rPr>
              <w:t>2</w:t>
            </w:r>
            <w:r w:rsidRPr="005C45D1">
              <w:rPr>
                <w:rFonts w:ascii="Times New Roman" w:hint="eastAsia"/>
                <w:b/>
                <w:sz w:val="24"/>
                <w:szCs w:val="24"/>
              </w:rPr>
              <w:t>、</w:t>
            </w:r>
            <w:r w:rsidR="00D3300B">
              <w:rPr>
                <w:rFonts w:ascii="Times New Roman" w:hint="eastAsia"/>
                <w:b/>
                <w:sz w:val="24"/>
                <w:szCs w:val="24"/>
              </w:rPr>
              <w:t>塑料槽体</w:t>
            </w:r>
          </w:p>
          <w:p w14:paraId="19AD9C86" w14:textId="44F0FA88" w:rsidR="005C45D1" w:rsidRDefault="00D3300B" w:rsidP="00614827">
            <w:pPr>
              <w:pStyle w:val="a9"/>
              <w:spacing w:afterLines="50" w:after="156" w:line="360" w:lineRule="auto"/>
              <w:ind w:firstLineChars="200" w:firstLine="480"/>
              <w:contextualSpacing/>
              <w:rPr>
                <w:rFonts w:ascii="Times New Roman" w:hAnsi="Times New Roman"/>
              </w:rPr>
            </w:pPr>
            <w:r>
              <w:rPr>
                <w:rFonts w:ascii="Times New Roman" w:hAnsi="Times New Roman" w:hint="eastAsia"/>
              </w:rPr>
              <w:t>本项目</w:t>
            </w:r>
            <w:r w:rsidR="000516C9">
              <w:rPr>
                <w:rFonts w:ascii="Times New Roman" w:hAnsi="Times New Roman" w:hint="eastAsia"/>
              </w:rPr>
              <w:t>环保工程塑料装备和</w:t>
            </w:r>
            <w:r w:rsidR="00614827">
              <w:rPr>
                <w:rFonts w:ascii="Times New Roman" w:hAnsi="Times New Roman" w:hint="eastAsia"/>
              </w:rPr>
              <w:t>各类工程塑料槽体、过滤槽体等产品的生产工艺基本相同，</w:t>
            </w:r>
            <w:r w:rsidR="005C45D1">
              <w:rPr>
                <w:rFonts w:ascii="Times New Roman" w:hAnsi="Times New Roman" w:hint="eastAsia"/>
              </w:rPr>
              <w:t>具体生产工艺流程见图</w:t>
            </w:r>
            <w:r w:rsidR="005C45D1">
              <w:rPr>
                <w:rFonts w:ascii="Times New Roman" w:hAnsi="Times New Roman" w:hint="eastAsia"/>
              </w:rPr>
              <w:t>3</w:t>
            </w:r>
            <w:r w:rsidR="005C45D1">
              <w:rPr>
                <w:rFonts w:ascii="Times New Roman" w:hAnsi="Times New Roman" w:hint="eastAsia"/>
              </w:rPr>
              <w:t>。</w:t>
            </w:r>
          </w:p>
          <w:p w14:paraId="345A73B5" w14:textId="0D7F1226" w:rsidR="005C45D1" w:rsidRPr="005C45D1" w:rsidRDefault="00A118C2" w:rsidP="00A118C2">
            <w:pPr>
              <w:pStyle w:val="a9"/>
              <w:spacing w:beforeLines="100" w:before="312" w:line="360" w:lineRule="auto"/>
              <w:contextualSpacing/>
              <w:jc w:val="center"/>
              <w:rPr>
                <w:rFonts w:ascii="Times New Roman" w:hAnsi="Times New Roman"/>
              </w:rPr>
            </w:pPr>
            <w:r>
              <w:object w:dxaOrig="4312" w:dyaOrig="3161" w14:anchorId="3C01D4F9">
                <v:shape id="_x0000_i1027" type="#_x0000_t75" style="width:310.3pt;height:228pt" o:ole="">
                  <v:imagedata r:id="rId19" o:title=""/>
                </v:shape>
                <o:OLEObject Type="Embed" ProgID="Visio.Drawing.11" ShapeID="_x0000_i1027" DrawAspect="Content" ObjectID="_1644819525" r:id="rId20"/>
              </w:object>
            </w:r>
          </w:p>
          <w:p w14:paraId="0D15B4FC" w14:textId="5594E02C" w:rsidR="009450FE" w:rsidRPr="00585C28" w:rsidRDefault="009450FE" w:rsidP="009450FE">
            <w:pPr>
              <w:pStyle w:val="Default1"/>
              <w:spacing w:line="360" w:lineRule="auto"/>
              <w:jc w:val="center"/>
              <w:rPr>
                <w:rFonts w:ascii="Times New Roman" w:cs="Times New Roman"/>
                <w:b/>
                <w:color w:val="auto"/>
              </w:rPr>
            </w:pPr>
            <w:r w:rsidRPr="00A118C2">
              <w:rPr>
                <w:rFonts w:ascii="Times New Roman" w:cs="Times New Roman"/>
                <w:b/>
                <w:color w:val="auto"/>
              </w:rPr>
              <w:t>图</w:t>
            </w:r>
            <w:r w:rsidRPr="00A118C2">
              <w:rPr>
                <w:rFonts w:ascii="Times New Roman" w:cs="Times New Roman" w:hint="eastAsia"/>
                <w:b/>
                <w:color w:val="auto"/>
              </w:rPr>
              <w:t>3</w:t>
            </w:r>
            <w:r w:rsidRPr="00A118C2">
              <w:rPr>
                <w:rFonts w:ascii="Times New Roman" w:cs="Times New Roman"/>
                <w:b/>
                <w:color w:val="auto"/>
              </w:rPr>
              <w:t xml:space="preserve">   </w:t>
            </w:r>
            <w:r w:rsidR="00614827" w:rsidRPr="00A118C2">
              <w:rPr>
                <w:rFonts w:ascii="Times New Roman" w:cs="Times New Roman" w:hint="eastAsia"/>
                <w:b/>
                <w:color w:val="auto"/>
              </w:rPr>
              <w:t>塑料槽</w:t>
            </w:r>
            <w:proofErr w:type="gramStart"/>
            <w:r w:rsidR="00614827" w:rsidRPr="00A118C2">
              <w:rPr>
                <w:rFonts w:ascii="Times New Roman" w:cs="Times New Roman" w:hint="eastAsia"/>
                <w:b/>
                <w:color w:val="auto"/>
              </w:rPr>
              <w:t>体</w:t>
            </w:r>
            <w:r w:rsidRPr="00A118C2">
              <w:rPr>
                <w:rFonts w:ascii="Times New Roman" w:cs="Times New Roman"/>
                <w:b/>
                <w:color w:val="auto"/>
              </w:rPr>
              <w:t>生产</w:t>
            </w:r>
            <w:proofErr w:type="gramEnd"/>
            <w:r w:rsidRPr="00A118C2">
              <w:rPr>
                <w:rFonts w:ascii="Times New Roman" w:cs="Times New Roman"/>
                <w:b/>
                <w:color w:val="auto"/>
              </w:rPr>
              <w:t>工艺流程</w:t>
            </w:r>
            <w:proofErr w:type="gramStart"/>
            <w:r w:rsidRPr="00A118C2">
              <w:rPr>
                <w:rFonts w:ascii="Times New Roman" w:cs="Times New Roman"/>
                <w:b/>
                <w:color w:val="auto"/>
              </w:rPr>
              <w:t>及产污环节</w:t>
            </w:r>
            <w:proofErr w:type="gramEnd"/>
            <w:r w:rsidRPr="00A118C2">
              <w:rPr>
                <w:rFonts w:ascii="Times New Roman" w:cs="Times New Roman"/>
                <w:b/>
                <w:color w:val="auto"/>
              </w:rPr>
              <w:t>简图</w:t>
            </w:r>
          </w:p>
          <w:p w14:paraId="14CCCCF0" w14:textId="3767F119" w:rsidR="003964FE" w:rsidRPr="00060C41" w:rsidRDefault="009450FE" w:rsidP="003964FE">
            <w:pPr>
              <w:pStyle w:val="a9"/>
              <w:spacing w:line="360" w:lineRule="auto"/>
              <w:ind w:firstLineChars="200" w:firstLine="480"/>
              <w:contextualSpacing/>
              <w:rPr>
                <w:rFonts w:ascii="Times New Roman" w:hAnsi="Times New Roman"/>
                <w:bCs/>
              </w:rPr>
            </w:pPr>
            <w:r w:rsidRPr="00585C28">
              <w:rPr>
                <w:rFonts w:ascii="Times New Roman" w:hAnsi="Times New Roman"/>
              </w:rPr>
              <w:t>工艺流程简述：</w:t>
            </w:r>
            <w:r w:rsidR="00E3367D">
              <w:rPr>
                <w:rFonts w:ascii="Times New Roman" w:hAnsi="Times New Roman" w:hint="eastAsia"/>
              </w:rPr>
              <w:t>PVC</w:t>
            </w:r>
            <w:r w:rsidR="00E3367D">
              <w:rPr>
                <w:rFonts w:ascii="Times New Roman" w:hAnsi="Times New Roman" w:hint="eastAsia"/>
              </w:rPr>
              <w:t>板材、</w:t>
            </w:r>
            <w:r w:rsidR="00E3367D">
              <w:rPr>
                <w:rFonts w:ascii="Times New Roman" w:hAnsi="Times New Roman" w:hint="eastAsia"/>
              </w:rPr>
              <w:t>PPH</w:t>
            </w:r>
            <w:r w:rsidR="00E3367D">
              <w:rPr>
                <w:rFonts w:ascii="Times New Roman" w:hAnsi="Times New Roman" w:hint="eastAsia"/>
              </w:rPr>
              <w:t>板材、有机玻璃等</w:t>
            </w:r>
            <w:r w:rsidR="003964FE">
              <w:rPr>
                <w:rFonts w:ascii="Times New Roman" w:hAnsi="Times New Roman" w:hint="eastAsia"/>
              </w:rPr>
              <w:t>各类塑料原料通过</w:t>
            </w:r>
            <w:r w:rsidR="003964FE" w:rsidRPr="002D6686">
              <w:rPr>
                <w:rFonts w:ascii="Times New Roman" w:hAnsi="Times New Roman" w:hint="eastAsia"/>
              </w:rPr>
              <w:t>切割</w:t>
            </w:r>
            <w:r w:rsidR="003964FE">
              <w:rPr>
                <w:rFonts w:ascii="Times New Roman" w:hAnsi="Times New Roman" w:hint="eastAsia"/>
              </w:rPr>
              <w:t>使其性状和尺寸达到拟生产的零件所需的参数要求，随后通过</w:t>
            </w:r>
            <w:r w:rsidR="003964FE" w:rsidRPr="00060C41">
              <w:rPr>
                <w:rFonts w:ascii="Times New Roman" w:hAnsi="Times New Roman"/>
              </w:rPr>
              <w:t>焊接</w:t>
            </w:r>
            <w:r w:rsidR="003964FE">
              <w:rPr>
                <w:rFonts w:ascii="Times New Roman" w:hAnsi="Times New Roman" w:hint="eastAsia"/>
              </w:rPr>
              <w:t>将各类零部件连接</w:t>
            </w:r>
            <w:r w:rsidR="00E3367D">
              <w:rPr>
                <w:rFonts w:ascii="Times New Roman" w:hAnsi="Times New Roman" w:hint="eastAsia"/>
              </w:rPr>
              <w:t>后即形成各类工程塑料槽体、过滤槽体成品；将膜过滤组件等零件装入槽体中即形成环保工程塑料装备；产品组装部分</w:t>
            </w:r>
            <w:r w:rsidR="003964FE">
              <w:rPr>
                <w:rFonts w:ascii="Times New Roman" w:hAnsi="Times New Roman" w:hint="eastAsia"/>
              </w:rPr>
              <w:t>需用</w:t>
            </w:r>
            <w:r w:rsidR="003964FE">
              <w:rPr>
                <w:rFonts w:ascii="Times New Roman" w:hAnsi="Times New Roman" w:hint="eastAsia"/>
              </w:rPr>
              <w:t>PVC</w:t>
            </w:r>
            <w:r w:rsidR="003964FE">
              <w:rPr>
                <w:rFonts w:ascii="Times New Roman" w:hAnsi="Times New Roman" w:hint="eastAsia"/>
              </w:rPr>
              <w:t>胶水进行粘合，组装完成后</w:t>
            </w:r>
            <w:r w:rsidR="003964FE" w:rsidRPr="00060C41">
              <w:rPr>
                <w:rFonts w:ascii="Times New Roman" w:hAnsi="Times New Roman"/>
                <w:bCs/>
              </w:rPr>
              <w:t>成品</w:t>
            </w:r>
            <w:r w:rsidR="003964FE">
              <w:rPr>
                <w:rFonts w:ascii="Times New Roman" w:hAnsi="Times New Roman" w:hint="eastAsia"/>
                <w:bCs/>
              </w:rPr>
              <w:t>最终经包装后</w:t>
            </w:r>
            <w:r w:rsidR="003964FE" w:rsidRPr="00060C41">
              <w:rPr>
                <w:rFonts w:ascii="Times New Roman" w:hAnsi="Times New Roman"/>
                <w:bCs/>
              </w:rPr>
              <w:t>在成品区存放</w:t>
            </w:r>
            <w:r w:rsidR="003964FE">
              <w:rPr>
                <w:rFonts w:ascii="Times New Roman" w:hAnsi="Times New Roman" w:hint="eastAsia"/>
                <w:bCs/>
              </w:rPr>
              <w:t>待售</w:t>
            </w:r>
            <w:r w:rsidR="003964FE" w:rsidRPr="00060C41">
              <w:rPr>
                <w:rFonts w:ascii="Times New Roman" w:hAnsi="Times New Roman"/>
                <w:bCs/>
              </w:rPr>
              <w:t>。</w:t>
            </w:r>
          </w:p>
          <w:p w14:paraId="0FDEDF2B" w14:textId="77777777" w:rsidR="009450FE" w:rsidRPr="005C45D1" w:rsidRDefault="003964FE" w:rsidP="00C1532E">
            <w:pPr>
              <w:pStyle w:val="a9"/>
              <w:spacing w:line="360" w:lineRule="auto"/>
              <w:ind w:firstLineChars="200" w:firstLine="480"/>
              <w:contextualSpacing/>
            </w:pPr>
            <w:r w:rsidRPr="00060C41">
              <w:rPr>
                <w:rFonts w:ascii="Times New Roman" w:hAnsi="Times New Roman"/>
              </w:rPr>
              <w:t>在</w:t>
            </w:r>
            <w:r>
              <w:rPr>
                <w:rFonts w:ascii="Times New Roman" w:hAnsi="Times New Roman" w:hint="eastAsia"/>
              </w:rPr>
              <w:t>切割</w:t>
            </w:r>
            <w:r w:rsidRPr="00060C41">
              <w:rPr>
                <w:rFonts w:ascii="Times New Roman" w:hAnsi="Times New Roman" w:hint="eastAsia"/>
              </w:rPr>
              <w:t>过程将产生一定量的粉尘、废边角料；</w:t>
            </w:r>
            <w:r>
              <w:rPr>
                <w:rFonts w:ascii="Times New Roman" w:hAnsi="Times New Roman" w:hint="eastAsia"/>
              </w:rPr>
              <w:t>焊接</w:t>
            </w:r>
            <w:r w:rsidRPr="00060C41">
              <w:rPr>
                <w:rFonts w:ascii="Times New Roman" w:hAnsi="Times New Roman"/>
              </w:rPr>
              <w:t>过程</w:t>
            </w:r>
            <w:r>
              <w:rPr>
                <w:rFonts w:ascii="Times New Roman" w:hAnsi="Times New Roman" w:hint="eastAsia"/>
              </w:rPr>
              <w:t>和组装工序</w:t>
            </w:r>
            <w:r w:rsidRPr="00060C41">
              <w:rPr>
                <w:rFonts w:ascii="Times New Roman" w:hAnsi="Times New Roman"/>
              </w:rPr>
              <w:t>会产生一定量的</w:t>
            </w:r>
            <w:r>
              <w:rPr>
                <w:rFonts w:ascii="Times New Roman" w:hAnsi="Times New Roman" w:hint="eastAsia"/>
              </w:rPr>
              <w:t>有机废气</w:t>
            </w:r>
            <w:r w:rsidRPr="00060C41">
              <w:rPr>
                <w:rFonts w:ascii="Times New Roman" w:hAnsi="Times New Roman"/>
              </w:rPr>
              <w:t>。</w:t>
            </w:r>
          </w:p>
        </w:tc>
      </w:tr>
      <w:tr w:rsidR="00A118C2" w:rsidRPr="00585C28" w14:paraId="6C31CD8F" w14:textId="77777777" w:rsidTr="005075FD">
        <w:trPr>
          <w:trHeight w:val="679"/>
          <w:jc w:val="center"/>
        </w:trPr>
        <w:tc>
          <w:tcPr>
            <w:tcW w:w="5000" w:type="pct"/>
            <w:tcMar>
              <w:top w:w="0" w:type="dxa"/>
              <w:left w:w="95" w:type="dxa"/>
              <w:bottom w:w="0" w:type="dxa"/>
              <w:right w:w="95" w:type="dxa"/>
            </w:tcMar>
          </w:tcPr>
          <w:p w14:paraId="6960BD7B" w14:textId="77777777" w:rsidR="00A118C2" w:rsidRPr="00585C28" w:rsidRDefault="00A118C2" w:rsidP="00A118C2">
            <w:pPr>
              <w:adjustRightInd w:val="0"/>
              <w:snapToGrid w:val="0"/>
              <w:spacing w:beforeLines="50" w:before="156" w:afterLines="50" w:after="156"/>
              <w:rPr>
                <w:rFonts w:ascii="Times New Roman" w:hAnsi="Times New Roman"/>
                <w:b/>
                <w:sz w:val="28"/>
                <w:szCs w:val="28"/>
              </w:rPr>
            </w:pPr>
            <w:r w:rsidRPr="00585C28">
              <w:rPr>
                <w:rFonts w:ascii="Times New Roman" w:hAnsi="Times New Roman"/>
                <w:b/>
                <w:sz w:val="28"/>
                <w:szCs w:val="28"/>
              </w:rPr>
              <w:lastRenderedPageBreak/>
              <w:t>主要污染工序</w:t>
            </w:r>
          </w:p>
          <w:p w14:paraId="3F51F9C4" w14:textId="77777777" w:rsidR="00A118C2" w:rsidRPr="00585C28" w:rsidRDefault="00A118C2" w:rsidP="00A118C2">
            <w:pPr>
              <w:spacing w:line="360" w:lineRule="auto"/>
              <w:jc w:val="left"/>
              <w:rPr>
                <w:rFonts w:ascii="Times New Roman" w:hAnsi="Times New Roman"/>
                <w:b/>
                <w:bCs/>
                <w:sz w:val="24"/>
                <w:szCs w:val="21"/>
              </w:rPr>
            </w:pPr>
            <w:r w:rsidRPr="00585C28">
              <w:rPr>
                <w:rFonts w:ascii="Times New Roman" w:hAnsi="Times New Roman"/>
                <w:b/>
                <w:bCs/>
                <w:sz w:val="24"/>
                <w:szCs w:val="21"/>
              </w:rPr>
              <w:t>一、</w:t>
            </w:r>
            <w:r w:rsidRPr="00585C28">
              <w:rPr>
                <w:rFonts w:ascii="Times New Roman" w:hAnsi="Times New Roman" w:hint="eastAsia"/>
                <w:b/>
                <w:bCs/>
                <w:sz w:val="24"/>
                <w:szCs w:val="21"/>
              </w:rPr>
              <w:t>废气</w:t>
            </w:r>
          </w:p>
          <w:p w14:paraId="46E7A520" w14:textId="77777777" w:rsidR="00A118C2" w:rsidRPr="00585C28" w:rsidRDefault="00A118C2" w:rsidP="00A118C2">
            <w:pPr>
              <w:spacing w:line="360" w:lineRule="auto"/>
              <w:ind w:firstLineChars="200" w:firstLine="480"/>
              <w:jc w:val="left"/>
              <w:rPr>
                <w:rFonts w:ascii="Times New Roman" w:hAnsi="宋体"/>
                <w:sz w:val="24"/>
              </w:rPr>
            </w:pPr>
            <w:r w:rsidRPr="00585C28">
              <w:rPr>
                <w:rFonts w:ascii="Times New Roman" w:hAnsi="宋体"/>
                <w:sz w:val="24"/>
              </w:rPr>
              <w:t>本项目</w:t>
            </w:r>
            <w:r w:rsidRPr="00585C28">
              <w:rPr>
                <w:rFonts w:ascii="Times New Roman" w:hAnsi="宋体" w:hint="eastAsia"/>
                <w:sz w:val="24"/>
              </w:rPr>
              <w:t>运营期产生的废气主要是</w:t>
            </w:r>
            <w:r>
              <w:rPr>
                <w:rFonts w:ascii="Times New Roman" w:hAnsi="宋体" w:hint="eastAsia"/>
                <w:sz w:val="24"/>
              </w:rPr>
              <w:t>生产</w:t>
            </w:r>
            <w:r w:rsidRPr="00585C28">
              <w:rPr>
                <w:rFonts w:ascii="Times New Roman" w:hAnsi="宋体" w:hint="eastAsia"/>
                <w:sz w:val="24"/>
              </w:rPr>
              <w:t>过程中产生的</w:t>
            </w:r>
            <w:r>
              <w:rPr>
                <w:rFonts w:ascii="Times New Roman" w:hAnsi="宋体" w:hint="eastAsia"/>
                <w:sz w:val="24"/>
              </w:rPr>
              <w:t>粉尘、焊接烟尘和</w:t>
            </w:r>
            <w:r w:rsidRPr="00585C28">
              <w:rPr>
                <w:rFonts w:ascii="Times New Roman" w:hAnsi="宋体" w:hint="eastAsia"/>
                <w:sz w:val="24"/>
              </w:rPr>
              <w:t>有机废气</w:t>
            </w:r>
            <w:r>
              <w:rPr>
                <w:rFonts w:ascii="Times New Roman" w:hAnsi="宋体" w:hint="eastAsia"/>
                <w:sz w:val="24"/>
              </w:rPr>
              <w:t>等</w:t>
            </w:r>
            <w:r w:rsidRPr="00585C28">
              <w:rPr>
                <w:rFonts w:ascii="Times New Roman" w:hAnsi="宋体" w:hint="eastAsia"/>
                <w:sz w:val="24"/>
              </w:rPr>
              <w:t>。</w:t>
            </w:r>
          </w:p>
          <w:p w14:paraId="3FB69D0F" w14:textId="77777777" w:rsidR="00A118C2" w:rsidRPr="00585C28" w:rsidRDefault="00A118C2" w:rsidP="00A118C2">
            <w:pPr>
              <w:spacing w:line="360" w:lineRule="auto"/>
              <w:ind w:firstLineChars="200" w:firstLine="482"/>
              <w:jc w:val="left"/>
              <w:rPr>
                <w:rFonts w:ascii="Times New Roman" w:hAnsi="Times New Roman"/>
                <w:b/>
                <w:sz w:val="24"/>
                <w:lang w:val="en-GB"/>
              </w:rPr>
            </w:pPr>
            <w:r w:rsidRPr="00585C28">
              <w:rPr>
                <w:rFonts w:ascii="Times New Roman" w:hAnsi="Times New Roman"/>
                <w:b/>
                <w:sz w:val="24"/>
                <w:lang w:val="en-GB"/>
              </w:rPr>
              <w:t>1</w:t>
            </w:r>
            <w:r w:rsidRPr="00585C28">
              <w:rPr>
                <w:rFonts w:ascii="Times New Roman" w:hAnsi="Times New Roman"/>
                <w:b/>
                <w:sz w:val="24"/>
                <w:lang w:val="en-GB"/>
              </w:rPr>
              <w:t>、</w:t>
            </w:r>
            <w:r w:rsidRPr="00585C28">
              <w:rPr>
                <w:rFonts w:ascii="Times New Roman" w:hAnsi="Times New Roman" w:hint="eastAsia"/>
                <w:b/>
                <w:sz w:val="24"/>
                <w:lang w:val="en-GB"/>
              </w:rPr>
              <w:t>粉尘</w:t>
            </w:r>
          </w:p>
          <w:p w14:paraId="5BB41985" w14:textId="1F7EE4DC" w:rsidR="00A118C2" w:rsidRPr="00057B32" w:rsidRDefault="00A118C2" w:rsidP="00A118C2">
            <w:pPr>
              <w:spacing w:line="360" w:lineRule="auto"/>
              <w:ind w:firstLineChars="200" w:firstLine="480"/>
              <w:jc w:val="left"/>
              <w:rPr>
                <w:rFonts w:ascii="Times New Roman" w:hAnsi="Times New Roman"/>
                <w:sz w:val="24"/>
              </w:rPr>
            </w:pPr>
            <w:r w:rsidRPr="00585C28">
              <w:rPr>
                <w:rFonts w:ascii="Times New Roman" w:hAnsi="宋体" w:hint="eastAsia"/>
                <w:sz w:val="24"/>
              </w:rPr>
              <w:t>粉尘主要来自</w:t>
            </w:r>
            <w:r>
              <w:rPr>
                <w:rFonts w:ascii="Times New Roman" w:hAnsi="宋体" w:hint="eastAsia"/>
                <w:sz w:val="24"/>
              </w:rPr>
              <w:t>切割</w:t>
            </w:r>
            <w:r w:rsidRPr="00585C28">
              <w:rPr>
                <w:rFonts w:ascii="Times New Roman" w:hAnsi="宋体" w:hint="eastAsia"/>
                <w:sz w:val="24"/>
              </w:rPr>
              <w:t>过程，</w:t>
            </w:r>
            <w:r>
              <w:rPr>
                <w:rFonts w:ascii="Times New Roman" w:hAnsi="宋体" w:hint="eastAsia"/>
                <w:sz w:val="24"/>
              </w:rPr>
              <w:t>由于钢材加工</w:t>
            </w:r>
            <w:r w:rsidRPr="00274490">
              <w:rPr>
                <w:rFonts w:ascii="Times New Roman" w:hAnsi="宋体"/>
                <w:sz w:val="24"/>
              </w:rPr>
              <w:t>设备使用</w:t>
            </w:r>
            <w:r>
              <w:rPr>
                <w:rFonts w:ascii="Times New Roman" w:hAnsi="宋体" w:hint="eastAsia"/>
                <w:sz w:val="24"/>
              </w:rPr>
              <w:t>冷却</w:t>
            </w:r>
            <w:r w:rsidRPr="00274490">
              <w:rPr>
                <w:rFonts w:ascii="Times New Roman" w:hAnsi="宋体"/>
                <w:sz w:val="24"/>
              </w:rPr>
              <w:t>液，加工过程产生的粉尘均被</w:t>
            </w:r>
            <w:r>
              <w:rPr>
                <w:rFonts w:ascii="Times New Roman" w:hAnsi="宋体" w:hint="eastAsia"/>
                <w:sz w:val="24"/>
              </w:rPr>
              <w:t>冷却</w:t>
            </w:r>
            <w:r w:rsidRPr="00274490">
              <w:rPr>
                <w:rFonts w:ascii="Times New Roman" w:hAnsi="宋体"/>
                <w:sz w:val="24"/>
              </w:rPr>
              <w:t>液裹覆，</w:t>
            </w:r>
            <w:r>
              <w:rPr>
                <w:rFonts w:ascii="Times New Roman" w:hAnsi="宋体" w:hint="eastAsia"/>
                <w:sz w:val="24"/>
              </w:rPr>
              <w:t>且金属粉尘比重较大，</w:t>
            </w:r>
            <w:r w:rsidRPr="00057B32">
              <w:rPr>
                <w:rFonts w:ascii="Times New Roman" w:hAnsi="Times New Roman"/>
                <w:sz w:val="24"/>
              </w:rPr>
              <w:t>基本在设备周边沉降，且项目所在厂</w:t>
            </w:r>
            <w:r w:rsidRPr="00057B32">
              <w:rPr>
                <w:rFonts w:ascii="Times New Roman" w:hAnsi="Times New Roman"/>
                <w:sz w:val="24"/>
              </w:rPr>
              <w:lastRenderedPageBreak/>
              <w:t>房密闭，因此金属粉尘对外逸散量很小。粉尘主要来源于各类塑料板材和管材在切割过程中产生的粉尘，根据类比分析，切割粉尘以塑料板材和管材使用量的</w:t>
            </w:r>
            <w:r w:rsidRPr="00057B32">
              <w:rPr>
                <w:rFonts w:ascii="Times New Roman" w:hAnsi="Times New Roman"/>
                <w:sz w:val="24"/>
              </w:rPr>
              <w:t>1‰</w:t>
            </w:r>
            <w:r w:rsidRPr="00057B32">
              <w:rPr>
                <w:rFonts w:ascii="Times New Roman" w:hAnsi="Times New Roman"/>
                <w:sz w:val="24"/>
              </w:rPr>
              <w:t>计，</w:t>
            </w:r>
            <w:r>
              <w:rPr>
                <w:rFonts w:ascii="Times New Roman" w:hAnsi="Times New Roman" w:hint="eastAsia"/>
                <w:sz w:val="24"/>
              </w:rPr>
              <w:t>项目各类塑料板材和管材使用量为</w:t>
            </w:r>
            <w:r>
              <w:rPr>
                <w:rFonts w:ascii="Times New Roman" w:hAnsi="Times New Roman" w:hint="eastAsia"/>
                <w:sz w:val="24"/>
              </w:rPr>
              <w:t>110t/a</w:t>
            </w:r>
            <w:r>
              <w:rPr>
                <w:rFonts w:ascii="Times New Roman" w:hAnsi="Times New Roman" w:hint="eastAsia"/>
                <w:sz w:val="24"/>
              </w:rPr>
              <w:t>，则切割粉尘产生量为</w:t>
            </w:r>
            <w:r>
              <w:rPr>
                <w:rFonts w:ascii="Times New Roman" w:hAnsi="Times New Roman" w:hint="eastAsia"/>
                <w:sz w:val="24"/>
              </w:rPr>
              <w:t>0.11t/a</w:t>
            </w:r>
            <w:r>
              <w:rPr>
                <w:rFonts w:ascii="Times New Roman" w:hAnsi="Times New Roman" w:hint="eastAsia"/>
                <w:sz w:val="24"/>
              </w:rPr>
              <w:t>，切割工序年运行时间</w:t>
            </w:r>
            <w:r>
              <w:rPr>
                <w:rFonts w:ascii="Times New Roman" w:hAnsi="Times New Roman" w:hint="eastAsia"/>
                <w:sz w:val="24"/>
              </w:rPr>
              <w:t>1004h</w:t>
            </w:r>
            <w:r>
              <w:rPr>
                <w:rFonts w:ascii="Times New Roman" w:hAnsi="Times New Roman" w:hint="eastAsia"/>
                <w:sz w:val="24"/>
              </w:rPr>
              <w:t>（年运行</w:t>
            </w:r>
            <w:r>
              <w:rPr>
                <w:rFonts w:ascii="Times New Roman" w:hAnsi="Times New Roman" w:hint="eastAsia"/>
                <w:sz w:val="24"/>
              </w:rPr>
              <w:t>251d</w:t>
            </w:r>
            <w:r>
              <w:rPr>
                <w:rFonts w:ascii="Times New Roman" w:hAnsi="Times New Roman" w:hint="eastAsia"/>
                <w:sz w:val="24"/>
              </w:rPr>
              <w:t>，每天运行</w:t>
            </w:r>
            <w:r>
              <w:rPr>
                <w:rFonts w:ascii="Times New Roman" w:hAnsi="Times New Roman" w:hint="eastAsia"/>
                <w:sz w:val="24"/>
              </w:rPr>
              <w:t>4h</w:t>
            </w:r>
            <w:r>
              <w:rPr>
                <w:rFonts w:ascii="Times New Roman" w:hAnsi="Times New Roman" w:hint="eastAsia"/>
                <w:sz w:val="24"/>
              </w:rPr>
              <w:t>），粉尘产生速率为</w:t>
            </w:r>
            <w:r>
              <w:rPr>
                <w:rFonts w:ascii="Times New Roman" w:hAnsi="Times New Roman" w:hint="eastAsia"/>
                <w:sz w:val="24"/>
              </w:rPr>
              <w:t>0.11kg/h</w:t>
            </w:r>
            <w:r>
              <w:rPr>
                <w:rFonts w:ascii="Times New Roman" w:hAnsi="Times New Roman" w:hint="eastAsia"/>
                <w:sz w:val="24"/>
              </w:rPr>
              <w:t>，</w:t>
            </w:r>
            <w:r w:rsidR="000A4911">
              <w:rPr>
                <w:rFonts w:ascii="Times New Roman" w:hAnsi="Times New Roman" w:hint="eastAsia"/>
                <w:sz w:val="24"/>
              </w:rPr>
              <w:t>采用</w:t>
            </w:r>
            <w:r w:rsidR="000A4911">
              <w:rPr>
                <w:rFonts w:ascii="Times New Roman" w:hAnsi="Times New Roman" w:hint="eastAsia"/>
                <w:sz w:val="24"/>
              </w:rPr>
              <w:t>1</w:t>
            </w:r>
            <w:r w:rsidR="000A4911">
              <w:rPr>
                <w:rFonts w:ascii="Times New Roman" w:hAnsi="Times New Roman" w:hint="eastAsia"/>
                <w:sz w:val="24"/>
              </w:rPr>
              <w:t>台移动式烟尘净化器进行处理，粉尘收集效率以</w:t>
            </w:r>
            <w:r w:rsidR="000A4911">
              <w:rPr>
                <w:rFonts w:ascii="Times New Roman" w:hAnsi="Times New Roman" w:hint="eastAsia"/>
                <w:sz w:val="24"/>
              </w:rPr>
              <w:t>80%</w:t>
            </w:r>
            <w:r w:rsidR="000A4911">
              <w:rPr>
                <w:rFonts w:ascii="Times New Roman" w:hAnsi="Times New Roman" w:hint="eastAsia"/>
                <w:sz w:val="24"/>
              </w:rPr>
              <w:t>计，处理</w:t>
            </w:r>
            <w:r>
              <w:rPr>
                <w:rFonts w:ascii="Times New Roman" w:hAnsi="Times New Roman" w:hint="eastAsia"/>
                <w:sz w:val="24"/>
              </w:rPr>
              <w:t>效率</w:t>
            </w:r>
            <w:r w:rsidR="000A4911">
              <w:rPr>
                <w:rFonts w:ascii="Times New Roman" w:hAnsi="Times New Roman" w:hint="eastAsia"/>
                <w:sz w:val="24"/>
              </w:rPr>
              <w:t>以</w:t>
            </w:r>
            <w:r>
              <w:rPr>
                <w:rFonts w:ascii="Times New Roman" w:hAnsi="Times New Roman" w:hint="eastAsia"/>
                <w:sz w:val="24"/>
              </w:rPr>
              <w:t>9</w:t>
            </w:r>
            <w:r w:rsidR="000A4911">
              <w:rPr>
                <w:rFonts w:ascii="Times New Roman" w:hAnsi="Times New Roman" w:hint="eastAsia"/>
                <w:sz w:val="24"/>
              </w:rPr>
              <w:t>5</w:t>
            </w:r>
            <w:r>
              <w:rPr>
                <w:rFonts w:ascii="Times New Roman" w:hAnsi="Times New Roman" w:hint="eastAsia"/>
                <w:sz w:val="24"/>
              </w:rPr>
              <w:t>%</w:t>
            </w:r>
            <w:r w:rsidR="000A4911">
              <w:rPr>
                <w:rFonts w:ascii="Times New Roman" w:hAnsi="Times New Roman" w:hint="eastAsia"/>
                <w:sz w:val="24"/>
              </w:rPr>
              <w:t>计</w:t>
            </w:r>
            <w:r>
              <w:rPr>
                <w:rFonts w:ascii="Times New Roman" w:hAnsi="Times New Roman" w:hint="eastAsia"/>
                <w:sz w:val="24"/>
              </w:rPr>
              <w:t>，则粉尘排放量为</w:t>
            </w:r>
            <w:r w:rsidR="000A4911">
              <w:rPr>
                <w:rFonts w:ascii="Times New Roman" w:hAnsi="Times New Roman" w:hint="eastAsia"/>
                <w:sz w:val="24"/>
              </w:rPr>
              <w:t>26.4</w:t>
            </w:r>
            <w:r>
              <w:rPr>
                <w:rFonts w:ascii="Times New Roman" w:hAnsi="Times New Roman" w:hint="eastAsia"/>
                <w:sz w:val="24"/>
              </w:rPr>
              <w:t>kg/a</w:t>
            </w:r>
            <w:r>
              <w:rPr>
                <w:rFonts w:ascii="Times New Roman" w:hAnsi="Times New Roman" w:hint="eastAsia"/>
                <w:sz w:val="24"/>
              </w:rPr>
              <w:t>，</w:t>
            </w:r>
            <w:r w:rsidR="000A4911">
              <w:rPr>
                <w:rFonts w:ascii="Times New Roman" w:hAnsi="Times New Roman" w:hint="eastAsia"/>
                <w:sz w:val="24"/>
              </w:rPr>
              <w:t>0.026</w:t>
            </w:r>
            <w:r>
              <w:rPr>
                <w:rFonts w:ascii="Times New Roman" w:hAnsi="Times New Roman" w:hint="eastAsia"/>
                <w:sz w:val="24"/>
              </w:rPr>
              <w:t>kg/h</w:t>
            </w:r>
            <w:r>
              <w:rPr>
                <w:rFonts w:ascii="Times New Roman" w:hAnsi="Times New Roman" w:hint="eastAsia"/>
                <w:sz w:val="24"/>
              </w:rPr>
              <w:t>。</w:t>
            </w:r>
          </w:p>
          <w:p w14:paraId="2743F1B0" w14:textId="77777777" w:rsidR="00A118C2" w:rsidRPr="00585C28" w:rsidRDefault="00A118C2" w:rsidP="00A118C2">
            <w:pPr>
              <w:spacing w:line="360" w:lineRule="auto"/>
              <w:ind w:firstLineChars="200" w:firstLine="482"/>
              <w:rPr>
                <w:rFonts w:ascii="Times New Roman"/>
                <w:b/>
                <w:sz w:val="24"/>
                <w:szCs w:val="24"/>
              </w:rPr>
            </w:pPr>
            <w:r>
              <w:rPr>
                <w:rFonts w:ascii="Times New Roman" w:hint="eastAsia"/>
                <w:b/>
                <w:sz w:val="24"/>
                <w:szCs w:val="24"/>
              </w:rPr>
              <w:t>2</w:t>
            </w:r>
            <w:r w:rsidRPr="00585C28">
              <w:rPr>
                <w:rFonts w:ascii="Times New Roman" w:hint="eastAsia"/>
                <w:b/>
                <w:sz w:val="24"/>
                <w:szCs w:val="24"/>
              </w:rPr>
              <w:t>、</w:t>
            </w:r>
            <w:r>
              <w:rPr>
                <w:rFonts w:ascii="Times New Roman" w:hint="eastAsia"/>
                <w:b/>
                <w:sz w:val="24"/>
                <w:szCs w:val="24"/>
              </w:rPr>
              <w:t>焊接烟尘</w:t>
            </w:r>
          </w:p>
          <w:p w14:paraId="749BB5C4" w14:textId="77777777" w:rsidR="00A118C2" w:rsidRDefault="00A118C2" w:rsidP="00A118C2">
            <w:pPr>
              <w:pStyle w:val="afd"/>
              <w:adjustRightInd/>
              <w:snapToGrid/>
              <w:ind w:firstLineChars="200" w:firstLine="496"/>
              <w:rPr>
                <w:rFonts w:ascii="Times New Roman"/>
                <w:sz w:val="24"/>
              </w:rPr>
            </w:pPr>
            <w:r>
              <w:rPr>
                <w:rFonts w:ascii="Times New Roman" w:hint="eastAsia"/>
                <w:sz w:val="24"/>
                <w:szCs w:val="24"/>
              </w:rPr>
              <w:t>焊接烟尘来源于钢材焊接工序，</w:t>
            </w:r>
            <w:r w:rsidRPr="00060C41">
              <w:rPr>
                <w:rFonts w:ascii="Times New Roman"/>
                <w:sz w:val="24"/>
              </w:rPr>
              <w:t>焊接烟尘成分十分复杂，含量最多的是</w:t>
            </w:r>
            <w:r w:rsidRPr="00060C41">
              <w:rPr>
                <w:rFonts w:ascii="Times New Roman"/>
                <w:sz w:val="24"/>
              </w:rPr>
              <w:t>Fe</w:t>
            </w:r>
            <w:r w:rsidRPr="00060C41">
              <w:rPr>
                <w:rFonts w:ascii="Times New Roman"/>
                <w:sz w:val="24"/>
              </w:rPr>
              <w:t>、</w:t>
            </w:r>
            <w:proofErr w:type="spellStart"/>
            <w:r w:rsidRPr="00060C41">
              <w:rPr>
                <w:rFonts w:ascii="Times New Roman"/>
                <w:sz w:val="24"/>
              </w:rPr>
              <w:t>Ca</w:t>
            </w:r>
            <w:proofErr w:type="spellEnd"/>
            <w:r w:rsidRPr="00060C41">
              <w:rPr>
                <w:rFonts w:ascii="Times New Roman"/>
                <w:sz w:val="24"/>
              </w:rPr>
              <w:t>、</w:t>
            </w:r>
            <w:r w:rsidRPr="00060C41">
              <w:rPr>
                <w:rFonts w:ascii="Times New Roman"/>
                <w:sz w:val="24"/>
              </w:rPr>
              <w:t>Na</w:t>
            </w:r>
            <w:r w:rsidRPr="00060C41">
              <w:rPr>
                <w:rFonts w:ascii="Times New Roman"/>
                <w:sz w:val="24"/>
              </w:rPr>
              <w:t>等，其次是</w:t>
            </w:r>
            <w:r w:rsidRPr="00060C41">
              <w:rPr>
                <w:rFonts w:ascii="Times New Roman"/>
                <w:sz w:val="24"/>
              </w:rPr>
              <w:t>Al</w:t>
            </w:r>
            <w:r w:rsidRPr="00060C41">
              <w:rPr>
                <w:rFonts w:ascii="Times New Roman"/>
                <w:sz w:val="24"/>
              </w:rPr>
              <w:t>、</w:t>
            </w:r>
            <w:proofErr w:type="spellStart"/>
            <w:r w:rsidRPr="00060C41">
              <w:rPr>
                <w:rFonts w:ascii="Times New Roman"/>
                <w:sz w:val="24"/>
              </w:rPr>
              <w:t>Mn</w:t>
            </w:r>
            <w:proofErr w:type="spellEnd"/>
            <w:r w:rsidRPr="00060C41">
              <w:rPr>
                <w:rFonts w:ascii="Times New Roman"/>
                <w:sz w:val="24"/>
              </w:rPr>
              <w:t>、</w:t>
            </w:r>
            <w:r w:rsidRPr="00060C41">
              <w:rPr>
                <w:rFonts w:ascii="Times New Roman"/>
                <w:sz w:val="24"/>
              </w:rPr>
              <w:t>Cu</w:t>
            </w:r>
            <w:r w:rsidRPr="00060C41">
              <w:rPr>
                <w:rFonts w:ascii="Times New Roman"/>
                <w:sz w:val="24"/>
              </w:rPr>
              <w:t>等，焊接烟尘中的有害物质为</w:t>
            </w:r>
            <w:r w:rsidRPr="00060C41">
              <w:rPr>
                <w:rFonts w:ascii="Times New Roman"/>
                <w:sz w:val="24"/>
              </w:rPr>
              <w:t>Fe</w:t>
            </w:r>
            <w:r w:rsidRPr="00060C41">
              <w:rPr>
                <w:rFonts w:ascii="Times New Roman"/>
                <w:sz w:val="24"/>
                <w:vertAlign w:val="subscript"/>
              </w:rPr>
              <w:t>2</w:t>
            </w:r>
            <w:r w:rsidRPr="00060C41">
              <w:rPr>
                <w:rFonts w:ascii="Times New Roman"/>
                <w:sz w:val="24"/>
              </w:rPr>
              <w:t>O</w:t>
            </w:r>
            <w:r w:rsidRPr="00060C41">
              <w:rPr>
                <w:rFonts w:ascii="Times New Roman"/>
                <w:sz w:val="24"/>
                <w:vertAlign w:val="subscript"/>
              </w:rPr>
              <w:t>3</w:t>
            </w:r>
            <w:r w:rsidRPr="00060C41">
              <w:rPr>
                <w:rFonts w:ascii="Times New Roman"/>
                <w:sz w:val="24"/>
              </w:rPr>
              <w:t>、</w:t>
            </w:r>
            <w:r w:rsidRPr="00060C41">
              <w:rPr>
                <w:rFonts w:ascii="Times New Roman"/>
                <w:sz w:val="24"/>
              </w:rPr>
              <w:t>SiO</w:t>
            </w:r>
            <w:r w:rsidRPr="00060C41">
              <w:rPr>
                <w:rFonts w:ascii="Times New Roman"/>
                <w:sz w:val="24"/>
                <w:vertAlign w:val="subscript"/>
              </w:rPr>
              <w:t>2</w:t>
            </w:r>
            <w:r w:rsidRPr="00060C41">
              <w:rPr>
                <w:rFonts w:ascii="Times New Roman"/>
                <w:sz w:val="24"/>
              </w:rPr>
              <w:t>、</w:t>
            </w:r>
            <w:proofErr w:type="spellStart"/>
            <w:r w:rsidRPr="00060C41">
              <w:rPr>
                <w:rFonts w:ascii="Times New Roman"/>
                <w:sz w:val="24"/>
              </w:rPr>
              <w:t>MnO</w:t>
            </w:r>
            <w:proofErr w:type="spellEnd"/>
            <w:r w:rsidRPr="00060C41">
              <w:rPr>
                <w:rFonts w:ascii="Times New Roman"/>
                <w:sz w:val="24"/>
              </w:rPr>
              <w:t>、</w:t>
            </w:r>
            <w:r w:rsidRPr="00060C41">
              <w:rPr>
                <w:rFonts w:ascii="Times New Roman"/>
                <w:sz w:val="24"/>
              </w:rPr>
              <w:t>HF</w:t>
            </w:r>
            <w:r w:rsidRPr="00060C41">
              <w:rPr>
                <w:rFonts w:ascii="Times New Roman"/>
                <w:sz w:val="24"/>
              </w:rPr>
              <w:t>等，根据有关资料，烟尘的产生量与焊条的种类有关，</w:t>
            </w:r>
            <w:r>
              <w:rPr>
                <w:rFonts w:ascii="Times New Roman" w:hint="eastAsia"/>
                <w:sz w:val="24"/>
              </w:rPr>
              <w:t>焊接烟尘</w:t>
            </w:r>
            <w:r w:rsidRPr="00060C41">
              <w:rPr>
                <w:rFonts w:ascii="Times New Roman"/>
                <w:sz w:val="24"/>
              </w:rPr>
              <w:t>具体产生量见表</w:t>
            </w:r>
            <w:r>
              <w:rPr>
                <w:rFonts w:ascii="Times New Roman" w:hint="eastAsia"/>
                <w:sz w:val="24"/>
              </w:rPr>
              <w:t>17</w:t>
            </w:r>
            <w:r w:rsidRPr="00060C41">
              <w:rPr>
                <w:rFonts w:ascii="Times New Roman"/>
                <w:sz w:val="24"/>
              </w:rPr>
              <w:t>。</w:t>
            </w:r>
          </w:p>
          <w:p w14:paraId="5ADF02C9" w14:textId="77777777" w:rsidR="00A118C2" w:rsidRPr="00060C41" w:rsidRDefault="00A118C2" w:rsidP="00A118C2">
            <w:pPr>
              <w:pStyle w:val="afd"/>
              <w:adjustRightInd/>
              <w:snapToGrid/>
              <w:spacing w:beforeLines="50" w:before="156" w:line="240" w:lineRule="auto"/>
              <w:jc w:val="center"/>
              <w:rPr>
                <w:rFonts w:ascii="Times New Roman"/>
                <w:b/>
                <w:sz w:val="24"/>
              </w:rPr>
            </w:pPr>
            <w:r w:rsidRPr="00060C41">
              <w:rPr>
                <w:rFonts w:ascii="Times New Roman"/>
                <w:b/>
                <w:sz w:val="24"/>
              </w:rPr>
              <w:t>表</w:t>
            </w:r>
            <w:r w:rsidRPr="00060C41">
              <w:rPr>
                <w:rFonts w:ascii="Times New Roman"/>
                <w:b/>
                <w:sz w:val="24"/>
              </w:rPr>
              <w:t>1</w:t>
            </w:r>
            <w:r>
              <w:rPr>
                <w:rFonts w:ascii="Times New Roman" w:hint="eastAsia"/>
                <w:b/>
                <w:sz w:val="24"/>
              </w:rPr>
              <w:t>7</w:t>
            </w:r>
            <w:r w:rsidRPr="00060C41">
              <w:rPr>
                <w:rFonts w:ascii="Times New Roman"/>
                <w:b/>
                <w:sz w:val="24"/>
              </w:rPr>
              <w:t xml:space="preserve">   </w:t>
            </w:r>
            <w:r w:rsidRPr="00060C41">
              <w:rPr>
                <w:rFonts w:ascii="Times New Roman"/>
                <w:b/>
                <w:sz w:val="24"/>
              </w:rPr>
              <w:t>焊接工艺及焊条烟尘产生量</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28"/>
              <w:gridCol w:w="2979"/>
              <w:gridCol w:w="1733"/>
              <w:gridCol w:w="1704"/>
            </w:tblGrid>
            <w:tr w:rsidR="00A118C2" w:rsidRPr="00060C41" w14:paraId="2E96246C" w14:textId="77777777" w:rsidTr="00C6694E">
              <w:tc>
                <w:tcPr>
                  <w:tcW w:w="4707" w:type="dxa"/>
                  <w:gridSpan w:val="2"/>
                  <w:vAlign w:val="center"/>
                </w:tcPr>
                <w:p w14:paraId="387AB0D6"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焊接工艺</w:t>
                  </w:r>
                </w:p>
              </w:tc>
              <w:tc>
                <w:tcPr>
                  <w:tcW w:w="1733" w:type="dxa"/>
                  <w:vAlign w:val="center"/>
                </w:tcPr>
                <w:p w14:paraId="55DED716"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烟尘产生量（</w:t>
                  </w:r>
                  <w:r w:rsidRPr="00060C41">
                    <w:rPr>
                      <w:rFonts w:ascii="Times New Roman"/>
                      <w:szCs w:val="21"/>
                    </w:rPr>
                    <w:t>g/kg</w:t>
                  </w:r>
                  <w:r w:rsidRPr="00060C41">
                    <w:rPr>
                      <w:rFonts w:ascii="Times New Roman"/>
                      <w:szCs w:val="21"/>
                    </w:rPr>
                    <w:t>焊条）</w:t>
                  </w:r>
                </w:p>
              </w:tc>
              <w:tc>
                <w:tcPr>
                  <w:tcW w:w="1704" w:type="dxa"/>
                  <w:vAlign w:val="center"/>
                </w:tcPr>
                <w:p w14:paraId="60EE3C8F"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有害物主要成分</w:t>
                  </w:r>
                </w:p>
              </w:tc>
            </w:tr>
            <w:tr w:rsidR="00A118C2" w:rsidRPr="00060C41" w14:paraId="3ACEA43E" w14:textId="77777777" w:rsidTr="00C6694E">
              <w:tc>
                <w:tcPr>
                  <w:tcW w:w="1728" w:type="dxa"/>
                  <w:vMerge w:val="restart"/>
                  <w:vAlign w:val="center"/>
                </w:tcPr>
                <w:p w14:paraId="51002158"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手工电弧焊</w:t>
                  </w:r>
                </w:p>
              </w:tc>
              <w:tc>
                <w:tcPr>
                  <w:tcW w:w="2979" w:type="dxa"/>
                  <w:vAlign w:val="center"/>
                </w:tcPr>
                <w:p w14:paraId="0D0C0C35" w14:textId="77777777" w:rsidR="00A118C2" w:rsidRPr="00060C41" w:rsidRDefault="00A118C2" w:rsidP="00C6694E">
                  <w:pPr>
                    <w:pStyle w:val="afd"/>
                    <w:adjustRightInd/>
                    <w:snapToGrid/>
                    <w:spacing w:line="240" w:lineRule="auto"/>
                    <w:jc w:val="center"/>
                    <w:rPr>
                      <w:rFonts w:ascii="Times New Roman"/>
                      <w:szCs w:val="21"/>
                    </w:rPr>
                  </w:pPr>
                  <w:proofErr w:type="gramStart"/>
                  <w:r w:rsidRPr="00060C41">
                    <w:rPr>
                      <w:rFonts w:ascii="Times New Roman"/>
                      <w:szCs w:val="21"/>
                    </w:rPr>
                    <w:t>低氮型普低钢</w:t>
                  </w:r>
                  <w:proofErr w:type="gramEnd"/>
                  <w:r w:rsidRPr="00060C41">
                    <w:rPr>
                      <w:rFonts w:ascii="Times New Roman"/>
                      <w:szCs w:val="21"/>
                    </w:rPr>
                    <w:t>焊条（结</w:t>
                  </w:r>
                  <w:r w:rsidRPr="00060C41">
                    <w:rPr>
                      <w:rFonts w:ascii="Times New Roman"/>
                      <w:szCs w:val="21"/>
                    </w:rPr>
                    <w:t>507</w:t>
                  </w:r>
                  <w:r w:rsidRPr="00060C41">
                    <w:rPr>
                      <w:rFonts w:ascii="Times New Roman"/>
                      <w:szCs w:val="21"/>
                    </w:rPr>
                    <w:t>）</w:t>
                  </w:r>
                </w:p>
              </w:tc>
              <w:tc>
                <w:tcPr>
                  <w:tcW w:w="1733" w:type="dxa"/>
                  <w:vAlign w:val="center"/>
                </w:tcPr>
                <w:p w14:paraId="223CFB90"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11~25</w:t>
                  </w:r>
                </w:p>
              </w:tc>
              <w:tc>
                <w:tcPr>
                  <w:tcW w:w="1704" w:type="dxa"/>
                  <w:vAlign w:val="center"/>
                </w:tcPr>
                <w:p w14:paraId="188B8088"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Fe</w:t>
                  </w:r>
                  <w:r w:rsidRPr="00060C41">
                    <w:rPr>
                      <w:rFonts w:ascii="Times New Roman"/>
                      <w:szCs w:val="21"/>
                    </w:rPr>
                    <w:t>、</w:t>
                  </w:r>
                  <w:proofErr w:type="spellStart"/>
                  <w:r w:rsidRPr="00060C41">
                    <w:rPr>
                      <w:rFonts w:ascii="Times New Roman"/>
                      <w:szCs w:val="21"/>
                    </w:rPr>
                    <w:t>Mn</w:t>
                  </w:r>
                  <w:proofErr w:type="spellEnd"/>
                </w:p>
              </w:tc>
            </w:tr>
            <w:tr w:rsidR="00A118C2" w:rsidRPr="00060C41" w14:paraId="1171560E" w14:textId="77777777" w:rsidTr="00C6694E">
              <w:tc>
                <w:tcPr>
                  <w:tcW w:w="1728" w:type="dxa"/>
                  <w:vMerge/>
                  <w:vAlign w:val="center"/>
                </w:tcPr>
                <w:p w14:paraId="247FB943" w14:textId="77777777" w:rsidR="00A118C2" w:rsidRPr="00060C41" w:rsidRDefault="00A118C2" w:rsidP="00C6694E">
                  <w:pPr>
                    <w:pStyle w:val="afd"/>
                    <w:adjustRightInd/>
                    <w:snapToGrid/>
                    <w:spacing w:line="240" w:lineRule="auto"/>
                    <w:jc w:val="center"/>
                    <w:rPr>
                      <w:rFonts w:ascii="Times New Roman"/>
                      <w:szCs w:val="21"/>
                    </w:rPr>
                  </w:pPr>
                </w:p>
              </w:tc>
              <w:tc>
                <w:tcPr>
                  <w:tcW w:w="2979" w:type="dxa"/>
                  <w:vAlign w:val="center"/>
                </w:tcPr>
                <w:p w14:paraId="52F317E7" w14:textId="77777777" w:rsidR="00A118C2" w:rsidRPr="00060C41" w:rsidRDefault="00A118C2" w:rsidP="00C6694E">
                  <w:pPr>
                    <w:pStyle w:val="afd"/>
                    <w:adjustRightInd/>
                    <w:snapToGrid/>
                    <w:spacing w:line="240" w:lineRule="auto"/>
                    <w:jc w:val="center"/>
                    <w:rPr>
                      <w:rFonts w:ascii="Times New Roman"/>
                      <w:szCs w:val="21"/>
                    </w:rPr>
                  </w:pPr>
                  <w:proofErr w:type="gramStart"/>
                  <w:r w:rsidRPr="00060C41">
                    <w:rPr>
                      <w:rFonts w:ascii="Times New Roman"/>
                      <w:szCs w:val="21"/>
                    </w:rPr>
                    <w:t>钛钙型</w:t>
                  </w:r>
                  <w:proofErr w:type="gramEnd"/>
                  <w:r w:rsidRPr="00060C41">
                    <w:rPr>
                      <w:rFonts w:ascii="Times New Roman"/>
                      <w:szCs w:val="21"/>
                    </w:rPr>
                    <w:t>低碳钢焊条（结</w:t>
                  </w:r>
                  <w:r w:rsidRPr="00060C41">
                    <w:rPr>
                      <w:rFonts w:ascii="Times New Roman"/>
                      <w:szCs w:val="21"/>
                    </w:rPr>
                    <w:t>422</w:t>
                  </w:r>
                  <w:r w:rsidRPr="00060C41">
                    <w:rPr>
                      <w:rFonts w:ascii="Times New Roman"/>
                      <w:szCs w:val="21"/>
                    </w:rPr>
                    <w:t>）</w:t>
                  </w:r>
                </w:p>
              </w:tc>
              <w:tc>
                <w:tcPr>
                  <w:tcW w:w="1733" w:type="dxa"/>
                  <w:vAlign w:val="center"/>
                </w:tcPr>
                <w:p w14:paraId="52E8ED95"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6~</w:t>
                  </w:r>
                </w:p>
              </w:tc>
              <w:tc>
                <w:tcPr>
                  <w:tcW w:w="1704" w:type="dxa"/>
                  <w:vAlign w:val="center"/>
                </w:tcPr>
                <w:p w14:paraId="4CEF3FD9"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6AFF27CA" w14:textId="77777777" w:rsidTr="00C6694E">
              <w:tc>
                <w:tcPr>
                  <w:tcW w:w="1728" w:type="dxa"/>
                  <w:vMerge/>
                  <w:vAlign w:val="center"/>
                </w:tcPr>
                <w:p w14:paraId="43FF11FB" w14:textId="77777777" w:rsidR="00A118C2" w:rsidRPr="00060C41" w:rsidRDefault="00A118C2" w:rsidP="00C6694E">
                  <w:pPr>
                    <w:pStyle w:val="afd"/>
                    <w:adjustRightInd/>
                    <w:snapToGrid/>
                    <w:spacing w:line="240" w:lineRule="auto"/>
                    <w:jc w:val="center"/>
                    <w:rPr>
                      <w:rFonts w:ascii="Times New Roman"/>
                      <w:szCs w:val="21"/>
                    </w:rPr>
                  </w:pPr>
                </w:p>
              </w:tc>
              <w:tc>
                <w:tcPr>
                  <w:tcW w:w="2979" w:type="dxa"/>
                  <w:vAlign w:val="center"/>
                </w:tcPr>
                <w:p w14:paraId="2B619B2F" w14:textId="77777777" w:rsidR="00A118C2" w:rsidRPr="00060C41" w:rsidRDefault="00A118C2" w:rsidP="00C6694E">
                  <w:pPr>
                    <w:pStyle w:val="afd"/>
                    <w:adjustRightInd/>
                    <w:snapToGrid/>
                    <w:spacing w:line="240" w:lineRule="auto"/>
                    <w:jc w:val="center"/>
                    <w:rPr>
                      <w:rFonts w:ascii="Times New Roman"/>
                      <w:szCs w:val="21"/>
                    </w:rPr>
                  </w:pPr>
                  <w:proofErr w:type="gramStart"/>
                  <w:r w:rsidRPr="00060C41">
                    <w:rPr>
                      <w:rFonts w:ascii="Times New Roman"/>
                      <w:szCs w:val="21"/>
                    </w:rPr>
                    <w:t>钛钙型</w:t>
                  </w:r>
                  <w:proofErr w:type="gramEnd"/>
                  <w:r w:rsidRPr="00060C41">
                    <w:rPr>
                      <w:rFonts w:ascii="Times New Roman"/>
                      <w:szCs w:val="21"/>
                    </w:rPr>
                    <w:t>低碳钢焊条（结</w:t>
                  </w:r>
                  <w:r w:rsidRPr="00060C41">
                    <w:rPr>
                      <w:rFonts w:ascii="Times New Roman"/>
                      <w:szCs w:val="21"/>
                    </w:rPr>
                    <w:t>423</w:t>
                  </w:r>
                  <w:r w:rsidRPr="00060C41">
                    <w:rPr>
                      <w:rFonts w:ascii="Times New Roman"/>
                      <w:szCs w:val="21"/>
                    </w:rPr>
                    <w:t>）</w:t>
                  </w:r>
                </w:p>
              </w:tc>
              <w:tc>
                <w:tcPr>
                  <w:tcW w:w="1733" w:type="dxa"/>
                  <w:vAlign w:val="center"/>
                </w:tcPr>
                <w:p w14:paraId="5A8B1B1C"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7.5~9.5</w:t>
                  </w:r>
                </w:p>
              </w:tc>
              <w:tc>
                <w:tcPr>
                  <w:tcW w:w="1704" w:type="dxa"/>
                  <w:vAlign w:val="center"/>
                </w:tcPr>
                <w:p w14:paraId="259BF47D"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21686043" w14:textId="77777777" w:rsidTr="00C6694E">
              <w:tc>
                <w:tcPr>
                  <w:tcW w:w="1728" w:type="dxa"/>
                  <w:vMerge/>
                  <w:vAlign w:val="center"/>
                </w:tcPr>
                <w:p w14:paraId="59A65C0E" w14:textId="77777777" w:rsidR="00A118C2" w:rsidRPr="00060C41" w:rsidRDefault="00A118C2" w:rsidP="00C6694E">
                  <w:pPr>
                    <w:pStyle w:val="afd"/>
                    <w:adjustRightInd/>
                    <w:snapToGrid/>
                    <w:spacing w:line="240" w:lineRule="auto"/>
                    <w:jc w:val="center"/>
                    <w:rPr>
                      <w:rFonts w:ascii="Times New Roman"/>
                      <w:szCs w:val="21"/>
                    </w:rPr>
                  </w:pPr>
                </w:p>
              </w:tc>
              <w:tc>
                <w:tcPr>
                  <w:tcW w:w="2979" w:type="dxa"/>
                  <w:vAlign w:val="center"/>
                </w:tcPr>
                <w:p w14:paraId="5E265FAC"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高效铁粉焊条</w:t>
                  </w:r>
                </w:p>
              </w:tc>
              <w:tc>
                <w:tcPr>
                  <w:tcW w:w="1733" w:type="dxa"/>
                  <w:vAlign w:val="center"/>
                </w:tcPr>
                <w:p w14:paraId="01313A7B"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10~12</w:t>
                  </w:r>
                </w:p>
              </w:tc>
              <w:tc>
                <w:tcPr>
                  <w:tcW w:w="1704" w:type="dxa"/>
                  <w:vAlign w:val="center"/>
                </w:tcPr>
                <w:p w14:paraId="589D30DC"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216B20FD" w14:textId="77777777" w:rsidTr="00C6694E">
              <w:tc>
                <w:tcPr>
                  <w:tcW w:w="1728" w:type="dxa"/>
                  <w:vAlign w:val="center"/>
                </w:tcPr>
                <w:p w14:paraId="3C419E57"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自保护电弧焊</w:t>
                  </w:r>
                </w:p>
              </w:tc>
              <w:tc>
                <w:tcPr>
                  <w:tcW w:w="2979" w:type="dxa"/>
                  <w:vAlign w:val="center"/>
                </w:tcPr>
                <w:p w14:paraId="3C644BB1"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保护药芯焊条</w:t>
                  </w:r>
                </w:p>
              </w:tc>
              <w:tc>
                <w:tcPr>
                  <w:tcW w:w="1733" w:type="dxa"/>
                  <w:vAlign w:val="center"/>
                </w:tcPr>
                <w:p w14:paraId="6EB8A834"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20~23</w:t>
                  </w:r>
                </w:p>
              </w:tc>
              <w:tc>
                <w:tcPr>
                  <w:tcW w:w="1704" w:type="dxa"/>
                  <w:vAlign w:val="center"/>
                </w:tcPr>
                <w:p w14:paraId="3D19CA1A"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0100560A" w14:textId="77777777" w:rsidTr="00C6694E">
              <w:tc>
                <w:tcPr>
                  <w:tcW w:w="1728" w:type="dxa"/>
                  <w:vMerge w:val="restart"/>
                  <w:vAlign w:val="center"/>
                </w:tcPr>
                <w:p w14:paraId="25DD3FB6"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气体保护电弧焊</w:t>
                  </w:r>
                </w:p>
              </w:tc>
              <w:tc>
                <w:tcPr>
                  <w:tcW w:w="2979" w:type="dxa"/>
                  <w:vAlign w:val="center"/>
                </w:tcPr>
                <w:p w14:paraId="33E1ECA1"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CO</w:t>
                  </w:r>
                  <w:r w:rsidRPr="00060C41">
                    <w:rPr>
                      <w:rFonts w:ascii="Times New Roman"/>
                      <w:szCs w:val="21"/>
                      <w:vertAlign w:val="subscript"/>
                    </w:rPr>
                    <w:t>2</w:t>
                  </w:r>
                  <w:r w:rsidRPr="00060C41">
                    <w:rPr>
                      <w:rFonts w:ascii="Times New Roman"/>
                      <w:szCs w:val="21"/>
                    </w:rPr>
                    <w:t>保护药芯焊条</w:t>
                  </w:r>
                </w:p>
              </w:tc>
              <w:tc>
                <w:tcPr>
                  <w:tcW w:w="1733" w:type="dxa"/>
                  <w:vAlign w:val="center"/>
                </w:tcPr>
                <w:p w14:paraId="7D3FA936"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11~13</w:t>
                  </w:r>
                </w:p>
              </w:tc>
              <w:tc>
                <w:tcPr>
                  <w:tcW w:w="1704" w:type="dxa"/>
                  <w:vAlign w:val="center"/>
                </w:tcPr>
                <w:p w14:paraId="0E4B7CD3"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7F5709CF" w14:textId="77777777" w:rsidTr="00C6694E">
              <w:tc>
                <w:tcPr>
                  <w:tcW w:w="1728" w:type="dxa"/>
                  <w:vMerge/>
                  <w:vAlign w:val="center"/>
                </w:tcPr>
                <w:p w14:paraId="04F177A2" w14:textId="77777777" w:rsidR="00A118C2" w:rsidRPr="00060C41" w:rsidRDefault="00A118C2" w:rsidP="00C6694E">
                  <w:pPr>
                    <w:pStyle w:val="afd"/>
                    <w:adjustRightInd/>
                    <w:snapToGrid/>
                    <w:spacing w:line="240" w:lineRule="auto"/>
                    <w:jc w:val="center"/>
                    <w:rPr>
                      <w:rFonts w:ascii="Times New Roman"/>
                      <w:szCs w:val="21"/>
                    </w:rPr>
                  </w:pPr>
                </w:p>
              </w:tc>
              <w:tc>
                <w:tcPr>
                  <w:tcW w:w="2979" w:type="dxa"/>
                  <w:vAlign w:val="center"/>
                </w:tcPr>
                <w:p w14:paraId="3E872598"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CO</w:t>
                  </w:r>
                  <w:r w:rsidRPr="00060C41">
                    <w:rPr>
                      <w:rFonts w:ascii="Times New Roman"/>
                      <w:szCs w:val="21"/>
                      <w:vertAlign w:val="subscript"/>
                    </w:rPr>
                    <w:t>2</w:t>
                  </w:r>
                  <w:r w:rsidRPr="00060C41">
                    <w:rPr>
                      <w:rFonts w:ascii="Times New Roman"/>
                      <w:szCs w:val="21"/>
                    </w:rPr>
                    <w:t>保护药芯焊条</w:t>
                  </w:r>
                </w:p>
              </w:tc>
              <w:tc>
                <w:tcPr>
                  <w:tcW w:w="1733" w:type="dxa"/>
                  <w:vAlign w:val="center"/>
                </w:tcPr>
                <w:p w14:paraId="61BA0FD8"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8</w:t>
                  </w:r>
                </w:p>
              </w:tc>
              <w:tc>
                <w:tcPr>
                  <w:tcW w:w="1704" w:type="dxa"/>
                  <w:vAlign w:val="center"/>
                </w:tcPr>
                <w:p w14:paraId="39FECEF9"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r w:rsidR="00A118C2" w:rsidRPr="00060C41" w14:paraId="12CE8CB0" w14:textId="77777777" w:rsidTr="00C6694E">
              <w:tc>
                <w:tcPr>
                  <w:tcW w:w="1728" w:type="dxa"/>
                  <w:vMerge/>
                  <w:vAlign w:val="center"/>
                </w:tcPr>
                <w:p w14:paraId="492044DB" w14:textId="77777777" w:rsidR="00A118C2" w:rsidRPr="00060C41" w:rsidRDefault="00A118C2" w:rsidP="00C6694E">
                  <w:pPr>
                    <w:pStyle w:val="afd"/>
                    <w:adjustRightInd/>
                    <w:snapToGrid/>
                    <w:spacing w:line="240" w:lineRule="auto"/>
                    <w:jc w:val="center"/>
                    <w:rPr>
                      <w:rFonts w:ascii="Times New Roman"/>
                      <w:szCs w:val="21"/>
                    </w:rPr>
                  </w:pPr>
                </w:p>
              </w:tc>
              <w:tc>
                <w:tcPr>
                  <w:tcW w:w="2979" w:type="dxa"/>
                  <w:vAlign w:val="center"/>
                </w:tcPr>
                <w:p w14:paraId="75FE6CBB"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Ar+5%O2</w:t>
                  </w:r>
                  <w:r w:rsidRPr="00060C41">
                    <w:rPr>
                      <w:rFonts w:ascii="Times New Roman"/>
                      <w:szCs w:val="21"/>
                    </w:rPr>
                    <w:t>保护实心焊</w:t>
                  </w:r>
                </w:p>
              </w:tc>
              <w:tc>
                <w:tcPr>
                  <w:tcW w:w="1733" w:type="dxa"/>
                  <w:vAlign w:val="center"/>
                </w:tcPr>
                <w:p w14:paraId="3C9E46B5" w14:textId="77777777" w:rsidR="00A118C2" w:rsidRPr="00060C41" w:rsidRDefault="00A118C2" w:rsidP="00C6694E">
                  <w:pPr>
                    <w:pStyle w:val="afd"/>
                    <w:adjustRightInd/>
                    <w:snapToGrid/>
                    <w:spacing w:line="240" w:lineRule="auto"/>
                    <w:jc w:val="center"/>
                    <w:rPr>
                      <w:rFonts w:ascii="Times New Roman"/>
                      <w:szCs w:val="21"/>
                    </w:rPr>
                  </w:pPr>
                  <w:r w:rsidRPr="00060C41">
                    <w:rPr>
                      <w:rFonts w:ascii="Times New Roman"/>
                      <w:szCs w:val="21"/>
                    </w:rPr>
                    <w:t>3~6.5</w:t>
                  </w:r>
                </w:p>
              </w:tc>
              <w:tc>
                <w:tcPr>
                  <w:tcW w:w="1704" w:type="dxa"/>
                  <w:vAlign w:val="center"/>
                </w:tcPr>
                <w:p w14:paraId="1F0B6280" w14:textId="77777777" w:rsidR="00A118C2" w:rsidRPr="00060C41" w:rsidRDefault="00A118C2" w:rsidP="00C6694E">
                  <w:pPr>
                    <w:pStyle w:val="afd"/>
                    <w:adjustRightInd/>
                    <w:snapToGrid/>
                    <w:spacing w:line="240" w:lineRule="auto"/>
                    <w:jc w:val="center"/>
                    <w:rPr>
                      <w:rFonts w:ascii="Times New Roman"/>
                      <w:szCs w:val="21"/>
                    </w:rPr>
                  </w:pPr>
                  <w:proofErr w:type="spellStart"/>
                  <w:r w:rsidRPr="00060C41">
                    <w:rPr>
                      <w:rFonts w:ascii="Times New Roman"/>
                      <w:szCs w:val="21"/>
                    </w:rPr>
                    <w:t>Mn</w:t>
                  </w:r>
                  <w:proofErr w:type="spellEnd"/>
                </w:p>
              </w:tc>
            </w:tr>
          </w:tbl>
          <w:p w14:paraId="18F7FAA8" w14:textId="77777777" w:rsidR="00A118C2" w:rsidRPr="00060C41" w:rsidRDefault="00A118C2" w:rsidP="00A118C2">
            <w:pPr>
              <w:pStyle w:val="afd"/>
              <w:adjustRightInd/>
              <w:snapToGrid/>
              <w:spacing w:line="240" w:lineRule="auto"/>
              <w:ind w:firstLineChars="200" w:firstLine="438"/>
              <w:rPr>
                <w:rFonts w:ascii="Times New Roman"/>
                <w:b/>
                <w:szCs w:val="21"/>
              </w:rPr>
            </w:pPr>
            <w:r w:rsidRPr="00060C41">
              <w:rPr>
                <w:rFonts w:ascii="Times New Roman"/>
                <w:b/>
                <w:szCs w:val="21"/>
              </w:rPr>
              <w:t>本表摘自《焊接工作的劳动保护》</w:t>
            </w:r>
          </w:p>
          <w:p w14:paraId="7C57B3C7" w14:textId="02025443" w:rsidR="00A118C2" w:rsidRDefault="00A118C2" w:rsidP="00A118C2">
            <w:pPr>
              <w:pStyle w:val="afd"/>
              <w:adjustRightInd/>
              <w:snapToGrid/>
              <w:spacing w:beforeLines="20" w:before="62"/>
              <w:ind w:firstLineChars="200" w:firstLine="496"/>
              <w:rPr>
                <w:rFonts w:ascii="Times New Roman"/>
                <w:sz w:val="24"/>
              </w:rPr>
            </w:pPr>
            <w:r w:rsidRPr="00060C41">
              <w:rPr>
                <w:rFonts w:ascii="Times New Roman"/>
                <w:sz w:val="24"/>
              </w:rPr>
              <w:t>本项目</w:t>
            </w:r>
            <w:r>
              <w:rPr>
                <w:rFonts w:ascii="Times New Roman" w:hint="eastAsia"/>
                <w:sz w:val="24"/>
              </w:rPr>
              <w:t>焊接设备为氩弧焊</w:t>
            </w:r>
            <w:r w:rsidRPr="00060C41">
              <w:rPr>
                <w:rFonts w:ascii="Times New Roman"/>
                <w:sz w:val="24"/>
              </w:rPr>
              <w:t>，焊条采用</w:t>
            </w:r>
            <w:r>
              <w:rPr>
                <w:rFonts w:ascii="Times New Roman" w:hint="eastAsia"/>
                <w:sz w:val="24"/>
              </w:rPr>
              <w:t>不锈钢</w:t>
            </w:r>
            <w:r w:rsidRPr="00060C41">
              <w:rPr>
                <w:rFonts w:ascii="Times New Roman"/>
                <w:sz w:val="24"/>
              </w:rPr>
              <w:t>焊</w:t>
            </w:r>
            <w:r>
              <w:rPr>
                <w:rFonts w:ascii="Times New Roman" w:hint="eastAsia"/>
                <w:sz w:val="24"/>
              </w:rPr>
              <w:t>丝</w:t>
            </w:r>
            <w:r w:rsidRPr="00060C41">
              <w:rPr>
                <w:rFonts w:ascii="Times New Roman"/>
                <w:sz w:val="24"/>
              </w:rPr>
              <w:t>，焊</w:t>
            </w:r>
            <w:r>
              <w:rPr>
                <w:rFonts w:ascii="Times New Roman" w:hint="eastAsia"/>
                <w:sz w:val="24"/>
              </w:rPr>
              <w:t>丝</w:t>
            </w:r>
            <w:r w:rsidRPr="00060C41">
              <w:rPr>
                <w:rFonts w:ascii="Times New Roman"/>
                <w:sz w:val="24"/>
              </w:rPr>
              <w:t>年消耗量</w:t>
            </w:r>
            <w:r>
              <w:rPr>
                <w:rFonts w:ascii="Times New Roman" w:hint="eastAsia"/>
                <w:sz w:val="24"/>
              </w:rPr>
              <w:t>6</w:t>
            </w:r>
            <w:r w:rsidRPr="00060C41">
              <w:rPr>
                <w:rFonts w:ascii="Times New Roman"/>
                <w:sz w:val="24"/>
              </w:rPr>
              <w:t>0kg/a</w:t>
            </w:r>
            <w:r w:rsidRPr="00060C41">
              <w:rPr>
                <w:rFonts w:ascii="Times New Roman"/>
                <w:sz w:val="24"/>
              </w:rPr>
              <w:t>，焊接烟尘产生系数参照《焊接工作的劳动保护》及相关资料，本次评价</w:t>
            </w:r>
            <w:proofErr w:type="gramStart"/>
            <w:r w:rsidRPr="00060C41">
              <w:rPr>
                <w:rFonts w:ascii="Times New Roman"/>
                <w:sz w:val="24"/>
              </w:rPr>
              <w:t>取产污</w:t>
            </w:r>
            <w:proofErr w:type="gramEnd"/>
            <w:r w:rsidRPr="00060C41">
              <w:rPr>
                <w:rFonts w:ascii="Times New Roman"/>
                <w:sz w:val="24"/>
              </w:rPr>
              <w:t>系数</w:t>
            </w:r>
            <w:r>
              <w:rPr>
                <w:rFonts w:ascii="Times New Roman" w:hint="eastAsia"/>
                <w:sz w:val="24"/>
              </w:rPr>
              <w:t>11</w:t>
            </w:r>
            <w:r w:rsidRPr="00060C41">
              <w:rPr>
                <w:rFonts w:ascii="Times New Roman"/>
                <w:sz w:val="24"/>
              </w:rPr>
              <w:t>g/kg</w:t>
            </w:r>
            <w:r w:rsidRPr="00060C41">
              <w:rPr>
                <w:rFonts w:ascii="Times New Roman"/>
                <w:sz w:val="24"/>
              </w:rPr>
              <w:t>焊接材料，计算得出本项目焊接烟尘产生量为</w:t>
            </w:r>
            <w:r>
              <w:rPr>
                <w:rFonts w:ascii="Times New Roman" w:hint="eastAsia"/>
                <w:sz w:val="24"/>
              </w:rPr>
              <w:t>0.66</w:t>
            </w:r>
            <w:r w:rsidRPr="00060C41">
              <w:rPr>
                <w:rFonts w:ascii="Times New Roman"/>
                <w:sz w:val="24"/>
              </w:rPr>
              <w:t>kg/a</w:t>
            </w:r>
            <w:r w:rsidRPr="00060C41">
              <w:rPr>
                <w:rFonts w:ascii="Times New Roman"/>
                <w:sz w:val="24"/>
              </w:rPr>
              <w:t>，</w:t>
            </w:r>
            <w:r>
              <w:rPr>
                <w:rFonts w:ascii="Times New Roman" w:hint="eastAsia"/>
                <w:sz w:val="24"/>
              </w:rPr>
              <w:t>焊接工序年运行时间为</w:t>
            </w:r>
            <w:r>
              <w:rPr>
                <w:rFonts w:ascii="Times New Roman" w:hint="eastAsia"/>
                <w:sz w:val="24"/>
              </w:rPr>
              <w:t>502h</w:t>
            </w:r>
            <w:r>
              <w:rPr>
                <w:rFonts w:ascii="Times New Roman" w:hint="eastAsia"/>
                <w:sz w:val="24"/>
              </w:rPr>
              <w:t>（年运行</w:t>
            </w:r>
            <w:r>
              <w:rPr>
                <w:rFonts w:ascii="Times New Roman" w:hint="eastAsia"/>
                <w:sz w:val="24"/>
              </w:rPr>
              <w:t>251d</w:t>
            </w:r>
            <w:r>
              <w:rPr>
                <w:rFonts w:ascii="Times New Roman" w:hint="eastAsia"/>
                <w:sz w:val="24"/>
              </w:rPr>
              <w:t>，每天运行</w:t>
            </w:r>
            <w:r>
              <w:rPr>
                <w:rFonts w:ascii="Times New Roman" w:hint="eastAsia"/>
                <w:sz w:val="24"/>
              </w:rPr>
              <w:t>2h</w:t>
            </w:r>
            <w:r>
              <w:rPr>
                <w:rFonts w:ascii="Times New Roman" w:hint="eastAsia"/>
                <w:sz w:val="24"/>
              </w:rPr>
              <w:t>），烟尘产生速率为</w:t>
            </w:r>
            <w:r>
              <w:rPr>
                <w:rFonts w:ascii="Times New Roman" w:hint="eastAsia"/>
                <w:sz w:val="24"/>
              </w:rPr>
              <w:t>0.0013kg/h</w:t>
            </w:r>
            <w:r>
              <w:rPr>
                <w:rFonts w:ascii="Times New Roman" w:hint="eastAsia"/>
                <w:sz w:val="24"/>
              </w:rPr>
              <w:t>，焊接烟尘经</w:t>
            </w:r>
            <w:r w:rsidR="004A175E">
              <w:rPr>
                <w:rFonts w:ascii="Times New Roman" w:hint="eastAsia"/>
                <w:sz w:val="24"/>
              </w:rPr>
              <w:t>1</w:t>
            </w:r>
            <w:r w:rsidR="004A175E">
              <w:rPr>
                <w:rFonts w:ascii="Times New Roman" w:hint="eastAsia"/>
                <w:sz w:val="24"/>
              </w:rPr>
              <w:t>台移动式烟尘净化器进行处理，</w:t>
            </w:r>
            <w:r>
              <w:rPr>
                <w:rFonts w:ascii="Times New Roman" w:hint="eastAsia"/>
                <w:sz w:val="24"/>
              </w:rPr>
              <w:t>收集效率以</w:t>
            </w:r>
            <w:r>
              <w:rPr>
                <w:rFonts w:ascii="Times New Roman" w:hint="eastAsia"/>
                <w:sz w:val="24"/>
              </w:rPr>
              <w:t>8</w:t>
            </w:r>
            <w:r w:rsidR="004A175E">
              <w:rPr>
                <w:rFonts w:ascii="Times New Roman" w:hint="eastAsia"/>
                <w:sz w:val="24"/>
              </w:rPr>
              <w:t>0</w:t>
            </w:r>
            <w:r>
              <w:rPr>
                <w:rFonts w:ascii="Times New Roman" w:hint="eastAsia"/>
                <w:sz w:val="24"/>
              </w:rPr>
              <w:t>%</w:t>
            </w:r>
            <w:r>
              <w:rPr>
                <w:rFonts w:ascii="Times New Roman" w:hint="eastAsia"/>
                <w:sz w:val="24"/>
              </w:rPr>
              <w:t>计，</w:t>
            </w:r>
            <w:r w:rsidR="004A175E">
              <w:rPr>
                <w:rFonts w:ascii="Times New Roman" w:hint="eastAsia"/>
                <w:sz w:val="24"/>
              </w:rPr>
              <w:t>处理</w:t>
            </w:r>
            <w:r>
              <w:rPr>
                <w:rFonts w:ascii="Times New Roman" w:hint="eastAsia"/>
                <w:sz w:val="24"/>
              </w:rPr>
              <w:t>效率</w:t>
            </w:r>
            <w:r w:rsidR="004A175E">
              <w:rPr>
                <w:rFonts w:ascii="Times New Roman" w:hint="eastAsia"/>
                <w:sz w:val="24"/>
              </w:rPr>
              <w:t>以</w:t>
            </w:r>
            <w:r>
              <w:rPr>
                <w:rFonts w:ascii="Times New Roman" w:hint="eastAsia"/>
                <w:sz w:val="24"/>
              </w:rPr>
              <w:t>9</w:t>
            </w:r>
            <w:r w:rsidR="004A175E">
              <w:rPr>
                <w:rFonts w:ascii="Times New Roman" w:hint="eastAsia"/>
                <w:sz w:val="24"/>
              </w:rPr>
              <w:t>5</w:t>
            </w:r>
            <w:r>
              <w:rPr>
                <w:rFonts w:ascii="Times New Roman" w:hint="eastAsia"/>
                <w:sz w:val="24"/>
              </w:rPr>
              <w:t>%</w:t>
            </w:r>
            <w:r w:rsidR="004A175E">
              <w:rPr>
                <w:rFonts w:ascii="Times New Roman" w:hint="eastAsia"/>
                <w:sz w:val="24"/>
              </w:rPr>
              <w:t>计</w:t>
            </w:r>
            <w:r>
              <w:rPr>
                <w:rFonts w:ascii="Times New Roman" w:hint="eastAsia"/>
                <w:sz w:val="24"/>
              </w:rPr>
              <w:t>，则焊接烟尘排放量为</w:t>
            </w:r>
            <w:r>
              <w:rPr>
                <w:rFonts w:ascii="Times New Roman" w:hint="eastAsia"/>
                <w:sz w:val="24"/>
              </w:rPr>
              <w:t>0.</w:t>
            </w:r>
            <w:r w:rsidR="004A175E">
              <w:rPr>
                <w:rFonts w:ascii="Times New Roman" w:hint="eastAsia"/>
                <w:sz w:val="24"/>
              </w:rPr>
              <w:t>158</w:t>
            </w:r>
            <w:r>
              <w:rPr>
                <w:rFonts w:ascii="Times New Roman" w:hint="eastAsia"/>
                <w:sz w:val="24"/>
              </w:rPr>
              <w:t>kg/a</w:t>
            </w:r>
            <w:r>
              <w:rPr>
                <w:rFonts w:ascii="Times New Roman" w:hint="eastAsia"/>
                <w:sz w:val="24"/>
              </w:rPr>
              <w:t>，排放速率</w:t>
            </w:r>
            <w:r>
              <w:rPr>
                <w:rFonts w:ascii="Times New Roman" w:hint="eastAsia"/>
                <w:sz w:val="24"/>
              </w:rPr>
              <w:t>0.00</w:t>
            </w:r>
            <w:r w:rsidR="004A175E">
              <w:rPr>
                <w:rFonts w:ascii="Times New Roman" w:hint="eastAsia"/>
                <w:sz w:val="24"/>
              </w:rPr>
              <w:t>316</w:t>
            </w:r>
            <w:r>
              <w:rPr>
                <w:rFonts w:ascii="Times New Roman" w:hint="eastAsia"/>
                <w:sz w:val="24"/>
              </w:rPr>
              <w:t>kg/h</w:t>
            </w:r>
            <w:r>
              <w:rPr>
                <w:rFonts w:ascii="Times New Roman" w:hint="eastAsia"/>
                <w:sz w:val="24"/>
              </w:rPr>
              <w:t>。</w:t>
            </w:r>
          </w:p>
          <w:p w14:paraId="4B98D4B3" w14:textId="77777777" w:rsidR="00A118C2" w:rsidRPr="00585C28" w:rsidRDefault="00A118C2" w:rsidP="00A118C2">
            <w:pPr>
              <w:spacing w:line="360" w:lineRule="auto"/>
              <w:ind w:firstLineChars="200" w:firstLine="482"/>
              <w:jc w:val="left"/>
              <w:rPr>
                <w:rFonts w:ascii="Times New Roman" w:hAnsi="Times New Roman"/>
                <w:b/>
                <w:sz w:val="24"/>
                <w:lang w:val="en-GB"/>
              </w:rPr>
            </w:pPr>
            <w:r>
              <w:rPr>
                <w:rFonts w:ascii="Times New Roman" w:hAnsi="Times New Roman" w:hint="eastAsia"/>
                <w:b/>
                <w:sz w:val="24"/>
                <w:lang w:val="en-GB"/>
              </w:rPr>
              <w:t>3</w:t>
            </w:r>
            <w:r w:rsidRPr="00585C28">
              <w:rPr>
                <w:rFonts w:ascii="Times New Roman" w:hAnsi="Times New Roman"/>
                <w:b/>
                <w:sz w:val="24"/>
                <w:lang w:val="en-GB"/>
              </w:rPr>
              <w:t>、</w:t>
            </w:r>
            <w:r w:rsidRPr="00585C28">
              <w:rPr>
                <w:rFonts w:ascii="Times New Roman" w:hAnsi="Times New Roman" w:hint="eastAsia"/>
                <w:b/>
                <w:sz w:val="24"/>
                <w:lang w:val="en-GB"/>
              </w:rPr>
              <w:t>有机废气</w:t>
            </w:r>
          </w:p>
          <w:p w14:paraId="4124B729" w14:textId="77777777" w:rsidR="00A118C2" w:rsidRDefault="00A118C2" w:rsidP="00A118C2">
            <w:pPr>
              <w:spacing w:line="360" w:lineRule="auto"/>
              <w:ind w:firstLineChars="200" w:firstLine="480"/>
              <w:rPr>
                <w:rFonts w:ascii="Times New Roman" w:hAnsi="宋体"/>
                <w:sz w:val="24"/>
              </w:rPr>
            </w:pPr>
            <w:r w:rsidRPr="00585C28">
              <w:rPr>
                <w:rFonts w:ascii="Times New Roman" w:hAnsi="宋体" w:hint="eastAsia"/>
                <w:sz w:val="24"/>
              </w:rPr>
              <w:t>项目运营期有机废气来源于</w:t>
            </w:r>
            <w:r>
              <w:rPr>
                <w:rFonts w:ascii="Times New Roman" w:hAnsi="宋体" w:hint="eastAsia"/>
                <w:sz w:val="24"/>
              </w:rPr>
              <w:t>注塑</w:t>
            </w:r>
            <w:r w:rsidRPr="00585C28">
              <w:rPr>
                <w:rFonts w:ascii="Times New Roman" w:hAnsi="宋体" w:hint="eastAsia"/>
                <w:sz w:val="24"/>
              </w:rPr>
              <w:t>过程</w:t>
            </w:r>
            <w:r>
              <w:rPr>
                <w:rFonts w:ascii="Times New Roman" w:hAnsi="宋体" w:hint="eastAsia"/>
                <w:sz w:val="24"/>
              </w:rPr>
              <w:t>、塑料原料焊接过程和</w:t>
            </w:r>
            <w:r>
              <w:rPr>
                <w:rFonts w:ascii="Times New Roman" w:hAnsi="宋体" w:hint="eastAsia"/>
                <w:sz w:val="24"/>
              </w:rPr>
              <w:t>PVC</w:t>
            </w:r>
            <w:r>
              <w:rPr>
                <w:rFonts w:ascii="Times New Roman" w:hAnsi="宋体" w:hint="eastAsia"/>
                <w:sz w:val="24"/>
              </w:rPr>
              <w:t>胶水使用过程。</w:t>
            </w:r>
          </w:p>
          <w:p w14:paraId="38937B75" w14:textId="77777777" w:rsidR="00A118C2" w:rsidRPr="00E22B87" w:rsidRDefault="00A118C2" w:rsidP="00A118C2">
            <w:pPr>
              <w:pStyle w:val="af3"/>
              <w:numPr>
                <w:ilvl w:val="0"/>
                <w:numId w:val="9"/>
              </w:numPr>
              <w:spacing w:line="360" w:lineRule="auto"/>
              <w:ind w:firstLineChars="0"/>
              <w:rPr>
                <w:rFonts w:ascii="Times New Roman" w:hAnsi="宋体"/>
                <w:sz w:val="24"/>
              </w:rPr>
            </w:pPr>
            <w:r w:rsidRPr="00E22B87">
              <w:rPr>
                <w:rFonts w:ascii="Times New Roman" w:hAnsi="宋体" w:hint="eastAsia"/>
                <w:sz w:val="24"/>
              </w:rPr>
              <w:t>注塑</w:t>
            </w:r>
            <w:r>
              <w:rPr>
                <w:rFonts w:ascii="Times New Roman" w:hAnsi="宋体" w:hint="eastAsia"/>
                <w:sz w:val="24"/>
              </w:rPr>
              <w:t>废气</w:t>
            </w:r>
          </w:p>
          <w:p w14:paraId="0CF40FFF" w14:textId="77777777" w:rsidR="00A118C2" w:rsidRDefault="00A118C2" w:rsidP="00A118C2">
            <w:pPr>
              <w:spacing w:line="360" w:lineRule="auto"/>
              <w:ind w:firstLineChars="200" w:firstLine="480"/>
              <w:rPr>
                <w:rFonts w:ascii="Times New Roman" w:hAnsi="宋体"/>
                <w:sz w:val="24"/>
              </w:rPr>
            </w:pPr>
            <w:r>
              <w:rPr>
                <w:rFonts w:ascii="Times New Roman" w:hAnsi="宋体" w:hint="eastAsia"/>
                <w:sz w:val="24"/>
              </w:rPr>
              <w:lastRenderedPageBreak/>
              <w:t>本项目注塑所用原料为</w:t>
            </w:r>
            <w:r>
              <w:rPr>
                <w:rFonts w:ascii="Times New Roman" w:hAnsi="宋体" w:hint="eastAsia"/>
                <w:sz w:val="24"/>
              </w:rPr>
              <w:t>ABS</w:t>
            </w:r>
            <w:r>
              <w:rPr>
                <w:rFonts w:ascii="Times New Roman" w:hAnsi="宋体" w:hint="eastAsia"/>
                <w:sz w:val="24"/>
              </w:rPr>
              <w:t>粉料和</w:t>
            </w:r>
            <w:r>
              <w:rPr>
                <w:rFonts w:ascii="Times New Roman" w:hAnsi="宋体" w:hint="eastAsia"/>
                <w:sz w:val="24"/>
              </w:rPr>
              <w:t>PC</w:t>
            </w:r>
            <w:r>
              <w:rPr>
                <w:rFonts w:ascii="Times New Roman" w:hAnsi="宋体" w:hint="eastAsia"/>
                <w:sz w:val="24"/>
              </w:rPr>
              <w:t>，</w:t>
            </w:r>
            <w:r>
              <w:rPr>
                <w:rFonts w:ascii="Times New Roman" w:hAnsi="宋体" w:hint="eastAsia"/>
                <w:sz w:val="24"/>
              </w:rPr>
              <w:t>ABS</w:t>
            </w:r>
            <w:r>
              <w:rPr>
                <w:rFonts w:ascii="Times New Roman" w:hAnsi="宋体" w:hint="eastAsia"/>
                <w:sz w:val="24"/>
              </w:rPr>
              <w:t>热分解温度为</w:t>
            </w:r>
            <w:r w:rsidRPr="003B52B3">
              <w:rPr>
                <w:rFonts w:ascii="Times New Roman" w:hAnsi="宋体" w:hint="eastAsia"/>
                <w:sz w:val="24"/>
              </w:rPr>
              <w:t>270</w:t>
            </w:r>
            <w:r w:rsidRPr="003B52B3">
              <w:rPr>
                <w:rFonts w:ascii="Times New Roman" w:hAnsi="宋体" w:hint="eastAsia"/>
                <w:sz w:val="24"/>
              </w:rPr>
              <w:t>℃以上</w:t>
            </w:r>
            <w:r>
              <w:rPr>
                <w:rFonts w:ascii="Times New Roman" w:hAnsi="宋体" w:hint="eastAsia"/>
                <w:sz w:val="24"/>
              </w:rPr>
              <w:t>，</w:t>
            </w:r>
            <w:r>
              <w:rPr>
                <w:rFonts w:ascii="Times New Roman" w:hAnsi="宋体" w:hint="eastAsia"/>
                <w:sz w:val="24"/>
              </w:rPr>
              <w:t>PC</w:t>
            </w:r>
            <w:r>
              <w:rPr>
                <w:rFonts w:ascii="Times New Roman" w:hAnsi="宋体" w:hint="eastAsia"/>
                <w:sz w:val="24"/>
              </w:rPr>
              <w:t>热分解温度约</w:t>
            </w:r>
            <w:r>
              <w:rPr>
                <w:rFonts w:ascii="Times New Roman" w:hAnsi="宋体" w:hint="eastAsia"/>
                <w:sz w:val="24"/>
              </w:rPr>
              <w:t>300</w:t>
            </w:r>
            <w:r w:rsidRPr="003B52B3">
              <w:rPr>
                <w:rFonts w:ascii="Times New Roman" w:hAnsi="宋体" w:hint="eastAsia"/>
                <w:sz w:val="24"/>
              </w:rPr>
              <w:t>℃</w:t>
            </w:r>
            <w:r>
              <w:rPr>
                <w:rFonts w:ascii="Times New Roman" w:hAnsi="宋体" w:hint="eastAsia"/>
                <w:sz w:val="24"/>
              </w:rPr>
              <w:t>，本项目注塑温度为</w:t>
            </w:r>
            <w:r>
              <w:rPr>
                <w:rFonts w:ascii="Times New Roman" w:hAnsi="宋体" w:hint="eastAsia"/>
                <w:sz w:val="24"/>
              </w:rPr>
              <w:t>200</w:t>
            </w:r>
            <w:r w:rsidRPr="003B52B3">
              <w:rPr>
                <w:rFonts w:ascii="Times New Roman" w:hAnsi="宋体" w:hint="eastAsia"/>
                <w:sz w:val="24"/>
              </w:rPr>
              <w:t>℃</w:t>
            </w:r>
            <w:r>
              <w:rPr>
                <w:rFonts w:ascii="Times New Roman" w:hAnsi="宋体" w:hint="eastAsia"/>
                <w:sz w:val="24"/>
              </w:rPr>
              <w:t>，均未达到原料热分解温度，因此，有机废气产生量较小，污染物以非甲烷总烃计，根据类比分析，注塑过程有机废气产生量以原料用量的</w:t>
            </w:r>
            <w:r>
              <w:rPr>
                <w:rFonts w:ascii="Times New Roman" w:hAnsi="宋体" w:hint="eastAsia"/>
                <w:sz w:val="24"/>
              </w:rPr>
              <w:t>1%</w:t>
            </w:r>
            <w:r>
              <w:rPr>
                <w:rFonts w:ascii="Times New Roman" w:hAnsi="宋体" w:hint="eastAsia"/>
                <w:sz w:val="24"/>
              </w:rPr>
              <w:t>计，本项目</w:t>
            </w:r>
            <w:r>
              <w:rPr>
                <w:rFonts w:ascii="Times New Roman" w:hAnsi="宋体" w:hint="eastAsia"/>
                <w:sz w:val="24"/>
              </w:rPr>
              <w:t>ABS</w:t>
            </w:r>
            <w:r>
              <w:rPr>
                <w:rFonts w:ascii="Times New Roman" w:hAnsi="宋体" w:hint="eastAsia"/>
                <w:sz w:val="24"/>
              </w:rPr>
              <w:t>和</w:t>
            </w:r>
            <w:r>
              <w:rPr>
                <w:rFonts w:ascii="Times New Roman" w:hAnsi="宋体" w:hint="eastAsia"/>
                <w:sz w:val="24"/>
              </w:rPr>
              <w:t>PC</w:t>
            </w:r>
            <w:r>
              <w:rPr>
                <w:rFonts w:ascii="Times New Roman" w:hAnsi="宋体" w:hint="eastAsia"/>
                <w:sz w:val="24"/>
              </w:rPr>
              <w:t>原料用量为</w:t>
            </w:r>
            <w:r>
              <w:rPr>
                <w:rFonts w:ascii="Times New Roman" w:hAnsi="宋体" w:hint="eastAsia"/>
                <w:sz w:val="24"/>
              </w:rPr>
              <w:t>2.5t</w:t>
            </w:r>
            <w:r>
              <w:rPr>
                <w:rFonts w:ascii="Times New Roman" w:hAnsi="宋体" w:hint="eastAsia"/>
                <w:sz w:val="24"/>
              </w:rPr>
              <w:t>，则有机废气产生量为</w:t>
            </w:r>
            <w:r>
              <w:rPr>
                <w:rFonts w:ascii="Times New Roman" w:hAnsi="宋体" w:hint="eastAsia"/>
                <w:sz w:val="24"/>
              </w:rPr>
              <w:t>25kg/a</w:t>
            </w:r>
            <w:r>
              <w:rPr>
                <w:rFonts w:ascii="Times New Roman" w:hAnsi="宋体" w:hint="eastAsia"/>
                <w:sz w:val="24"/>
              </w:rPr>
              <w:t>，注塑</w:t>
            </w:r>
            <w:r>
              <w:rPr>
                <w:rFonts w:ascii="Times New Roman" w:hAnsi="Times New Roman" w:hint="eastAsia"/>
                <w:sz w:val="24"/>
              </w:rPr>
              <w:t>工序年运行时间</w:t>
            </w:r>
            <w:r>
              <w:rPr>
                <w:rFonts w:ascii="Times New Roman" w:hAnsi="Times New Roman" w:hint="eastAsia"/>
                <w:sz w:val="24"/>
              </w:rPr>
              <w:t>1004h</w:t>
            </w:r>
            <w:r>
              <w:rPr>
                <w:rFonts w:ascii="Times New Roman" w:hAnsi="Times New Roman" w:hint="eastAsia"/>
                <w:sz w:val="24"/>
              </w:rPr>
              <w:t>（年运行</w:t>
            </w:r>
            <w:r>
              <w:rPr>
                <w:rFonts w:ascii="Times New Roman" w:hAnsi="Times New Roman" w:hint="eastAsia"/>
                <w:sz w:val="24"/>
              </w:rPr>
              <w:t>251d</w:t>
            </w:r>
            <w:r>
              <w:rPr>
                <w:rFonts w:ascii="Times New Roman" w:hAnsi="Times New Roman" w:hint="eastAsia"/>
                <w:sz w:val="24"/>
              </w:rPr>
              <w:t>，每天运行</w:t>
            </w:r>
            <w:r>
              <w:rPr>
                <w:rFonts w:ascii="Times New Roman" w:hAnsi="Times New Roman" w:hint="eastAsia"/>
                <w:sz w:val="24"/>
              </w:rPr>
              <w:t>4h</w:t>
            </w:r>
            <w:r>
              <w:rPr>
                <w:rFonts w:ascii="Times New Roman" w:hAnsi="Times New Roman" w:hint="eastAsia"/>
                <w:sz w:val="24"/>
              </w:rPr>
              <w:t>），则有机废气产生速率为</w:t>
            </w:r>
            <w:r>
              <w:rPr>
                <w:rFonts w:ascii="Times New Roman" w:hAnsi="Times New Roman" w:hint="eastAsia"/>
                <w:sz w:val="24"/>
              </w:rPr>
              <w:t>0.025kg/h</w:t>
            </w:r>
            <w:r>
              <w:rPr>
                <w:rFonts w:ascii="Times New Roman" w:hAnsi="Times New Roman" w:hint="eastAsia"/>
                <w:sz w:val="24"/>
              </w:rPr>
              <w:t>。</w:t>
            </w:r>
          </w:p>
          <w:p w14:paraId="31141CFD" w14:textId="77777777" w:rsidR="004A175E" w:rsidRPr="00EC3555" w:rsidRDefault="004A175E" w:rsidP="004A175E">
            <w:pPr>
              <w:pStyle w:val="af3"/>
              <w:numPr>
                <w:ilvl w:val="0"/>
                <w:numId w:val="9"/>
              </w:numPr>
              <w:spacing w:line="360" w:lineRule="auto"/>
              <w:ind w:firstLineChars="0"/>
              <w:rPr>
                <w:rFonts w:ascii="Times New Roman" w:hAnsi="宋体"/>
                <w:sz w:val="24"/>
              </w:rPr>
            </w:pPr>
            <w:r>
              <w:rPr>
                <w:rFonts w:ascii="Times New Roman" w:hAnsi="宋体" w:hint="eastAsia"/>
                <w:sz w:val="24"/>
              </w:rPr>
              <w:t>焊接废气</w:t>
            </w:r>
          </w:p>
          <w:p w14:paraId="6BA8D885" w14:textId="77777777" w:rsidR="004A175E" w:rsidRDefault="004A175E" w:rsidP="004A175E">
            <w:pPr>
              <w:spacing w:line="360" w:lineRule="auto"/>
              <w:ind w:firstLineChars="200" w:firstLine="480"/>
              <w:rPr>
                <w:rFonts w:ascii="Times New Roman" w:hAnsi="宋体"/>
                <w:sz w:val="24"/>
              </w:rPr>
            </w:pPr>
            <w:r>
              <w:rPr>
                <w:rFonts w:ascii="Times New Roman" w:hAnsi="宋体" w:hint="eastAsia"/>
                <w:sz w:val="24"/>
              </w:rPr>
              <w:t>本项目各类塑料板材、管材等焊接过程中产生有机废气，焊接采用塑料板碰焊机，属于热熔焊，焊接量较小，因此，有机废气产生量较小，主要污染物以非甲烷总烃计，根据类比同类项目相关技术资料，有机废气产生量以塑料板材、管材使用量的</w:t>
            </w:r>
            <w:r>
              <w:rPr>
                <w:rFonts w:ascii="Times New Roman" w:hAnsi="宋体" w:hint="eastAsia"/>
                <w:sz w:val="24"/>
              </w:rPr>
              <w:t>1</w:t>
            </w:r>
            <w:r>
              <w:rPr>
                <w:rFonts w:ascii="Times New Roman" w:hAnsi="宋体" w:hint="eastAsia"/>
                <w:sz w:val="24"/>
              </w:rPr>
              <w:t>‰计，项目各类塑料板材、管材使用量为</w:t>
            </w:r>
            <w:r>
              <w:rPr>
                <w:rFonts w:ascii="Times New Roman" w:hAnsi="宋体" w:hint="eastAsia"/>
                <w:sz w:val="24"/>
              </w:rPr>
              <w:t>113t/a</w:t>
            </w:r>
            <w:r>
              <w:rPr>
                <w:rFonts w:ascii="Times New Roman" w:hAnsi="宋体" w:hint="eastAsia"/>
                <w:sz w:val="24"/>
              </w:rPr>
              <w:t>，则有机废气产生量为</w:t>
            </w:r>
            <w:r>
              <w:rPr>
                <w:rFonts w:ascii="Times New Roman" w:hAnsi="宋体" w:hint="eastAsia"/>
                <w:sz w:val="24"/>
              </w:rPr>
              <w:t>113kg/a</w:t>
            </w:r>
            <w:r>
              <w:rPr>
                <w:rFonts w:ascii="Times New Roman" w:hAnsi="宋体" w:hint="eastAsia"/>
                <w:sz w:val="24"/>
              </w:rPr>
              <w:t>，塑料板材、管材焊接</w:t>
            </w:r>
            <w:r>
              <w:rPr>
                <w:rFonts w:ascii="Times New Roman" w:hAnsi="Times New Roman" w:hint="eastAsia"/>
                <w:sz w:val="24"/>
              </w:rPr>
              <w:t>工序年运行时间</w:t>
            </w:r>
            <w:r>
              <w:rPr>
                <w:rFonts w:ascii="Times New Roman" w:hAnsi="Times New Roman" w:hint="eastAsia"/>
                <w:sz w:val="24"/>
              </w:rPr>
              <w:t>1004h</w:t>
            </w:r>
            <w:r>
              <w:rPr>
                <w:rFonts w:ascii="Times New Roman" w:hAnsi="Times New Roman" w:hint="eastAsia"/>
                <w:sz w:val="24"/>
              </w:rPr>
              <w:t>（年运行</w:t>
            </w:r>
            <w:r>
              <w:rPr>
                <w:rFonts w:ascii="Times New Roman" w:hAnsi="Times New Roman" w:hint="eastAsia"/>
                <w:sz w:val="24"/>
              </w:rPr>
              <w:t>251d</w:t>
            </w:r>
            <w:r>
              <w:rPr>
                <w:rFonts w:ascii="Times New Roman" w:hAnsi="Times New Roman" w:hint="eastAsia"/>
                <w:sz w:val="24"/>
              </w:rPr>
              <w:t>，每天运行</w:t>
            </w:r>
            <w:r>
              <w:rPr>
                <w:rFonts w:ascii="Times New Roman" w:hAnsi="Times New Roman" w:hint="eastAsia"/>
                <w:sz w:val="24"/>
              </w:rPr>
              <w:t>4h</w:t>
            </w:r>
            <w:r>
              <w:rPr>
                <w:rFonts w:ascii="Times New Roman" w:hAnsi="Times New Roman" w:hint="eastAsia"/>
                <w:sz w:val="24"/>
              </w:rPr>
              <w:t>），则有机废气产生速率为</w:t>
            </w:r>
            <w:r>
              <w:rPr>
                <w:rFonts w:ascii="Times New Roman" w:hAnsi="Times New Roman" w:hint="eastAsia"/>
                <w:sz w:val="24"/>
              </w:rPr>
              <w:t>0.11kg/h</w:t>
            </w:r>
            <w:r>
              <w:rPr>
                <w:rFonts w:ascii="Times New Roman" w:hAnsi="Times New Roman" w:hint="eastAsia"/>
                <w:sz w:val="24"/>
              </w:rPr>
              <w:t>。</w:t>
            </w:r>
          </w:p>
          <w:p w14:paraId="47875283" w14:textId="77777777" w:rsidR="004A175E" w:rsidRPr="00EC3555" w:rsidRDefault="004A175E" w:rsidP="004A175E">
            <w:pPr>
              <w:pStyle w:val="af3"/>
              <w:numPr>
                <w:ilvl w:val="0"/>
                <w:numId w:val="9"/>
              </w:numPr>
              <w:spacing w:line="360" w:lineRule="auto"/>
              <w:ind w:firstLineChars="0"/>
              <w:rPr>
                <w:rFonts w:ascii="Times New Roman" w:hAnsi="宋体"/>
                <w:sz w:val="24"/>
              </w:rPr>
            </w:pPr>
            <w:r>
              <w:rPr>
                <w:rFonts w:ascii="Times New Roman" w:hAnsi="宋体" w:hint="eastAsia"/>
                <w:sz w:val="24"/>
              </w:rPr>
              <w:t>PVC</w:t>
            </w:r>
            <w:r>
              <w:rPr>
                <w:rFonts w:ascii="Times New Roman" w:hAnsi="宋体" w:hint="eastAsia"/>
                <w:sz w:val="24"/>
              </w:rPr>
              <w:t>胶水有机废气</w:t>
            </w:r>
          </w:p>
          <w:p w14:paraId="2D755085" w14:textId="77777777" w:rsidR="004A175E" w:rsidRDefault="004A175E" w:rsidP="004A175E">
            <w:pPr>
              <w:spacing w:line="360" w:lineRule="auto"/>
              <w:ind w:firstLineChars="200" w:firstLine="480"/>
              <w:rPr>
                <w:rFonts w:ascii="Times New Roman" w:hAnsi="宋体"/>
                <w:sz w:val="24"/>
              </w:rPr>
            </w:pPr>
            <w:r>
              <w:rPr>
                <w:rFonts w:ascii="Times New Roman" w:hAnsi="宋体" w:hint="eastAsia"/>
                <w:sz w:val="24"/>
              </w:rPr>
              <w:t>本项目组装过程会使用少量</w:t>
            </w:r>
            <w:r>
              <w:rPr>
                <w:rFonts w:ascii="Times New Roman" w:hAnsi="宋体" w:hint="eastAsia"/>
                <w:sz w:val="24"/>
              </w:rPr>
              <w:t>PVC</w:t>
            </w:r>
            <w:r>
              <w:rPr>
                <w:rFonts w:ascii="Times New Roman" w:hAnsi="宋体" w:hint="eastAsia"/>
                <w:sz w:val="24"/>
              </w:rPr>
              <w:t>胶水，使用过程不加热，胶水挥发产生的有机废气量较小，污染物以非甲烷总烃计，根据类比分析，胶水使用过程产生的有机废气量以胶水用量的</w:t>
            </w:r>
            <w:r>
              <w:rPr>
                <w:rFonts w:ascii="Times New Roman" w:hAnsi="宋体" w:hint="eastAsia"/>
                <w:sz w:val="24"/>
              </w:rPr>
              <w:t>1%</w:t>
            </w:r>
            <w:r>
              <w:rPr>
                <w:rFonts w:ascii="Times New Roman" w:hAnsi="宋体" w:hint="eastAsia"/>
                <w:sz w:val="24"/>
              </w:rPr>
              <w:t>计，项目胶水使用量为</w:t>
            </w:r>
            <w:r>
              <w:rPr>
                <w:rFonts w:ascii="Times New Roman" w:hAnsi="宋体" w:hint="eastAsia"/>
                <w:sz w:val="24"/>
              </w:rPr>
              <w:t>0.25t/a</w:t>
            </w:r>
            <w:r>
              <w:rPr>
                <w:rFonts w:ascii="Times New Roman" w:hAnsi="宋体" w:hint="eastAsia"/>
                <w:sz w:val="24"/>
              </w:rPr>
              <w:t>，则有机废气产生量为</w:t>
            </w:r>
            <w:r>
              <w:rPr>
                <w:rFonts w:ascii="Times New Roman" w:hAnsi="宋体" w:hint="eastAsia"/>
                <w:sz w:val="24"/>
              </w:rPr>
              <w:t>2.5kg/a</w:t>
            </w:r>
            <w:r>
              <w:rPr>
                <w:rFonts w:ascii="Times New Roman" w:hAnsi="宋体" w:hint="eastAsia"/>
                <w:sz w:val="24"/>
              </w:rPr>
              <w:t>，组装</w:t>
            </w:r>
            <w:r>
              <w:rPr>
                <w:rFonts w:ascii="Times New Roman" w:hAnsi="Times New Roman" w:hint="eastAsia"/>
                <w:sz w:val="24"/>
              </w:rPr>
              <w:t>工序年运行时间</w:t>
            </w:r>
            <w:r>
              <w:rPr>
                <w:rFonts w:ascii="Times New Roman" w:hAnsi="Times New Roman" w:hint="eastAsia"/>
                <w:sz w:val="24"/>
              </w:rPr>
              <w:t>1004h</w:t>
            </w:r>
            <w:r>
              <w:rPr>
                <w:rFonts w:ascii="Times New Roman" w:hAnsi="Times New Roman" w:hint="eastAsia"/>
                <w:sz w:val="24"/>
              </w:rPr>
              <w:t>（年运行</w:t>
            </w:r>
            <w:r>
              <w:rPr>
                <w:rFonts w:ascii="Times New Roman" w:hAnsi="Times New Roman" w:hint="eastAsia"/>
                <w:sz w:val="24"/>
              </w:rPr>
              <w:t>251d</w:t>
            </w:r>
            <w:r>
              <w:rPr>
                <w:rFonts w:ascii="Times New Roman" w:hAnsi="Times New Roman" w:hint="eastAsia"/>
                <w:sz w:val="24"/>
              </w:rPr>
              <w:t>，每天运行</w:t>
            </w:r>
            <w:r>
              <w:rPr>
                <w:rFonts w:ascii="Times New Roman" w:hAnsi="Times New Roman" w:hint="eastAsia"/>
                <w:sz w:val="24"/>
              </w:rPr>
              <w:t>4h</w:t>
            </w:r>
            <w:r>
              <w:rPr>
                <w:rFonts w:ascii="Times New Roman" w:hAnsi="Times New Roman" w:hint="eastAsia"/>
                <w:sz w:val="24"/>
              </w:rPr>
              <w:t>），则有机废气产生速率为</w:t>
            </w:r>
            <w:r>
              <w:rPr>
                <w:rFonts w:ascii="Times New Roman" w:hAnsi="Times New Roman" w:hint="eastAsia"/>
                <w:sz w:val="24"/>
              </w:rPr>
              <w:t>0.0025kg/h</w:t>
            </w:r>
            <w:r>
              <w:rPr>
                <w:rFonts w:ascii="Times New Roman" w:hAnsi="Times New Roman" w:hint="eastAsia"/>
                <w:sz w:val="24"/>
              </w:rPr>
              <w:t>。</w:t>
            </w:r>
          </w:p>
          <w:p w14:paraId="089ECB7F" w14:textId="36A3E0AB" w:rsidR="004A175E" w:rsidRPr="00585C28" w:rsidRDefault="004A175E" w:rsidP="004A175E">
            <w:pPr>
              <w:spacing w:line="360" w:lineRule="auto"/>
              <w:ind w:firstLineChars="200" w:firstLine="480"/>
              <w:rPr>
                <w:rFonts w:ascii="Times New Roman"/>
                <w:sz w:val="24"/>
                <w:szCs w:val="24"/>
              </w:rPr>
            </w:pPr>
            <w:r>
              <w:rPr>
                <w:rFonts w:ascii="Times New Roman" w:hAnsi="宋体" w:hint="eastAsia"/>
                <w:sz w:val="24"/>
              </w:rPr>
              <w:t>本项目在各有机废气产生</w:t>
            </w:r>
            <w:proofErr w:type="gramStart"/>
            <w:r>
              <w:rPr>
                <w:rFonts w:ascii="Times New Roman" w:hAnsi="宋体" w:hint="eastAsia"/>
                <w:sz w:val="24"/>
              </w:rPr>
              <w:t>点设集气</w:t>
            </w:r>
            <w:proofErr w:type="gramEnd"/>
            <w:r>
              <w:rPr>
                <w:rFonts w:ascii="Times New Roman" w:hAnsi="宋体" w:hint="eastAsia"/>
                <w:sz w:val="24"/>
              </w:rPr>
              <w:t>罩</w:t>
            </w:r>
            <w:r w:rsidR="00B1127A" w:rsidRPr="00B1127A">
              <w:rPr>
                <w:rFonts w:ascii="Times New Roman" w:hAnsi="宋体" w:hint="eastAsia"/>
                <w:color w:val="0000FF"/>
                <w:sz w:val="24"/>
              </w:rPr>
              <w:t>（注塑机上方设</w:t>
            </w:r>
            <w:r w:rsidR="00B1127A" w:rsidRPr="00B1127A">
              <w:rPr>
                <w:rFonts w:ascii="Times New Roman" w:hAnsi="宋体" w:hint="eastAsia"/>
                <w:color w:val="0000FF"/>
                <w:sz w:val="24"/>
              </w:rPr>
              <w:t>1</w:t>
            </w:r>
            <w:r w:rsidR="00B1127A" w:rsidRPr="00B1127A">
              <w:rPr>
                <w:rFonts w:ascii="Times New Roman" w:hAnsi="宋体" w:hint="eastAsia"/>
                <w:color w:val="0000FF"/>
                <w:sz w:val="24"/>
              </w:rPr>
              <w:t>个，碰焊机上方设</w:t>
            </w:r>
            <w:r w:rsidR="00B1127A" w:rsidRPr="00B1127A">
              <w:rPr>
                <w:rFonts w:ascii="Times New Roman" w:hAnsi="宋体" w:hint="eastAsia"/>
                <w:color w:val="0000FF"/>
                <w:sz w:val="24"/>
              </w:rPr>
              <w:t>1</w:t>
            </w:r>
            <w:r w:rsidR="00B1127A" w:rsidRPr="00B1127A">
              <w:rPr>
                <w:rFonts w:ascii="Times New Roman" w:hAnsi="宋体" w:hint="eastAsia"/>
                <w:color w:val="0000FF"/>
                <w:sz w:val="24"/>
              </w:rPr>
              <w:t>个，</w:t>
            </w:r>
            <w:proofErr w:type="gramStart"/>
            <w:r w:rsidR="00B1127A" w:rsidRPr="00B1127A">
              <w:rPr>
                <w:rFonts w:ascii="Times New Roman" w:hAnsi="宋体" w:hint="eastAsia"/>
                <w:color w:val="0000FF"/>
                <w:sz w:val="24"/>
              </w:rPr>
              <w:t>组装区</w:t>
            </w:r>
            <w:proofErr w:type="gramEnd"/>
            <w:r w:rsidR="00B1127A" w:rsidRPr="00B1127A">
              <w:rPr>
                <w:rFonts w:ascii="Times New Roman" w:hAnsi="宋体" w:hint="eastAsia"/>
                <w:color w:val="0000FF"/>
                <w:sz w:val="24"/>
              </w:rPr>
              <w:t>上方设</w:t>
            </w:r>
            <w:r w:rsidR="00B1127A" w:rsidRPr="00B1127A">
              <w:rPr>
                <w:rFonts w:ascii="Times New Roman" w:hAnsi="宋体" w:hint="eastAsia"/>
                <w:color w:val="0000FF"/>
                <w:sz w:val="24"/>
              </w:rPr>
              <w:t>1</w:t>
            </w:r>
            <w:r w:rsidR="00B1127A" w:rsidRPr="00B1127A">
              <w:rPr>
                <w:rFonts w:ascii="Times New Roman" w:hAnsi="宋体" w:hint="eastAsia"/>
                <w:color w:val="0000FF"/>
                <w:sz w:val="24"/>
              </w:rPr>
              <w:t>个，共设</w:t>
            </w:r>
            <w:r w:rsidR="00B1127A" w:rsidRPr="00B1127A">
              <w:rPr>
                <w:rFonts w:ascii="Times New Roman" w:hAnsi="宋体" w:hint="eastAsia"/>
                <w:color w:val="0000FF"/>
                <w:sz w:val="24"/>
              </w:rPr>
              <w:t>3</w:t>
            </w:r>
            <w:r w:rsidR="00B1127A" w:rsidRPr="00B1127A">
              <w:rPr>
                <w:rFonts w:ascii="Times New Roman" w:hAnsi="宋体" w:hint="eastAsia"/>
                <w:color w:val="0000FF"/>
                <w:sz w:val="24"/>
              </w:rPr>
              <w:t>个集气罩）</w:t>
            </w:r>
            <w:r>
              <w:rPr>
                <w:rFonts w:ascii="Times New Roman" w:hAnsi="宋体" w:hint="eastAsia"/>
                <w:sz w:val="24"/>
              </w:rPr>
              <w:t>，</w:t>
            </w:r>
            <w:r w:rsidRPr="00B1127A">
              <w:rPr>
                <w:rFonts w:ascii="Times New Roman" w:hAnsi="宋体" w:hint="eastAsia"/>
                <w:color w:val="0000FF"/>
                <w:sz w:val="24"/>
              </w:rPr>
              <w:t>有机废气经</w:t>
            </w:r>
            <w:r w:rsidR="00B1127A" w:rsidRPr="00B1127A">
              <w:rPr>
                <w:rFonts w:ascii="Times New Roman" w:hAnsi="宋体" w:hint="eastAsia"/>
                <w:color w:val="0000FF"/>
                <w:sz w:val="24"/>
              </w:rPr>
              <w:t>集气罩</w:t>
            </w:r>
            <w:r w:rsidRPr="00B1127A">
              <w:rPr>
                <w:rFonts w:ascii="Times New Roman" w:hAnsi="宋体" w:hint="eastAsia"/>
                <w:color w:val="0000FF"/>
                <w:sz w:val="24"/>
              </w:rPr>
              <w:t>收集后</w:t>
            </w:r>
            <w:r w:rsidR="00B1127A" w:rsidRPr="00B1127A">
              <w:rPr>
                <w:rFonts w:ascii="Times New Roman" w:hAnsi="宋体" w:hint="eastAsia"/>
                <w:color w:val="0000FF"/>
                <w:sz w:val="24"/>
              </w:rPr>
              <w:t>通过管道进入</w:t>
            </w:r>
            <w:r w:rsidRPr="00B1127A">
              <w:rPr>
                <w:rFonts w:ascii="Times New Roman" w:hAnsi="宋体" w:hint="eastAsia"/>
                <w:color w:val="0000FF"/>
                <w:sz w:val="24"/>
              </w:rPr>
              <w:t>1</w:t>
            </w:r>
            <w:r w:rsidRPr="00B1127A">
              <w:rPr>
                <w:rFonts w:ascii="Times New Roman" w:hAnsi="宋体" w:hint="eastAsia"/>
                <w:color w:val="0000FF"/>
                <w:sz w:val="24"/>
              </w:rPr>
              <w:t>台</w:t>
            </w:r>
            <w:r w:rsidRPr="00B1127A">
              <w:rPr>
                <w:rFonts w:ascii="Times New Roman" w:hAnsi="Times New Roman" w:hint="eastAsia"/>
                <w:color w:val="0000FF"/>
                <w:sz w:val="24"/>
              </w:rPr>
              <w:t>活性炭吸附箱进行处理，</w:t>
            </w:r>
            <w:r>
              <w:rPr>
                <w:rFonts w:ascii="Times New Roman" w:hAnsi="Times New Roman" w:hint="eastAsia"/>
                <w:sz w:val="24"/>
              </w:rPr>
              <w:t>收集效率以</w:t>
            </w:r>
            <w:r>
              <w:rPr>
                <w:rFonts w:ascii="Times New Roman" w:hAnsi="Times New Roman" w:hint="eastAsia"/>
                <w:sz w:val="24"/>
              </w:rPr>
              <w:t>85%</w:t>
            </w:r>
            <w:r>
              <w:rPr>
                <w:rFonts w:ascii="Times New Roman" w:hAnsi="Times New Roman" w:hint="eastAsia"/>
                <w:sz w:val="24"/>
              </w:rPr>
              <w:t>计，有机废气</w:t>
            </w:r>
            <w:r w:rsidRPr="00585C28">
              <w:rPr>
                <w:rFonts w:ascii="Times New Roman" w:hAnsi="宋体" w:hint="eastAsia"/>
                <w:sz w:val="24"/>
              </w:rPr>
              <w:t>处理效率</w:t>
            </w:r>
            <w:r>
              <w:rPr>
                <w:rFonts w:ascii="Times New Roman" w:hAnsi="宋体" w:hint="eastAsia"/>
                <w:sz w:val="24"/>
              </w:rPr>
              <w:t>以</w:t>
            </w:r>
            <w:r w:rsidRPr="00585C28">
              <w:rPr>
                <w:rFonts w:ascii="Times New Roman" w:hAnsi="宋体" w:hint="eastAsia"/>
                <w:sz w:val="24"/>
              </w:rPr>
              <w:t>8</w:t>
            </w:r>
            <w:r>
              <w:rPr>
                <w:rFonts w:ascii="Times New Roman" w:hAnsi="宋体" w:hint="eastAsia"/>
                <w:sz w:val="24"/>
              </w:rPr>
              <w:t>0</w:t>
            </w:r>
            <w:r w:rsidRPr="00585C28">
              <w:rPr>
                <w:rFonts w:ascii="Times New Roman" w:hAnsi="宋体" w:hint="eastAsia"/>
                <w:sz w:val="24"/>
              </w:rPr>
              <w:t>%</w:t>
            </w:r>
            <w:r w:rsidR="00A870DF">
              <w:rPr>
                <w:rFonts w:ascii="Times New Roman" w:hAnsi="宋体" w:hint="eastAsia"/>
                <w:sz w:val="24"/>
              </w:rPr>
              <w:t>计</w:t>
            </w:r>
            <w:r w:rsidRPr="00585C28">
              <w:rPr>
                <w:rFonts w:ascii="Times New Roman" w:hAnsi="宋体" w:hint="eastAsia"/>
                <w:sz w:val="24"/>
              </w:rPr>
              <w:t>，风量以</w:t>
            </w:r>
            <w:r w:rsidRPr="00A870DF">
              <w:rPr>
                <w:rFonts w:ascii="Times New Roman" w:hAnsi="宋体" w:hint="eastAsia"/>
                <w:sz w:val="24"/>
              </w:rPr>
              <w:t>8000m</w:t>
            </w:r>
            <w:r w:rsidRPr="00A870DF">
              <w:rPr>
                <w:rFonts w:ascii="Times New Roman" w:hAnsi="宋体" w:hint="eastAsia"/>
                <w:sz w:val="24"/>
                <w:vertAlign w:val="superscript"/>
              </w:rPr>
              <w:t>3</w:t>
            </w:r>
            <w:r w:rsidRPr="00A870DF">
              <w:rPr>
                <w:rFonts w:ascii="Times New Roman" w:hAnsi="宋体" w:hint="eastAsia"/>
                <w:sz w:val="24"/>
              </w:rPr>
              <w:t>/h</w:t>
            </w:r>
            <w:r w:rsidRPr="00A870DF">
              <w:rPr>
                <w:rFonts w:ascii="Times New Roman" w:hAnsi="宋体" w:hint="eastAsia"/>
                <w:sz w:val="24"/>
              </w:rPr>
              <w:t>计，则非甲烷总烃有组织排放量为</w:t>
            </w:r>
            <w:r w:rsidRPr="00A870DF">
              <w:rPr>
                <w:rFonts w:ascii="Times New Roman" w:hAnsi="宋体" w:hint="eastAsia"/>
                <w:sz w:val="24"/>
              </w:rPr>
              <w:t>23.89kg/a</w:t>
            </w:r>
            <w:r w:rsidRPr="00A870DF">
              <w:rPr>
                <w:rFonts w:ascii="Times New Roman" w:hAnsi="宋体" w:hint="eastAsia"/>
                <w:sz w:val="24"/>
              </w:rPr>
              <w:t>，</w:t>
            </w:r>
            <w:r w:rsidRPr="00A870DF">
              <w:rPr>
                <w:rFonts w:ascii="Times New Roman" w:hAnsi="宋体" w:hint="eastAsia"/>
                <w:sz w:val="24"/>
              </w:rPr>
              <w:t>0.024kg/h</w:t>
            </w:r>
            <w:r w:rsidRPr="00A870DF">
              <w:rPr>
                <w:rFonts w:ascii="Times New Roman" w:hAnsi="宋体" w:hint="eastAsia"/>
                <w:sz w:val="24"/>
              </w:rPr>
              <w:t>，排放浓度</w:t>
            </w:r>
            <w:r w:rsidRPr="00A870DF">
              <w:rPr>
                <w:rFonts w:ascii="Times New Roman" w:hAnsi="宋体" w:hint="eastAsia"/>
                <w:sz w:val="24"/>
              </w:rPr>
              <w:t>2.97mg/m</w:t>
            </w:r>
            <w:r w:rsidRPr="00A870DF">
              <w:rPr>
                <w:rFonts w:ascii="Times New Roman" w:hAnsi="宋体" w:hint="eastAsia"/>
                <w:sz w:val="24"/>
                <w:vertAlign w:val="superscript"/>
              </w:rPr>
              <w:t>3</w:t>
            </w:r>
            <w:r w:rsidRPr="00A870DF">
              <w:rPr>
                <w:rFonts w:ascii="Times New Roman" w:hAnsi="宋体" w:hint="eastAsia"/>
                <w:sz w:val="24"/>
              </w:rPr>
              <w:t>。无组织排放量为</w:t>
            </w:r>
            <w:r w:rsidRPr="00A870DF">
              <w:rPr>
                <w:rFonts w:ascii="Times New Roman" w:hAnsi="宋体" w:hint="eastAsia"/>
                <w:sz w:val="24"/>
              </w:rPr>
              <w:t>21.1kg/a</w:t>
            </w:r>
            <w:r w:rsidRPr="00A870DF">
              <w:rPr>
                <w:rFonts w:ascii="Times New Roman" w:hAnsi="宋体" w:hint="eastAsia"/>
                <w:sz w:val="24"/>
              </w:rPr>
              <w:t>，</w:t>
            </w:r>
            <w:r w:rsidRPr="00A870DF">
              <w:rPr>
                <w:rFonts w:ascii="Times New Roman"/>
                <w:sz w:val="24"/>
                <w:szCs w:val="24"/>
              </w:rPr>
              <w:t>有机废气处理后</w:t>
            </w:r>
            <w:r w:rsidR="00A870DF">
              <w:rPr>
                <w:rFonts w:ascii="Times New Roman" w:hint="eastAsia"/>
                <w:sz w:val="24"/>
                <w:szCs w:val="24"/>
              </w:rPr>
              <w:t>经</w:t>
            </w:r>
            <w:r w:rsidRPr="00A870DF">
              <w:rPr>
                <w:rFonts w:ascii="Times New Roman" w:hAnsi="Times New Roman"/>
                <w:sz w:val="24"/>
                <w:szCs w:val="24"/>
              </w:rPr>
              <w:t>1</w:t>
            </w:r>
            <w:r w:rsidRPr="00A870DF">
              <w:rPr>
                <w:rFonts w:ascii="Times New Roman"/>
                <w:sz w:val="24"/>
                <w:szCs w:val="24"/>
              </w:rPr>
              <w:t>根</w:t>
            </w:r>
            <w:r w:rsidRPr="00A870DF">
              <w:rPr>
                <w:rFonts w:ascii="Times New Roman" w:hAnsi="Times New Roman"/>
                <w:sz w:val="24"/>
                <w:szCs w:val="24"/>
              </w:rPr>
              <w:t>15m</w:t>
            </w:r>
            <w:r w:rsidRPr="00A870DF">
              <w:rPr>
                <w:rFonts w:ascii="Times New Roman"/>
                <w:sz w:val="24"/>
                <w:szCs w:val="24"/>
              </w:rPr>
              <w:t>排气筒排放。</w:t>
            </w:r>
          </w:p>
          <w:p w14:paraId="4EF17E0F" w14:textId="77777777" w:rsidR="004A175E" w:rsidRPr="00D45163" w:rsidRDefault="004A175E" w:rsidP="004A175E">
            <w:pPr>
              <w:pStyle w:val="afd"/>
              <w:adjustRightInd/>
              <w:snapToGrid/>
              <w:ind w:firstLineChars="200" w:firstLine="498"/>
              <w:rPr>
                <w:rFonts w:ascii="Times New Roman"/>
                <w:b/>
                <w:sz w:val="24"/>
              </w:rPr>
            </w:pPr>
            <w:r w:rsidRPr="00D45163">
              <w:rPr>
                <w:rFonts w:ascii="Times New Roman" w:hint="eastAsia"/>
                <w:b/>
                <w:sz w:val="24"/>
              </w:rPr>
              <w:t>4</w:t>
            </w:r>
            <w:r w:rsidRPr="00D45163">
              <w:rPr>
                <w:rFonts w:ascii="Times New Roman" w:hint="eastAsia"/>
                <w:b/>
                <w:sz w:val="24"/>
              </w:rPr>
              <w:t>、废气污染物排放汇总</w:t>
            </w:r>
          </w:p>
          <w:p w14:paraId="2EDDC6EB" w14:textId="77777777" w:rsidR="00A118C2" w:rsidRDefault="004A175E" w:rsidP="00361DD4">
            <w:pPr>
              <w:pStyle w:val="afd"/>
              <w:adjustRightInd/>
              <w:snapToGrid/>
              <w:ind w:firstLineChars="200" w:firstLine="496"/>
              <w:rPr>
                <w:rFonts w:ascii="Times New Roman"/>
                <w:sz w:val="24"/>
              </w:rPr>
            </w:pPr>
            <w:r>
              <w:rPr>
                <w:rFonts w:ascii="Times New Roman" w:hint="eastAsia"/>
                <w:sz w:val="24"/>
              </w:rPr>
              <w:t>本项目</w:t>
            </w:r>
            <w:r w:rsidR="00A870DF">
              <w:rPr>
                <w:rFonts w:ascii="Times New Roman" w:hint="eastAsia"/>
                <w:sz w:val="24"/>
              </w:rPr>
              <w:t>含粉尘</w:t>
            </w:r>
            <w:r>
              <w:rPr>
                <w:rFonts w:ascii="Times New Roman" w:hint="eastAsia"/>
                <w:sz w:val="24"/>
              </w:rPr>
              <w:t>废气经</w:t>
            </w:r>
            <w:r w:rsidR="00A870DF">
              <w:rPr>
                <w:rFonts w:ascii="Times New Roman" w:hint="eastAsia"/>
                <w:sz w:val="24"/>
              </w:rPr>
              <w:t>2</w:t>
            </w:r>
            <w:r w:rsidR="00A870DF">
              <w:rPr>
                <w:rFonts w:ascii="Times New Roman" w:hint="eastAsia"/>
                <w:sz w:val="24"/>
              </w:rPr>
              <w:t>台移动式烟尘净化器处理；有机废气经</w:t>
            </w:r>
            <w:r>
              <w:rPr>
                <w:rFonts w:ascii="Times New Roman" w:hint="eastAsia"/>
                <w:sz w:val="24"/>
              </w:rPr>
              <w:t>各产污点集气罩收集后</w:t>
            </w:r>
            <w:r w:rsidR="00A870DF">
              <w:rPr>
                <w:rFonts w:ascii="Times New Roman" w:hint="eastAsia"/>
                <w:sz w:val="24"/>
              </w:rPr>
              <w:t>通过</w:t>
            </w:r>
            <w:r>
              <w:rPr>
                <w:rFonts w:ascii="Times New Roman" w:hint="eastAsia"/>
                <w:sz w:val="24"/>
              </w:rPr>
              <w:t>1</w:t>
            </w:r>
            <w:r>
              <w:rPr>
                <w:rFonts w:ascii="Times New Roman" w:hint="eastAsia"/>
                <w:sz w:val="24"/>
              </w:rPr>
              <w:t>台</w:t>
            </w:r>
            <w:r w:rsidR="00A870DF">
              <w:rPr>
                <w:rFonts w:ascii="Times New Roman" w:hint="eastAsia"/>
                <w:sz w:val="24"/>
              </w:rPr>
              <w:t>活性炭吸附箱</w:t>
            </w:r>
            <w:r>
              <w:rPr>
                <w:rFonts w:ascii="Times New Roman" w:hint="eastAsia"/>
                <w:sz w:val="24"/>
              </w:rPr>
              <w:t>进行处理，处理后尾气</w:t>
            </w:r>
            <w:r w:rsidR="00A870DF">
              <w:rPr>
                <w:rFonts w:ascii="Times New Roman" w:hint="eastAsia"/>
                <w:sz w:val="24"/>
              </w:rPr>
              <w:t>经</w:t>
            </w:r>
            <w:r>
              <w:rPr>
                <w:rFonts w:ascii="Times New Roman" w:hint="eastAsia"/>
                <w:sz w:val="24"/>
              </w:rPr>
              <w:t>1</w:t>
            </w:r>
            <w:r>
              <w:rPr>
                <w:rFonts w:ascii="Times New Roman" w:hint="eastAsia"/>
                <w:sz w:val="24"/>
              </w:rPr>
              <w:t>根</w:t>
            </w:r>
            <w:r>
              <w:rPr>
                <w:rFonts w:ascii="Times New Roman" w:hint="eastAsia"/>
                <w:sz w:val="24"/>
              </w:rPr>
              <w:t>15m</w:t>
            </w:r>
            <w:r>
              <w:rPr>
                <w:rFonts w:ascii="Times New Roman" w:hint="eastAsia"/>
                <w:sz w:val="24"/>
              </w:rPr>
              <w:t>排气筒排放，废气产生及排放情况见表</w:t>
            </w:r>
            <w:r>
              <w:rPr>
                <w:rFonts w:ascii="Times New Roman" w:hint="eastAsia"/>
                <w:sz w:val="24"/>
              </w:rPr>
              <w:t>18</w:t>
            </w:r>
            <w:r>
              <w:rPr>
                <w:rFonts w:ascii="Times New Roman" w:hint="eastAsia"/>
                <w:sz w:val="24"/>
              </w:rPr>
              <w:t>。</w:t>
            </w:r>
          </w:p>
          <w:p w14:paraId="29C0F338" w14:textId="77777777" w:rsidR="00361DD4" w:rsidRPr="000B2EFD" w:rsidRDefault="00361DD4" w:rsidP="00361DD4">
            <w:pPr>
              <w:adjustRightInd w:val="0"/>
              <w:snapToGrid w:val="0"/>
              <w:spacing w:beforeLines="50" w:before="156"/>
              <w:jc w:val="center"/>
              <w:rPr>
                <w:rFonts w:ascii="Times New Roman" w:hAnsi="Times New Roman"/>
                <w:b/>
                <w:sz w:val="24"/>
                <w:szCs w:val="24"/>
              </w:rPr>
            </w:pPr>
            <w:r w:rsidRPr="000B2EFD">
              <w:rPr>
                <w:rFonts w:ascii="Times New Roman" w:hAnsi="Times New Roman"/>
                <w:b/>
                <w:sz w:val="24"/>
                <w:szCs w:val="24"/>
              </w:rPr>
              <w:lastRenderedPageBreak/>
              <w:t>表</w:t>
            </w:r>
            <w:r>
              <w:rPr>
                <w:rFonts w:ascii="Times New Roman" w:hAnsi="Times New Roman" w:hint="eastAsia"/>
                <w:b/>
                <w:sz w:val="24"/>
                <w:szCs w:val="24"/>
              </w:rPr>
              <w:t>18</w:t>
            </w:r>
            <w:r w:rsidRPr="000B2EFD">
              <w:rPr>
                <w:rFonts w:ascii="Times New Roman" w:hAnsi="Times New Roman"/>
                <w:b/>
                <w:sz w:val="24"/>
                <w:szCs w:val="24"/>
              </w:rPr>
              <w:t xml:space="preserve">   </w:t>
            </w:r>
            <w:r w:rsidRPr="000B2EFD">
              <w:rPr>
                <w:rFonts w:ascii="Times New Roman" w:hAnsi="Times New Roman" w:hint="eastAsia"/>
                <w:b/>
                <w:sz w:val="24"/>
                <w:szCs w:val="24"/>
              </w:rPr>
              <w:t>废气污染物</w:t>
            </w:r>
            <w:r w:rsidRPr="000B2EFD">
              <w:rPr>
                <w:rFonts w:ascii="Times New Roman" w:hAnsi="Times New Roman"/>
                <w:b/>
                <w:sz w:val="24"/>
                <w:szCs w:val="24"/>
              </w:rPr>
              <w:t>排放情况一览表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22"/>
              <w:gridCol w:w="771"/>
              <w:gridCol w:w="771"/>
              <w:gridCol w:w="766"/>
              <w:gridCol w:w="897"/>
              <w:gridCol w:w="1328"/>
              <w:gridCol w:w="839"/>
              <w:gridCol w:w="699"/>
              <w:gridCol w:w="684"/>
            </w:tblGrid>
            <w:tr w:rsidR="00361DD4" w:rsidRPr="000B2EFD" w14:paraId="3AB23FD4" w14:textId="77777777" w:rsidTr="00C6694E">
              <w:tc>
                <w:tcPr>
                  <w:tcW w:w="919" w:type="pct"/>
                  <w:tcMar>
                    <w:left w:w="28" w:type="dxa"/>
                    <w:right w:w="28" w:type="dxa"/>
                  </w:tcMar>
                  <w:vAlign w:val="center"/>
                </w:tcPr>
                <w:p w14:paraId="6A3F70CD"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污染源</w:t>
                  </w:r>
                </w:p>
              </w:tc>
              <w:tc>
                <w:tcPr>
                  <w:tcW w:w="466" w:type="pct"/>
                  <w:vAlign w:val="center"/>
                </w:tcPr>
                <w:p w14:paraId="1ED750ED" w14:textId="77777777" w:rsidR="00361DD4" w:rsidRPr="000B2EFD" w:rsidRDefault="00361DD4" w:rsidP="00C6694E">
                  <w:pPr>
                    <w:adjustRightInd w:val="0"/>
                    <w:snapToGrid w:val="0"/>
                    <w:jc w:val="center"/>
                    <w:rPr>
                      <w:rFonts w:ascii="Times New Roman"/>
                      <w:szCs w:val="21"/>
                    </w:rPr>
                  </w:pPr>
                  <w:r>
                    <w:rPr>
                      <w:rFonts w:ascii="Times New Roman" w:hint="eastAsia"/>
                      <w:szCs w:val="21"/>
                    </w:rPr>
                    <w:t>污染物</w:t>
                  </w:r>
                </w:p>
              </w:tc>
              <w:tc>
                <w:tcPr>
                  <w:tcW w:w="466" w:type="pct"/>
                  <w:vAlign w:val="center"/>
                </w:tcPr>
                <w:p w14:paraId="45484F84"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产生量</w:t>
                  </w:r>
                  <w:r w:rsidRPr="000B2EFD">
                    <w:rPr>
                      <w:rFonts w:ascii="Times New Roman" w:hint="eastAsia"/>
                      <w:szCs w:val="21"/>
                    </w:rPr>
                    <w:t>(</w:t>
                  </w:r>
                  <w:r w:rsidRPr="000B2EFD">
                    <w:rPr>
                      <w:rFonts w:ascii="Times New Roman" w:hAnsi="Times New Roman"/>
                      <w:szCs w:val="21"/>
                    </w:rPr>
                    <w:t>kg/h</w:t>
                  </w:r>
                  <w:r w:rsidRPr="000B2EFD">
                    <w:rPr>
                      <w:rFonts w:ascii="Times New Roman" w:hAnsi="Times New Roman" w:hint="eastAsia"/>
                      <w:szCs w:val="21"/>
                    </w:rPr>
                    <w:t>)</w:t>
                  </w:r>
                </w:p>
              </w:tc>
              <w:tc>
                <w:tcPr>
                  <w:tcW w:w="463" w:type="pct"/>
                  <w:vAlign w:val="center"/>
                </w:tcPr>
                <w:p w14:paraId="021F565F"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废气量</w:t>
                  </w:r>
                  <w:r w:rsidRPr="000B2EFD">
                    <w:rPr>
                      <w:rFonts w:ascii="Times New Roman" w:hint="eastAsia"/>
                      <w:szCs w:val="21"/>
                    </w:rPr>
                    <w:t>(</w:t>
                  </w:r>
                  <w:r w:rsidRPr="000B2EFD">
                    <w:rPr>
                      <w:rFonts w:ascii="Times New Roman" w:hAnsi="Times New Roman"/>
                      <w:szCs w:val="21"/>
                    </w:rPr>
                    <w:t>m</w:t>
                  </w:r>
                  <w:r w:rsidRPr="000B2EFD">
                    <w:rPr>
                      <w:rFonts w:ascii="Times New Roman" w:hAnsi="Times New Roman"/>
                      <w:szCs w:val="21"/>
                      <w:vertAlign w:val="superscript"/>
                    </w:rPr>
                    <w:t>3</w:t>
                  </w:r>
                  <w:r w:rsidRPr="000B2EFD">
                    <w:rPr>
                      <w:rFonts w:ascii="Times New Roman" w:hAnsi="Times New Roman"/>
                      <w:szCs w:val="21"/>
                    </w:rPr>
                    <w:t>/h</w:t>
                  </w:r>
                  <w:r w:rsidRPr="000B2EFD">
                    <w:rPr>
                      <w:rFonts w:ascii="Times New Roman" w:hAnsi="Times New Roman" w:hint="eastAsia"/>
                      <w:szCs w:val="21"/>
                    </w:rPr>
                    <w:t>)</w:t>
                  </w:r>
                </w:p>
              </w:tc>
              <w:tc>
                <w:tcPr>
                  <w:tcW w:w="542" w:type="pct"/>
                  <w:vAlign w:val="center"/>
                </w:tcPr>
                <w:p w14:paraId="07411EB5"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产生浓度</w:t>
                  </w:r>
                  <w:r w:rsidRPr="000B2EFD">
                    <w:rPr>
                      <w:rFonts w:ascii="Times New Roman" w:hint="eastAsia"/>
                      <w:szCs w:val="21"/>
                    </w:rPr>
                    <w:t>(</w:t>
                  </w:r>
                  <w:r w:rsidRPr="000B2EFD">
                    <w:rPr>
                      <w:rFonts w:ascii="Times New Roman" w:hAnsi="Times New Roman"/>
                      <w:szCs w:val="21"/>
                    </w:rPr>
                    <w:t>mg/m</w:t>
                  </w:r>
                  <w:r w:rsidRPr="000B2EFD">
                    <w:rPr>
                      <w:rFonts w:ascii="Times New Roman" w:hAnsi="Times New Roman"/>
                      <w:szCs w:val="21"/>
                      <w:vertAlign w:val="superscript"/>
                    </w:rPr>
                    <w:t>3</w:t>
                  </w:r>
                  <w:r w:rsidRPr="000B2EFD">
                    <w:rPr>
                      <w:rFonts w:ascii="Times New Roman" w:hint="eastAsia"/>
                      <w:szCs w:val="21"/>
                    </w:rPr>
                    <w:t>)</w:t>
                  </w:r>
                </w:p>
              </w:tc>
              <w:tc>
                <w:tcPr>
                  <w:tcW w:w="802" w:type="pct"/>
                  <w:tcMar>
                    <w:left w:w="28" w:type="dxa"/>
                    <w:right w:w="28" w:type="dxa"/>
                  </w:tcMar>
                  <w:vAlign w:val="center"/>
                </w:tcPr>
                <w:p w14:paraId="6843AEF7"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治理措施</w:t>
                  </w:r>
                </w:p>
              </w:tc>
              <w:tc>
                <w:tcPr>
                  <w:tcW w:w="507" w:type="pct"/>
                  <w:vAlign w:val="center"/>
                </w:tcPr>
                <w:p w14:paraId="079C26D2"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排放浓度</w:t>
                  </w:r>
                  <w:r w:rsidRPr="000B2EFD">
                    <w:rPr>
                      <w:rFonts w:ascii="Times New Roman" w:hint="eastAsia"/>
                      <w:szCs w:val="21"/>
                    </w:rPr>
                    <w:t>(</w:t>
                  </w:r>
                  <w:r w:rsidRPr="000B2EFD">
                    <w:rPr>
                      <w:rFonts w:ascii="Times New Roman" w:hAnsi="Times New Roman"/>
                      <w:szCs w:val="21"/>
                    </w:rPr>
                    <w:t>mg/m</w:t>
                  </w:r>
                  <w:r w:rsidRPr="000B2EFD">
                    <w:rPr>
                      <w:rFonts w:ascii="Times New Roman" w:hAnsi="Times New Roman"/>
                      <w:szCs w:val="21"/>
                      <w:vertAlign w:val="superscript"/>
                    </w:rPr>
                    <w:t>3</w:t>
                  </w:r>
                  <w:r w:rsidRPr="000B2EFD">
                    <w:rPr>
                      <w:rFonts w:ascii="Times New Roman" w:hint="eastAsia"/>
                      <w:szCs w:val="21"/>
                    </w:rPr>
                    <w:t>)</w:t>
                  </w:r>
                </w:p>
              </w:tc>
              <w:tc>
                <w:tcPr>
                  <w:tcW w:w="422" w:type="pct"/>
                  <w:vAlign w:val="center"/>
                </w:tcPr>
                <w:p w14:paraId="0C89FC77"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排放量</w:t>
                  </w:r>
                  <w:r w:rsidRPr="000B2EFD">
                    <w:rPr>
                      <w:rFonts w:ascii="Times New Roman" w:hint="eastAsia"/>
                      <w:szCs w:val="21"/>
                    </w:rPr>
                    <w:t>(</w:t>
                  </w:r>
                  <w:r w:rsidRPr="000B2EFD">
                    <w:rPr>
                      <w:rFonts w:ascii="Times New Roman" w:hAnsi="Times New Roman"/>
                      <w:szCs w:val="21"/>
                    </w:rPr>
                    <w:t>t/a</w:t>
                  </w:r>
                  <w:r w:rsidRPr="000B2EFD">
                    <w:rPr>
                      <w:rFonts w:ascii="Times New Roman" w:hint="eastAsia"/>
                      <w:szCs w:val="21"/>
                    </w:rPr>
                    <w:t>)</w:t>
                  </w:r>
                </w:p>
              </w:tc>
              <w:tc>
                <w:tcPr>
                  <w:tcW w:w="413" w:type="pct"/>
                  <w:tcMar>
                    <w:left w:w="28" w:type="dxa"/>
                    <w:right w:w="28" w:type="dxa"/>
                  </w:tcMar>
                  <w:vAlign w:val="center"/>
                </w:tcPr>
                <w:p w14:paraId="24A72139"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szCs w:val="21"/>
                    </w:rPr>
                    <w:t>排放去向</w:t>
                  </w:r>
                </w:p>
              </w:tc>
            </w:tr>
            <w:tr w:rsidR="00361DD4" w:rsidRPr="000B2EFD" w14:paraId="4C2502C7" w14:textId="77777777" w:rsidTr="00C6694E">
              <w:tc>
                <w:tcPr>
                  <w:tcW w:w="919" w:type="pct"/>
                  <w:tcMar>
                    <w:left w:w="28" w:type="dxa"/>
                    <w:right w:w="28" w:type="dxa"/>
                  </w:tcMar>
                  <w:vAlign w:val="center"/>
                </w:tcPr>
                <w:p w14:paraId="634783BA" w14:textId="77777777" w:rsidR="00361DD4" w:rsidRPr="000B2EFD" w:rsidRDefault="00361DD4" w:rsidP="00C6694E">
                  <w:pPr>
                    <w:jc w:val="center"/>
                    <w:rPr>
                      <w:rFonts w:ascii="Times New Roman" w:hAnsi="Times New Roman"/>
                      <w:szCs w:val="21"/>
                      <w:lang w:val="en-GB"/>
                    </w:rPr>
                  </w:pPr>
                  <w:r>
                    <w:rPr>
                      <w:rFonts w:ascii="Times New Roman" w:hAnsi="Times New Roman" w:hint="eastAsia"/>
                      <w:szCs w:val="21"/>
                      <w:lang w:val="en-GB"/>
                    </w:rPr>
                    <w:t>切割粉尘</w:t>
                  </w:r>
                </w:p>
              </w:tc>
              <w:tc>
                <w:tcPr>
                  <w:tcW w:w="466" w:type="pct"/>
                  <w:vAlign w:val="center"/>
                </w:tcPr>
                <w:p w14:paraId="49955CFF" w14:textId="77777777" w:rsidR="00361DD4" w:rsidRDefault="00361DD4" w:rsidP="00C6694E">
                  <w:pPr>
                    <w:jc w:val="center"/>
                    <w:rPr>
                      <w:rFonts w:ascii="Times New Roman" w:hAnsi="Times New Roman"/>
                      <w:szCs w:val="21"/>
                    </w:rPr>
                  </w:pPr>
                  <w:r>
                    <w:rPr>
                      <w:rFonts w:ascii="Times New Roman" w:hAnsi="Times New Roman" w:hint="eastAsia"/>
                      <w:szCs w:val="21"/>
                    </w:rPr>
                    <w:t>颗粒物</w:t>
                  </w:r>
                </w:p>
              </w:tc>
              <w:tc>
                <w:tcPr>
                  <w:tcW w:w="466" w:type="pct"/>
                  <w:vAlign w:val="center"/>
                </w:tcPr>
                <w:p w14:paraId="021D8818"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0.11</w:t>
                  </w:r>
                </w:p>
              </w:tc>
              <w:tc>
                <w:tcPr>
                  <w:tcW w:w="463" w:type="pct"/>
                  <w:vAlign w:val="center"/>
                </w:tcPr>
                <w:p w14:paraId="41FAB1F2"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w:t>
                  </w:r>
                </w:p>
              </w:tc>
              <w:tc>
                <w:tcPr>
                  <w:tcW w:w="542" w:type="pct"/>
                  <w:vAlign w:val="center"/>
                </w:tcPr>
                <w:p w14:paraId="498977B8" w14:textId="77777777" w:rsidR="00361DD4" w:rsidRPr="000B2EFD" w:rsidRDefault="00361DD4" w:rsidP="00C6694E">
                  <w:pPr>
                    <w:jc w:val="center"/>
                    <w:rPr>
                      <w:rFonts w:ascii="Times New Roman"/>
                      <w:kern w:val="0"/>
                      <w:szCs w:val="21"/>
                      <w:lang w:val="en-GB"/>
                    </w:rPr>
                  </w:pPr>
                  <w:r>
                    <w:rPr>
                      <w:rFonts w:ascii="Times New Roman" w:hint="eastAsia"/>
                      <w:kern w:val="0"/>
                      <w:szCs w:val="21"/>
                      <w:lang w:val="en-GB"/>
                    </w:rPr>
                    <w:t>/</w:t>
                  </w:r>
                </w:p>
              </w:tc>
              <w:tc>
                <w:tcPr>
                  <w:tcW w:w="802" w:type="pct"/>
                  <w:tcMar>
                    <w:left w:w="28" w:type="dxa"/>
                    <w:right w:w="28" w:type="dxa"/>
                  </w:tcMar>
                  <w:vAlign w:val="center"/>
                </w:tcPr>
                <w:p w14:paraId="39C2A06A" w14:textId="77777777" w:rsidR="00361DD4" w:rsidRPr="000B2EFD" w:rsidRDefault="00361DD4" w:rsidP="00C6694E">
                  <w:pPr>
                    <w:adjustRightInd w:val="0"/>
                    <w:snapToGrid w:val="0"/>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台移动式烟尘净化器</w:t>
                  </w:r>
                </w:p>
              </w:tc>
              <w:tc>
                <w:tcPr>
                  <w:tcW w:w="507" w:type="pct"/>
                  <w:vAlign w:val="center"/>
                </w:tcPr>
                <w:p w14:paraId="7A90E2CA"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w:t>
                  </w:r>
                </w:p>
              </w:tc>
              <w:tc>
                <w:tcPr>
                  <w:tcW w:w="422" w:type="pct"/>
                  <w:vAlign w:val="center"/>
                </w:tcPr>
                <w:p w14:paraId="235948E2"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0.026</w:t>
                  </w:r>
                </w:p>
              </w:tc>
              <w:tc>
                <w:tcPr>
                  <w:tcW w:w="413" w:type="pct"/>
                  <w:tcMar>
                    <w:left w:w="28" w:type="dxa"/>
                    <w:right w:w="28" w:type="dxa"/>
                  </w:tcMar>
                  <w:vAlign w:val="center"/>
                </w:tcPr>
                <w:p w14:paraId="334DD65A"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无组织</w:t>
                  </w:r>
                </w:p>
              </w:tc>
            </w:tr>
            <w:tr w:rsidR="00361DD4" w:rsidRPr="000B2EFD" w14:paraId="20255B93" w14:textId="77777777" w:rsidTr="00C6694E">
              <w:tc>
                <w:tcPr>
                  <w:tcW w:w="919" w:type="pct"/>
                  <w:tcMar>
                    <w:left w:w="28" w:type="dxa"/>
                    <w:right w:w="28" w:type="dxa"/>
                  </w:tcMar>
                  <w:vAlign w:val="center"/>
                </w:tcPr>
                <w:p w14:paraId="42E85C17" w14:textId="77777777" w:rsidR="00361DD4" w:rsidRPr="000B2EFD" w:rsidRDefault="00361DD4" w:rsidP="00C6694E">
                  <w:pPr>
                    <w:jc w:val="center"/>
                    <w:rPr>
                      <w:rFonts w:ascii="Times New Roman" w:hAnsi="Times New Roman"/>
                      <w:szCs w:val="21"/>
                      <w:lang w:val="en-GB"/>
                    </w:rPr>
                  </w:pPr>
                  <w:r>
                    <w:rPr>
                      <w:rFonts w:ascii="Times New Roman" w:hAnsi="Times New Roman" w:hint="eastAsia"/>
                      <w:szCs w:val="21"/>
                      <w:lang w:val="en-GB"/>
                    </w:rPr>
                    <w:t>焊接烟尘</w:t>
                  </w:r>
                </w:p>
              </w:tc>
              <w:tc>
                <w:tcPr>
                  <w:tcW w:w="466" w:type="pct"/>
                  <w:vAlign w:val="center"/>
                </w:tcPr>
                <w:p w14:paraId="6721C95A"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颗粒物</w:t>
                  </w:r>
                </w:p>
              </w:tc>
              <w:tc>
                <w:tcPr>
                  <w:tcW w:w="466" w:type="pct"/>
                  <w:vAlign w:val="center"/>
                </w:tcPr>
                <w:p w14:paraId="16366A39"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0.0013</w:t>
                  </w:r>
                </w:p>
              </w:tc>
              <w:tc>
                <w:tcPr>
                  <w:tcW w:w="463" w:type="pct"/>
                  <w:vAlign w:val="center"/>
                </w:tcPr>
                <w:p w14:paraId="4095CF18"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w:t>
                  </w:r>
                </w:p>
              </w:tc>
              <w:tc>
                <w:tcPr>
                  <w:tcW w:w="542" w:type="pct"/>
                  <w:vAlign w:val="center"/>
                </w:tcPr>
                <w:p w14:paraId="4E36A302" w14:textId="77777777" w:rsidR="00361DD4" w:rsidRPr="000B2EFD" w:rsidRDefault="00361DD4" w:rsidP="00C6694E">
                  <w:pPr>
                    <w:jc w:val="center"/>
                    <w:rPr>
                      <w:rFonts w:ascii="Times New Roman"/>
                      <w:kern w:val="0"/>
                      <w:szCs w:val="21"/>
                      <w:lang w:val="en-GB"/>
                    </w:rPr>
                  </w:pPr>
                  <w:r>
                    <w:rPr>
                      <w:rFonts w:ascii="Times New Roman" w:hint="eastAsia"/>
                      <w:kern w:val="0"/>
                      <w:szCs w:val="21"/>
                      <w:lang w:val="en-GB"/>
                    </w:rPr>
                    <w:t>/</w:t>
                  </w:r>
                </w:p>
              </w:tc>
              <w:tc>
                <w:tcPr>
                  <w:tcW w:w="802" w:type="pct"/>
                  <w:tcMar>
                    <w:left w:w="28" w:type="dxa"/>
                    <w:right w:w="28" w:type="dxa"/>
                  </w:tcMar>
                  <w:vAlign w:val="center"/>
                </w:tcPr>
                <w:p w14:paraId="21187505" w14:textId="77777777" w:rsidR="00361DD4" w:rsidRPr="000B2EFD" w:rsidRDefault="00361DD4" w:rsidP="00C6694E">
                  <w:pPr>
                    <w:adjustRightInd w:val="0"/>
                    <w:snapToGrid w:val="0"/>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台移动式烟尘净化器</w:t>
                  </w:r>
                </w:p>
              </w:tc>
              <w:tc>
                <w:tcPr>
                  <w:tcW w:w="507" w:type="pct"/>
                  <w:vAlign w:val="center"/>
                </w:tcPr>
                <w:p w14:paraId="424E0CDE"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w:t>
                  </w:r>
                </w:p>
              </w:tc>
              <w:tc>
                <w:tcPr>
                  <w:tcW w:w="422" w:type="pct"/>
                  <w:vAlign w:val="center"/>
                </w:tcPr>
                <w:p w14:paraId="47508880"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0.00016</w:t>
                  </w:r>
                </w:p>
              </w:tc>
              <w:tc>
                <w:tcPr>
                  <w:tcW w:w="413" w:type="pct"/>
                  <w:tcMar>
                    <w:left w:w="28" w:type="dxa"/>
                    <w:right w:w="28" w:type="dxa"/>
                  </w:tcMar>
                  <w:vAlign w:val="center"/>
                </w:tcPr>
                <w:p w14:paraId="779166E5"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无组织</w:t>
                  </w:r>
                </w:p>
              </w:tc>
            </w:tr>
            <w:tr w:rsidR="00361DD4" w:rsidRPr="000B2EFD" w14:paraId="0D418EF4" w14:textId="77777777" w:rsidTr="00C6694E">
              <w:tc>
                <w:tcPr>
                  <w:tcW w:w="919" w:type="pct"/>
                  <w:vMerge w:val="restart"/>
                  <w:tcMar>
                    <w:left w:w="28" w:type="dxa"/>
                    <w:right w:w="28" w:type="dxa"/>
                  </w:tcMar>
                  <w:vAlign w:val="center"/>
                </w:tcPr>
                <w:p w14:paraId="5436DDF5" w14:textId="77777777" w:rsidR="00361DD4" w:rsidRPr="000B2EFD" w:rsidRDefault="00361DD4" w:rsidP="00C6694E">
                  <w:pPr>
                    <w:jc w:val="center"/>
                    <w:rPr>
                      <w:rFonts w:ascii="Times New Roman"/>
                      <w:spacing w:val="-4"/>
                      <w:kern w:val="0"/>
                      <w:szCs w:val="21"/>
                      <w:lang w:val="en-GB"/>
                    </w:rPr>
                  </w:pPr>
                  <w:r>
                    <w:rPr>
                      <w:rFonts w:ascii="Times New Roman" w:hint="eastAsia"/>
                      <w:spacing w:val="-4"/>
                      <w:kern w:val="0"/>
                      <w:szCs w:val="21"/>
                      <w:lang w:val="en-GB"/>
                    </w:rPr>
                    <w:t>有机废气（注塑、焊接、</w:t>
                  </w:r>
                  <w:r>
                    <w:rPr>
                      <w:rFonts w:ascii="Times New Roman" w:hint="eastAsia"/>
                      <w:spacing w:val="-4"/>
                      <w:kern w:val="0"/>
                      <w:szCs w:val="21"/>
                      <w:lang w:val="en-GB"/>
                    </w:rPr>
                    <w:t>PVC</w:t>
                  </w:r>
                  <w:r>
                    <w:rPr>
                      <w:rFonts w:ascii="Times New Roman" w:hint="eastAsia"/>
                      <w:spacing w:val="-4"/>
                      <w:kern w:val="0"/>
                      <w:szCs w:val="21"/>
                      <w:lang w:val="en-GB"/>
                    </w:rPr>
                    <w:t>胶水使用）</w:t>
                  </w:r>
                </w:p>
              </w:tc>
              <w:tc>
                <w:tcPr>
                  <w:tcW w:w="466" w:type="pct"/>
                  <w:vMerge w:val="restart"/>
                  <w:vAlign w:val="center"/>
                </w:tcPr>
                <w:p w14:paraId="57EDEBC0"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非甲烷总烃</w:t>
                  </w:r>
                </w:p>
              </w:tc>
              <w:tc>
                <w:tcPr>
                  <w:tcW w:w="466" w:type="pct"/>
                  <w:vAlign w:val="center"/>
                </w:tcPr>
                <w:p w14:paraId="5D7A063B"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0.14</w:t>
                  </w:r>
                </w:p>
              </w:tc>
              <w:tc>
                <w:tcPr>
                  <w:tcW w:w="463" w:type="pct"/>
                  <w:vAlign w:val="center"/>
                </w:tcPr>
                <w:p w14:paraId="2D4DEB56"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8000</w:t>
                  </w:r>
                </w:p>
              </w:tc>
              <w:tc>
                <w:tcPr>
                  <w:tcW w:w="542" w:type="pct"/>
                  <w:vAlign w:val="center"/>
                </w:tcPr>
                <w:p w14:paraId="214A1D48" w14:textId="77777777" w:rsidR="00361DD4" w:rsidRPr="000B2EFD" w:rsidRDefault="00361DD4" w:rsidP="00C6694E">
                  <w:pPr>
                    <w:jc w:val="center"/>
                    <w:rPr>
                      <w:rFonts w:ascii="Times New Roman"/>
                      <w:kern w:val="0"/>
                      <w:szCs w:val="21"/>
                      <w:lang w:val="en-GB"/>
                    </w:rPr>
                  </w:pPr>
                  <w:r>
                    <w:rPr>
                      <w:rFonts w:ascii="Times New Roman" w:hint="eastAsia"/>
                      <w:kern w:val="0"/>
                      <w:szCs w:val="21"/>
                      <w:lang w:val="en-GB"/>
                    </w:rPr>
                    <w:t>17.49</w:t>
                  </w:r>
                </w:p>
              </w:tc>
              <w:tc>
                <w:tcPr>
                  <w:tcW w:w="802" w:type="pct"/>
                  <w:tcMar>
                    <w:left w:w="28" w:type="dxa"/>
                    <w:right w:w="28" w:type="dxa"/>
                  </w:tcMar>
                  <w:vAlign w:val="center"/>
                </w:tcPr>
                <w:p w14:paraId="3352213C" w14:textId="31ADDE38" w:rsidR="00361DD4" w:rsidRPr="000B2EFD" w:rsidRDefault="00361DD4" w:rsidP="00B1127A">
                  <w:pPr>
                    <w:adjustRightInd w:val="0"/>
                    <w:snapToGrid w:val="0"/>
                    <w:jc w:val="center"/>
                    <w:rPr>
                      <w:rFonts w:ascii="Times New Roman" w:hAnsi="Times New Roman"/>
                      <w:szCs w:val="21"/>
                    </w:rPr>
                  </w:pPr>
                  <w:r>
                    <w:rPr>
                      <w:rFonts w:ascii="Times New Roman" w:hint="eastAsia"/>
                      <w:szCs w:val="21"/>
                    </w:rPr>
                    <w:t>3</w:t>
                  </w:r>
                  <w:r w:rsidR="00B1127A">
                    <w:rPr>
                      <w:rFonts w:ascii="Times New Roman" w:hint="eastAsia"/>
                      <w:szCs w:val="21"/>
                    </w:rPr>
                    <w:t>个</w:t>
                  </w:r>
                  <w:r>
                    <w:rPr>
                      <w:rFonts w:ascii="Times New Roman" w:hint="eastAsia"/>
                      <w:szCs w:val="21"/>
                    </w:rPr>
                    <w:t>集气罩</w:t>
                  </w:r>
                  <w:r>
                    <w:rPr>
                      <w:rFonts w:ascii="Times New Roman" w:hint="eastAsia"/>
                      <w:szCs w:val="21"/>
                    </w:rPr>
                    <w:t>+1</w:t>
                  </w:r>
                  <w:r>
                    <w:rPr>
                      <w:rFonts w:ascii="Times New Roman" w:hint="eastAsia"/>
                      <w:szCs w:val="21"/>
                    </w:rPr>
                    <w:t>台活性炭吸附箱</w:t>
                  </w:r>
                </w:p>
              </w:tc>
              <w:tc>
                <w:tcPr>
                  <w:tcW w:w="507" w:type="pct"/>
                  <w:vAlign w:val="center"/>
                </w:tcPr>
                <w:p w14:paraId="70D1B89C"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3.5</w:t>
                  </w:r>
                </w:p>
              </w:tc>
              <w:tc>
                <w:tcPr>
                  <w:tcW w:w="422" w:type="pct"/>
                  <w:vAlign w:val="center"/>
                </w:tcPr>
                <w:p w14:paraId="38A43341" w14:textId="77777777" w:rsidR="00361DD4" w:rsidRPr="000B2EFD" w:rsidRDefault="00361DD4" w:rsidP="00C6694E">
                  <w:pPr>
                    <w:jc w:val="center"/>
                    <w:rPr>
                      <w:rFonts w:ascii="Times New Roman" w:hAnsi="Times New Roman"/>
                      <w:szCs w:val="21"/>
                    </w:rPr>
                  </w:pPr>
                  <w:r>
                    <w:rPr>
                      <w:rFonts w:ascii="Times New Roman" w:hAnsi="Times New Roman" w:hint="eastAsia"/>
                      <w:szCs w:val="21"/>
                    </w:rPr>
                    <w:t>0.024</w:t>
                  </w:r>
                </w:p>
              </w:tc>
              <w:tc>
                <w:tcPr>
                  <w:tcW w:w="413" w:type="pct"/>
                  <w:tcMar>
                    <w:left w:w="28" w:type="dxa"/>
                    <w:right w:w="28" w:type="dxa"/>
                  </w:tcMar>
                  <w:vAlign w:val="center"/>
                </w:tcPr>
                <w:p w14:paraId="0E4F24C0"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1</w:t>
                  </w:r>
                  <w:r w:rsidRPr="000B2EFD">
                    <w:rPr>
                      <w:rFonts w:ascii="Times New Roman" w:hAnsi="Times New Roman" w:hint="eastAsia"/>
                      <w:szCs w:val="21"/>
                    </w:rPr>
                    <w:t>根</w:t>
                  </w:r>
                  <w:r>
                    <w:rPr>
                      <w:rFonts w:ascii="Times New Roman" w:hAnsi="Times New Roman" w:hint="eastAsia"/>
                      <w:szCs w:val="21"/>
                    </w:rPr>
                    <w:t>15</w:t>
                  </w:r>
                  <w:r w:rsidRPr="000B2EFD">
                    <w:rPr>
                      <w:rFonts w:ascii="Times New Roman" w:hAnsi="Times New Roman" w:hint="eastAsia"/>
                      <w:szCs w:val="21"/>
                    </w:rPr>
                    <w:t>m</w:t>
                  </w:r>
                  <w:r w:rsidRPr="000B2EFD">
                    <w:rPr>
                      <w:rFonts w:ascii="Times New Roman" w:hAnsi="Times New Roman" w:hint="eastAsia"/>
                      <w:szCs w:val="21"/>
                    </w:rPr>
                    <w:t>排气筒</w:t>
                  </w:r>
                </w:p>
              </w:tc>
            </w:tr>
            <w:tr w:rsidR="00361DD4" w:rsidRPr="000B2EFD" w14:paraId="5BA144C4" w14:textId="77777777" w:rsidTr="00C6694E">
              <w:tc>
                <w:tcPr>
                  <w:tcW w:w="919" w:type="pct"/>
                  <w:vMerge/>
                  <w:tcMar>
                    <w:left w:w="28" w:type="dxa"/>
                    <w:right w:w="28" w:type="dxa"/>
                  </w:tcMar>
                  <w:vAlign w:val="center"/>
                </w:tcPr>
                <w:p w14:paraId="2715D8C5" w14:textId="77777777" w:rsidR="00361DD4" w:rsidRPr="000B2EFD" w:rsidRDefault="00361DD4" w:rsidP="00C6694E">
                  <w:pPr>
                    <w:adjustRightInd w:val="0"/>
                    <w:snapToGrid w:val="0"/>
                    <w:jc w:val="center"/>
                    <w:rPr>
                      <w:rFonts w:ascii="Times New Roman" w:hAnsi="Times New Roman"/>
                      <w:szCs w:val="21"/>
                    </w:rPr>
                  </w:pPr>
                </w:p>
              </w:tc>
              <w:tc>
                <w:tcPr>
                  <w:tcW w:w="466" w:type="pct"/>
                  <w:vMerge/>
                  <w:vAlign w:val="center"/>
                </w:tcPr>
                <w:p w14:paraId="0C29C4E7" w14:textId="77777777" w:rsidR="00361DD4" w:rsidRPr="000B2EFD" w:rsidRDefault="00361DD4" w:rsidP="00C6694E">
                  <w:pPr>
                    <w:adjustRightInd w:val="0"/>
                    <w:snapToGrid w:val="0"/>
                    <w:jc w:val="center"/>
                    <w:rPr>
                      <w:rFonts w:ascii="Times New Roman" w:hAnsi="Times New Roman"/>
                      <w:szCs w:val="21"/>
                    </w:rPr>
                  </w:pPr>
                </w:p>
              </w:tc>
              <w:tc>
                <w:tcPr>
                  <w:tcW w:w="466" w:type="pct"/>
                  <w:vAlign w:val="center"/>
                </w:tcPr>
                <w:p w14:paraId="39738266" w14:textId="77777777" w:rsidR="00361DD4" w:rsidRPr="000B2EFD" w:rsidRDefault="00361DD4" w:rsidP="00C6694E">
                  <w:pPr>
                    <w:adjustRightInd w:val="0"/>
                    <w:snapToGrid w:val="0"/>
                    <w:jc w:val="center"/>
                    <w:rPr>
                      <w:rFonts w:ascii="Times New Roman" w:hAnsi="Times New Roman"/>
                      <w:szCs w:val="21"/>
                    </w:rPr>
                  </w:pPr>
                  <w:r>
                    <w:rPr>
                      <w:rFonts w:ascii="Times New Roman" w:hAnsi="Times New Roman" w:hint="eastAsia"/>
                      <w:szCs w:val="21"/>
                    </w:rPr>
                    <w:t>0.021</w:t>
                  </w:r>
                </w:p>
              </w:tc>
              <w:tc>
                <w:tcPr>
                  <w:tcW w:w="463" w:type="pct"/>
                  <w:vAlign w:val="center"/>
                </w:tcPr>
                <w:p w14:paraId="1F5E4A8A"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w:t>
                  </w:r>
                </w:p>
              </w:tc>
              <w:tc>
                <w:tcPr>
                  <w:tcW w:w="542" w:type="pct"/>
                  <w:vAlign w:val="center"/>
                </w:tcPr>
                <w:p w14:paraId="7F5E4E8B" w14:textId="77777777" w:rsidR="00361DD4" w:rsidRPr="000B2EFD" w:rsidRDefault="00361DD4" w:rsidP="00C6694E">
                  <w:pPr>
                    <w:jc w:val="center"/>
                    <w:rPr>
                      <w:rFonts w:ascii="Times New Roman" w:hAnsi="Times New Roman"/>
                      <w:szCs w:val="21"/>
                    </w:rPr>
                  </w:pPr>
                  <w:r w:rsidRPr="000B2EFD">
                    <w:rPr>
                      <w:rFonts w:ascii="Times New Roman" w:hAnsi="Times New Roman" w:hint="eastAsia"/>
                      <w:szCs w:val="21"/>
                    </w:rPr>
                    <w:t>/</w:t>
                  </w:r>
                </w:p>
              </w:tc>
              <w:tc>
                <w:tcPr>
                  <w:tcW w:w="802" w:type="pct"/>
                  <w:tcMar>
                    <w:left w:w="28" w:type="dxa"/>
                    <w:right w:w="28" w:type="dxa"/>
                  </w:tcMar>
                  <w:vAlign w:val="center"/>
                </w:tcPr>
                <w:p w14:paraId="5FF83676" w14:textId="77777777" w:rsidR="00361DD4" w:rsidRPr="000B2EFD" w:rsidRDefault="00361DD4" w:rsidP="00C6694E">
                  <w:pPr>
                    <w:adjustRightInd w:val="0"/>
                    <w:snapToGrid w:val="0"/>
                    <w:jc w:val="center"/>
                    <w:rPr>
                      <w:rFonts w:ascii="Times New Roman" w:hAnsi="Times New Roman"/>
                      <w:szCs w:val="21"/>
                    </w:rPr>
                  </w:pPr>
                  <w:r>
                    <w:rPr>
                      <w:rFonts w:ascii="Times New Roman" w:hAnsi="Times New Roman" w:hint="eastAsia"/>
                      <w:szCs w:val="21"/>
                    </w:rPr>
                    <w:t>密闭车间</w:t>
                  </w:r>
                </w:p>
              </w:tc>
              <w:tc>
                <w:tcPr>
                  <w:tcW w:w="507" w:type="pct"/>
                  <w:vAlign w:val="center"/>
                </w:tcPr>
                <w:p w14:paraId="504E3265" w14:textId="77777777" w:rsidR="00361DD4" w:rsidRPr="000B2EFD" w:rsidRDefault="00361DD4" w:rsidP="00C6694E">
                  <w:pPr>
                    <w:jc w:val="center"/>
                    <w:rPr>
                      <w:rFonts w:ascii="Times New Roman" w:hAnsi="Times New Roman"/>
                      <w:szCs w:val="21"/>
                    </w:rPr>
                  </w:pPr>
                  <w:r w:rsidRPr="000B2EFD">
                    <w:rPr>
                      <w:rFonts w:ascii="Times New Roman" w:hAnsi="Times New Roman" w:hint="eastAsia"/>
                      <w:szCs w:val="21"/>
                    </w:rPr>
                    <w:t>/</w:t>
                  </w:r>
                </w:p>
              </w:tc>
              <w:tc>
                <w:tcPr>
                  <w:tcW w:w="422" w:type="pct"/>
                  <w:vAlign w:val="center"/>
                </w:tcPr>
                <w:p w14:paraId="62F02B40"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0.0</w:t>
                  </w:r>
                  <w:r>
                    <w:rPr>
                      <w:rFonts w:ascii="Times New Roman" w:hAnsi="Times New Roman" w:hint="eastAsia"/>
                      <w:szCs w:val="21"/>
                    </w:rPr>
                    <w:t>21</w:t>
                  </w:r>
                </w:p>
              </w:tc>
              <w:tc>
                <w:tcPr>
                  <w:tcW w:w="413" w:type="pct"/>
                  <w:tcMar>
                    <w:left w:w="28" w:type="dxa"/>
                    <w:right w:w="28" w:type="dxa"/>
                  </w:tcMar>
                  <w:vAlign w:val="center"/>
                </w:tcPr>
                <w:p w14:paraId="32B818EF" w14:textId="77777777" w:rsidR="00361DD4" w:rsidRPr="000B2EFD" w:rsidRDefault="00361DD4" w:rsidP="00C6694E">
                  <w:pPr>
                    <w:adjustRightInd w:val="0"/>
                    <w:snapToGrid w:val="0"/>
                    <w:jc w:val="center"/>
                    <w:rPr>
                      <w:rFonts w:ascii="Times New Roman" w:hAnsi="Times New Roman"/>
                      <w:szCs w:val="21"/>
                    </w:rPr>
                  </w:pPr>
                  <w:r w:rsidRPr="000B2EFD">
                    <w:rPr>
                      <w:rFonts w:ascii="Times New Roman" w:hAnsi="Times New Roman" w:hint="eastAsia"/>
                      <w:szCs w:val="21"/>
                    </w:rPr>
                    <w:t>无组织</w:t>
                  </w:r>
                </w:p>
              </w:tc>
            </w:tr>
          </w:tbl>
          <w:p w14:paraId="54D7F908" w14:textId="77777777" w:rsidR="00361DD4" w:rsidRPr="00585C28" w:rsidRDefault="00361DD4" w:rsidP="00361DD4">
            <w:pPr>
              <w:spacing w:line="360" w:lineRule="auto"/>
              <w:jc w:val="left"/>
              <w:rPr>
                <w:rFonts w:ascii="Times New Roman" w:hAnsi="Times New Roman"/>
                <w:b/>
                <w:bCs/>
                <w:sz w:val="24"/>
                <w:szCs w:val="21"/>
              </w:rPr>
            </w:pPr>
            <w:r w:rsidRPr="00585C28">
              <w:rPr>
                <w:rFonts w:ascii="Times New Roman" w:hAnsi="Times New Roman"/>
                <w:b/>
                <w:bCs/>
                <w:sz w:val="24"/>
                <w:szCs w:val="21"/>
              </w:rPr>
              <w:t>二、</w:t>
            </w:r>
            <w:r w:rsidRPr="00585C28">
              <w:rPr>
                <w:rFonts w:ascii="Times New Roman" w:hAnsi="Times New Roman" w:hint="eastAsia"/>
                <w:b/>
                <w:bCs/>
                <w:sz w:val="24"/>
                <w:szCs w:val="21"/>
              </w:rPr>
              <w:t>废水</w:t>
            </w:r>
          </w:p>
          <w:p w14:paraId="7C797BF9" w14:textId="09356FE5" w:rsidR="00361DD4" w:rsidRPr="00FE6177" w:rsidRDefault="00361DD4" w:rsidP="00361DD4">
            <w:pPr>
              <w:pStyle w:val="p15"/>
              <w:spacing w:line="360" w:lineRule="auto"/>
              <w:ind w:firstLine="480"/>
              <w:rPr>
                <w:rFonts w:ascii="Times New Roman" w:hAnsi="Times New Roman" w:cs="Times New Roman"/>
                <w:color w:val="0000FF"/>
                <w:spacing w:val="6"/>
              </w:rPr>
            </w:pPr>
            <w:r w:rsidRPr="00585C28">
              <w:rPr>
                <w:rFonts w:ascii="Times New Roman" w:cs="Times New Roman" w:hint="eastAsia"/>
              </w:rPr>
              <w:t>本</w:t>
            </w:r>
            <w:r w:rsidRPr="00585C28">
              <w:rPr>
                <w:rFonts w:ascii="Times New Roman" w:cs="Times New Roman"/>
              </w:rPr>
              <w:t>项目</w:t>
            </w:r>
            <w:r>
              <w:rPr>
                <w:rFonts w:ascii="Times New Roman" w:cs="Times New Roman" w:hint="eastAsia"/>
              </w:rPr>
              <w:t>生产</w:t>
            </w:r>
            <w:r w:rsidRPr="00585C28">
              <w:rPr>
                <w:rFonts w:ascii="Times New Roman" w:cs="Times New Roman" w:hint="eastAsia"/>
              </w:rPr>
              <w:t>过程无需用水，</w:t>
            </w:r>
            <w:r>
              <w:rPr>
                <w:rFonts w:ascii="Times New Roman" w:cs="Times New Roman"/>
              </w:rPr>
              <w:t>项目废水</w:t>
            </w:r>
            <w:r w:rsidRPr="00585C28">
              <w:rPr>
                <w:rFonts w:ascii="Times New Roman" w:cs="Times New Roman"/>
              </w:rPr>
              <w:t>主要</w:t>
            </w:r>
            <w:r>
              <w:rPr>
                <w:rFonts w:ascii="Times New Roman" w:cs="Times New Roman" w:hint="eastAsia"/>
              </w:rPr>
              <w:t>包括</w:t>
            </w:r>
            <w:r w:rsidRPr="00585C28">
              <w:rPr>
                <w:rFonts w:ascii="Times New Roman" w:cs="Times New Roman"/>
              </w:rPr>
              <w:t>生活污水</w:t>
            </w:r>
            <w:r>
              <w:rPr>
                <w:rFonts w:ascii="Times New Roman" w:cs="Times New Roman" w:hint="eastAsia"/>
              </w:rPr>
              <w:t>和实验室废水</w:t>
            </w:r>
            <w:r w:rsidRPr="00585C28">
              <w:rPr>
                <w:rFonts w:ascii="Times New Roman" w:cs="Times New Roman"/>
              </w:rPr>
              <w:t>，</w:t>
            </w:r>
            <w:r>
              <w:rPr>
                <w:rFonts w:ascii="Times New Roman" w:cs="Times New Roman" w:hint="eastAsia"/>
              </w:rPr>
              <w:t>其中</w:t>
            </w:r>
            <w:r w:rsidRPr="00585C28">
              <w:rPr>
                <w:rFonts w:ascii="Times New Roman" w:cs="Times New Roman"/>
                <w:spacing w:val="6"/>
              </w:rPr>
              <w:t>生活</w:t>
            </w:r>
            <w:r>
              <w:rPr>
                <w:rFonts w:ascii="Times New Roman" w:cs="Times New Roman" w:hint="eastAsia"/>
                <w:spacing w:val="6"/>
              </w:rPr>
              <w:t>污水产生</w:t>
            </w:r>
            <w:r w:rsidRPr="00585C28">
              <w:rPr>
                <w:rFonts w:ascii="Times New Roman" w:cs="Times New Roman"/>
                <w:spacing w:val="6"/>
              </w:rPr>
              <w:t>量为</w:t>
            </w:r>
            <w:r>
              <w:rPr>
                <w:rFonts w:ascii="Times New Roman" w:cs="Times New Roman" w:hint="eastAsia"/>
                <w:spacing w:val="6"/>
              </w:rPr>
              <w:t>0.4</w:t>
            </w:r>
            <w:r w:rsidRPr="00585C28">
              <w:rPr>
                <w:rFonts w:ascii="Times New Roman" w:hAnsi="Times New Roman" w:cs="Times New Roman"/>
              </w:rPr>
              <w:t>m</w:t>
            </w:r>
            <w:r w:rsidRPr="00585C28">
              <w:rPr>
                <w:rFonts w:ascii="Times New Roman" w:hAnsi="Times New Roman" w:cs="Times New Roman"/>
                <w:vertAlign w:val="superscript"/>
              </w:rPr>
              <w:t>3</w:t>
            </w:r>
            <w:r w:rsidRPr="00585C28">
              <w:rPr>
                <w:rFonts w:ascii="Times New Roman" w:hAnsi="Times New Roman" w:cs="Times New Roman"/>
                <w:spacing w:val="6"/>
              </w:rPr>
              <w:t>/d</w:t>
            </w:r>
            <w:r w:rsidRPr="00585C28">
              <w:rPr>
                <w:rFonts w:ascii="Times New Roman" w:cs="Times New Roman"/>
                <w:spacing w:val="6"/>
              </w:rPr>
              <w:t>（</w:t>
            </w:r>
            <w:r>
              <w:rPr>
                <w:rFonts w:ascii="Times New Roman" w:cs="Times New Roman" w:hint="eastAsia"/>
                <w:spacing w:val="6"/>
              </w:rPr>
              <w:t>100.4</w:t>
            </w:r>
            <w:r w:rsidRPr="00585C28">
              <w:rPr>
                <w:rFonts w:ascii="Times New Roman" w:hAnsi="Times New Roman" w:cs="Times New Roman"/>
              </w:rPr>
              <w:t>m</w:t>
            </w:r>
            <w:r w:rsidRPr="00585C28">
              <w:rPr>
                <w:rFonts w:ascii="Times New Roman" w:hAnsi="Times New Roman" w:cs="Times New Roman"/>
                <w:vertAlign w:val="superscript"/>
              </w:rPr>
              <w:t>3</w:t>
            </w:r>
            <w:r w:rsidRPr="00585C28">
              <w:rPr>
                <w:rFonts w:ascii="Times New Roman" w:hAnsi="Times New Roman" w:cs="Times New Roman"/>
                <w:spacing w:val="6"/>
              </w:rPr>
              <w:t>/a</w:t>
            </w:r>
            <w:r w:rsidRPr="00585C28">
              <w:rPr>
                <w:rFonts w:ascii="Times New Roman" w:cs="Times New Roman"/>
                <w:spacing w:val="6"/>
              </w:rPr>
              <w:t>），项目生活污水经</w:t>
            </w:r>
            <w:r>
              <w:rPr>
                <w:rFonts w:ascii="Times New Roman" w:cs="Times New Roman" w:hint="eastAsia"/>
                <w:spacing w:val="6"/>
              </w:rPr>
              <w:t>3D</w:t>
            </w:r>
            <w:r>
              <w:rPr>
                <w:rFonts w:ascii="Times New Roman" w:cs="Times New Roman" w:hint="eastAsia"/>
                <w:spacing w:val="6"/>
              </w:rPr>
              <w:t>打印孵化中心现有</w:t>
            </w:r>
            <w:r w:rsidRPr="00585C28">
              <w:rPr>
                <w:rFonts w:ascii="Times New Roman" w:cs="Times New Roman"/>
                <w:spacing w:val="6"/>
              </w:rPr>
              <w:t>化粪池处理后</w:t>
            </w:r>
            <w:r w:rsidRPr="00585C28">
              <w:rPr>
                <w:rFonts w:ascii="Times New Roman" w:cs="Times New Roman" w:hint="eastAsia"/>
                <w:spacing w:val="6"/>
              </w:rPr>
              <w:t>经市政污水管网</w:t>
            </w:r>
            <w:r w:rsidRPr="00585C28">
              <w:rPr>
                <w:rFonts w:ascii="Times New Roman" w:cs="Times New Roman"/>
                <w:spacing w:val="6"/>
              </w:rPr>
              <w:t>排入高新区污水处理厂</w:t>
            </w:r>
            <w:r>
              <w:rPr>
                <w:rFonts w:ascii="Times New Roman" w:cs="Times New Roman" w:hint="eastAsia"/>
                <w:spacing w:val="6"/>
              </w:rPr>
              <w:t>；实验室废水包括软水系统浓水、</w:t>
            </w:r>
            <w:r w:rsidR="00FE6177">
              <w:rPr>
                <w:rFonts w:ascii="Times New Roman" w:cs="Times New Roman" w:hint="eastAsia"/>
                <w:spacing w:val="6"/>
              </w:rPr>
              <w:t>产品</w:t>
            </w:r>
            <w:r>
              <w:rPr>
                <w:rFonts w:ascii="Times New Roman" w:cs="Times New Roman" w:hint="eastAsia"/>
                <w:spacing w:val="6"/>
              </w:rPr>
              <w:t>试压废水、清洗废水和实验室废液，</w:t>
            </w:r>
            <w:r w:rsidR="00FE6177" w:rsidRPr="00FE6177">
              <w:rPr>
                <w:rFonts w:ascii="Times New Roman" w:cs="Times New Roman" w:hint="eastAsia"/>
                <w:color w:val="0000FF"/>
                <w:spacing w:val="6"/>
              </w:rPr>
              <w:t>产品</w:t>
            </w:r>
            <w:proofErr w:type="gramStart"/>
            <w:r w:rsidR="00FE6177" w:rsidRPr="00FE6177">
              <w:rPr>
                <w:rFonts w:ascii="Times New Roman" w:cs="Times New Roman" w:hint="eastAsia"/>
                <w:color w:val="0000FF"/>
                <w:spacing w:val="6"/>
              </w:rPr>
              <w:t>调试仅</w:t>
            </w:r>
            <w:proofErr w:type="gramEnd"/>
            <w:r w:rsidR="00FE6177" w:rsidRPr="00FE6177">
              <w:rPr>
                <w:rFonts w:ascii="Times New Roman" w:cs="Times New Roman" w:hint="eastAsia"/>
                <w:color w:val="0000FF"/>
                <w:spacing w:val="6"/>
              </w:rPr>
              <w:t>进行压力和密封性试验，采用新鲜水试压，不添加化学药剂，废水中不含污染物，因此，</w:t>
            </w:r>
            <w:r w:rsidRPr="00FE6177">
              <w:rPr>
                <w:rFonts w:ascii="Times New Roman" w:cs="Times New Roman" w:hint="eastAsia"/>
                <w:color w:val="0000FF"/>
                <w:spacing w:val="6"/>
              </w:rPr>
              <w:t>软水系统浓水和</w:t>
            </w:r>
            <w:r w:rsidR="00FE6177" w:rsidRPr="00FE6177">
              <w:rPr>
                <w:rFonts w:ascii="Times New Roman" w:cs="Times New Roman" w:hint="eastAsia"/>
                <w:color w:val="0000FF"/>
                <w:spacing w:val="6"/>
              </w:rPr>
              <w:t>产品</w:t>
            </w:r>
            <w:r w:rsidRPr="00FE6177">
              <w:rPr>
                <w:rFonts w:ascii="Times New Roman" w:cs="Times New Roman" w:hint="eastAsia"/>
                <w:color w:val="0000FF"/>
                <w:spacing w:val="6"/>
              </w:rPr>
              <w:t>试压废水属于清净下水，产生量为</w:t>
            </w:r>
            <w:r w:rsidRPr="00FE6177">
              <w:rPr>
                <w:rFonts w:ascii="Times New Roman" w:cs="Times New Roman" w:hint="eastAsia"/>
                <w:color w:val="0000FF"/>
                <w:spacing w:val="6"/>
              </w:rPr>
              <w:t>0.151</w:t>
            </w:r>
            <w:r w:rsidRPr="00FE6177">
              <w:rPr>
                <w:rFonts w:ascii="Times New Roman" w:hAnsi="Times New Roman" w:cs="Times New Roman"/>
                <w:color w:val="0000FF"/>
              </w:rPr>
              <w:t>m</w:t>
            </w:r>
            <w:r w:rsidRPr="00FE6177">
              <w:rPr>
                <w:rFonts w:ascii="Times New Roman" w:hAnsi="Times New Roman" w:cs="Times New Roman"/>
                <w:color w:val="0000FF"/>
                <w:vertAlign w:val="superscript"/>
              </w:rPr>
              <w:t>3</w:t>
            </w:r>
            <w:r w:rsidRPr="00FE6177">
              <w:rPr>
                <w:rFonts w:ascii="Times New Roman" w:hAnsi="Times New Roman" w:cs="Times New Roman"/>
                <w:color w:val="0000FF"/>
                <w:spacing w:val="6"/>
              </w:rPr>
              <w:t>/d</w:t>
            </w:r>
            <w:r w:rsidRPr="00FE6177">
              <w:rPr>
                <w:rFonts w:ascii="Times New Roman" w:cs="Times New Roman"/>
                <w:color w:val="0000FF"/>
                <w:spacing w:val="6"/>
              </w:rPr>
              <w:t>（</w:t>
            </w:r>
            <w:r w:rsidRPr="00FE6177">
              <w:rPr>
                <w:rFonts w:ascii="Times New Roman" w:cs="Times New Roman" w:hint="eastAsia"/>
                <w:color w:val="0000FF"/>
                <w:spacing w:val="6"/>
              </w:rPr>
              <w:t>15.06</w:t>
            </w:r>
            <w:r w:rsidRPr="00FE6177">
              <w:rPr>
                <w:rFonts w:ascii="Times New Roman" w:hAnsi="Times New Roman" w:cs="Times New Roman"/>
                <w:color w:val="0000FF"/>
              </w:rPr>
              <w:t>m</w:t>
            </w:r>
            <w:r w:rsidRPr="00FE6177">
              <w:rPr>
                <w:rFonts w:ascii="Times New Roman" w:hAnsi="Times New Roman" w:cs="Times New Roman"/>
                <w:color w:val="0000FF"/>
                <w:vertAlign w:val="superscript"/>
              </w:rPr>
              <w:t>3</w:t>
            </w:r>
            <w:r w:rsidRPr="00FE6177">
              <w:rPr>
                <w:rFonts w:ascii="Times New Roman" w:hAnsi="Times New Roman" w:cs="Times New Roman"/>
                <w:color w:val="0000FF"/>
                <w:spacing w:val="6"/>
              </w:rPr>
              <w:t>/a</w:t>
            </w:r>
            <w:r w:rsidRPr="00FE6177">
              <w:rPr>
                <w:rFonts w:ascii="Times New Roman" w:cs="Times New Roman"/>
                <w:color w:val="0000FF"/>
                <w:spacing w:val="6"/>
              </w:rPr>
              <w:t>），</w:t>
            </w:r>
            <w:r>
              <w:rPr>
                <w:rFonts w:ascii="Times New Roman" w:cs="Times New Roman" w:hint="eastAsia"/>
                <w:spacing w:val="6"/>
              </w:rPr>
              <w:t>经</w:t>
            </w:r>
            <w:r>
              <w:rPr>
                <w:rFonts w:ascii="Times New Roman" w:cs="Times New Roman" w:hint="eastAsia"/>
                <w:spacing w:val="6"/>
              </w:rPr>
              <w:t>3D</w:t>
            </w:r>
            <w:r>
              <w:rPr>
                <w:rFonts w:ascii="Times New Roman" w:cs="Times New Roman" w:hint="eastAsia"/>
                <w:spacing w:val="6"/>
              </w:rPr>
              <w:t>打印孵化中心雨水管网排入高新区市政雨水管网；</w:t>
            </w:r>
            <w:r w:rsidRPr="00FE6177">
              <w:rPr>
                <w:rFonts w:ascii="Times New Roman" w:cs="Times New Roman" w:hint="eastAsia"/>
                <w:color w:val="0000FF"/>
                <w:spacing w:val="6"/>
              </w:rPr>
              <w:t>清洗废水和实验室废液</w:t>
            </w:r>
            <w:r w:rsidR="00FE6177" w:rsidRPr="00FE6177">
              <w:rPr>
                <w:rFonts w:ascii="Times New Roman" w:cs="Times New Roman" w:hint="eastAsia"/>
                <w:color w:val="0000FF"/>
                <w:spacing w:val="6"/>
              </w:rPr>
              <w:t>中主要含酸、碱等污染物，</w:t>
            </w:r>
            <w:r w:rsidRPr="00FE6177">
              <w:rPr>
                <w:rFonts w:ascii="Times New Roman" w:cs="Times New Roman" w:hint="eastAsia"/>
                <w:color w:val="0000FF"/>
                <w:spacing w:val="6"/>
              </w:rPr>
              <w:t>产生量为</w:t>
            </w:r>
            <w:r w:rsidRPr="00FE6177">
              <w:rPr>
                <w:rFonts w:ascii="Times New Roman" w:cs="Times New Roman" w:hint="eastAsia"/>
                <w:color w:val="0000FF"/>
                <w:spacing w:val="6"/>
              </w:rPr>
              <w:t>0.86</w:t>
            </w:r>
            <w:r w:rsidRPr="00FE6177">
              <w:rPr>
                <w:rFonts w:ascii="Times New Roman" w:hAnsi="Times New Roman" w:cs="Times New Roman"/>
                <w:color w:val="0000FF"/>
              </w:rPr>
              <w:t>m</w:t>
            </w:r>
            <w:r w:rsidRPr="00FE6177">
              <w:rPr>
                <w:rFonts w:ascii="Times New Roman" w:hAnsi="Times New Roman" w:cs="Times New Roman"/>
                <w:color w:val="0000FF"/>
                <w:vertAlign w:val="superscript"/>
              </w:rPr>
              <w:t>3</w:t>
            </w:r>
            <w:r w:rsidRPr="00FE6177">
              <w:rPr>
                <w:rFonts w:ascii="Times New Roman" w:hAnsi="Times New Roman" w:cs="Times New Roman"/>
                <w:color w:val="0000FF"/>
                <w:spacing w:val="6"/>
              </w:rPr>
              <w:t>/a</w:t>
            </w:r>
            <w:r w:rsidRPr="00FE6177">
              <w:rPr>
                <w:rFonts w:ascii="Times New Roman" w:cs="Times New Roman"/>
                <w:color w:val="0000FF"/>
                <w:spacing w:val="6"/>
              </w:rPr>
              <w:t>，</w:t>
            </w:r>
            <w:r w:rsidRPr="00FE6177">
              <w:rPr>
                <w:rFonts w:ascii="Times New Roman" w:cs="Times New Roman" w:hint="eastAsia"/>
                <w:color w:val="0000FF"/>
                <w:spacing w:val="6"/>
              </w:rPr>
              <w:t>收集后作</w:t>
            </w:r>
            <w:proofErr w:type="gramStart"/>
            <w:r w:rsidRPr="00FE6177">
              <w:rPr>
                <w:rFonts w:ascii="Times New Roman" w:cs="Times New Roman" w:hint="eastAsia"/>
                <w:color w:val="0000FF"/>
                <w:spacing w:val="6"/>
              </w:rPr>
              <w:t>为危废处置</w:t>
            </w:r>
            <w:proofErr w:type="gramEnd"/>
            <w:r w:rsidRPr="00FE6177">
              <w:rPr>
                <w:rFonts w:ascii="Times New Roman" w:cs="Times New Roman" w:hint="eastAsia"/>
                <w:color w:val="0000FF"/>
                <w:spacing w:val="6"/>
              </w:rPr>
              <w:t>。</w:t>
            </w:r>
          </w:p>
          <w:p w14:paraId="5B95F804" w14:textId="77777777" w:rsidR="00361DD4" w:rsidRPr="00585C28" w:rsidRDefault="00361DD4" w:rsidP="00361DD4">
            <w:pPr>
              <w:spacing w:line="360" w:lineRule="auto"/>
              <w:ind w:firstLineChars="200" w:firstLine="480"/>
              <w:rPr>
                <w:rFonts w:ascii="Times New Roman" w:hAnsi="Times New Roman"/>
                <w:sz w:val="24"/>
              </w:rPr>
            </w:pPr>
            <w:r w:rsidRPr="00585C28">
              <w:rPr>
                <w:rFonts w:ascii="Times New Roman" w:hAnsi="Times New Roman"/>
                <w:sz w:val="24"/>
              </w:rPr>
              <w:t>项目生活污水污染物产生</w:t>
            </w:r>
            <w:r w:rsidRPr="00585C28">
              <w:rPr>
                <w:rFonts w:ascii="Times New Roman" w:hAnsi="Times New Roman" w:hint="eastAsia"/>
                <w:sz w:val="24"/>
              </w:rPr>
              <w:t>及排放</w:t>
            </w:r>
            <w:r w:rsidRPr="00585C28">
              <w:rPr>
                <w:rFonts w:ascii="Times New Roman" w:hAnsi="Times New Roman"/>
                <w:sz w:val="24"/>
              </w:rPr>
              <w:t>情况详见表</w:t>
            </w:r>
            <w:r w:rsidRPr="00585C28">
              <w:rPr>
                <w:rFonts w:ascii="Times New Roman" w:hAnsi="Times New Roman" w:hint="eastAsia"/>
                <w:sz w:val="24"/>
              </w:rPr>
              <w:t>1</w:t>
            </w:r>
            <w:r>
              <w:rPr>
                <w:rFonts w:ascii="Times New Roman" w:hAnsi="Times New Roman" w:hint="eastAsia"/>
                <w:sz w:val="24"/>
              </w:rPr>
              <w:t>9</w:t>
            </w:r>
            <w:r w:rsidRPr="00585C28">
              <w:rPr>
                <w:rFonts w:ascii="Times New Roman" w:hAnsi="Times New Roman"/>
                <w:sz w:val="24"/>
              </w:rPr>
              <w:t>。</w:t>
            </w:r>
          </w:p>
          <w:p w14:paraId="23589556" w14:textId="77777777" w:rsidR="00361DD4" w:rsidRPr="00585C28" w:rsidRDefault="00361DD4" w:rsidP="00361DD4">
            <w:pPr>
              <w:pStyle w:val="18"/>
              <w:spacing w:beforeLines="20" w:before="62"/>
              <w:rPr>
                <w:rFonts w:ascii="Times New Roman" w:hAnsi="Times New Roman"/>
              </w:rPr>
            </w:pPr>
            <w:r w:rsidRPr="00585C28">
              <w:rPr>
                <w:rFonts w:ascii="Times New Roman"/>
              </w:rPr>
              <w:t>表</w:t>
            </w:r>
            <w:r w:rsidRPr="00585C28">
              <w:rPr>
                <w:rFonts w:ascii="Times New Roman" w:hAnsi="Times New Roman" w:hint="eastAsia"/>
              </w:rPr>
              <w:t>1</w:t>
            </w:r>
            <w:r>
              <w:rPr>
                <w:rFonts w:ascii="Times New Roman" w:hAnsi="Times New Roman" w:hint="eastAsia"/>
              </w:rPr>
              <w:t>9</w:t>
            </w:r>
            <w:r w:rsidRPr="00585C28">
              <w:rPr>
                <w:rFonts w:ascii="Times New Roman" w:hAnsi="Times New Roman"/>
              </w:rPr>
              <w:t xml:space="preserve">   </w:t>
            </w:r>
            <w:r w:rsidRPr="00585C28">
              <w:rPr>
                <w:rFonts w:ascii="Times New Roman"/>
              </w:rPr>
              <w:t>生活污水水质及产生及排放情况一览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60"/>
              <w:gridCol w:w="2707"/>
              <w:gridCol w:w="1078"/>
              <w:gridCol w:w="1078"/>
              <w:gridCol w:w="1078"/>
              <w:gridCol w:w="1076"/>
            </w:tblGrid>
            <w:tr w:rsidR="00361DD4" w:rsidRPr="00DC0039" w14:paraId="05E44342" w14:textId="77777777" w:rsidTr="00C6694E">
              <w:tc>
                <w:tcPr>
                  <w:tcW w:w="2396" w:type="pct"/>
                  <w:gridSpan w:val="2"/>
                  <w:tcBorders>
                    <w:top w:val="single" w:sz="12" w:space="0" w:color="auto"/>
                    <w:bottom w:val="single" w:sz="6" w:space="0" w:color="auto"/>
                    <w:tl2br w:val="single" w:sz="4" w:space="0" w:color="auto"/>
                  </w:tcBorders>
                  <w:vAlign w:val="center"/>
                </w:tcPr>
                <w:p w14:paraId="1865BC97" w14:textId="77777777" w:rsidR="00361DD4" w:rsidRPr="00DC0039" w:rsidRDefault="00361DD4" w:rsidP="00C6694E">
                  <w:pPr>
                    <w:snapToGrid w:val="0"/>
                    <w:jc w:val="right"/>
                    <w:rPr>
                      <w:rFonts w:ascii="Times New Roman" w:hAnsi="Times New Roman"/>
                      <w:szCs w:val="21"/>
                    </w:rPr>
                  </w:pPr>
                  <w:r w:rsidRPr="00DC0039">
                    <w:rPr>
                      <w:rFonts w:ascii="Times New Roman" w:hAnsi="Times New Roman"/>
                      <w:szCs w:val="21"/>
                    </w:rPr>
                    <w:t>污染物名称</w:t>
                  </w:r>
                </w:p>
                <w:p w14:paraId="1200B71D" w14:textId="77777777" w:rsidR="00361DD4" w:rsidRPr="00DC0039" w:rsidRDefault="00361DD4" w:rsidP="00C6694E">
                  <w:pPr>
                    <w:snapToGrid w:val="0"/>
                    <w:jc w:val="left"/>
                    <w:rPr>
                      <w:rFonts w:ascii="Times New Roman" w:hAnsi="Times New Roman"/>
                      <w:szCs w:val="21"/>
                    </w:rPr>
                  </w:pPr>
                  <w:r w:rsidRPr="00DC0039">
                    <w:rPr>
                      <w:rFonts w:ascii="Times New Roman" w:hAnsi="Times New Roman"/>
                      <w:szCs w:val="21"/>
                    </w:rPr>
                    <w:t>项目</w:t>
                  </w:r>
                </w:p>
              </w:tc>
              <w:tc>
                <w:tcPr>
                  <w:tcW w:w="651" w:type="pct"/>
                  <w:vAlign w:val="center"/>
                </w:tcPr>
                <w:p w14:paraId="407D873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COD</w:t>
                  </w:r>
                </w:p>
              </w:tc>
              <w:tc>
                <w:tcPr>
                  <w:tcW w:w="651" w:type="pct"/>
                  <w:vAlign w:val="center"/>
                </w:tcPr>
                <w:p w14:paraId="2AB9EF60"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BOD</w:t>
                  </w:r>
                  <w:r w:rsidRPr="00DC0039">
                    <w:rPr>
                      <w:rFonts w:ascii="Times New Roman" w:hAnsi="Times New Roman"/>
                      <w:szCs w:val="21"/>
                      <w:vertAlign w:val="subscript"/>
                    </w:rPr>
                    <w:t>5</w:t>
                  </w:r>
                </w:p>
              </w:tc>
              <w:tc>
                <w:tcPr>
                  <w:tcW w:w="651" w:type="pct"/>
                  <w:vAlign w:val="center"/>
                </w:tcPr>
                <w:p w14:paraId="3A2102E7"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SS</w:t>
                  </w:r>
                </w:p>
              </w:tc>
              <w:tc>
                <w:tcPr>
                  <w:tcW w:w="650" w:type="pct"/>
                  <w:vAlign w:val="center"/>
                </w:tcPr>
                <w:p w14:paraId="1F792745"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NH</w:t>
                  </w:r>
                  <w:r w:rsidRPr="00DC0039">
                    <w:rPr>
                      <w:rFonts w:ascii="Times New Roman" w:hAnsi="Times New Roman"/>
                      <w:szCs w:val="21"/>
                      <w:vertAlign w:val="subscript"/>
                    </w:rPr>
                    <w:t>3</w:t>
                  </w:r>
                  <w:r w:rsidRPr="00DC0039">
                    <w:rPr>
                      <w:rFonts w:ascii="Times New Roman" w:hAnsi="Times New Roman"/>
                      <w:szCs w:val="21"/>
                    </w:rPr>
                    <w:t>-N</w:t>
                  </w:r>
                </w:p>
              </w:tc>
            </w:tr>
            <w:tr w:rsidR="00361DD4" w:rsidRPr="00DC0039" w14:paraId="762F63F0" w14:textId="77777777" w:rsidTr="00C6694E">
              <w:tc>
                <w:tcPr>
                  <w:tcW w:w="761" w:type="pct"/>
                  <w:vMerge w:val="restart"/>
                  <w:tcBorders>
                    <w:top w:val="single" w:sz="6" w:space="0" w:color="auto"/>
                    <w:right w:val="single" w:sz="2" w:space="0" w:color="000000"/>
                  </w:tcBorders>
                  <w:vAlign w:val="center"/>
                </w:tcPr>
                <w:p w14:paraId="20F4EF8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废水量</w:t>
                  </w:r>
                  <w:r w:rsidRPr="00DC0039">
                    <w:rPr>
                      <w:rFonts w:ascii="Times New Roman" w:hAnsi="Times New Roman" w:hint="eastAsia"/>
                      <w:szCs w:val="21"/>
                    </w:rPr>
                    <w:t>100.4m</w:t>
                  </w:r>
                  <w:r w:rsidRPr="00DC0039">
                    <w:rPr>
                      <w:rFonts w:ascii="Times New Roman" w:hAnsi="Times New Roman" w:hint="eastAsia"/>
                      <w:szCs w:val="21"/>
                      <w:vertAlign w:val="superscript"/>
                    </w:rPr>
                    <w:t>3</w:t>
                  </w:r>
                  <w:r w:rsidRPr="00DC0039">
                    <w:rPr>
                      <w:rFonts w:ascii="Times New Roman" w:hAnsi="Times New Roman" w:hint="eastAsia"/>
                      <w:szCs w:val="21"/>
                    </w:rPr>
                    <w:t>/a</w:t>
                  </w:r>
                </w:p>
              </w:tc>
              <w:tc>
                <w:tcPr>
                  <w:tcW w:w="1635" w:type="pct"/>
                  <w:tcBorders>
                    <w:top w:val="single" w:sz="6" w:space="0" w:color="auto"/>
                    <w:left w:val="single" w:sz="2" w:space="0" w:color="000000"/>
                  </w:tcBorders>
                  <w:vAlign w:val="center"/>
                </w:tcPr>
                <w:p w14:paraId="6F94E800"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产生浓度（</w:t>
                  </w:r>
                  <w:r w:rsidRPr="00DC0039">
                    <w:rPr>
                      <w:rFonts w:ascii="Times New Roman" w:hAnsi="Times New Roman"/>
                      <w:szCs w:val="21"/>
                    </w:rPr>
                    <w:t>mg/L</w:t>
                  </w:r>
                  <w:r w:rsidRPr="00DC0039">
                    <w:rPr>
                      <w:rFonts w:ascii="Times New Roman" w:hAnsi="Times New Roman"/>
                      <w:szCs w:val="21"/>
                    </w:rPr>
                    <w:t>）</w:t>
                  </w:r>
                </w:p>
              </w:tc>
              <w:tc>
                <w:tcPr>
                  <w:tcW w:w="651" w:type="pct"/>
                  <w:vAlign w:val="center"/>
                </w:tcPr>
                <w:p w14:paraId="3E95346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400</w:t>
                  </w:r>
                </w:p>
              </w:tc>
              <w:tc>
                <w:tcPr>
                  <w:tcW w:w="651" w:type="pct"/>
                  <w:vAlign w:val="center"/>
                </w:tcPr>
                <w:p w14:paraId="7D08E6C7"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200</w:t>
                  </w:r>
                </w:p>
              </w:tc>
              <w:tc>
                <w:tcPr>
                  <w:tcW w:w="651" w:type="pct"/>
                  <w:vAlign w:val="center"/>
                </w:tcPr>
                <w:p w14:paraId="598A4E70"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300</w:t>
                  </w:r>
                </w:p>
              </w:tc>
              <w:tc>
                <w:tcPr>
                  <w:tcW w:w="650" w:type="pct"/>
                  <w:vAlign w:val="center"/>
                </w:tcPr>
                <w:p w14:paraId="29EFF8FA"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25</w:t>
                  </w:r>
                </w:p>
              </w:tc>
            </w:tr>
            <w:tr w:rsidR="00361DD4" w:rsidRPr="00DC0039" w14:paraId="622A9F05" w14:textId="77777777" w:rsidTr="00C6694E">
              <w:tc>
                <w:tcPr>
                  <w:tcW w:w="761" w:type="pct"/>
                  <w:vMerge/>
                  <w:tcBorders>
                    <w:right w:val="single" w:sz="2" w:space="0" w:color="000000"/>
                  </w:tcBorders>
                  <w:vAlign w:val="center"/>
                </w:tcPr>
                <w:p w14:paraId="1319D538" w14:textId="77777777" w:rsidR="00361DD4" w:rsidRPr="00DC0039" w:rsidRDefault="00361DD4" w:rsidP="00C6694E">
                  <w:pPr>
                    <w:snapToGrid w:val="0"/>
                    <w:jc w:val="center"/>
                    <w:rPr>
                      <w:rFonts w:ascii="Times New Roman" w:hAnsi="Times New Roman"/>
                      <w:szCs w:val="21"/>
                    </w:rPr>
                  </w:pPr>
                </w:p>
              </w:tc>
              <w:tc>
                <w:tcPr>
                  <w:tcW w:w="1635" w:type="pct"/>
                  <w:tcBorders>
                    <w:left w:val="single" w:sz="2" w:space="0" w:color="000000"/>
                  </w:tcBorders>
                  <w:vAlign w:val="center"/>
                </w:tcPr>
                <w:p w14:paraId="61156F87"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产生量</w:t>
                  </w:r>
                  <w:r w:rsidRPr="00DC0039">
                    <w:rPr>
                      <w:rFonts w:ascii="Times New Roman" w:hAnsi="Times New Roman" w:hint="eastAsia"/>
                      <w:szCs w:val="21"/>
                    </w:rPr>
                    <w:t>（</w:t>
                  </w:r>
                  <w:r w:rsidRPr="00DC0039">
                    <w:rPr>
                      <w:rFonts w:ascii="Times New Roman" w:hAnsi="Times New Roman"/>
                      <w:szCs w:val="21"/>
                    </w:rPr>
                    <w:t>t/a</w:t>
                  </w:r>
                  <w:r w:rsidRPr="00DC0039">
                    <w:rPr>
                      <w:rFonts w:ascii="Times New Roman" w:hAnsi="Times New Roman" w:hint="eastAsia"/>
                      <w:szCs w:val="21"/>
                    </w:rPr>
                    <w:t>）</w:t>
                  </w:r>
                </w:p>
              </w:tc>
              <w:tc>
                <w:tcPr>
                  <w:tcW w:w="651" w:type="pct"/>
                  <w:vAlign w:val="center"/>
                </w:tcPr>
                <w:p w14:paraId="0E647200"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0.04</w:t>
                  </w:r>
                </w:p>
              </w:tc>
              <w:tc>
                <w:tcPr>
                  <w:tcW w:w="651" w:type="pct"/>
                  <w:vAlign w:val="center"/>
                </w:tcPr>
                <w:p w14:paraId="3E762951"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0.02</w:t>
                  </w:r>
                </w:p>
              </w:tc>
              <w:tc>
                <w:tcPr>
                  <w:tcW w:w="651" w:type="pct"/>
                  <w:vAlign w:val="center"/>
                </w:tcPr>
                <w:p w14:paraId="561BCE8F"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0.03</w:t>
                  </w:r>
                </w:p>
              </w:tc>
              <w:tc>
                <w:tcPr>
                  <w:tcW w:w="650" w:type="pct"/>
                  <w:vAlign w:val="center"/>
                </w:tcPr>
                <w:p w14:paraId="03D01E64"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0.0025</w:t>
                  </w:r>
                </w:p>
              </w:tc>
            </w:tr>
            <w:tr w:rsidR="00361DD4" w:rsidRPr="00DC0039" w14:paraId="01311EDA" w14:textId="77777777" w:rsidTr="00C6694E">
              <w:tc>
                <w:tcPr>
                  <w:tcW w:w="761" w:type="pct"/>
                  <w:vMerge/>
                  <w:tcBorders>
                    <w:right w:val="single" w:sz="2" w:space="0" w:color="000000"/>
                  </w:tcBorders>
                  <w:vAlign w:val="center"/>
                </w:tcPr>
                <w:p w14:paraId="1823619A" w14:textId="77777777" w:rsidR="00361DD4" w:rsidRPr="00DC0039" w:rsidRDefault="00361DD4" w:rsidP="00C6694E">
                  <w:pPr>
                    <w:snapToGrid w:val="0"/>
                    <w:jc w:val="center"/>
                    <w:rPr>
                      <w:rFonts w:ascii="Times New Roman" w:hAnsi="Times New Roman"/>
                      <w:szCs w:val="21"/>
                    </w:rPr>
                  </w:pPr>
                </w:p>
              </w:tc>
              <w:tc>
                <w:tcPr>
                  <w:tcW w:w="1635" w:type="pct"/>
                  <w:tcBorders>
                    <w:left w:val="single" w:sz="2" w:space="0" w:color="000000"/>
                  </w:tcBorders>
                  <w:vAlign w:val="center"/>
                </w:tcPr>
                <w:p w14:paraId="2064222B"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处理效率</w:t>
                  </w:r>
                </w:p>
              </w:tc>
              <w:tc>
                <w:tcPr>
                  <w:tcW w:w="651" w:type="pct"/>
                  <w:vAlign w:val="center"/>
                </w:tcPr>
                <w:p w14:paraId="3C7FA190"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15%</w:t>
                  </w:r>
                </w:p>
              </w:tc>
              <w:tc>
                <w:tcPr>
                  <w:tcW w:w="651" w:type="pct"/>
                  <w:vAlign w:val="center"/>
                </w:tcPr>
                <w:p w14:paraId="0765F845"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9%</w:t>
                  </w:r>
                </w:p>
              </w:tc>
              <w:tc>
                <w:tcPr>
                  <w:tcW w:w="651" w:type="pct"/>
                  <w:vAlign w:val="center"/>
                </w:tcPr>
                <w:p w14:paraId="6DF21235"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30%</w:t>
                  </w:r>
                </w:p>
              </w:tc>
              <w:tc>
                <w:tcPr>
                  <w:tcW w:w="650" w:type="pct"/>
                  <w:vAlign w:val="center"/>
                </w:tcPr>
                <w:p w14:paraId="7AB15C5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0</w:t>
                  </w:r>
                </w:p>
              </w:tc>
            </w:tr>
            <w:tr w:rsidR="00361DD4" w:rsidRPr="00DC0039" w14:paraId="611E1284" w14:textId="77777777" w:rsidTr="00C6694E">
              <w:tc>
                <w:tcPr>
                  <w:tcW w:w="761" w:type="pct"/>
                  <w:vMerge/>
                  <w:tcBorders>
                    <w:right w:val="single" w:sz="2" w:space="0" w:color="000000"/>
                  </w:tcBorders>
                  <w:vAlign w:val="center"/>
                </w:tcPr>
                <w:p w14:paraId="54793430" w14:textId="77777777" w:rsidR="00361DD4" w:rsidRPr="00DC0039" w:rsidRDefault="00361DD4" w:rsidP="00C6694E">
                  <w:pPr>
                    <w:snapToGrid w:val="0"/>
                    <w:jc w:val="center"/>
                    <w:rPr>
                      <w:rFonts w:ascii="Times New Roman" w:hAnsi="Times New Roman"/>
                      <w:szCs w:val="21"/>
                    </w:rPr>
                  </w:pPr>
                </w:p>
              </w:tc>
              <w:tc>
                <w:tcPr>
                  <w:tcW w:w="1635" w:type="pct"/>
                  <w:tcBorders>
                    <w:left w:val="single" w:sz="2" w:space="0" w:color="000000"/>
                  </w:tcBorders>
                  <w:vAlign w:val="center"/>
                </w:tcPr>
                <w:p w14:paraId="48D3E89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排放浓度（</w:t>
                  </w:r>
                  <w:r w:rsidRPr="00DC0039">
                    <w:rPr>
                      <w:rFonts w:ascii="Times New Roman" w:hAnsi="Times New Roman"/>
                      <w:szCs w:val="21"/>
                    </w:rPr>
                    <w:t>mg/L</w:t>
                  </w:r>
                  <w:r w:rsidRPr="00DC0039">
                    <w:rPr>
                      <w:rFonts w:ascii="Times New Roman" w:hAnsi="Times New Roman"/>
                      <w:szCs w:val="21"/>
                    </w:rPr>
                    <w:t>）</w:t>
                  </w:r>
                </w:p>
              </w:tc>
              <w:tc>
                <w:tcPr>
                  <w:tcW w:w="651" w:type="pct"/>
                  <w:vAlign w:val="center"/>
                </w:tcPr>
                <w:p w14:paraId="048F7F7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340</w:t>
                  </w:r>
                </w:p>
              </w:tc>
              <w:tc>
                <w:tcPr>
                  <w:tcW w:w="651" w:type="pct"/>
                  <w:vAlign w:val="center"/>
                </w:tcPr>
                <w:p w14:paraId="1018D29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182</w:t>
                  </w:r>
                </w:p>
              </w:tc>
              <w:tc>
                <w:tcPr>
                  <w:tcW w:w="651" w:type="pct"/>
                  <w:vAlign w:val="center"/>
                </w:tcPr>
                <w:p w14:paraId="2352C737"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210</w:t>
                  </w:r>
                </w:p>
              </w:tc>
              <w:tc>
                <w:tcPr>
                  <w:tcW w:w="650" w:type="pct"/>
                  <w:vAlign w:val="center"/>
                </w:tcPr>
                <w:p w14:paraId="39B147D9"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25</w:t>
                  </w:r>
                </w:p>
              </w:tc>
            </w:tr>
            <w:tr w:rsidR="00361DD4" w:rsidRPr="00DC0039" w14:paraId="6859F346" w14:textId="77777777" w:rsidTr="00C6694E">
              <w:tc>
                <w:tcPr>
                  <w:tcW w:w="761" w:type="pct"/>
                  <w:vMerge/>
                  <w:tcBorders>
                    <w:right w:val="single" w:sz="2" w:space="0" w:color="000000"/>
                  </w:tcBorders>
                  <w:vAlign w:val="center"/>
                </w:tcPr>
                <w:p w14:paraId="59B9451E" w14:textId="77777777" w:rsidR="00361DD4" w:rsidRPr="00DC0039" w:rsidRDefault="00361DD4" w:rsidP="00C6694E">
                  <w:pPr>
                    <w:snapToGrid w:val="0"/>
                    <w:jc w:val="center"/>
                    <w:rPr>
                      <w:rFonts w:ascii="Times New Roman" w:hAnsi="Times New Roman"/>
                      <w:szCs w:val="21"/>
                    </w:rPr>
                  </w:pPr>
                </w:p>
              </w:tc>
              <w:tc>
                <w:tcPr>
                  <w:tcW w:w="1635" w:type="pct"/>
                  <w:tcBorders>
                    <w:left w:val="single" w:sz="2" w:space="0" w:color="000000"/>
                  </w:tcBorders>
                  <w:vAlign w:val="center"/>
                </w:tcPr>
                <w:p w14:paraId="339D70B5"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排放量</w:t>
                  </w:r>
                  <w:r w:rsidRPr="00DC0039">
                    <w:rPr>
                      <w:rFonts w:ascii="Times New Roman" w:hAnsi="Times New Roman" w:hint="eastAsia"/>
                      <w:szCs w:val="21"/>
                    </w:rPr>
                    <w:t>（</w:t>
                  </w:r>
                  <w:r w:rsidRPr="00DC0039">
                    <w:rPr>
                      <w:rFonts w:ascii="Times New Roman" w:hAnsi="Times New Roman"/>
                      <w:szCs w:val="21"/>
                    </w:rPr>
                    <w:t>t/a</w:t>
                  </w:r>
                  <w:r w:rsidRPr="00DC0039">
                    <w:rPr>
                      <w:rFonts w:ascii="Times New Roman" w:hAnsi="Times New Roman" w:hint="eastAsia"/>
                      <w:szCs w:val="21"/>
                    </w:rPr>
                    <w:t>）</w:t>
                  </w:r>
                </w:p>
              </w:tc>
              <w:tc>
                <w:tcPr>
                  <w:tcW w:w="651" w:type="pct"/>
                  <w:vAlign w:val="center"/>
                </w:tcPr>
                <w:p w14:paraId="39F99D4E"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0.034</w:t>
                  </w:r>
                </w:p>
              </w:tc>
              <w:tc>
                <w:tcPr>
                  <w:tcW w:w="651" w:type="pct"/>
                  <w:vAlign w:val="center"/>
                </w:tcPr>
                <w:p w14:paraId="3814931A"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0.018</w:t>
                  </w:r>
                </w:p>
              </w:tc>
              <w:tc>
                <w:tcPr>
                  <w:tcW w:w="651" w:type="pct"/>
                  <w:vAlign w:val="center"/>
                </w:tcPr>
                <w:p w14:paraId="085C1727"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0.021</w:t>
                  </w:r>
                </w:p>
              </w:tc>
              <w:tc>
                <w:tcPr>
                  <w:tcW w:w="650" w:type="pct"/>
                  <w:vAlign w:val="center"/>
                </w:tcPr>
                <w:p w14:paraId="4FF0EA51" w14:textId="77777777" w:rsidR="00361DD4" w:rsidRPr="00DC0039" w:rsidRDefault="00361DD4" w:rsidP="00C6694E">
                  <w:pPr>
                    <w:snapToGrid w:val="0"/>
                    <w:jc w:val="center"/>
                    <w:rPr>
                      <w:rFonts w:ascii="Times New Roman" w:hAnsi="Times New Roman"/>
                      <w:szCs w:val="21"/>
                    </w:rPr>
                  </w:pPr>
                  <w:r>
                    <w:rPr>
                      <w:rFonts w:ascii="Times New Roman" w:hAnsi="Times New Roman" w:hint="eastAsia"/>
                      <w:szCs w:val="21"/>
                    </w:rPr>
                    <w:t>0.0025</w:t>
                  </w:r>
                </w:p>
              </w:tc>
            </w:tr>
            <w:tr w:rsidR="00361DD4" w:rsidRPr="00DC0039" w14:paraId="5D601D2C" w14:textId="77777777" w:rsidTr="00C6694E">
              <w:tc>
                <w:tcPr>
                  <w:tcW w:w="2396" w:type="pct"/>
                  <w:gridSpan w:val="2"/>
                  <w:vAlign w:val="center"/>
                </w:tcPr>
                <w:p w14:paraId="5DD6BA1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《污水综合排放标准》（</w:t>
                  </w:r>
                  <w:r w:rsidRPr="00DC0039">
                    <w:rPr>
                      <w:rFonts w:ascii="Times New Roman" w:hAnsi="Times New Roman" w:hint="eastAsia"/>
                      <w:szCs w:val="21"/>
                    </w:rPr>
                    <w:t>GB8978-1996</w:t>
                  </w:r>
                  <w:r w:rsidRPr="00DC0039">
                    <w:rPr>
                      <w:rFonts w:ascii="Times New Roman" w:hAnsi="Times New Roman" w:hint="eastAsia"/>
                      <w:szCs w:val="21"/>
                    </w:rPr>
                    <w:t>）三级标准</w:t>
                  </w:r>
                </w:p>
              </w:tc>
              <w:tc>
                <w:tcPr>
                  <w:tcW w:w="651" w:type="pct"/>
                  <w:vAlign w:val="center"/>
                </w:tcPr>
                <w:p w14:paraId="11ACFEC3"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5</w:t>
                  </w:r>
                  <w:r w:rsidRPr="00DC0039">
                    <w:rPr>
                      <w:rFonts w:ascii="Times New Roman" w:hAnsi="Times New Roman"/>
                      <w:szCs w:val="21"/>
                    </w:rPr>
                    <w:t>00</w:t>
                  </w:r>
                </w:p>
              </w:tc>
              <w:tc>
                <w:tcPr>
                  <w:tcW w:w="651" w:type="pct"/>
                  <w:vAlign w:val="center"/>
                </w:tcPr>
                <w:p w14:paraId="34B6377D"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30</w:t>
                  </w:r>
                  <w:r w:rsidRPr="00DC0039">
                    <w:rPr>
                      <w:rFonts w:ascii="Times New Roman" w:hAnsi="Times New Roman"/>
                      <w:szCs w:val="21"/>
                    </w:rPr>
                    <w:t>0</w:t>
                  </w:r>
                </w:p>
              </w:tc>
              <w:tc>
                <w:tcPr>
                  <w:tcW w:w="651" w:type="pct"/>
                  <w:vAlign w:val="center"/>
                </w:tcPr>
                <w:p w14:paraId="4D7B762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400</w:t>
                  </w:r>
                </w:p>
              </w:tc>
              <w:tc>
                <w:tcPr>
                  <w:tcW w:w="650" w:type="pct"/>
                  <w:vAlign w:val="center"/>
                </w:tcPr>
                <w:p w14:paraId="147165EE"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w:t>
                  </w:r>
                </w:p>
              </w:tc>
            </w:tr>
            <w:tr w:rsidR="00361DD4" w:rsidRPr="00DC0039" w14:paraId="326E1B08" w14:textId="77777777" w:rsidTr="00C6694E">
              <w:tc>
                <w:tcPr>
                  <w:tcW w:w="2396" w:type="pct"/>
                  <w:gridSpan w:val="2"/>
                  <w:vAlign w:val="center"/>
                </w:tcPr>
                <w:p w14:paraId="4B4C0649"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《污水排入城镇下水道水质标准》（</w:t>
                  </w:r>
                  <w:r w:rsidRPr="00DC0039">
                    <w:rPr>
                      <w:rFonts w:ascii="Times New Roman" w:hAnsi="Times New Roman" w:hint="eastAsia"/>
                      <w:szCs w:val="21"/>
                    </w:rPr>
                    <w:t>GB/T31962-2015</w:t>
                  </w:r>
                  <w:r w:rsidRPr="00DC0039">
                    <w:rPr>
                      <w:rFonts w:ascii="Times New Roman" w:hAnsi="Times New Roman" w:hint="eastAsia"/>
                      <w:szCs w:val="21"/>
                    </w:rPr>
                    <w:t>）表</w:t>
                  </w:r>
                  <w:r w:rsidRPr="00DC0039">
                    <w:rPr>
                      <w:rFonts w:ascii="Times New Roman" w:hAnsi="Times New Roman" w:hint="eastAsia"/>
                      <w:szCs w:val="21"/>
                    </w:rPr>
                    <w:t>1</w:t>
                  </w:r>
                  <w:r w:rsidRPr="00DC0039">
                    <w:rPr>
                      <w:rFonts w:ascii="Times New Roman" w:hAnsi="Times New Roman" w:hint="eastAsia"/>
                      <w:szCs w:val="21"/>
                    </w:rPr>
                    <w:t>中</w:t>
                  </w:r>
                  <w:r w:rsidRPr="00DC0039">
                    <w:rPr>
                      <w:rFonts w:ascii="Times New Roman" w:hAnsi="Times New Roman" w:hint="eastAsia"/>
                      <w:szCs w:val="21"/>
                    </w:rPr>
                    <w:t>B</w:t>
                  </w:r>
                  <w:r w:rsidRPr="00DC0039">
                    <w:rPr>
                      <w:rFonts w:ascii="Times New Roman" w:hAnsi="Times New Roman" w:hint="eastAsia"/>
                      <w:szCs w:val="21"/>
                    </w:rPr>
                    <w:t>级限值</w:t>
                  </w:r>
                </w:p>
              </w:tc>
              <w:tc>
                <w:tcPr>
                  <w:tcW w:w="651" w:type="pct"/>
                  <w:vAlign w:val="center"/>
                </w:tcPr>
                <w:p w14:paraId="3E9A0E8A"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5</w:t>
                  </w:r>
                  <w:r w:rsidRPr="00DC0039">
                    <w:rPr>
                      <w:rFonts w:ascii="Times New Roman" w:hAnsi="Times New Roman"/>
                      <w:szCs w:val="21"/>
                    </w:rPr>
                    <w:t>00</w:t>
                  </w:r>
                </w:p>
              </w:tc>
              <w:tc>
                <w:tcPr>
                  <w:tcW w:w="651" w:type="pct"/>
                  <w:vAlign w:val="center"/>
                </w:tcPr>
                <w:p w14:paraId="372C8CD0"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3</w:t>
                  </w:r>
                  <w:r w:rsidRPr="00DC0039">
                    <w:rPr>
                      <w:rFonts w:ascii="Times New Roman" w:hAnsi="Times New Roman"/>
                      <w:szCs w:val="21"/>
                    </w:rPr>
                    <w:t>50</w:t>
                  </w:r>
                </w:p>
              </w:tc>
              <w:tc>
                <w:tcPr>
                  <w:tcW w:w="651" w:type="pct"/>
                  <w:vAlign w:val="center"/>
                </w:tcPr>
                <w:p w14:paraId="4322E8BF"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400</w:t>
                  </w:r>
                </w:p>
              </w:tc>
              <w:tc>
                <w:tcPr>
                  <w:tcW w:w="650" w:type="pct"/>
                  <w:vAlign w:val="center"/>
                </w:tcPr>
                <w:p w14:paraId="2D47B16B"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hint="eastAsia"/>
                      <w:szCs w:val="21"/>
                    </w:rPr>
                    <w:t>45</w:t>
                  </w:r>
                </w:p>
              </w:tc>
            </w:tr>
            <w:tr w:rsidR="00361DD4" w:rsidRPr="00DC0039" w14:paraId="3E886664" w14:textId="77777777" w:rsidTr="00C6694E">
              <w:tc>
                <w:tcPr>
                  <w:tcW w:w="2396" w:type="pct"/>
                  <w:gridSpan w:val="2"/>
                  <w:shd w:val="clear" w:color="auto" w:fill="auto"/>
                  <w:vAlign w:val="center"/>
                </w:tcPr>
                <w:p w14:paraId="450FCE7C"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达标情况</w:t>
                  </w:r>
                </w:p>
              </w:tc>
              <w:tc>
                <w:tcPr>
                  <w:tcW w:w="651" w:type="pct"/>
                  <w:shd w:val="clear" w:color="auto" w:fill="auto"/>
                  <w:vAlign w:val="center"/>
                </w:tcPr>
                <w:p w14:paraId="0A7136F4"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达标</w:t>
                  </w:r>
                </w:p>
              </w:tc>
              <w:tc>
                <w:tcPr>
                  <w:tcW w:w="651" w:type="pct"/>
                  <w:shd w:val="clear" w:color="auto" w:fill="auto"/>
                  <w:vAlign w:val="center"/>
                </w:tcPr>
                <w:p w14:paraId="3455E23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达标</w:t>
                  </w:r>
                </w:p>
              </w:tc>
              <w:tc>
                <w:tcPr>
                  <w:tcW w:w="651" w:type="pct"/>
                  <w:shd w:val="clear" w:color="auto" w:fill="auto"/>
                  <w:vAlign w:val="center"/>
                </w:tcPr>
                <w:p w14:paraId="5DD34A71"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达标</w:t>
                  </w:r>
                </w:p>
              </w:tc>
              <w:tc>
                <w:tcPr>
                  <w:tcW w:w="650" w:type="pct"/>
                  <w:shd w:val="clear" w:color="auto" w:fill="auto"/>
                  <w:vAlign w:val="center"/>
                </w:tcPr>
                <w:p w14:paraId="0DDBA653" w14:textId="77777777" w:rsidR="00361DD4" w:rsidRPr="00DC0039" w:rsidRDefault="00361DD4" w:rsidP="00C6694E">
                  <w:pPr>
                    <w:snapToGrid w:val="0"/>
                    <w:jc w:val="center"/>
                    <w:rPr>
                      <w:rFonts w:ascii="Times New Roman" w:hAnsi="Times New Roman"/>
                      <w:szCs w:val="21"/>
                    </w:rPr>
                  </w:pPr>
                  <w:r w:rsidRPr="00DC0039">
                    <w:rPr>
                      <w:rFonts w:ascii="Times New Roman" w:hAnsi="Times New Roman"/>
                      <w:szCs w:val="21"/>
                    </w:rPr>
                    <w:t>达标</w:t>
                  </w:r>
                </w:p>
              </w:tc>
            </w:tr>
          </w:tbl>
          <w:p w14:paraId="11CCD290" w14:textId="77777777" w:rsidR="00361DD4" w:rsidRPr="00585C28" w:rsidRDefault="00361DD4" w:rsidP="00361DD4">
            <w:pPr>
              <w:spacing w:line="360" w:lineRule="auto"/>
              <w:jc w:val="left"/>
              <w:rPr>
                <w:rFonts w:ascii="Times New Roman" w:hAnsi="Times New Roman"/>
                <w:b/>
                <w:bCs/>
                <w:sz w:val="24"/>
                <w:szCs w:val="21"/>
              </w:rPr>
            </w:pPr>
            <w:r w:rsidRPr="00585C28">
              <w:rPr>
                <w:rFonts w:ascii="Times New Roman" w:hAnsi="Times New Roman" w:hint="eastAsia"/>
                <w:b/>
                <w:bCs/>
                <w:sz w:val="24"/>
                <w:szCs w:val="21"/>
              </w:rPr>
              <w:t>三</w:t>
            </w:r>
            <w:r w:rsidRPr="00585C28">
              <w:rPr>
                <w:rFonts w:ascii="Times New Roman" w:hAnsi="Times New Roman"/>
                <w:b/>
                <w:bCs/>
                <w:sz w:val="24"/>
                <w:szCs w:val="21"/>
              </w:rPr>
              <w:t>、噪声</w:t>
            </w:r>
          </w:p>
          <w:p w14:paraId="79B695AE" w14:textId="77777777" w:rsidR="00361DD4" w:rsidRPr="00585C28" w:rsidRDefault="00361DD4" w:rsidP="00361DD4">
            <w:pPr>
              <w:pStyle w:val="afd"/>
              <w:ind w:firstLineChars="200" w:firstLine="496"/>
              <w:rPr>
                <w:rFonts w:ascii="Times New Roman"/>
                <w:sz w:val="24"/>
              </w:rPr>
            </w:pPr>
            <w:r w:rsidRPr="00585C28">
              <w:rPr>
                <w:rFonts w:ascii="Times New Roman" w:hAnsi="宋体"/>
                <w:sz w:val="24"/>
              </w:rPr>
              <w:t>本项目营运期的噪声污染主要来自于</w:t>
            </w:r>
            <w:r>
              <w:rPr>
                <w:rFonts w:ascii="Times New Roman" w:hAnsi="宋体" w:hint="eastAsia"/>
                <w:sz w:val="24"/>
              </w:rPr>
              <w:t>生产</w:t>
            </w:r>
            <w:r w:rsidRPr="00585C28">
              <w:rPr>
                <w:rFonts w:ascii="Times New Roman" w:hAnsi="宋体" w:hint="eastAsia"/>
                <w:sz w:val="24"/>
              </w:rPr>
              <w:t>过程</w:t>
            </w:r>
            <w:r>
              <w:rPr>
                <w:rFonts w:ascii="Times New Roman" w:hAnsi="宋体" w:hint="eastAsia"/>
                <w:sz w:val="24"/>
              </w:rPr>
              <w:t>各生产设备运行</w:t>
            </w:r>
            <w:r w:rsidRPr="00585C28">
              <w:rPr>
                <w:rFonts w:ascii="Times New Roman" w:hAnsi="宋体" w:hint="eastAsia"/>
                <w:sz w:val="24"/>
              </w:rPr>
              <w:t>产生的噪</w:t>
            </w:r>
            <w:r w:rsidRPr="00585C28">
              <w:rPr>
                <w:rFonts w:ascii="Times New Roman" w:hAnsi="宋体" w:hint="eastAsia"/>
                <w:sz w:val="24"/>
              </w:rPr>
              <w:lastRenderedPageBreak/>
              <w:t>声</w:t>
            </w:r>
            <w:r w:rsidRPr="00585C28">
              <w:rPr>
                <w:rFonts w:ascii="Times New Roman" w:hAnsi="宋体"/>
                <w:sz w:val="24"/>
              </w:rPr>
              <w:t>，主要噪声源有</w:t>
            </w:r>
            <w:r>
              <w:rPr>
                <w:rFonts w:ascii="Times New Roman" w:hAnsi="宋体" w:hint="eastAsia"/>
                <w:sz w:val="24"/>
              </w:rPr>
              <w:t>铣床、空压机、切割机、钻床等</w:t>
            </w:r>
            <w:r w:rsidRPr="00585C28">
              <w:rPr>
                <w:rFonts w:ascii="Times New Roman" w:hAnsi="宋体"/>
                <w:sz w:val="24"/>
              </w:rPr>
              <w:t>，噪声值一般在</w:t>
            </w:r>
            <w:r w:rsidRPr="00585C28">
              <w:rPr>
                <w:rFonts w:ascii="Times New Roman" w:hint="eastAsia"/>
                <w:sz w:val="24"/>
              </w:rPr>
              <w:t>80</w:t>
            </w:r>
            <w:r w:rsidRPr="00585C28">
              <w:rPr>
                <w:rFonts w:ascii="Times New Roman" w:hAnsi="宋体"/>
                <w:sz w:val="24"/>
              </w:rPr>
              <w:t>～</w:t>
            </w:r>
            <w:r>
              <w:rPr>
                <w:rFonts w:ascii="Times New Roman" w:hint="eastAsia"/>
                <w:sz w:val="24"/>
              </w:rPr>
              <w:t>90</w:t>
            </w:r>
            <w:r w:rsidRPr="00585C28">
              <w:rPr>
                <w:rFonts w:ascii="Times New Roman"/>
                <w:sz w:val="24"/>
              </w:rPr>
              <w:t>dB</w:t>
            </w:r>
            <w:r w:rsidRPr="00585C28">
              <w:rPr>
                <w:rFonts w:ascii="Times New Roman" w:hAnsi="宋体"/>
                <w:sz w:val="24"/>
              </w:rPr>
              <w:t>（</w:t>
            </w:r>
            <w:r w:rsidRPr="00585C28">
              <w:rPr>
                <w:rFonts w:ascii="Times New Roman"/>
                <w:sz w:val="24"/>
              </w:rPr>
              <w:t>A</w:t>
            </w:r>
            <w:r w:rsidRPr="00585C28">
              <w:rPr>
                <w:rFonts w:ascii="Times New Roman" w:hAnsi="宋体"/>
                <w:sz w:val="24"/>
              </w:rPr>
              <w:t>），设备均布置于车间内；本项目可通过选用低噪声设备，厂房隔声，设备安装减振胶垫等措施降低设备噪声，主要设备噪声源强详见表</w:t>
            </w:r>
            <w:r>
              <w:rPr>
                <w:rFonts w:ascii="Times New Roman" w:hint="eastAsia"/>
                <w:sz w:val="24"/>
              </w:rPr>
              <w:t>20</w:t>
            </w:r>
            <w:r w:rsidRPr="00585C28">
              <w:rPr>
                <w:rFonts w:ascii="Times New Roman" w:hAnsi="宋体"/>
                <w:sz w:val="24"/>
              </w:rPr>
              <w:t>。</w:t>
            </w:r>
          </w:p>
          <w:p w14:paraId="6C993D54" w14:textId="77777777" w:rsidR="00361DD4" w:rsidRDefault="00361DD4" w:rsidP="00361DD4">
            <w:pPr>
              <w:pStyle w:val="18"/>
              <w:spacing w:beforeLines="20" w:before="62"/>
              <w:rPr>
                <w:rFonts w:ascii="Times New Roman"/>
              </w:rPr>
            </w:pPr>
            <w:r w:rsidRPr="00585C28">
              <w:rPr>
                <w:rFonts w:ascii="Times New Roman"/>
              </w:rPr>
              <w:t>表</w:t>
            </w:r>
            <w:r>
              <w:rPr>
                <w:rFonts w:ascii="Times New Roman" w:hAnsi="Times New Roman" w:hint="eastAsia"/>
              </w:rPr>
              <w:t>20</w:t>
            </w:r>
            <w:r w:rsidRPr="00585C28">
              <w:rPr>
                <w:rFonts w:ascii="Times New Roman" w:hAnsi="Times New Roman"/>
              </w:rPr>
              <w:t xml:space="preserve">   </w:t>
            </w:r>
            <w:r w:rsidRPr="00585C28">
              <w:rPr>
                <w:rFonts w:ascii="Times New Roman"/>
              </w:rPr>
              <w:t>项目主要设备噪声源统计</w:t>
            </w:r>
          </w:p>
          <w:tbl>
            <w:tblPr>
              <w:tblW w:w="480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74"/>
              <w:gridCol w:w="1659"/>
              <w:gridCol w:w="1317"/>
              <w:gridCol w:w="1702"/>
              <w:gridCol w:w="2601"/>
            </w:tblGrid>
            <w:tr w:rsidR="00361DD4" w:rsidRPr="00013014" w14:paraId="31B77059" w14:textId="77777777" w:rsidTr="00C6694E">
              <w:trPr>
                <w:trHeight w:val="171"/>
                <w:jc w:val="center"/>
              </w:trPr>
              <w:tc>
                <w:tcPr>
                  <w:tcW w:w="424" w:type="pct"/>
                  <w:vAlign w:val="center"/>
                </w:tcPr>
                <w:p w14:paraId="4DD2A8CA"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位置</w:t>
                  </w:r>
                </w:p>
              </w:tc>
              <w:tc>
                <w:tcPr>
                  <w:tcW w:w="1043" w:type="pct"/>
                  <w:vAlign w:val="center"/>
                </w:tcPr>
                <w:p w14:paraId="25A22F2B"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设备</w:t>
                  </w:r>
                  <w:r w:rsidRPr="00013014">
                    <w:rPr>
                      <w:rFonts w:ascii="Times New Roman" w:hAnsi="Times New Roman"/>
                      <w:kern w:val="0"/>
                      <w:szCs w:val="21"/>
                      <w:lang w:bidi="en-US"/>
                    </w:rPr>
                    <w:t>名称</w:t>
                  </w:r>
                </w:p>
              </w:tc>
              <w:tc>
                <w:tcPr>
                  <w:tcW w:w="828" w:type="pct"/>
                  <w:vAlign w:val="center"/>
                </w:tcPr>
                <w:p w14:paraId="59F839AB"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数量</w:t>
                  </w:r>
                  <w:r>
                    <w:rPr>
                      <w:rFonts w:ascii="Times New Roman" w:hAnsi="Times New Roman" w:hint="eastAsia"/>
                      <w:kern w:val="0"/>
                      <w:szCs w:val="21"/>
                      <w:lang w:bidi="en-US"/>
                    </w:rPr>
                    <w:t>（台）</w:t>
                  </w:r>
                </w:p>
              </w:tc>
              <w:tc>
                <w:tcPr>
                  <w:tcW w:w="1070" w:type="pct"/>
                  <w:vAlign w:val="center"/>
                </w:tcPr>
                <w:p w14:paraId="22C9460A"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噪声级</w:t>
                  </w:r>
                  <w:r w:rsidRPr="00FF2C0D">
                    <w:rPr>
                      <w:rFonts w:ascii="Times New Roman" w:hAnsi="Times New Roman"/>
                      <w:szCs w:val="21"/>
                    </w:rPr>
                    <w:t>dB(A)</w:t>
                  </w:r>
                </w:p>
              </w:tc>
              <w:tc>
                <w:tcPr>
                  <w:tcW w:w="1635" w:type="pct"/>
                  <w:vAlign w:val="center"/>
                </w:tcPr>
                <w:p w14:paraId="1E90BD36"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降噪措施</w:t>
                  </w:r>
                </w:p>
              </w:tc>
            </w:tr>
            <w:tr w:rsidR="00361DD4" w:rsidRPr="00013014" w14:paraId="7B7B56DD" w14:textId="77777777" w:rsidTr="00C6694E">
              <w:trPr>
                <w:trHeight w:val="171"/>
                <w:jc w:val="center"/>
              </w:trPr>
              <w:tc>
                <w:tcPr>
                  <w:tcW w:w="424" w:type="pct"/>
                  <w:vMerge w:val="restart"/>
                  <w:vAlign w:val="center"/>
                </w:tcPr>
                <w:p w14:paraId="655DD4DB"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3</w:t>
                  </w:r>
                  <w:r>
                    <w:rPr>
                      <w:rFonts w:ascii="Times New Roman" w:hAnsi="Times New Roman" w:hint="eastAsia"/>
                      <w:kern w:val="0"/>
                      <w:szCs w:val="21"/>
                      <w:lang w:bidi="en-US"/>
                    </w:rPr>
                    <w:t>号厂房</w:t>
                  </w:r>
                </w:p>
              </w:tc>
              <w:tc>
                <w:tcPr>
                  <w:tcW w:w="1043" w:type="pct"/>
                  <w:vAlign w:val="center"/>
                </w:tcPr>
                <w:p w14:paraId="5BBBBD2F"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铣床</w:t>
                  </w:r>
                </w:p>
              </w:tc>
              <w:tc>
                <w:tcPr>
                  <w:tcW w:w="828" w:type="pct"/>
                  <w:vAlign w:val="center"/>
                </w:tcPr>
                <w:p w14:paraId="4C5595EE"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2</w:t>
                  </w:r>
                </w:p>
              </w:tc>
              <w:tc>
                <w:tcPr>
                  <w:tcW w:w="1070" w:type="pct"/>
                  <w:vAlign w:val="center"/>
                </w:tcPr>
                <w:p w14:paraId="0A65ADD8"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635" w:type="pct"/>
                  <w:vAlign w:val="center"/>
                </w:tcPr>
                <w:p w14:paraId="79CAFDE6"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2E9B2114" w14:textId="77777777" w:rsidTr="00C6694E">
              <w:trPr>
                <w:trHeight w:val="171"/>
                <w:jc w:val="center"/>
              </w:trPr>
              <w:tc>
                <w:tcPr>
                  <w:tcW w:w="424" w:type="pct"/>
                  <w:vMerge/>
                  <w:vAlign w:val="center"/>
                </w:tcPr>
                <w:p w14:paraId="45C0554B"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7E950592"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空压机</w:t>
                  </w:r>
                </w:p>
              </w:tc>
              <w:tc>
                <w:tcPr>
                  <w:tcW w:w="828" w:type="pct"/>
                  <w:vAlign w:val="center"/>
                </w:tcPr>
                <w:p w14:paraId="36039E63"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2</w:t>
                  </w:r>
                </w:p>
              </w:tc>
              <w:tc>
                <w:tcPr>
                  <w:tcW w:w="1070" w:type="pct"/>
                  <w:vAlign w:val="center"/>
                </w:tcPr>
                <w:p w14:paraId="43E00877"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90</w:t>
                  </w:r>
                </w:p>
              </w:tc>
              <w:tc>
                <w:tcPr>
                  <w:tcW w:w="1635" w:type="pct"/>
                  <w:vAlign w:val="center"/>
                </w:tcPr>
                <w:p w14:paraId="04B1A888"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50452A97" w14:textId="77777777" w:rsidTr="00C6694E">
              <w:trPr>
                <w:trHeight w:val="171"/>
                <w:jc w:val="center"/>
              </w:trPr>
              <w:tc>
                <w:tcPr>
                  <w:tcW w:w="424" w:type="pct"/>
                  <w:vMerge/>
                  <w:vAlign w:val="center"/>
                </w:tcPr>
                <w:p w14:paraId="19011DA4"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5ADAE33C"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型材切割机</w:t>
                  </w:r>
                </w:p>
              </w:tc>
              <w:tc>
                <w:tcPr>
                  <w:tcW w:w="828" w:type="pct"/>
                  <w:vAlign w:val="center"/>
                </w:tcPr>
                <w:p w14:paraId="1A4C59A7" w14:textId="09355F8D" w:rsidR="00361DD4" w:rsidRPr="00013014" w:rsidRDefault="00C6694E"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1</w:t>
                  </w:r>
                </w:p>
              </w:tc>
              <w:tc>
                <w:tcPr>
                  <w:tcW w:w="1070" w:type="pct"/>
                  <w:vAlign w:val="center"/>
                </w:tcPr>
                <w:p w14:paraId="7E1821DF"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90</w:t>
                  </w:r>
                </w:p>
              </w:tc>
              <w:tc>
                <w:tcPr>
                  <w:tcW w:w="1635" w:type="pct"/>
                  <w:vAlign w:val="center"/>
                </w:tcPr>
                <w:p w14:paraId="7ED86FC7"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59EF2F0E" w14:textId="77777777" w:rsidTr="00C6694E">
              <w:trPr>
                <w:trHeight w:val="171"/>
                <w:jc w:val="center"/>
              </w:trPr>
              <w:tc>
                <w:tcPr>
                  <w:tcW w:w="424" w:type="pct"/>
                  <w:vMerge/>
                  <w:vAlign w:val="center"/>
                </w:tcPr>
                <w:p w14:paraId="087FC218"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2845C107"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CNC</w:t>
                  </w:r>
                  <w:r w:rsidRPr="00013014">
                    <w:rPr>
                      <w:rFonts w:ascii="Times New Roman" w:hAnsi="Times New Roman"/>
                      <w:kern w:val="0"/>
                      <w:szCs w:val="21"/>
                      <w:lang w:bidi="en-US"/>
                    </w:rPr>
                    <w:t>下料机</w:t>
                  </w:r>
                </w:p>
              </w:tc>
              <w:tc>
                <w:tcPr>
                  <w:tcW w:w="828" w:type="pct"/>
                  <w:vAlign w:val="center"/>
                </w:tcPr>
                <w:p w14:paraId="170AE6C3"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1070" w:type="pct"/>
                  <w:vAlign w:val="center"/>
                </w:tcPr>
                <w:p w14:paraId="184389AE"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635" w:type="pct"/>
                  <w:vAlign w:val="center"/>
                </w:tcPr>
                <w:p w14:paraId="72058C95"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658277CF" w14:textId="77777777" w:rsidTr="00C6694E">
              <w:trPr>
                <w:trHeight w:val="171"/>
                <w:jc w:val="center"/>
              </w:trPr>
              <w:tc>
                <w:tcPr>
                  <w:tcW w:w="424" w:type="pct"/>
                  <w:vMerge/>
                  <w:vAlign w:val="center"/>
                </w:tcPr>
                <w:p w14:paraId="47ED20C0"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6F0E3878"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摇臂钻床</w:t>
                  </w:r>
                </w:p>
              </w:tc>
              <w:tc>
                <w:tcPr>
                  <w:tcW w:w="828" w:type="pct"/>
                  <w:vAlign w:val="center"/>
                </w:tcPr>
                <w:p w14:paraId="0F9941D1"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1070" w:type="pct"/>
                  <w:vAlign w:val="center"/>
                </w:tcPr>
                <w:p w14:paraId="057EA9E6"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635" w:type="pct"/>
                  <w:vAlign w:val="center"/>
                </w:tcPr>
                <w:p w14:paraId="67488E28"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2ECE92FC" w14:textId="77777777" w:rsidTr="00C6694E">
              <w:trPr>
                <w:trHeight w:val="171"/>
                <w:jc w:val="center"/>
              </w:trPr>
              <w:tc>
                <w:tcPr>
                  <w:tcW w:w="424" w:type="pct"/>
                  <w:vMerge/>
                  <w:vAlign w:val="center"/>
                </w:tcPr>
                <w:p w14:paraId="593B33E3"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4F4276B0"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台式</w:t>
                  </w:r>
                  <w:proofErr w:type="gramStart"/>
                  <w:r w:rsidRPr="00013014">
                    <w:rPr>
                      <w:rFonts w:ascii="Times New Roman" w:hAnsi="Times New Roman"/>
                      <w:kern w:val="0"/>
                      <w:szCs w:val="21"/>
                      <w:lang w:bidi="en-US"/>
                    </w:rPr>
                    <w:t>砂轮机</w:t>
                  </w:r>
                  <w:proofErr w:type="gramEnd"/>
                </w:p>
              </w:tc>
              <w:tc>
                <w:tcPr>
                  <w:tcW w:w="828" w:type="pct"/>
                  <w:vAlign w:val="center"/>
                </w:tcPr>
                <w:p w14:paraId="43D01501"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1070" w:type="pct"/>
                  <w:vAlign w:val="center"/>
                </w:tcPr>
                <w:p w14:paraId="20C2A3C1"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80</w:t>
                  </w:r>
                </w:p>
              </w:tc>
              <w:tc>
                <w:tcPr>
                  <w:tcW w:w="1635" w:type="pct"/>
                  <w:vAlign w:val="center"/>
                </w:tcPr>
                <w:p w14:paraId="6610D52A"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53E0A23F" w14:textId="77777777" w:rsidTr="00C6694E">
              <w:trPr>
                <w:trHeight w:val="171"/>
                <w:jc w:val="center"/>
              </w:trPr>
              <w:tc>
                <w:tcPr>
                  <w:tcW w:w="424" w:type="pct"/>
                  <w:vMerge/>
                  <w:vAlign w:val="center"/>
                </w:tcPr>
                <w:p w14:paraId="45E9A883"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2FF270B3"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剪板机</w:t>
                  </w:r>
                </w:p>
              </w:tc>
              <w:tc>
                <w:tcPr>
                  <w:tcW w:w="828" w:type="pct"/>
                  <w:vAlign w:val="center"/>
                </w:tcPr>
                <w:p w14:paraId="02DA44F8"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1070" w:type="pct"/>
                  <w:vAlign w:val="center"/>
                </w:tcPr>
                <w:p w14:paraId="0A948B94"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635" w:type="pct"/>
                  <w:vAlign w:val="center"/>
                </w:tcPr>
                <w:p w14:paraId="7FBB6A0E"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r w:rsidR="00361DD4" w:rsidRPr="00013014" w14:paraId="6C612FBA" w14:textId="77777777" w:rsidTr="00C6694E">
              <w:trPr>
                <w:trHeight w:val="171"/>
                <w:jc w:val="center"/>
              </w:trPr>
              <w:tc>
                <w:tcPr>
                  <w:tcW w:w="424" w:type="pct"/>
                  <w:vMerge/>
                  <w:vAlign w:val="center"/>
                </w:tcPr>
                <w:p w14:paraId="6BBD2F83" w14:textId="77777777" w:rsidR="00361DD4" w:rsidRPr="00013014" w:rsidRDefault="00361DD4" w:rsidP="00C6694E">
                  <w:pPr>
                    <w:widowControl/>
                    <w:adjustRightInd w:val="0"/>
                    <w:snapToGrid w:val="0"/>
                    <w:jc w:val="center"/>
                    <w:rPr>
                      <w:rFonts w:ascii="Times New Roman" w:hAnsi="Times New Roman"/>
                      <w:kern w:val="0"/>
                      <w:szCs w:val="21"/>
                      <w:lang w:bidi="en-US"/>
                    </w:rPr>
                  </w:pPr>
                </w:p>
              </w:tc>
              <w:tc>
                <w:tcPr>
                  <w:tcW w:w="1043" w:type="pct"/>
                  <w:vAlign w:val="center"/>
                </w:tcPr>
                <w:p w14:paraId="53D4B29E"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离心风机</w:t>
                  </w:r>
                </w:p>
              </w:tc>
              <w:tc>
                <w:tcPr>
                  <w:tcW w:w="828" w:type="pct"/>
                  <w:vAlign w:val="center"/>
                </w:tcPr>
                <w:p w14:paraId="21D5452C"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1070" w:type="pct"/>
                  <w:vAlign w:val="center"/>
                </w:tcPr>
                <w:p w14:paraId="0DCB606F" w14:textId="77777777" w:rsidR="00361DD4" w:rsidRPr="00013014" w:rsidRDefault="00361DD4" w:rsidP="00C6694E">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635" w:type="pct"/>
                  <w:vAlign w:val="center"/>
                </w:tcPr>
                <w:p w14:paraId="4E3F45AF" w14:textId="77777777" w:rsidR="00361DD4" w:rsidRPr="00013014" w:rsidRDefault="00361DD4" w:rsidP="00C6694E">
                  <w:pPr>
                    <w:widowControl/>
                    <w:adjustRightInd w:val="0"/>
                    <w:snapToGrid w:val="0"/>
                    <w:jc w:val="center"/>
                    <w:rPr>
                      <w:rFonts w:ascii="Times New Roman" w:hAnsi="Times New Roman"/>
                      <w:kern w:val="0"/>
                      <w:szCs w:val="21"/>
                      <w:lang w:bidi="en-US"/>
                    </w:rPr>
                  </w:pPr>
                  <w:r w:rsidRPr="00585C28">
                    <w:rPr>
                      <w:szCs w:val="21"/>
                    </w:rPr>
                    <w:t>减振底座、厂房隔声</w:t>
                  </w:r>
                </w:p>
              </w:tc>
            </w:tr>
          </w:tbl>
          <w:p w14:paraId="6770D4A6" w14:textId="77777777" w:rsidR="00361DD4" w:rsidRPr="00585C28" w:rsidRDefault="00361DD4" w:rsidP="00361DD4">
            <w:pPr>
              <w:spacing w:line="360" w:lineRule="auto"/>
              <w:jc w:val="left"/>
              <w:rPr>
                <w:rFonts w:ascii="Times New Roman" w:hAnsi="Times New Roman"/>
                <w:b/>
                <w:bCs/>
                <w:sz w:val="24"/>
                <w:szCs w:val="21"/>
              </w:rPr>
            </w:pPr>
            <w:r w:rsidRPr="00585C28">
              <w:rPr>
                <w:rFonts w:ascii="Times New Roman" w:hAnsi="Times New Roman" w:hint="eastAsia"/>
                <w:b/>
                <w:bCs/>
                <w:sz w:val="24"/>
                <w:szCs w:val="21"/>
              </w:rPr>
              <w:t>四</w:t>
            </w:r>
            <w:r w:rsidRPr="00585C28">
              <w:rPr>
                <w:rFonts w:ascii="Times New Roman" w:hAnsi="Times New Roman"/>
                <w:b/>
                <w:bCs/>
                <w:sz w:val="24"/>
                <w:szCs w:val="21"/>
              </w:rPr>
              <w:t>、</w:t>
            </w:r>
            <w:r w:rsidRPr="00585C28">
              <w:rPr>
                <w:rFonts w:ascii="Times New Roman" w:hAnsi="Times New Roman" w:hint="eastAsia"/>
                <w:b/>
                <w:bCs/>
                <w:sz w:val="24"/>
                <w:szCs w:val="21"/>
              </w:rPr>
              <w:t>固体废物</w:t>
            </w:r>
          </w:p>
          <w:p w14:paraId="6E9ADBAA" w14:textId="6A883C7D" w:rsidR="00361DD4" w:rsidRPr="00585C28" w:rsidRDefault="00361DD4" w:rsidP="00361DD4">
            <w:pPr>
              <w:spacing w:line="360" w:lineRule="auto"/>
              <w:ind w:firstLineChars="200" w:firstLine="480"/>
              <w:rPr>
                <w:rFonts w:ascii="Times New Roman" w:hAnsi="Times New Roman"/>
                <w:sz w:val="24"/>
              </w:rPr>
            </w:pPr>
            <w:r w:rsidRPr="00585C28">
              <w:rPr>
                <w:rFonts w:ascii="Times New Roman" w:hAnsi="Times New Roman"/>
                <w:sz w:val="24"/>
              </w:rPr>
              <w:t>项目产生的固体废物包括工业固体废物和生活垃圾两类。工业废物中一般固体废物</w:t>
            </w:r>
            <w:proofErr w:type="gramStart"/>
            <w:r w:rsidRPr="00585C28">
              <w:rPr>
                <w:rFonts w:ascii="Times New Roman" w:hAnsi="Times New Roman"/>
                <w:sz w:val="24"/>
              </w:rPr>
              <w:t>主要是</w:t>
            </w:r>
            <w:r w:rsidRPr="00956383">
              <w:rPr>
                <w:rFonts w:ascii="Times New Roman" w:hAnsi="Times New Roman"/>
                <w:sz w:val="24"/>
              </w:rPr>
              <w:t>主要是</w:t>
            </w:r>
            <w:proofErr w:type="gramEnd"/>
            <w:r>
              <w:rPr>
                <w:rFonts w:ascii="Times New Roman" w:hAnsi="Times New Roman" w:hint="eastAsia"/>
                <w:sz w:val="24"/>
              </w:rPr>
              <w:t>机加工过程产生的废金属屑；下料过程产生的边角料；除</w:t>
            </w:r>
            <w:r w:rsidRPr="00585C28">
              <w:rPr>
                <w:rFonts w:ascii="Times New Roman" w:hAnsi="Times New Roman" w:hint="eastAsia"/>
                <w:sz w:val="24"/>
              </w:rPr>
              <w:t>尘器收集的粉尘</w:t>
            </w:r>
            <w:r>
              <w:rPr>
                <w:rFonts w:ascii="Times New Roman" w:hAnsi="Times New Roman" w:hint="eastAsia"/>
                <w:sz w:val="24"/>
              </w:rPr>
              <w:t>等</w:t>
            </w:r>
            <w:r w:rsidRPr="00585C28">
              <w:rPr>
                <w:rFonts w:ascii="Times New Roman" w:hAnsi="Times New Roman" w:hint="eastAsia"/>
                <w:sz w:val="24"/>
              </w:rPr>
              <w:t>；危险废物包括</w:t>
            </w:r>
            <w:r>
              <w:rPr>
                <w:rFonts w:ascii="Times New Roman" w:hAnsi="Times New Roman" w:hint="eastAsia"/>
                <w:sz w:val="24"/>
              </w:rPr>
              <w:t>实验室</w:t>
            </w:r>
            <w:r w:rsidRPr="00585C28">
              <w:rPr>
                <w:rFonts w:ascii="Times New Roman" w:hAnsi="Times New Roman" w:hint="eastAsia"/>
                <w:sz w:val="24"/>
              </w:rPr>
              <w:t>废液、</w:t>
            </w:r>
            <w:r>
              <w:rPr>
                <w:rFonts w:ascii="Times New Roman" w:hAnsi="Times New Roman" w:hint="eastAsia"/>
                <w:sz w:val="24"/>
              </w:rPr>
              <w:t>设备维修过程产生的</w:t>
            </w:r>
            <w:r w:rsidRPr="00956383">
              <w:rPr>
                <w:rFonts w:ascii="Times New Roman" w:hAnsi="Times New Roman"/>
                <w:sz w:val="24"/>
              </w:rPr>
              <w:t>废机油</w:t>
            </w:r>
            <w:r>
              <w:rPr>
                <w:rFonts w:ascii="Times New Roman" w:hAnsi="Times New Roman" w:hint="eastAsia"/>
                <w:sz w:val="24"/>
              </w:rPr>
              <w:t>、</w:t>
            </w:r>
            <w:r w:rsidRPr="00585C28">
              <w:rPr>
                <w:rFonts w:ascii="Times New Roman" w:hAnsi="Times New Roman" w:hint="eastAsia"/>
                <w:sz w:val="24"/>
              </w:rPr>
              <w:t>有机废气处理设施产生的废活性炭</w:t>
            </w:r>
            <w:r w:rsidR="00A23CB9">
              <w:rPr>
                <w:rFonts w:ascii="Times New Roman" w:hAnsi="Times New Roman" w:hint="eastAsia"/>
                <w:sz w:val="24"/>
              </w:rPr>
              <w:t>、废金属</w:t>
            </w:r>
            <w:proofErr w:type="gramStart"/>
            <w:r w:rsidR="00A23CB9">
              <w:rPr>
                <w:rFonts w:ascii="Times New Roman" w:hAnsi="Times New Roman" w:hint="eastAsia"/>
                <w:sz w:val="24"/>
              </w:rPr>
              <w:t>屑</w:t>
            </w:r>
            <w:proofErr w:type="gramEnd"/>
            <w:r w:rsidR="00A23CB9">
              <w:rPr>
                <w:rFonts w:ascii="Times New Roman" w:hAnsi="Times New Roman" w:hint="eastAsia"/>
                <w:sz w:val="24"/>
              </w:rPr>
              <w:t>存放过程中产生的废冷却液</w:t>
            </w:r>
            <w:r w:rsidRPr="00585C28">
              <w:rPr>
                <w:rFonts w:ascii="Times New Roman" w:hAnsi="Times New Roman"/>
                <w:sz w:val="24"/>
              </w:rPr>
              <w:t>等</w:t>
            </w:r>
            <w:r w:rsidRPr="00585C28">
              <w:rPr>
                <w:rFonts w:ascii="Times New Roman" w:hAnsi="Times New Roman" w:hint="eastAsia"/>
                <w:sz w:val="24"/>
              </w:rPr>
              <w:t>。</w:t>
            </w:r>
          </w:p>
          <w:p w14:paraId="45E9F029" w14:textId="77777777" w:rsidR="00361DD4" w:rsidRPr="00585C28" w:rsidRDefault="00361DD4" w:rsidP="00361DD4">
            <w:pPr>
              <w:spacing w:line="360" w:lineRule="auto"/>
              <w:ind w:firstLineChars="200" w:firstLine="482"/>
              <w:rPr>
                <w:rFonts w:ascii="Times New Roman" w:hAnsi="Times New Roman"/>
                <w:b/>
                <w:sz w:val="24"/>
              </w:rPr>
            </w:pPr>
            <w:r w:rsidRPr="00585C28">
              <w:rPr>
                <w:rFonts w:ascii="Times New Roman" w:hAnsi="Times New Roman" w:hint="eastAsia"/>
                <w:b/>
                <w:sz w:val="24"/>
              </w:rPr>
              <w:t>1</w:t>
            </w:r>
            <w:r w:rsidRPr="00585C28">
              <w:rPr>
                <w:rFonts w:ascii="Times New Roman" w:hAnsi="Times New Roman" w:hint="eastAsia"/>
                <w:b/>
                <w:sz w:val="24"/>
              </w:rPr>
              <w:t>、一般工业固体废物</w:t>
            </w:r>
          </w:p>
          <w:p w14:paraId="3AAF21D9" w14:textId="6A689897" w:rsidR="00361DD4" w:rsidRPr="00585C28" w:rsidRDefault="00361DD4" w:rsidP="00361DD4">
            <w:pPr>
              <w:spacing w:line="360" w:lineRule="auto"/>
              <w:ind w:firstLineChars="200" w:firstLine="480"/>
              <w:rPr>
                <w:rFonts w:ascii="Times New Roman"/>
                <w:sz w:val="24"/>
                <w:szCs w:val="24"/>
              </w:rPr>
            </w:pPr>
            <w:r>
              <w:rPr>
                <w:rFonts w:ascii="Times New Roman" w:hint="eastAsia"/>
                <w:sz w:val="24"/>
                <w:szCs w:val="24"/>
              </w:rPr>
              <w:t>废金属</w:t>
            </w:r>
            <w:proofErr w:type="gramStart"/>
            <w:r>
              <w:rPr>
                <w:rFonts w:ascii="Times New Roman" w:hint="eastAsia"/>
                <w:sz w:val="24"/>
                <w:szCs w:val="24"/>
              </w:rPr>
              <w:t>屑</w:t>
            </w:r>
            <w:proofErr w:type="gramEnd"/>
            <w:r>
              <w:rPr>
                <w:rFonts w:ascii="Times New Roman" w:hint="eastAsia"/>
                <w:sz w:val="24"/>
                <w:szCs w:val="24"/>
              </w:rPr>
              <w:t>产生量约</w:t>
            </w:r>
            <w:r>
              <w:rPr>
                <w:rFonts w:ascii="Times New Roman" w:hint="eastAsia"/>
                <w:sz w:val="24"/>
                <w:szCs w:val="24"/>
              </w:rPr>
              <w:t>1.2t/a</w:t>
            </w:r>
            <w:r>
              <w:rPr>
                <w:rFonts w:ascii="Times New Roman" w:hint="eastAsia"/>
                <w:sz w:val="24"/>
                <w:szCs w:val="24"/>
              </w:rPr>
              <w:t>，边角料产生量约</w:t>
            </w:r>
            <w:r>
              <w:rPr>
                <w:rFonts w:ascii="Times New Roman" w:hint="eastAsia"/>
                <w:sz w:val="24"/>
                <w:szCs w:val="24"/>
              </w:rPr>
              <w:t>2t/a</w:t>
            </w:r>
            <w:r>
              <w:rPr>
                <w:rFonts w:ascii="Times New Roman" w:hint="eastAsia"/>
                <w:sz w:val="24"/>
                <w:szCs w:val="24"/>
              </w:rPr>
              <w:t>，在车间内一般工业固废暂存</w:t>
            </w:r>
            <w:r w:rsidR="00174AA3">
              <w:rPr>
                <w:rFonts w:ascii="Times New Roman" w:hint="eastAsia"/>
                <w:sz w:val="24"/>
                <w:szCs w:val="24"/>
              </w:rPr>
              <w:t>区域</w:t>
            </w:r>
            <w:r>
              <w:rPr>
                <w:rFonts w:ascii="Times New Roman" w:hint="eastAsia"/>
                <w:sz w:val="24"/>
                <w:szCs w:val="24"/>
              </w:rPr>
              <w:t>存放，定期外售</w:t>
            </w:r>
            <w:r w:rsidR="00A23CB9">
              <w:rPr>
                <w:rFonts w:ascii="Times New Roman" w:hint="eastAsia"/>
                <w:sz w:val="24"/>
                <w:szCs w:val="24"/>
              </w:rPr>
              <w:t>，其中废金属屑在特定容器内存放，待其上沾染的废冷却液控干后方可外售，容器底部收集的废冷却液</w:t>
            </w:r>
            <w:proofErr w:type="gramStart"/>
            <w:r w:rsidR="00A23CB9">
              <w:rPr>
                <w:rFonts w:ascii="Times New Roman" w:hint="eastAsia"/>
                <w:sz w:val="24"/>
                <w:szCs w:val="24"/>
              </w:rPr>
              <w:t>作为危废处置</w:t>
            </w:r>
            <w:proofErr w:type="gramEnd"/>
            <w:r>
              <w:rPr>
                <w:rFonts w:ascii="Times New Roman" w:hint="eastAsia"/>
                <w:sz w:val="24"/>
                <w:szCs w:val="24"/>
              </w:rPr>
              <w:t>；</w:t>
            </w:r>
            <w:r w:rsidRPr="00585C28">
              <w:rPr>
                <w:rFonts w:ascii="Times New Roman"/>
                <w:sz w:val="24"/>
                <w:szCs w:val="24"/>
              </w:rPr>
              <w:t>除尘器收集的粉尘产生量约</w:t>
            </w:r>
            <w:r w:rsidR="00C6694E">
              <w:rPr>
                <w:rFonts w:ascii="Times New Roman" w:hAnsi="Times New Roman" w:hint="eastAsia"/>
                <w:sz w:val="24"/>
                <w:szCs w:val="24"/>
              </w:rPr>
              <w:t>84.1</w:t>
            </w:r>
            <w:r w:rsidRPr="00585C28">
              <w:rPr>
                <w:rFonts w:ascii="Times New Roman" w:hAnsi="Times New Roman"/>
                <w:sz w:val="24"/>
                <w:szCs w:val="24"/>
              </w:rPr>
              <w:t>kg/a</w:t>
            </w:r>
            <w:r w:rsidRPr="00585C28">
              <w:rPr>
                <w:rFonts w:ascii="Times New Roman"/>
                <w:sz w:val="24"/>
                <w:szCs w:val="24"/>
              </w:rPr>
              <w:t>，</w:t>
            </w:r>
            <w:r w:rsidRPr="00585C28">
              <w:rPr>
                <w:rFonts w:ascii="Times New Roman" w:hint="eastAsia"/>
                <w:sz w:val="24"/>
                <w:szCs w:val="24"/>
              </w:rPr>
              <w:t>收集后</w:t>
            </w:r>
            <w:r>
              <w:rPr>
                <w:rFonts w:ascii="Times New Roman" w:hint="eastAsia"/>
                <w:sz w:val="24"/>
                <w:szCs w:val="24"/>
              </w:rPr>
              <w:t>定期交当地环卫部门清运</w:t>
            </w:r>
            <w:r w:rsidRPr="00585C28">
              <w:rPr>
                <w:rFonts w:ascii="Times New Roman" w:hint="eastAsia"/>
                <w:sz w:val="24"/>
                <w:szCs w:val="24"/>
              </w:rPr>
              <w:t>。</w:t>
            </w:r>
          </w:p>
          <w:p w14:paraId="6BB24A36" w14:textId="77777777" w:rsidR="00361DD4" w:rsidRPr="00585C28" w:rsidRDefault="00361DD4" w:rsidP="00361DD4">
            <w:pPr>
              <w:spacing w:line="360" w:lineRule="auto"/>
              <w:ind w:firstLineChars="200" w:firstLine="482"/>
              <w:rPr>
                <w:rFonts w:ascii="Times New Roman" w:hAnsi="Times New Roman"/>
                <w:b/>
                <w:sz w:val="24"/>
              </w:rPr>
            </w:pPr>
            <w:r w:rsidRPr="00585C28">
              <w:rPr>
                <w:rFonts w:ascii="Times New Roman" w:hAnsi="Times New Roman" w:hint="eastAsia"/>
                <w:b/>
                <w:sz w:val="24"/>
              </w:rPr>
              <w:t>2</w:t>
            </w:r>
            <w:r w:rsidRPr="00585C28">
              <w:rPr>
                <w:rFonts w:ascii="Times New Roman" w:hAnsi="Times New Roman" w:hint="eastAsia"/>
                <w:b/>
                <w:sz w:val="24"/>
              </w:rPr>
              <w:t>、危险废物</w:t>
            </w:r>
          </w:p>
          <w:p w14:paraId="31D5E54A" w14:textId="77777777" w:rsidR="00361DD4" w:rsidRPr="00585C28" w:rsidRDefault="00361DD4" w:rsidP="00361DD4">
            <w:pPr>
              <w:spacing w:line="360" w:lineRule="auto"/>
              <w:ind w:firstLineChars="200" w:firstLine="480"/>
              <w:rPr>
                <w:rFonts w:ascii="Times New Roman" w:hAnsi="Times New Roman"/>
                <w:sz w:val="24"/>
              </w:rPr>
            </w:pPr>
            <w:r w:rsidRPr="00585C28">
              <w:rPr>
                <w:rFonts w:ascii="Times New Roman" w:hAnsi="Times New Roman" w:hint="eastAsia"/>
                <w:sz w:val="24"/>
              </w:rPr>
              <w:t>①</w:t>
            </w:r>
            <w:r>
              <w:rPr>
                <w:rFonts w:ascii="Times New Roman" w:hAnsi="Times New Roman" w:hint="eastAsia"/>
                <w:sz w:val="24"/>
              </w:rPr>
              <w:t>实验室废液</w:t>
            </w:r>
          </w:p>
          <w:p w14:paraId="75CA2278" w14:textId="77777777" w:rsidR="00361DD4" w:rsidRPr="00585C28" w:rsidRDefault="00361DD4" w:rsidP="00361DD4">
            <w:pPr>
              <w:spacing w:line="360" w:lineRule="auto"/>
              <w:ind w:firstLineChars="200" w:firstLine="480"/>
              <w:rPr>
                <w:rFonts w:ascii="Times New Roman" w:hAnsi="Times New Roman"/>
                <w:sz w:val="24"/>
              </w:rPr>
            </w:pPr>
            <w:r>
              <w:rPr>
                <w:rFonts w:ascii="Times New Roman" w:hAnsi="Times New Roman" w:hint="eastAsia"/>
                <w:sz w:val="24"/>
              </w:rPr>
              <w:t>实验室废液产生量约</w:t>
            </w:r>
            <w:r>
              <w:rPr>
                <w:rFonts w:ascii="Times New Roman" w:hAnsi="Times New Roman" w:hint="eastAsia"/>
                <w:sz w:val="24"/>
              </w:rPr>
              <w:t>0.86t/a</w:t>
            </w:r>
            <w:r>
              <w:rPr>
                <w:rFonts w:ascii="Times New Roman" w:hAnsi="Times New Roman" w:hint="eastAsia"/>
                <w:sz w:val="24"/>
              </w:rPr>
              <w:t>，收集后在车间</w:t>
            </w:r>
            <w:proofErr w:type="gramStart"/>
            <w:r>
              <w:rPr>
                <w:rFonts w:ascii="Times New Roman" w:hAnsi="Times New Roman" w:hint="eastAsia"/>
                <w:sz w:val="24"/>
              </w:rPr>
              <w:t>内危废暂存</w:t>
            </w:r>
            <w:proofErr w:type="gramEnd"/>
            <w:r>
              <w:rPr>
                <w:rFonts w:ascii="Times New Roman" w:hAnsi="Times New Roman" w:hint="eastAsia"/>
                <w:sz w:val="24"/>
              </w:rPr>
              <w:t>间暂存，定期交有</w:t>
            </w:r>
            <w:proofErr w:type="gramStart"/>
            <w:r>
              <w:rPr>
                <w:rFonts w:ascii="Times New Roman" w:hAnsi="Times New Roman" w:hint="eastAsia"/>
                <w:sz w:val="24"/>
              </w:rPr>
              <w:t>危废处理</w:t>
            </w:r>
            <w:proofErr w:type="gramEnd"/>
            <w:r>
              <w:rPr>
                <w:rFonts w:ascii="Times New Roman" w:hAnsi="Times New Roman" w:hint="eastAsia"/>
                <w:sz w:val="24"/>
              </w:rPr>
              <w:t>资质的单位处置</w:t>
            </w:r>
            <w:r w:rsidRPr="00585C28">
              <w:rPr>
                <w:rFonts w:ascii="Times New Roman" w:hAnsi="Times New Roman" w:hint="eastAsia"/>
                <w:sz w:val="24"/>
              </w:rPr>
              <w:t>。</w:t>
            </w:r>
          </w:p>
          <w:p w14:paraId="66994695" w14:textId="77777777" w:rsidR="00361DD4" w:rsidRPr="00585C28" w:rsidRDefault="00361DD4" w:rsidP="00361DD4">
            <w:pPr>
              <w:spacing w:line="360" w:lineRule="auto"/>
              <w:ind w:firstLineChars="200" w:firstLine="480"/>
              <w:rPr>
                <w:rFonts w:ascii="Times New Roman" w:hAnsi="Times New Roman"/>
                <w:sz w:val="24"/>
              </w:rPr>
            </w:pPr>
            <w:r w:rsidRPr="00585C28">
              <w:rPr>
                <w:rFonts w:ascii="Times New Roman" w:hAnsi="Times New Roman" w:hint="eastAsia"/>
                <w:sz w:val="24"/>
              </w:rPr>
              <w:t>②</w:t>
            </w:r>
            <w:r>
              <w:rPr>
                <w:rFonts w:ascii="Times New Roman" w:hAnsi="Times New Roman" w:hint="eastAsia"/>
                <w:sz w:val="24"/>
              </w:rPr>
              <w:t>废机油</w:t>
            </w:r>
          </w:p>
          <w:p w14:paraId="2135BF09" w14:textId="77777777" w:rsidR="00361DD4" w:rsidRPr="00585C28" w:rsidRDefault="00361DD4" w:rsidP="00361DD4">
            <w:pPr>
              <w:spacing w:line="360" w:lineRule="auto"/>
              <w:ind w:firstLineChars="200" w:firstLine="480"/>
              <w:rPr>
                <w:rFonts w:ascii="Times New Roman" w:hAnsi="Times New Roman"/>
                <w:sz w:val="24"/>
              </w:rPr>
            </w:pPr>
            <w:r>
              <w:rPr>
                <w:rFonts w:ascii="Times New Roman" w:hAnsi="Times New Roman" w:hint="eastAsia"/>
                <w:sz w:val="24"/>
              </w:rPr>
              <w:t>废机油产生于设备维修过程，</w:t>
            </w:r>
            <w:r w:rsidRPr="00585C28">
              <w:rPr>
                <w:rFonts w:ascii="Times New Roman" w:hAnsi="Times New Roman" w:hint="eastAsia"/>
                <w:sz w:val="24"/>
              </w:rPr>
              <w:t>产生量约</w:t>
            </w:r>
            <w:r w:rsidRPr="00585C28">
              <w:rPr>
                <w:rFonts w:ascii="Times New Roman" w:hAnsi="Times New Roman" w:hint="eastAsia"/>
                <w:sz w:val="24"/>
              </w:rPr>
              <w:t>0.</w:t>
            </w:r>
            <w:r>
              <w:rPr>
                <w:rFonts w:ascii="Times New Roman" w:hAnsi="Times New Roman" w:hint="eastAsia"/>
                <w:sz w:val="24"/>
              </w:rPr>
              <w:t>1</w:t>
            </w:r>
            <w:r w:rsidRPr="00585C28">
              <w:rPr>
                <w:rFonts w:ascii="Times New Roman" w:hAnsi="Times New Roman" w:hint="eastAsia"/>
                <w:sz w:val="24"/>
              </w:rPr>
              <w:t>t/a</w:t>
            </w:r>
            <w:r w:rsidRPr="00585C28">
              <w:rPr>
                <w:rFonts w:ascii="Times New Roman" w:hAnsi="Times New Roman" w:hint="eastAsia"/>
                <w:sz w:val="24"/>
              </w:rPr>
              <w:t>，在</w:t>
            </w:r>
            <w:r>
              <w:rPr>
                <w:rFonts w:ascii="Times New Roman" w:hAnsi="Times New Roman" w:hint="eastAsia"/>
                <w:sz w:val="24"/>
              </w:rPr>
              <w:t>车间</w:t>
            </w:r>
            <w:proofErr w:type="gramStart"/>
            <w:r>
              <w:rPr>
                <w:rFonts w:ascii="Times New Roman" w:hAnsi="Times New Roman" w:hint="eastAsia"/>
                <w:sz w:val="24"/>
              </w:rPr>
              <w:t>内</w:t>
            </w:r>
            <w:r w:rsidRPr="00585C28">
              <w:rPr>
                <w:rFonts w:ascii="Times New Roman" w:hAnsi="Times New Roman" w:hint="eastAsia"/>
                <w:sz w:val="24"/>
              </w:rPr>
              <w:t>危废暂存</w:t>
            </w:r>
            <w:proofErr w:type="gramEnd"/>
            <w:r w:rsidRPr="00585C28">
              <w:rPr>
                <w:rFonts w:ascii="Times New Roman" w:hAnsi="Times New Roman" w:hint="eastAsia"/>
                <w:sz w:val="24"/>
              </w:rPr>
              <w:t>间存放，定期交由有</w:t>
            </w:r>
            <w:proofErr w:type="gramStart"/>
            <w:r w:rsidRPr="00585C28">
              <w:rPr>
                <w:rFonts w:ascii="Times New Roman" w:hAnsi="Times New Roman" w:hint="eastAsia"/>
                <w:sz w:val="24"/>
              </w:rPr>
              <w:t>危废处理</w:t>
            </w:r>
            <w:proofErr w:type="gramEnd"/>
            <w:r w:rsidRPr="00585C28">
              <w:rPr>
                <w:rFonts w:ascii="Times New Roman" w:hAnsi="Times New Roman" w:hint="eastAsia"/>
                <w:sz w:val="24"/>
              </w:rPr>
              <w:t>资质的单位处置。</w:t>
            </w:r>
          </w:p>
          <w:p w14:paraId="25EE8E3E" w14:textId="57F9A50A" w:rsidR="00361DD4" w:rsidRPr="00A23CB9" w:rsidRDefault="00A23CB9" w:rsidP="00A23CB9">
            <w:pPr>
              <w:spacing w:line="360" w:lineRule="auto"/>
              <w:ind w:left="480"/>
              <w:rPr>
                <w:rFonts w:ascii="Times New Roman" w:hAnsi="Times New Roman"/>
                <w:sz w:val="24"/>
              </w:rPr>
            </w:pPr>
            <w:r>
              <w:rPr>
                <w:rFonts w:ascii="Times New Roman" w:hAnsi="Times New Roman" w:hint="eastAsia"/>
                <w:sz w:val="24"/>
              </w:rPr>
              <w:t>③</w:t>
            </w:r>
            <w:r w:rsidR="00361DD4" w:rsidRPr="00A23CB9">
              <w:rPr>
                <w:rFonts w:ascii="Times New Roman" w:hAnsi="Times New Roman" w:hint="eastAsia"/>
                <w:sz w:val="24"/>
              </w:rPr>
              <w:t>活性炭</w:t>
            </w:r>
          </w:p>
          <w:p w14:paraId="4BD3AF6C" w14:textId="64460262" w:rsidR="00361DD4" w:rsidRPr="00A23CB9" w:rsidRDefault="00361DD4" w:rsidP="00361DD4">
            <w:pPr>
              <w:spacing w:line="360" w:lineRule="auto"/>
              <w:ind w:firstLineChars="200" w:firstLine="480"/>
              <w:rPr>
                <w:rFonts w:ascii="Times New Roman" w:hAnsi="Times New Roman"/>
                <w:sz w:val="24"/>
              </w:rPr>
            </w:pPr>
            <w:r w:rsidRPr="00585C28">
              <w:rPr>
                <w:rFonts w:ascii="Times New Roman" w:hAnsi="Times New Roman"/>
                <w:sz w:val="24"/>
              </w:rPr>
              <w:t>本项目生产过程产生的有机废气采用活性炭吸附装置净化，活性炭</w:t>
            </w:r>
            <w:r w:rsidRPr="00585C28">
              <w:rPr>
                <w:rFonts w:ascii="Times New Roman" w:hAnsi="Times New Roman"/>
                <w:sz w:val="24"/>
              </w:rPr>
              <w:t>:</w:t>
            </w:r>
            <w:r w:rsidRPr="00585C28">
              <w:rPr>
                <w:rFonts w:ascii="Times New Roman" w:hAnsi="Times New Roman"/>
                <w:sz w:val="24"/>
              </w:rPr>
              <w:t>有机废气</w:t>
            </w:r>
            <w:r w:rsidRPr="00585C28">
              <w:rPr>
                <w:rFonts w:ascii="Times New Roman" w:hAnsi="Times New Roman"/>
                <w:sz w:val="24"/>
              </w:rPr>
              <w:t>=1:0.3</w:t>
            </w:r>
            <w:r w:rsidRPr="00585C28">
              <w:rPr>
                <w:rFonts w:ascii="Times New Roman" w:hAnsi="Times New Roman"/>
                <w:sz w:val="24"/>
              </w:rPr>
              <w:t>，即</w:t>
            </w:r>
            <w:r w:rsidRPr="00585C28">
              <w:rPr>
                <w:rFonts w:ascii="Times New Roman" w:hAnsi="Times New Roman"/>
                <w:sz w:val="24"/>
              </w:rPr>
              <w:t>1kg</w:t>
            </w:r>
            <w:r w:rsidRPr="00585C28">
              <w:rPr>
                <w:rFonts w:ascii="Times New Roman" w:hAnsi="Times New Roman"/>
                <w:sz w:val="24"/>
              </w:rPr>
              <w:t>的活性炭可以吸附</w:t>
            </w:r>
            <w:r w:rsidRPr="00585C28">
              <w:rPr>
                <w:rFonts w:ascii="Times New Roman" w:hAnsi="Times New Roman"/>
                <w:sz w:val="24"/>
              </w:rPr>
              <w:t>0.3kg</w:t>
            </w:r>
            <w:r w:rsidRPr="00585C28">
              <w:rPr>
                <w:rFonts w:ascii="Times New Roman" w:hAnsi="Times New Roman"/>
                <w:sz w:val="24"/>
              </w:rPr>
              <w:t>的有机废气。本项目可吸附有机废气</w:t>
            </w:r>
            <w:r w:rsidRPr="00585C28">
              <w:rPr>
                <w:rFonts w:ascii="Times New Roman" w:hAnsi="Times New Roman"/>
                <w:sz w:val="24"/>
              </w:rPr>
              <w:lastRenderedPageBreak/>
              <w:t>量约为</w:t>
            </w:r>
            <w:r>
              <w:rPr>
                <w:rFonts w:ascii="Times New Roman" w:hAnsi="Times New Roman" w:hint="eastAsia"/>
                <w:sz w:val="24"/>
              </w:rPr>
              <w:t>95.5</w:t>
            </w:r>
            <w:r w:rsidRPr="00585C28">
              <w:rPr>
                <w:rFonts w:ascii="Times New Roman" w:hAnsi="Times New Roman"/>
                <w:sz w:val="24"/>
              </w:rPr>
              <w:t>kg/a</w:t>
            </w:r>
            <w:r w:rsidRPr="00585C28">
              <w:rPr>
                <w:rFonts w:ascii="Times New Roman" w:hAnsi="Times New Roman"/>
                <w:sz w:val="24"/>
              </w:rPr>
              <w:t>，则需要活性炭约</w:t>
            </w:r>
            <w:r>
              <w:rPr>
                <w:rFonts w:ascii="Times New Roman" w:hAnsi="Times New Roman" w:hint="eastAsia"/>
                <w:sz w:val="24"/>
              </w:rPr>
              <w:t>318.3</w:t>
            </w:r>
            <w:r w:rsidRPr="00585C28">
              <w:rPr>
                <w:rFonts w:ascii="Times New Roman" w:hAnsi="Times New Roman"/>
                <w:sz w:val="24"/>
              </w:rPr>
              <w:t>kg/a</w:t>
            </w:r>
            <w:r w:rsidRPr="00585C28">
              <w:rPr>
                <w:rFonts w:ascii="Times New Roman" w:hAnsi="Times New Roman"/>
                <w:sz w:val="24"/>
              </w:rPr>
              <w:t>，</w:t>
            </w:r>
            <w:r w:rsidRPr="00585C28">
              <w:rPr>
                <w:rFonts w:ascii="Times New Roman" w:hAnsi="Times New Roman" w:hint="eastAsia"/>
                <w:sz w:val="24"/>
              </w:rPr>
              <w:t>废活性炭产生量为</w:t>
            </w:r>
            <w:r>
              <w:rPr>
                <w:rFonts w:ascii="Times New Roman" w:hAnsi="Times New Roman" w:hint="eastAsia"/>
                <w:sz w:val="24"/>
              </w:rPr>
              <w:t>413.8</w:t>
            </w:r>
            <w:r w:rsidRPr="00585C28">
              <w:rPr>
                <w:rFonts w:ascii="Times New Roman" w:hAnsi="Times New Roman"/>
                <w:sz w:val="24"/>
              </w:rPr>
              <w:t>kg/a</w:t>
            </w:r>
            <w:r w:rsidRPr="00585C28">
              <w:rPr>
                <w:rFonts w:ascii="Times New Roman" w:hAnsi="Times New Roman" w:hint="eastAsia"/>
                <w:sz w:val="24"/>
              </w:rPr>
              <w:t>（含吸附的有机气体</w:t>
            </w:r>
            <w:r>
              <w:rPr>
                <w:rFonts w:ascii="Times New Roman" w:hAnsi="Times New Roman" w:hint="eastAsia"/>
                <w:sz w:val="24"/>
              </w:rPr>
              <w:t>95.</w:t>
            </w:r>
            <w:r w:rsidRPr="00A23CB9">
              <w:rPr>
                <w:rFonts w:ascii="Times New Roman" w:hAnsi="Times New Roman"/>
                <w:sz w:val="24"/>
              </w:rPr>
              <w:t>5kg/a</w:t>
            </w:r>
            <w:r w:rsidRPr="00A23CB9">
              <w:rPr>
                <w:rFonts w:ascii="Times New Roman" w:hAnsi="Times New Roman"/>
                <w:sz w:val="24"/>
              </w:rPr>
              <w:t>）。收集后</w:t>
            </w:r>
            <w:proofErr w:type="gramStart"/>
            <w:r w:rsidRPr="00A23CB9">
              <w:rPr>
                <w:rFonts w:ascii="Times New Roman" w:hAnsi="Times New Roman"/>
                <w:sz w:val="24"/>
              </w:rPr>
              <w:t>在危废暂存</w:t>
            </w:r>
            <w:proofErr w:type="gramEnd"/>
            <w:r w:rsidRPr="00A23CB9">
              <w:rPr>
                <w:rFonts w:ascii="Times New Roman" w:hAnsi="Times New Roman"/>
                <w:sz w:val="24"/>
              </w:rPr>
              <w:t>间存放，定期交由有</w:t>
            </w:r>
            <w:proofErr w:type="gramStart"/>
            <w:r w:rsidRPr="00A23CB9">
              <w:rPr>
                <w:rFonts w:ascii="Times New Roman" w:hAnsi="Times New Roman"/>
                <w:sz w:val="24"/>
              </w:rPr>
              <w:t>危废处理</w:t>
            </w:r>
            <w:proofErr w:type="gramEnd"/>
            <w:r w:rsidRPr="00A23CB9">
              <w:rPr>
                <w:rFonts w:ascii="Times New Roman" w:hAnsi="Times New Roman"/>
                <w:sz w:val="24"/>
              </w:rPr>
              <w:t>资质的单位处置。</w:t>
            </w:r>
          </w:p>
          <w:p w14:paraId="451ACC13" w14:textId="683E36F1" w:rsidR="00A23CB9" w:rsidRPr="00A23CB9" w:rsidRDefault="00A23CB9" w:rsidP="00A23CB9">
            <w:pPr>
              <w:pStyle w:val="af3"/>
              <w:widowControl/>
              <w:spacing w:line="360" w:lineRule="auto"/>
              <w:ind w:left="840" w:firstLineChars="0" w:firstLine="0"/>
              <w:jc w:val="left"/>
              <w:textAlignment w:val="baseline"/>
              <w:rPr>
                <w:rFonts w:ascii="Times New Roman" w:hAnsi="Times New Roman"/>
                <w:sz w:val="24"/>
              </w:rPr>
            </w:pPr>
            <w:r>
              <w:rPr>
                <w:rFonts w:ascii="Times New Roman" w:hAnsi="Times New Roman" w:hint="eastAsia"/>
                <w:sz w:val="24"/>
              </w:rPr>
              <w:t>④</w:t>
            </w:r>
            <w:r w:rsidRPr="00A23CB9">
              <w:rPr>
                <w:rFonts w:ascii="Times New Roman" w:hAnsi="Times New Roman"/>
                <w:sz w:val="24"/>
              </w:rPr>
              <w:t>废冷却液</w:t>
            </w:r>
          </w:p>
          <w:p w14:paraId="3013D184" w14:textId="7337239A" w:rsidR="00A23CB9" w:rsidRPr="00A23CB9" w:rsidRDefault="00A23CB9" w:rsidP="00A23CB9">
            <w:pPr>
              <w:widowControl/>
              <w:spacing w:line="360" w:lineRule="auto"/>
              <w:ind w:firstLineChars="200" w:firstLine="480"/>
              <w:jc w:val="left"/>
              <w:textAlignment w:val="baseline"/>
              <w:rPr>
                <w:rFonts w:ascii="Times New Roman" w:hAnsi="Times New Roman"/>
                <w:sz w:val="24"/>
              </w:rPr>
            </w:pPr>
            <w:r w:rsidRPr="00A23CB9">
              <w:rPr>
                <w:rFonts w:ascii="Times New Roman" w:hAnsi="Times New Roman"/>
                <w:sz w:val="24"/>
              </w:rPr>
              <w:t>废冷却液产生于废金属</w:t>
            </w:r>
            <w:proofErr w:type="gramStart"/>
            <w:r w:rsidRPr="00A23CB9">
              <w:rPr>
                <w:rFonts w:ascii="Times New Roman" w:hAnsi="Times New Roman"/>
                <w:sz w:val="24"/>
              </w:rPr>
              <w:t>屑</w:t>
            </w:r>
            <w:proofErr w:type="gramEnd"/>
            <w:r w:rsidRPr="00A23CB9">
              <w:rPr>
                <w:rFonts w:ascii="Times New Roman" w:hAnsi="Times New Roman"/>
                <w:sz w:val="24"/>
              </w:rPr>
              <w:t>存放过程，其在特定容器内存放，冷却</w:t>
            </w:r>
            <w:proofErr w:type="gramStart"/>
            <w:r w:rsidRPr="00A23CB9">
              <w:rPr>
                <w:rFonts w:ascii="Times New Roman" w:hAnsi="Times New Roman"/>
                <w:sz w:val="24"/>
              </w:rPr>
              <w:t>液自然</w:t>
            </w:r>
            <w:proofErr w:type="gramEnd"/>
            <w:r w:rsidRPr="00A23CB9">
              <w:rPr>
                <w:rFonts w:ascii="Times New Roman" w:hAnsi="Times New Roman"/>
                <w:sz w:val="24"/>
              </w:rPr>
              <w:t>流入容器底部收集仓内，产生量约</w:t>
            </w:r>
            <w:r w:rsidRPr="00A23CB9">
              <w:rPr>
                <w:rFonts w:ascii="Times New Roman" w:hAnsi="Times New Roman"/>
                <w:sz w:val="24"/>
              </w:rPr>
              <w:t>0.01t/a</w:t>
            </w:r>
            <w:r w:rsidRPr="00A23CB9">
              <w:rPr>
                <w:rFonts w:ascii="Times New Roman" w:hAnsi="Times New Roman"/>
                <w:sz w:val="24"/>
              </w:rPr>
              <w:t>，</w:t>
            </w:r>
            <w:r>
              <w:rPr>
                <w:rFonts w:ascii="Times New Roman" w:hAnsi="Times New Roman" w:hint="eastAsia"/>
                <w:sz w:val="24"/>
              </w:rPr>
              <w:t>收集后</w:t>
            </w:r>
            <w:proofErr w:type="gramStart"/>
            <w:r>
              <w:rPr>
                <w:rFonts w:ascii="Times New Roman" w:hAnsi="Times New Roman" w:hint="eastAsia"/>
                <w:sz w:val="24"/>
              </w:rPr>
              <w:t>在危废暂存</w:t>
            </w:r>
            <w:proofErr w:type="gramEnd"/>
            <w:r>
              <w:rPr>
                <w:rFonts w:ascii="Times New Roman" w:hAnsi="Times New Roman" w:hint="eastAsia"/>
                <w:sz w:val="24"/>
              </w:rPr>
              <w:t>间存放，</w:t>
            </w:r>
            <w:r w:rsidRPr="00A23CB9">
              <w:rPr>
                <w:rFonts w:ascii="Times New Roman" w:hAnsi="Times New Roman"/>
                <w:sz w:val="24"/>
              </w:rPr>
              <w:t>定期交由有</w:t>
            </w:r>
            <w:proofErr w:type="gramStart"/>
            <w:r w:rsidRPr="00A23CB9">
              <w:rPr>
                <w:rFonts w:ascii="Times New Roman" w:hAnsi="Times New Roman"/>
                <w:sz w:val="24"/>
              </w:rPr>
              <w:t>危废处理</w:t>
            </w:r>
            <w:proofErr w:type="gramEnd"/>
            <w:r w:rsidRPr="00A23CB9">
              <w:rPr>
                <w:rFonts w:ascii="Times New Roman" w:hAnsi="Times New Roman"/>
                <w:sz w:val="24"/>
              </w:rPr>
              <w:t>资质的单位处置。</w:t>
            </w:r>
          </w:p>
          <w:p w14:paraId="03597BEA" w14:textId="749DE3EF" w:rsidR="00A23CB9" w:rsidRPr="00A23CB9" w:rsidRDefault="00A23CB9" w:rsidP="00A23CB9">
            <w:pPr>
              <w:widowControl/>
              <w:spacing w:line="360" w:lineRule="auto"/>
              <w:ind w:firstLineChars="200" w:firstLine="480"/>
              <w:jc w:val="left"/>
              <w:textAlignment w:val="baseline"/>
              <w:rPr>
                <w:rFonts w:ascii="Times New Roman" w:hAnsi="Times New Roman"/>
                <w:sz w:val="24"/>
              </w:rPr>
            </w:pPr>
            <w:r>
              <w:rPr>
                <w:rFonts w:ascii="Times New Roman" w:hAnsi="Times New Roman" w:hint="eastAsia"/>
                <w:sz w:val="24"/>
              </w:rPr>
              <w:t>本项目</w:t>
            </w:r>
            <w:proofErr w:type="gramStart"/>
            <w:r w:rsidRPr="00A23CB9">
              <w:rPr>
                <w:rFonts w:ascii="Times New Roman" w:hAnsi="Times New Roman"/>
                <w:sz w:val="24"/>
              </w:rPr>
              <w:t>危废运输</w:t>
            </w:r>
            <w:proofErr w:type="gramEnd"/>
            <w:r w:rsidRPr="00A23CB9">
              <w:rPr>
                <w:rFonts w:ascii="Times New Roman" w:hAnsi="Times New Roman"/>
                <w:sz w:val="24"/>
              </w:rPr>
              <w:t>转运均</w:t>
            </w:r>
            <w:proofErr w:type="gramStart"/>
            <w:r w:rsidRPr="00A23CB9">
              <w:rPr>
                <w:rFonts w:ascii="Times New Roman" w:hAnsi="Times New Roman"/>
                <w:sz w:val="24"/>
              </w:rPr>
              <w:t>由危险</w:t>
            </w:r>
            <w:proofErr w:type="gramEnd"/>
            <w:r w:rsidRPr="00A23CB9">
              <w:rPr>
                <w:rFonts w:ascii="Times New Roman" w:hAnsi="Times New Roman"/>
                <w:sz w:val="24"/>
              </w:rPr>
              <w:t>废物处置单位负责。</w:t>
            </w:r>
          </w:p>
          <w:p w14:paraId="12FDA657" w14:textId="77777777" w:rsidR="00361DD4" w:rsidRPr="00A23CB9" w:rsidRDefault="00361DD4" w:rsidP="00361DD4">
            <w:pPr>
              <w:widowControl/>
              <w:spacing w:line="360" w:lineRule="auto"/>
              <w:ind w:firstLineChars="200" w:firstLine="480"/>
              <w:jc w:val="left"/>
              <w:textAlignment w:val="baseline"/>
              <w:rPr>
                <w:rFonts w:ascii="Times New Roman" w:hAnsi="Times New Roman"/>
                <w:sz w:val="24"/>
              </w:rPr>
            </w:pPr>
            <w:r w:rsidRPr="00A23CB9">
              <w:rPr>
                <w:rFonts w:ascii="Times New Roman" w:hAnsi="Times New Roman"/>
                <w:sz w:val="24"/>
              </w:rPr>
              <w:t>项目危险废物产生及处置情况详见表</w:t>
            </w:r>
            <w:r w:rsidRPr="00A23CB9">
              <w:rPr>
                <w:rFonts w:ascii="Times New Roman" w:hAnsi="Times New Roman"/>
                <w:sz w:val="24"/>
              </w:rPr>
              <w:t>21</w:t>
            </w:r>
            <w:r w:rsidRPr="00A23CB9">
              <w:rPr>
                <w:rFonts w:ascii="Times New Roman" w:hAnsi="Times New Roman"/>
                <w:sz w:val="24"/>
              </w:rPr>
              <w:t>。</w:t>
            </w:r>
          </w:p>
          <w:p w14:paraId="27E324DC" w14:textId="77777777" w:rsidR="00361DD4" w:rsidRPr="00585C28" w:rsidRDefault="00361DD4" w:rsidP="00361DD4">
            <w:pPr>
              <w:widowControl/>
              <w:spacing w:beforeLines="20" w:before="62"/>
              <w:jc w:val="center"/>
              <w:textAlignment w:val="baseline"/>
              <w:rPr>
                <w:b/>
                <w:sz w:val="24"/>
                <w:szCs w:val="24"/>
              </w:rPr>
            </w:pPr>
            <w:r w:rsidRPr="00585C28">
              <w:rPr>
                <w:rFonts w:ascii="Times New Roman"/>
                <w:b/>
                <w:sz w:val="24"/>
                <w:szCs w:val="24"/>
              </w:rPr>
              <w:t>表</w:t>
            </w:r>
            <w:r>
              <w:rPr>
                <w:rFonts w:ascii="Times New Roman" w:hAnsi="Times New Roman" w:hint="eastAsia"/>
                <w:b/>
                <w:sz w:val="24"/>
                <w:szCs w:val="24"/>
              </w:rPr>
              <w:t>21</w:t>
            </w:r>
            <w:r w:rsidRPr="00585C28">
              <w:rPr>
                <w:rFonts w:ascii="Times New Roman" w:hAnsi="Times New Roman"/>
                <w:b/>
                <w:sz w:val="24"/>
                <w:szCs w:val="24"/>
              </w:rPr>
              <w:t xml:space="preserve">   </w:t>
            </w:r>
            <w:r w:rsidRPr="00585C28">
              <w:rPr>
                <w:rFonts w:ascii="Times New Roman"/>
                <w:b/>
                <w:sz w:val="24"/>
                <w:szCs w:val="24"/>
              </w:rPr>
              <w:t>危险废</w:t>
            </w:r>
            <w:r w:rsidRPr="00585C28">
              <w:rPr>
                <w:b/>
                <w:sz w:val="24"/>
                <w:szCs w:val="24"/>
              </w:rPr>
              <w:t>物产生及处置情况表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0"/>
              <w:gridCol w:w="717"/>
              <w:gridCol w:w="747"/>
              <w:gridCol w:w="1101"/>
              <w:gridCol w:w="867"/>
              <w:gridCol w:w="902"/>
              <w:gridCol w:w="568"/>
              <w:gridCol w:w="945"/>
              <w:gridCol w:w="669"/>
              <w:gridCol w:w="1371"/>
            </w:tblGrid>
            <w:tr w:rsidR="00361DD4" w:rsidRPr="00585C28" w14:paraId="56A7E665" w14:textId="77777777" w:rsidTr="00765434">
              <w:trPr>
                <w:trHeight w:val="1021"/>
                <w:jc w:val="center"/>
              </w:trPr>
              <w:tc>
                <w:tcPr>
                  <w:tcW w:w="236" w:type="pct"/>
                  <w:tcMar>
                    <w:left w:w="0" w:type="dxa"/>
                    <w:right w:w="0" w:type="dxa"/>
                  </w:tcMar>
                  <w:vAlign w:val="center"/>
                </w:tcPr>
                <w:p w14:paraId="5009C9D0"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序号</w:t>
                  </w:r>
                </w:p>
              </w:tc>
              <w:tc>
                <w:tcPr>
                  <w:tcW w:w="433" w:type="pct"/>
                  <w:tcMar>
                    <w:left w:w="0" w:type="dxa"/>
                    <w:right w:w="0" w:type="dxa"/>
                  </w:tcMar>
                  <w:vAlign w:val="center"/>
                </w:tcPr>
                <w:p w14:paraId="22900BC1"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危险废物名称</w:t>
                  </w:r>
                </w:p>
              </w:tc>
              <w:tc>
                <w:tcPr>
                  <w:tcW w:w="451" w:type="pct"/>
                  <w:tcMar>
                    <w:left w:w="0" w:type="dxa"/>
                    <w:right w:w="0" w:type="dxa"/>
                  </w:tcMar>
                  <w:vAlign w:val="center"/>
                </w:tcPr>
                <w:p w14:paraId="0B1FA0C4"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危险废物类别</w:t>
                  </w:r>
                </w:p>
              </w:tc>
              <w:tc>
                <w:tcPr>
                  <w:tcW w:w="665" w:type="pct"/>
                  <w:tcMar>
                    <w:left w:w="0" w:type="dxa"/>
                    <w:right w:w="0" w:type="dxa"/>
                  </w:tcMar>
                  <w:vAlign w:val="center"/>
                </w:tcPr>
                <w:p w14:paraId="576734C7"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危险废物代码</w:t>
                  </w:r>
                </w:p>
              </w:tc>
              <w:tc>
                <w:tcPr>
                  <w:tcW w:w="524" w:type="pct"/>
                  <w:tcMar>
                    <w:left w:w="0" w:type="dxa"/>
                    <w:right w:w="0" w:type="dxa"/>
                  </w:tcMar>
                  <w:vAlign w:val="center"/>
                </w:tcPr>
                <w:p w14:paraId="2D608B43"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产生量（吨</w:t>
                  </w:r>
                  <w:r w:rsidRPr="00585C28">
                    <w:rPr>
                      <w:rFonts w:ascii="Times New Roman" w:hAnsi="Times New Roman"/>
                      <w:kern w:val="0"/>
                      <w:szCs w:val="21"/>
                    </w:rPr>
                    <w:t>/</w:t>
                  </w:r>
                  <w:r w:rsidRPr="00585C28">
                    <w:rPr>
                      <w:rFonts w:ascii="Times New Roman"/>
                      <w:kern w:val="0"/>
                      <w:szCs w:val="21"/>
                    </w:rPr>
                    <w:t>年）</w:t>
                  </w:r>
                </w:p>
              </w:tc>
              <w:tc>
                <w:tcPr>
                  <w:tcW w:w="545" w:type="pct"/>
                  <w:tcMar>
                    <w:left w:w="0" w:type="dxa"/>
                    <w:right w:w="0" w:type="dxa"/>
                  </w:tcMar>
                  <w:vAlign w:val="center"/>
                </w:tcPr>
                <w:p w14:paraId="6BCB626D"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产生工序及装置</w:t>
                  </w:r>
                </w:p>
              </w:tc>
              <w:tc>
                <w:tcPr>
                  <w:tcW w:w="343" w:type="pct"/>
                  <w:tcMar>
                    <w:left w:w="0" w:type="dxa"/>
                    <w:right w:w="0" w:type="dxa"/>
                  </w:tcMar>
                  <w:vAlign w:val="center"/>
                </w:tcPr>
                <w:p w14:paraId="748BEEAC"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形态</w:t>
                  </w:r>
                </w:p>
              </w:tc>
              <w:tc>
                <w:tcPr>
                  <w:tcW w:w="571" w:type="pct"/>
                  <w:tcMar>
                    <w:left w:w="0" w:type="dxa"/>
                    <w:right w:w="0" w:type="dxa"/>
                  </w:tcMar>
                  <w:vAlign w:val="center"/>
                </w:tcPr>
                <w:p w14:paraId="37503F16"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有害成分</w:t>
                  </w:r>
                </w:p>
              </w:tc>
              <w:tc>
                <w:tcPr>
                  <w:tcW w:w="404" w:type="pct"/>
                  <w:tcMar>
                    <w:left w:w="0" w:type="dxa"/>
                    <w:right w:w="0" w:type="dxa"/>
                  </w:tcMar>
                  <w:vAlign w:val="center"/>
                </w:tcPr>
                <w:p w14:paraId="1C90F98C"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危险</w:t>
                  </w:r>
                </w:p>
                <w:p w14:paraId="00C23F70"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特性</w:t>
                  </w:r>
                </w:p>
              </w:tc>
              <w:tc>
                <w:tcPr>
                  <w:tcW w:w="828" w:type="pct"/>
                  <w:tcMar>
                    <w:left w:w="0" w:type="dxa"/>
                    <w:right w:w="0" w:type="dxa"/>
                  </w:tcMar>
                  <w:vAlign w:val="center"/>
                </w:tcPr>
                <w:p w14:paraId="37085B6B" w14:textId="77777777" w:rsidR="00361DD4" w:rsidRPr="00585C28" w:rsidRDefault="00361DD4" w:rsidP="00C6694E">
                  <w:pPr>
                    <w:topLinePunct/>
                    <w:jc w:val="center"/>
                    <w:rPr>
                      <w:rFonts w:ascii="Times New Roman" w:hAnsi="Times New Roman"/>
                      <w:kern w:val="0"/>
                      <w:szCs w:val="21"/>
                    </w:rPr>
                  </w:pPr>
                  <w:r w:rsidRPr="00585C28">
                    <w:rPr>
                      <w:rFonts w:ascii="Times New Roman"/>
                      <w:kern w:val="0"/>
                      <w:szCs w:val="21"/>
                    </w:rPr>
                    <w:t>污染防治措施</w:t>
                  </w:r>
                </w:p>
              </w:tc>
            </w:tr>
            <w:tr w:rsidR="00765434" w:rsidRPr="00585C28" w14:paraId="3CEDBF15" w14:textId="77777777" w:rsidTr="00765434">
              <w:trPr>
                <w:trHeight w:val="615"/>
                <w:jc w:val="center"/>
              </w:trPr>
              <w:tc>
                <w:tcPr>
                  <w:tcW w:w="236" w:type="pct"/>
                  <w:tcMar>
                    <w:left w:w="0" w:type="dxa"/>
                    <w:right w:w="0" w:type="dxa"/>
                  </w:tcMar>
                  <w:vAlign w:val="center"/>
                </w:tcPr>
                <w:p w14:paraId="023EA3C9" w14:textId="77777777" w:rsidR="00765434" w:rsidRPr="00585C28" w:rsidRDefault="00765434" w:rsidP="00C6694E">
                  <w:pPr>
                    <w:topLinePunct/>
                    <w:jc w:val="center"/>
                    <w:rPr>
                      <w:rFonts w:ascii="Times New Roman" w:hAnsi="Times New Roman"/>
                      <w:kern w:val="0"/>
                      <w:szCs w:val="21"/>
                    </w:rPr>
                  </w:pPr>
                  <w:r w:rsidRPr="00585C28">
                    <w:rPr>
                      <w:rFonts w:ascii="Times New Roman" w:hAnsi="Times New Roman"/>
                      <w:kern w:val="0"/>
                      <w:szCs w:val="21"/>
                    </w:rPr>
                    <w:t>1</w:t>
                  </w:r>
                </w:p>
              </w:tc>
              <w:tc>
                <w:tcPr>
                  <w:tcW w:w="433" w:type="pct"/>
                  <w:tcMar>
                    <w:left w:w="0" w:type="dxa"/>
                    <w:right w:w="0" w:type="dxa"/>
                  </w:tcMar>
                  <w:vAlign w:val="center"/>
                </w:tcPr>
                <w:p w14:paraId="381E097F" w14:textId="77777777" w:rsidR="00765434" w:rsidRPr="00585C28" w:rsidRDefault="00765434" w:rsidP="00C6694E">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实验室废液</w:t>
                  </w:r>
                </w:p>
              </w:tc>
              <w:tc>
                <w:tcPr>
                  <w:tcW w:w="451" w:type="pct"/>
                  <w:tcMar>
                    <w:left w:w="0" w:type="dxa"/>
                    <w:right w:w="0" w:type="dxa"/>
                  </w:tcMar>
                  <w:vAlign w:val="center"/>
                </w:tcPr>
                <w:p w14:paraId="735F1ECF" w14:textId="77777777" w:rsidR="00765434" w:rsidRPr="00585C28" w:rsidRDefault="00765434" w:rsidP="00C6694E">
                  <w:pPr>
                    <w:pStyle w:val="afc"/>
                    <w:adjustRightInd/>
                    <w:snapToGrid/>
                    <w:rPr>
                      <w:sz w:val="21"/>
                      <w:szCs w:val="21"/>
                    </w:rPr>
                  </w:pPr>
                  <w:r>
                    <w:rPr>
                      <w:rFonts w:hint="eastAsia"/>
                      <w:sz w:val="21"/>
                      <w:szCs w:val="21"/>
                    </w:rPr>
                    <w:t>HW49</w:t>
                  </w:r>
                </w:p>
              </w:tc>
              <w:tc>
                <w:tcPr>
                  <w:tcW w:w="665" w:type="pct"/>
                  <w:tcMar>
                    <w:left w:w="0" w:type="dxa"/>
                    <w:right w:w="0" w:type="dxa"/>
                  </w:tcMar>
                  <w:vAlign w:val="center"/>
                </w:tcPr>
                <w:p w14:paraId="232DDB98" w14:textId="77777777"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900-047-49</w:t>
                  </w:r>
                </w:p>
              </w:tc>
              <w:tc>
                <w:tcPr>
                  <w:tcW w:w="524" w:type="pct"/>
                  <w:tcMar>
                    <w:left w:w="0" w:type="dxa"/>
                    <w:right w:w="0" w:type="dxa"/>
                  </w:tcMar>
                  <w:vAlign w:val="center"/>
                </w:tcPr>
                <w:p w14:paraId="314E1B61" w14:textId="77777777" w:rsidR="00765434" w:rsidRPr="00585C28" w:rsidRDefault="00765434" w:rsidP="00C6694E">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0.86</w:t>
                  </w:r>
                </w:p>
              </w:tc>
              <w:tc>
                <w:tcPr>
                  <w:tcW w:w="545" w:type="pct"/>
                  <w:tcMar>
                    <w:left w:w="0" w:type="dxa"/>
                    <w:right w:w="0" w:type="dxa"/>
                  </w:tcMar>
                  <w:vAlign w:val="center"/>
                </w:tcPr>
                <w:p w14:paraId="1C7D24D1" w14:textId="77777777" w:rsidR="00765434" w:rsidRPr="00585C28" w:rsidRDefault="00765434" w:rsidP="00C6694E">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研发中心</w:t>
                  </w:r>
                </w:p>
              </w:tc>
              <w:tc>
                <w:tcPr>
                  <w:tcW w:w="343" w:type="pct"/>
                  <w:tcMar>
                    <w:left w:w="0" w:type="dxa"/>
                    <w:right w:w="0" w:type="dxa"/>
                  </w:tcMar>
                  <w:vAlign w:val="center"/>
                </w:tcPr>
                <w:p w14:paraId="07FA31D5" w14:textId="77777777"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液态</w:t>
                  </w:r>
                </w:p>
              </w:tc>
              <w:tc>
                <w:tcPr>
                  <w:tcW w:w="571" w:type="pct"/>
                  <w:tcMar>
                    <w:left w:w="0" w:type="dxa"/>
                    <w:right w:w="0" w:type="dxa"/>
                  </w:tcMar>
                  <w:vAlign w:val="center"/>
                </w:tcPr>
                <w:p w14:paraId="24566BEE" w14:textId="77777777"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酸、碱</w:t>
                  </w:r>
                </w:p>
              </w:tc>
              <w:tc>
                <w:tcPr>
                  <w:tcW w:w="404" w:type="pct"/>
                  <w:tcMar>
                    <w:left w:w="0" w:type="dxa"/>
                    <w:right w:w="0" w:type="dxa"/>
                  </w:tcMar>
                  <w:vAlign w:val="center"/>
                </w:tcPr>
                <w:p w14:paraId="2277621A" w14:textId="77777777"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T/C/I/R</w:t>
                  </w:r>
                </w:p>
              </w:tc>
              <w:tc>
                <w:tcPr>
                  <w:tcW w:w="828" w:type="pct"/>
                  <w:vMerge w:val="restart"/>
                  <w:tcMar>
                    <w:left w:w="0" w:type="dxa"/>
                    <w:right w:w="0" w:type="dxa"/>
                  </w:tcMar>
                  <w:vAlign w:val="center"/>
                </w:tcPr>
                <w:p w14:paraId="58FB54B6" w14:textId="77777777" w:rsidR="00765434" w:rsidRPr="00585C28" w:rsidRDefault="00765434" w:rsidP="00C6694E">
                  <w:pPr>
                    <w:topLinePunct/>
                    <w:jc w:val="center"/>
                    <w:rPr>
                      <w:rFonts w:ascii="Times New Roman" w:hAnsi="Times New Roman"/>
                      <w:kern w:val="0"/>
                      <w:szCs w:val="21"/>
                    </w:rPr>
                  </w:pPr>
                  <w:proofErr w:type="gramStart"/>
                  <w:r w:rsidRPr="00585C28">
                    <w:rPr>
                      <w:rFonts w:ascii="Times New Roman" w:hint="eastAsia"/>
                      <w:kern w:val="0"/>
                      <w:szCs w:val="21"/>
                    </w:rPr>
                    <w:t>危废</w:t>
                  </w:r>
                  <w:r w:rsidRPr="00585C28">
                    <w:rPr>
                      <w:rFonts w:ascii="Times New Roman"/>
                      <w:kern w:val="0"/>
                      <w:szCs w:val="21"/>
                    </w:rPr>
                    <w:t>暂存</w:t>
                  </w:r>
                  <w:proofErr w:type="gramEnd"/>
                  <w:r w:rsidRPr="00585C28">
                    <w:rPr>
                      <w:rFonts w:ascii="Times New Roman"/>
                      <w:kern w:val="0"/>
                      <w:szCs w:val="21"/>
                    </w:rPr>
                    <w:t>间暂存</w:t>
                  </w:r>
                  <w:r w:rsidRPr="00585C28">
                    <w:rPr>
                      <w:rFonts w:ascii="Times New Roman" w:hint="eastAsia"/>
                      <w:kern w:val="0"/>
                      <w:szCs w:val="21"/>
                    </w:rPr>
                    <w:t>，</w:t>
                  </w:r>
                  <w:r w:rsidRPr="00585C28">
                    <w:rPr>
                      <w:rFonts w:ascii="Times New Roman"/>
                      <w:kern w:val="0"/>
                      <w:szCs w:val="21"/>
                    </w:rPr>
                    <w:t>定期交</w:t>
                  </w:r>
                  <w:r w:rsidRPr="00585C28">
                    <w:rPr>
                      <w:rFonts w:ascii="Times New Roman" w:hint="eastAsia"/>
                      <w:kern w:val="0"/>
                      <w:szCs w:val="21"/>
                    </w:rPr>
                    <w:t>有</w:t>
                  </w:r>
                  <w:proofErr w:type="gramStart"/>
                  <w:r w:rsidRPr="00585C28">
                    <w:rPr>
                      <w:rFonts w:ascii="Times New Roman" w:hint="eastAsia"/>
                      <w:kern w:val="0"/>
                      <w:szCs w:val="21"/>
                    </w:rPr>
                    <w:t>危废处理</w:t>
                  </w:r>
                  <w:proofErr w:type="gramEnd"/>
                  <w:r w:rsidRPr="00585C28">
                    <w:rPr>
                      <w:rFonts w:ascii="Times New Roman" w:hint="eastAsia"/>
                      <w:kern w:val="0"/>
                      <w:szCs w:val="21"/>
                    </w:rPr>
                    <w:t>资质的单位</w:t>
                  </w:r>
                  <w:r w:rsidRPr="00585C28">
                    <w:rPr>
                      <w:rFonts w:ascii="Times New Roman"/>
                      <w:kern w:val="0"/>
                      <w:szCs w:val="21"/>
                    </w:rPr>
                    <w:t>处置，所有运输转运均</w:t>
                  </w:r>
                  <w:proofErr w:type="gramStart"/>
                  <w:r w:rsidRPr="00585C28">
                    <w:rPr>
                      <w:rFonts w:ascii="Times New Roman"/>
                      <w:kern w:val="0"/>
                      <w:szCs w:val="21"/>
                    </w:rPr>
                    <w:t>由危险</w:t>
                  </w:r>
                  <w:proofErr w:type="gramEnd"/>
                  <w:r w:rsidRPr="00585C28">
                    <w:rPr>
                      <w:rFonts w:ascii="Times New Roman"/>
                      <w:kern w:val="0"/>
                      <w:szCs w:val="21"/>
                    </w:rPr>
                    <w:t>废物处置单位负责</w:t>
                  </w:r>
                </w:p>
              </w:tc>
            </w:tr>
            <w:tr w:rsidR="00765434" w:rsidRPr="00585C28" w14:paraId="017DA1C5" w14:textId="77777777" w:rsidTr="00765434">
              <w:trPr>
                <w:trHeight w:val="833"/>
                <w:jc w:val="center"/>
              </w:trPr>
              <w:tc>
                <w:tcPr>
                  <w:tcW w:w="236" w:type="pct"/>
                  <w:tcMar>
                    <w:left w:w="0" w:type="dxa"/>
                    <w:right w:w="0" w:type="dxa"/>
                  </w:tcMar>
                  <w:vAlign w:val="center"/>
                </w:tcPr>
                <w:p w14:paraId="07C850DD" w14:textId="77777777" w:rsidR="00765434" w:rsidRPr="00585C28" w:rsidRDefault="00765434" w:rsidP="00C6694E">
                  <w:pPr>
                    <w:topLinePunct/>
                    <w:jc w:val="center"/>
                    <w:rPr>
                      <w:rFonts w:ascii="Times New Roman" w:hAnsi="Times New Roman"/>
                      <w:kern w:val="0"/>
                      <w:szCs w:val="21"/>
                    </w:rPr>
                  </w:pPr>
                  <w:r w:rsidRPr="00585C28">
                    <w:rPr>
                      <w:rFonts w:ascii="Times New Roman" w:hAnsi="Times New Roman" w:hint="eastAsia"/>
                      <w:kern w:val="0"/>
                      <w:szCs w:val="21"/>
                    </w:rPr>
                    <w:t>2</w:t>
                  </w:r>
                </w:p>
              </w:tc>
              <w:tc>
                <w:tcPr>
                  <w:tcW w:w="433" w:type="pct"/>
                  <w:tcMar>
                    <w:left w:w="0" w:type="dxa"/>
                    <w:right w:w="0" w:type="dxa"/>
                  </w:tcMar>
                  <w:vAlign w:val="center"/>
                </w:tcPr>
                <w:p w14:paraId="2AD2E5A9" w14:textId="77777777" w:rsidR="00765434" w:rsidRPr="00585C28" w:rsidRDefault="00765434" w:rsidP="00C6694E">
                  <w:pPr>
                    <w:pStyle w:val="af1"/>
                    <w:spacing w:line="240" w:lineRule="auto"/>
                    <w:ind w:firstLineChars="0" w:firstLine="0"/>
                    <w:jc w:val="center"/>
                    <w:rPr>
                      <w:rFonts w:ascii="Times New Roman"/>
                      <w:color w:val="auto"/>
                      <w:spacing w:val="0"/>
                      <w:sz w:val="21"/>
                      <w:szCs w:val="21"/>
                    </w:rPr>
                  </w:pPr>
                  <w:r>
                    <w:rPr>
                      <w:rFonts w:ascii="Times New Roman" w:hint="eastAsia"/>
                      <w:color w:val="auto"/>
                      <w:spacing w:val="0"/>
                      <w:sz w:val="21"/>
                      <w:szCs w:val="21"/>
                    </w:rPr>
                    <w:t>废机油</w:t>
                  </w:r>
                </w:p>
              </w:tc>
              <w:tc>
                <w:tcPr>
                  <w:tcW w:w="451" w:type="pct"/>
                  <w:tcMar>
                    <w:left w:w="0" w:type="dxa"/>
                    <w:right w:w="0" w:type="dxa"/>
                  </w:tcMar>
                  <w:vAlign w:val="center"/>
                </w:tcPr>
                <w:p w14:paraId="77C140C9" w14:textId="77777777" w:rsidR="00765434" w:rsidRPr="0018047F" w:rsidRDefault="00765434" w:rsidP="00C6694E">
                  <w:pPr>
                    <w:pStyle w:val="afc"/>
                    <w:adjustRightInd/>
                    <w:snapToGrid/>
                    <w:rPr>
                      <w:sz w:val="21"/>
                      <w:szCs w:val="21"/>
                    </w:rPr>
                  </w:pPr>
                  <w:r w:rsidRPr="0018047F">
                    <w:rPr>
                      <w:sz w:val="21"/>
                      <w:szCs w:val="21"/>
                    </w:rPr>
                    <w:t>HW08</w:t>
                  </w:r>
                </w:p>
              </w:tc>
              <w:tc>
                <w:tcPr>
                  <w:tcW w:w="665" w:type="pct"/>
                  <w:tcMar>
                    <w:left w:w="0" w:type="dxa"/>
                    <w:right w:w="0" w:type="dxa"/>
                  </w:tcMar>
                  <w:vAlign w:val="center"/>
                </w:tcPr>
                <w:p w14:paraId="4BDF484B" w14:textId="77777777" w:rsidR="00765434" w:rsidRPr="007B6914" w:rsidRDefault="00765434" w:rsidP="00C6694E">
                  <w:pPr>
                    <w:topLinePunct/>
                    <w:jc w:val="center"/>
                    <w:rPr>
                      <w:rFonts w:ascii="Times New Roman" w:hAnsi="Times New Roman"/>
                      <w:kern w:val="0"/>
                      <w:szCs w:val="21"/>
                    </w:rPr>
                  </w:pPr>
                  <w:r>
                    <w:rPr>
                      <w:rFonts w:ascii="Times New Roman" w:hAnsi="Times New Roman"/>
                      <w:kern w:val="0"/>
                      <w:szCs w:val="21"/>
                    </w:rPr>
                    <w:t>900-21</w:t>
                  </w:r>
                  <w:r>
                    <w:rPr>
                      <w:rFonts w:ascii="Times New Roman" w:hAnsi="Times New Roman" w:hint="eastAsia"/>
                      <w:kern w:val="0"/>
                      <w:szCs w:val="21"/>
                    </w:rPr>
                    <w:t>4</w:t>
                  </w:r>
                  <w:r w:rsidRPr="007B6914">
                    <w:rPr>
                      <w:rFonts w:ascii="Times New Roman" w:hAnsi="Times New Roman"/>
                      <w:kern w:val="0"/>
                      <w:szCs w:val="21"/>
                    </w:rPr>
                    <w:t>-08</w:t>
                  </w:r>
                </w:p>
              </w:tc>
              <w:tc>
                <w:tcPr>
                  <w:tcW w:w="524" w:type="pct"/>
                  <w:tcMar>
                    <w:left w:w="0" w:type="dxa"/>
                    <w:right w:w="0" w:type="dxa"/>
                  </w:tcMar>
                  <w:vAlign w:val="center"/>
                </w:tcPr>
                <w:p w14:paraId="4FE54707" w14:textId="77777777" w:rsidR="00765434" w:rsidRPr="007B6914" w:rsidRDefault="00765434" w:rsidP="00C6694E">
                  <w:pPr>
                    <w:pStyle w:val="af1"/>
                    <w:spacing w:line="240" w:lineRule="auto"/>
                    <w:ind w:firstLineChars="0" w:firstLine="0"/>
                    <w:jc w:val="center"/>
                    <w:rPr>
                      <w:rFonts w:ascii="Times New Roman" w:hAnsi="Times New Roman"/>
                      <w:spacing w:val="0"/>
                      <w:sz w:val="21"/>
                      <w:szCs w:val="21"/>
                    </w:rPr>
                  </w:pPr>
                  <w:r>
                    <w:rPr>
                      <w:rFonts w:ascii="Times New Roman" w:hAnsi="Times New Roman"/>
                      <w:spacing w:val="0"/>
                      <w:sz w:val="21"/>
                      <w:szCs w:val="21"/>
                    </w:rPr>
                    <w:t>0.</w:t>
                  </w:r>
                  <w:r>
                    <w:rPr>
                      <w:rFonts w:ascii="Times New Roman" w:hAnsi="Times New Roman" w:hint="eastAsia"/>
                      <w:spacing w:val="0"/>
                      <w:sz w:val="21"/>
                      <w:szCs w:val="21"/>
                    </w:rPr>
                    <w:t>1</w:t>
                  </w:r>
                </w:p>
              </w:tc>
              <w:tc>
                <w:tcPr>
                  <w:tcW w:w="545" w:type="pct"/>
                  <w:tcMar>
                    <w:left w:w="0" w:type="dxa"/>
                    <w:right w:w="0" w:type="dxa"/>
                  </w:tcMar>
                  <w:vAlign w:val="center"/>
                </w:tcPr>
                <w:p w14:paraId="29E2B2F5" w14:textId="77777777" w:rsidR="00765434" w:rsidRPr="007B6914" w:rsidRDefault="00765434" w:rsidP="00C6694E">
                  <w:pPr>
                    <w:pStyle w:val="af1"/>
                    <w:spacing w:line="240" w:lineRule="auto"/>
                    <w:ind w:firstLineChars="0" w:firstLine="0"/>
                    <w:jc w:val="center"/>
                    <w:rPr>
                      <w:rFonts w:ascii="Times New Roman" w:hAnsi="Times New Roman"/>
                      <w:spacing w:val="0"/>
                      <w:szCs w:val="21"/>
                    </w:rPr>
                  </w:pPr>
                  <w:r w:rsidRPr="007B6914">
                    <w:rPr>
                      <w:rFonts w:ascii="Times New Roman"/>
                      <w:spacing w:val="0"/>
                      <w:sz w:val="21"/>
                      <w:szCs w:val="21"/>
                    </w:rPr>
                    <w:t>各机加工设备</w:t>
                  </w:r>
                </w:p>
              </w:tc>
              <w:tc>
                <w:tcPr>
                  <w:tcW w:w="343" w:type="pct"/>
                  <w:tcMar>
                    <w:left w:w="0" w:type="dxa"/>
                    <w:right w:w="0" w:type="dxa"/>
                  </w:tcMar>
                  <w:vAlign w:val="center"/>
                </w:tcPr>
                <w:p w14:paraId="78F82B8E" w14:textId="77777777" w:rsidR="00765434" w:rsidRPr="007B6914" w:rsidRDefault="00765434" w:rsidP="00C6694E">
                  <w:pPr>
                    <w:topLinePunct/>
                    <w:jc w:val="center"/>
                    <w:rPr>
                      <w:rFonts w:ascii="Times New Roman" w:hAnsi="Times New Roman"/>
                      <w:kern w:val="0"/>
                      <w:szCs w:val="21"/>
                    </w:rPr>
                  </w:pPr>
                  <w:r w:rsidRPr="007B6914">
                    <w:rPr>
                      <w:rFonts w:ascii="Times New Roman"/>
                      <w:kern w:val="0"/>
                      <w:szCs w:val="21"/>
                    </w:rPr>
                    <w:t>液态</w:t>
                  </w:r>
                </w:p>
              </w:tc>
              <w:tc>
                <w:tcPr>
                  <w:tcW w:w="571" w:type="pct"/>
                  <w:tcMar>
                    <w:left w:w="0" w:type="dxa"/>
                    <w:right w:w="0" w:type="dxa"/>
                  </w:tcMar>
                  <w:vAlign w:val="center"/>
                </w:tcPr>
                <w:p w14:paraId="63ABDC85" w14:textId="77777777" w:rsidR="00765434" w:rsidRPr="007B6914" w:rsidRDefault="00765434" w:rsidP="00C6694E">
                  <w:pPr>
                    <w:topLinePunct/>
                    <w:jc w:val="center"/>
                    <w:rPr>
                      <w:rFonts w:ascii="Times New Roman" w:hAnsi="Times New Roman"/>
                      <w:kern w:val="0"/>
                      <w:szCs w:val="21"/>
                    </w:rPr>
                  </w:pPr>
                  <w:r w:rsidRPr="007B6914">
                    <w:rPr>
                      <w:rFonts w:ascii="Times New Roman"/>
                      <w:kern w:val="0"/>
                      <w:szCs w:val="21"/>
                    </w:rPr>
                    <w:t>重金属、多环芳烃</w:t>
                  </w:r>
                </w:p>
              </w:tc>
              <w:tc>
                <w:tcPr>
                  <w:tcW w:w="404" w:type="pct"/>
                  <w:tcMar>
                    <w:left w:w="0" w:type="dxa"/>
                    <w:right w:w="0" w:type="dxa"/>
                  </w:tcMar>
                  <w:vAlign w:val="center"/>
                </w:tcPr>
                <w:p w14:paraId="5337D6C5" w14:textId="77777777" w:rsidR="00765434" w:rsidRPr="007B6914" w:rsidRDefault="00765434" w:rsidP="00C6694E">
                  <w:pPr>
                    <w:topLinePunct/>
                    <w:jc w:val="center"/>
                    <w:rPr>
                      <w:rFonts w:ascii="Times New Roman" w:hAnsi="Times New Roman"/>
                      <w:kern w:val="0"/>
                      <w:szCs w:val="21"/>
                    </w:rPr>
                  </w:pPr>
                  <w:r w:rsidRPr="007B6914">
                    <w:rPr>
                      <w:rFonts w:ascii="Times New Roman" w:hAnsi="Times New Roman"/>
                      <w:kern w:val="0"/>
                      <w:szCs w:val="21"/>
                    </w:rPr>
                    <w:t>T</w:t>
                  </w:r>
                  <w:r w:rsidRPr="007B6914">
                    <w:rPr>
                      <w:rFonts w:ascii="Times New Roman"/>
                      <w:kern w:val="0"/>
                      <w:szCs w:val="21"/>
                    </w:rPr>
                    <w:t>、</w:t>
                  </w:r>
                  <w:r w:rsidRPr="007B6914">
                    <w:rPr>
                      <w:rFonts w:ascii="Times New Roman" w:hAnsi="Times New Roman"/>
                      <w:kern w:val="0"/>
                      <w:szCs w:val="21"/>
                    </w:rPr>
                    <w:t>I</w:t>
                  </w:r>
                </w:p>
              </w:tc>
              <w:tc>
                <w:tcPr>
                  <w:tcW w:w="828" w:type="pct"/>
                  <w:vMerge/>
                  <w:tcMar>
                    <w:left w:w="0" w:type="dxa"/>
                    <w:right w:w="0" w:type="dxa"/>
                  </w:tcMar>
                  <w:vAlign w:val="center"/>
                </w:tcPr>
                <w:p w14:paraId="20373875" w14:textId="77777777" w:rsidR="00765434" w:rsidRPr="00585C28" w:rsidRDefault="00765434" w:rsidP="00C6694E">
                  <w:pPr>
                    <w:topLinePunct/>
                    <w:jc w:val="center"/>
                    <w:rPr>
                      <w:rFonts w:ascii="Times New Roman"/>
                      <w:kern w:val="0"/>
                      <w:szCs w:val="21"/>
                    </w:rPr>
                  </w:pPr>
                </w:p>
              </w:tc>
            </w:tr>
            <w:tr w:rsidR="00765434" w:rsidRPr="00585C28" w14:paraId="64ABD0F1" w14:textId="77777777" w:rsidTr="00765434">
              <w:trPr>
                <w:trHeight w:val="540"/>
                <w:jc w:val="center"/>
              </w:trPr>
              <w:tc>
                <w:tcPr>
                  <w:tcW w:w="236" w:type="pct"/>
                  <w:tcMar>
                    <w:left w:w="0" w:type="dxa"/>
                    <w:right w:w="0" w:type="dxa"/>
                  </w:tcMar>
                  <w:vAlign w:val="center"/>
                </w:tcPr>
                <w:p w14:paraId="4BB3BE0F" w14:textId="77777777" w:rsidR="00765434" w:rsidRPr="00585C28" w:rsidRDefault="00765434" w:rsidP="00C6694E">
                  <w:pPr>
                    <w:topLinePunct/>
                    <w:jc w:val="center"/>
                    <w:rPr>
                      <w:rFonts w:ascii="Times New Roman" w:hAnsi="Times New Roman"/>
                      <w:kern w:val="0"/>
                      <w:szCs w:val="21"/>
                    </w:rPr>
                  </w:pPr>
                  <w:r w:rsidRPr="00585C28">
                    <w:rPr>
                      <w:rFonts w:ascii="Times New Roman" w:hAnsi="Times New Roman" w:hint="eastAsia"/>
                      <w:kern w:val="0"/>
                      <w:szCs w:val="21"/>
                    </w:rPr>
                    <w:t>3</w:t>
                  </w:r>
                </w:p>
              </w:tc>
              <w:tc>
                <w:tcPr>
                  <w:tcW w:w="433" w:type="pct"/>
                  <w:tcMar>
                    <w:left w:w="0" w:type="dxa"/>
                    <w:right w:w="0" w:type="dxa"/>
                  </w:tcMar>
                  <w:vAlign w:val="center"/>
                </w:tcPr>
                <w:p w14:paraId="498F27D5" w14:textId="77777777" w:rsidR="00765434" w:rsidRPr="00585C28" w:rsidRDefault="00765434" w:rsidP="00C6694E">
                  <w:pPr>
                    <w:pStyle w:val="af1"/>
                    <w:spacing w:line="240" w:lineRule="auto"/>
                    <w:ind w:firstLineChars="0" w:firstLine="0"/>
                    <w:jc w:val="center"/>
                    <w:rPr>
                      <w:rFonts w:ascii="Times New Roman"/>
                      <w:color w:val="auto"/>
                      <w:spacing w:val="0"/>
                      <w:sz w:val="21"/>
                      <w:szCs w:val="21"/>
                    </w:rPr>
                  </w:pPr>
                  <w:r w:rsidRPr="00585C28">
                    <w:rPr>
                      <w:rFonts w:ascii="Times New Roman" w:hint="eastAsia"/>
                      <w:color w:val="auto"/>
                      <w:spacing w:val="0"/>
                      <w:sz w:val="21"/>
                      <w:szCs w:val="21"/>
                    </w:rPr>
                    <w:t>废活性炭</w:t>
                  </w:r>
                </w:p>
              </w:tc>
              <w:tc>
                <w:tcPr>
                  <w:tcW w:w="451" w:type="pct"/>
                  <w:tcMar>
                    <w:left w:w="0" w:type="dxa"/>
                    <w:right w:w="0" w:type="dxa"/>
                  </w:tcMar>
                  <w:vAlign w:val="center"/>
                </w:tcPr>
                <w:p w14:paraId="13F7E847" w14:textId="77777777" w:rsidR="00765434" w:rsidRPr="00585C28" w:rsidRDefault="00765434" w:rsidP="00C6694E">
                  <w:pPr>
                    <w:pStyle w:val="afc"/>
                    <w:adjustRightInd/>
                    <w:snapToGrid/>
                    <w:rPr>
                      <w:sz w:val="21"/>
                      <w:szCs w:val="21"/>
                    </w:rPr>
                  </w:pPr>
                  <w:r w:rsidRPr="00585C28">
                    <w:rPr>
                      <w:rFonts w:hint="eastAsia"/>
                      <w:sz w:val="21"/>
                      <w:szCs w:val="21"/>
                    </w:rPr>
                    <w:t>HW49</w:t>
                  </w:r>
                </w:p>
              </w:tc>
              <w:tc>
                <w:tcPr>
                  <w:tcW w:w="665" w:type="pct"/>
                  <w:tcMar>
                    <w:left w:w="0" w:type="dxa"/>
                    <w:right w:w="0" w:type="dxa"/>
                  </w:tcMar>
                  <w:vAlign w:val="center"/>
                </w:tcPr>
                <w:p w14:paraId="2896B3BA" w14:textId="77777777" w:rsidR="00765434" w:rsidRPr="00585C28" w:rsidRDefault="00765434" w:rsidP="00C6694E">
                  <w:pPr>
                    <w:topLinePunct/>
                    <w:jc w:val="center"/>
                    <w:rPr>
                      <w:rFonts w:ascii="Times New Roman" w:hAnsi="Times New Roman"/>
                      <w:kern w:val="0"/>
                      <w:szCs w:val="21"/>
                    </w:rPr>
                  </w:pPr>
                  <w:r w:rsidRPr="00585C28">
                    <w:rPr>
                      <w:rFonts w:ascii="Times New Roman" w:hAnsi="Times New Roman" w:hint="eastAsia"/>
                      <w:kern w:val="0"/>
                      <w:szCs w:val="21"/>
                    </w:rPr>
                    <w:t>900-041-49</w:t>
                  </w:r>
                </w:p>
              </w:tc>
              <w:tc>
                <w:tcPr>
                  <w:tcW w:w="524" w:type="pct"/>
                  <w:tcMar>
                    <w:left w:w="0" w:type="dxa"/>
                    <w:right w:w="0" w:type="dxa"/>
                  </w:tcMar>
                  <w:vAlign w:val="center"/>
                </w:tcPr>
                <w:p w14:paraId="3879A86F" w14:textId="77777777" w:rsidR="00765434" w:rsidRPr="00585C28" w:rsidRDefault="00765434" w:rsidP="00C6694E">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0.41</w:t>
                  </w:r>
                </w:p>
              </w:tc>
              <w:tc>
                <w:tcPr>
                  <w:tcW w:w="545" w:type="pct"/>
                  <w:tcMar>
                    <w:left w:w="0" w:type="dxa"/>
                    <w:right w:w="0" w:type="dxa"/>
                  </w:tcMar>
                  <w:vAlign w:val="center"/>
                </w:tcPr>
                <w:p w14:paraId="2E3F7734" w14:textId="77777777" w:rsidR="00765434" w:rsidRPr="00585C28" w:rsidRDefault="00765434" w:rsidP="00C6694E">
                  <w:pPr>
                    <w:pStyle w:val="af1"/>
                    <w:spacing w:line="240" w:lineRule="auto"/>
                    <w:ind w:firstLineChars="0" w:firstLine="0"/>
                    <w:jc w:val="center"/>
                    <w:rPr>
                      <w:rFonts w:ascii="Times New Roman"/>
                      <w:color w:val="auto"/>
                      <w:spacing w:val="0"/>
                      <w:sz w:val="21"/>
                      <w:szCs w:val="21"/>
                    </w:rPr>
                  </w:pPr>
                  <w:r w:rsidRPr="00585C28">
                    <w:rPr>
                      <w:rFonts w:ascii="Times New Roman" w:hint="eastAsia"/>
                      <w:color w:val="auto"/>
                      <w:spacing w:val="0"/>
                      <w:sz w:val="21"/>
                      <w:szCs w:val="21"/>
                    </w:rPr>
                    <w:t>有机废气处理</w:t>
                  </w:r>
                </w:p>
              </w:tc>
              <w:tc>
                <w:tcPr>
                  <w:tcW w:w="343" w:type="pct"/>
                  <w:tcMar>
                    <w:left w:w="0" w:type="dxa"/>
                    <w:right w:w="0" w:type="dxa"/>
                  </w:tcMar>
                  <w:vAlign w:val="center"/>
                </w:tcPr>
                <w:p w14:paraId="53CCC74D" w14:textId="77777777" w:rsidR="00765434" w:rsidRPr="00585C28" w:rsidRDefault="00765434" w:rsidP="00C6694E">
                  <w:pPr>
                    <w:topLinePunct/>
                    <w:jc w:val="center"/>
                    <w:rPr>
                      <w:rFonts w:ascii="Times New Roman"/>
                      <w:kern w:val="0"/>
                      <w:szCs w:val="21"/>
                    </w:rPr>
                  </w:pPr>
                  <w:r w:rsidRPr="00585C28">
                    <w:rPr>
                      <w:rFonts w:ascii="Times New Roman" w:hint="eastAsia"/>
                      <w:kern w:val="0"/>
                      <w:szCs w:val="21"/>
                    </w:rPr>
                    <w:t>固态</w:t>
                  </w:r>
                </w:p>
              </w:tc>
              <w:tc>
                <w:tcPr>
                  <w:tcW w:w="571" w:type="pct"/>
                  <w:tcMar>
                    <w:left w:w="0" w:type="dxa"/>
                    <w:right w:w="0" w:type="dxa"/>
                  </w:tcMar>
                  <w:vAlign w:val="center"/>
                </w:tcPr>
                <w:p w14:paraId="7206C4C3" w14:textId="77777777" w:rsidR="00765434" w:rsidRPr="00585C28" w:rsidRDefault="00765434" w:rsidP="00C6694E">
                  <w:pPr>
                    <w:topLinePunct/>
                    <w:jc w:val="center"/>
                    <w:rPr>
                      <w:rFonts w:ascii="Times New Roman"/>
                      <w:kern w:val="0"/>
                      <w:szCs w:val="21"/>
                    </w:rPr>
                  </w:pPr>
                  <w:r w:rsidRPr="00585C28">
                    <w:rPr>
                      <w:rFonts w:ascii="Times New Roman" w:hint="eastAsia"/>
                      <w:kern w:val="0"/>
                      <w:szCs w:val="21"/>
                    </w:rPr>
                    <w:t>非甲烷总烃</w:t>
                  </w:r>
                </w:p>
              </w:tc>
              <w:tc>
                <w:tcPr>
                  <w:tcW w:w="404" w:type="pct"/>
                  <w:tcMar>
                    <w:left w:w="0" w:type="dxa"/>
                    <w:right w:w="0" w:type="dxa"/>
                  </w:tcMar>
                  <w:vAlign w:val="center"/>
                </w:tcPr>
                <w:p w14:paraId="08B76D58" w14:textId="77777777" w:rsidR="00765434" w:rsidRPr="00585C28" w:rsidRDefault="00765434" w:rsidP="00C6694E">
                  <w:pPr>
                    <w:topLinePunct/>
                    <w:jc w:val="center"/>
                    <w:rPr>
                      <w:rFonts w:ascii="Times New Roman" w:hAnsi="Times New Roman"/>
                      <w:kern w:val="0"/>
                      <w:szCs w:val="21"/>
                    </w:rPr>
                  </w:pPr>
                  <w:r w:rsidRPr="00585C28">
                    <w:rPr>
                      <w:rFonts w:ascii="Times New Roman" w:hAnsi="Times New Roman" w:hint="eastAsia"/>
                      <w:kern w:val="0"/>
                      <w:szCs w:val="21"/>
                    </w:rPr>
                    <w:t>T/In</w:t>
                  </w:r>
                </w:p>
              </w:tc>
              <w:tc>
                <w:tcPr>
                  <w:tcW w:w="828" w:type="pct"/>
                  <w:vMerge/>
                  <w:tcMar>
                    <w:left w:w="0" w:type="dxa"/>
                    <w:right w:w="0" w:type="dxa"/>
                  </w:tcMar>
                  <w:vAlign w:val="center"/>
                </w:tcPr>
                <w:p w14:paraId="7FEA9039" w14:textId="77777777" w:rsidR="00765434" w:rsidRPr="00585C28" w:rsidRDefault="00765434" w:rsidP="00C6694E">
                  <w:pPr>
                    <w:topLinePunct/>
                    <w:jc w:val="center"/>
                    <w:rPr>
                      <w:rFonts w:ascii="Times New Roman"/>
                      <w:kern w:val="0"/>
                      <w:szCs w:val="21"/>
                    </w:rPr>
                  </w:pPr>
                </w:p>
              </w:tc>
            </w:tr>
            <w:tr w:rsidR="00765434" w:rsidRPr="00585C28" w14:paraId="7A44C61D" w14:textId="77777777" w:rsidTr="00765434">
              <w:trPr>
                <w:trHeight w:val="540"/>
                <w:jc w:val="center"/>
              </w:trPr>
              <w:tc>
                <w:tcPr>
                  <w:tcW w:w="236" w:type="pct"/>
                  <w:tcMar>
                    <w:left w:w="0" w:type="dxa"/>
                    <w:right w:w="0" w:type="dxa"/>
                  </w:tcMar>
                  <w:vAlign w:val="center"/>
                </w:tcPr>
                <w:p w14:paraId="1C0F3E09" w14:textId="3B714D42"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4</w:t>
                  </w:r>
                </w:p>
              </w:tc>
              <w:tc>
                <w:tcPr>
                  <w:tcW w:w="433" w:type="pct"/>
                  <w:tcMar>
                    <w:left w:w="0" w:type="dxa"/>
                    <w:right w:w="0" w:type="dxa"/>
                  </w:tcMar>
                  <w:vAlign w:val="center"/>
                </w:tcPr>
                <w:p w14:paraId="0FCB93B9" w14:textId="185F352F" w:rsidR="00765434" w:rsidRPr="00585C28" w:rsidRDefault="00765434" w:rsidP="00C6694E">
                  <w:pPr>
                    <w:pStyle w:val="af1"/>
                    <w:spacing w:line="240" w:lineRule="auto"/>
                    <w:ind w:firstLineChars="0" w:firstLine="0"/>
                    <w:jc w:val="center"/>
                    <w:rPr>
                      <w:rFonts w:ascii="Times New Roman"/>
                      <w:color w:val="auto"/>
                      <w:spacing w:val="0"/>
                      <w:sz w:val="21"/>
                      <w:szCs w:val="21"/>
                    </w:rPr>
                  </w:pPr>
                  <w:r>
                    <w:rPr>
                      <w:rFonts w:ascii="Times New Roman" w:hint="eastAsia"/>
                      <w:color w:val="auto"/>
                      <w:spacing w:val="0"/>
                      <w:sz w:val="21"/>
                      <w:szCs w:val="21"/>
                    </w:rPr>
                    <w:t>废冷却液</w:t>
                  </w:r>
                </w:p>
              </w:tc>
              <w:tc>
                <w:tcPr>
                  <w:tcW w:w="451" w:type="pct"/>
                  <w:tcMar>
                    <w:left w:w="0" w:type="dxa"/>
                    <w:right w:w="0" w:type="dxa"/>
                  </w:tcMar>
                  <w:vAlign w:val="center"/>
                </w:tcPr>
                <w:p w14:paraId="0FEED961" w14:textId="1EA35435" w:rsidR="00765434" w:rsidRPr="00585C28" w:rsidRDefault="00765434" w:rsidP="00765434">
                  <w:pPr>
                    <w:pStyle w:val="afc"/>
                    <w:adjustRightInd/>
                    <w:snapToGrid/>
                    <w:rPr>
                      <w:sz w:val="21"/>
                      <w:szCs w:val="21"/>
                    </w:rPr>
                  </w:pPr>
                  <w:r w:rsidRPr="0018047F">
                    <w:rPr>
                      <w:sz w:val="21"/>
                      <w:szCs w:val="21"/>
                    </w:rPr>
                    <w:t>HW0</w:t>
                  </w:r>
                  <w:r>
                    <w:rPr>
                      <w:rFonts w:hint="eastAsia"/>
                      <w:sz w:val="21"/>
                      <w:szCs w:val="21"/>
                    </w:rPr>
                    <w:t>9</w:t>
                  </w:r>
                </w:p>
              </w:tc>
              <w:tc>
                <w:tcPr>
                  <w:tcW w:w="665" w:type="pct"/>
                  <w:tcMar>
                    <w:left w:w="0" w:type="dxa"/>
                    <w:right w:w="0" w:type="dxa"/>
                  </w:tcMar>
                  <w:vAlign w:val="center"/>
                </w:tcPr>
                <w:p w14:paraId="5916286B" w14:textId="02D6DC08" w:rsidR="00765434" w:rsidRPr="00585C28" w:rsidRDefault="00765434" w:rsidP="00C6694E">
                  <w:pPr>
                    <w:topLinePunct/>
                    <w:jc w:val="center"/>
                    <w:rPr>
                      <w:rFonts w:ascii="Times New Roman" w:hAnsi="Times New Roman"/>
                      <w:kern w:val="0"/>
                      <w:szCs w:val="21"/>
                    </w:rPr>
                  </w:pPr>
                  <w:r>
                    <w:rPr>
                      <w:rFonts w:ascii="Times New Roman" w:hAnsi="Times New Roman" w:hint="eastAsia"/>
                      <w:kern w:val="0"/>
                      <w:szCs w:val="21"/>
                    </w:rPr>
                    <w:t>900-006-09</w:t>
                  </w:r>
                </w:p>
              </w:tc>
              <w:tc>
                <w:tcPr>
                  <w:tcW w:w="524" w:type="pct"/>
                  <w:tcMar>
                    <w:left w:w="0" w:type="dxa"/>
                    <w:right w:w="0" w:type="dxa"/>
                  </w:tcMar>
                  <w:vAlign w:val="center"/>
                </w:tcPr>
                <w:p w14:paraId="421963F7" w14:textId="7AE2274E" w:rsidR="00765434" w:rsidRDefault="00765434" w:rsidP="00C6694E">
                  <w:pPr>
                    <w:pStyle w:val="af1"/>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0.01</w:t>
                  </w:r>
                </w:p>
              </w:tc>
              <w:tc>
                <w:tcPr>
                  <w:tcW w:w="545" w:type="pct"/>
                  <w:tcMar>
                    <w:left w:w="0" w:type="dxa"/>
                    <w:right w:w="0" w:type="dxa"/>
                  </w:tcMar>
                  <w:vAlign w:val="center"/>
                </w:tcPr>
                <w:p w14:paraId="631CE56D" w14:textId="24C3BADA" w:rsidR="00765434" w:rsidRPr="00585C28" w:rsidRDefault="00765434" w:rsidP="00C6694E">
                  <w:pPr>
                    <w:pStyle w:val="af1"/>
                    <w:spacing w:line="240" w:lineRule="auto"/>
                    <w:ind w:firstLineChars="0" w:firstLine="0"/>
                    <w:jc w:val="center"/>
                    <w:rPr>
                      <w:rFonts w:ascii="Times New Roman"/>
                      <w:color w:val="auto"/>
                      <w:spacing w:val="0"/>
                      <w:sz w:val="21"/>
                      <w:szCs w:val="21"/>
                    </w:rPr>
                  </w:pPr>
                  <w:r>
                    <w:rPr>
                      <w:rFonts w:ascii="Times New Roman" w:hint="eastAsia"/>
                      <w:color w:val="auto"/>
                      <w:spacing w:val="0"/>
                      <w:sz w:val="21"/>
                      <w:szCs w:val="21"/>
                    </w:rPr>
                    <w:t>废金属</w:t>
                  </w:r>
                  <w:proofErr w:type="gramStart"/>
                  <w:r>
                    <w:rPr>
                      <w:rFonts w:ascii="Times New Roman" w:hint="eastAsia"/>
                      <w:color w:val="auto"/>
                      <w:spacing w:val="0"/>
                      <w:sz w:val="21"/>
                      <w:szCs w:val="21"/>
                    </w:rPr>
                    <w:t>屑</w:t>
                  </w:r>
                  <w:proofErr w:type="gramEnd"/>
                  <w:r>
                    <w:rPr>
                      <w:rFonts w:ascii="Times New Roman" w:hint="eastAsia"/>
                      <w:color w:val="auto"/>
                      <w:spacing w:val="0"/>
                      <w:sz w:val="21"/>
                      <w:szCs w:val="21"/>
                    </w:rPr>
                    <w:t>存放</w:t>
                  </w:r>
                </w:p>
              </w:tc>
              <w:tc>
                <w:tcPr>
                  <w:tcW w:w="343" w:type="pct"/>
                  <w:tcMar>
                    <w:left w:w="0" w:type="dxa"/>
                    <w:right w:w="0" w:type="dxa"/>
                  </w:tcMar>
                  <w:vAlign w:val="center"/>
                </w:tcPr>
                <w:p w14:paraId="669A799C" w14:textId="03E40B46" w:rsidR="00765434" w:rsidRPr="00585C28" w:rsidRDefault="00765434" w:rsidP="00C6694E">
                  <w:pPr>
                    <w:topLinePunct/>
                    <w:jc w:val="center"/>
                    <w:rPr>
                      <w:rFonts w:ascii="Times New Roman"/>
                      <w:kern w:val="0"/>
                      <w:szCs w:val="21"/>
                    </w:rPr>
                  </w:pPr>
                  <w:r>
                    <w:rPr>
                      <w:rFonts w:ascii="Times New Roman" w:hint="eastAsia"/>
                      <w:kern w:val="0"/>
                      <w:szCs w:val="21"/>
                    </w:rPr>
                    <w:t>液态</w:t>
                  </w:r>
                </w:p>
              </w:tc>
              <w:tc>
                <w:tcPr>
                  <w:tcW w:w="571" w:type="pct"/>
                  <w:tcMar>
                    <w:left w:w="0" w:type="dxa"/>
                    <w:right w:w="0" w:type="dxa"/>
                  </w:tcMar>
                  <w:vAlign w:val="center"/>
                </w:tcPr>
                <w:p w14:paraId="4F384EE8" w14:textId="275696EC" w:rsidR="00765434" w:rsidRPr="00585C28" w:rsidRDefault="00765434" w:rsidP="00C6694E">
                  <w:pPr>
                    <w:topLinePunct/>
                    <w:jc w:val="center"/>
                    <w:rPr>
                      <w:rFonts w:ascii="Times New Roman"/>
                      <w:kern w:val="0"/>
                      <w:szCs w:val="21"/>
                    </w:rPr>
                  </w:pPr>
                  <w:r w:rsidRPr="007B6914">
                    <w:rPr>
                      <w:rFonts w:ascii="Times New Roman"/>
                      <w:kern w:val="0"/>
                      <w:szCs w:val="21"/>
                    </w:rPr>
                    <w:t>重金属、多环芳烃</w:t>
                  </w:r>
                </w:p>
              </w:tc>
              <w:tc>
                <w:tcPr>
                  <w:tcW w:w="404" w:type="pct"/>
                  <w:tcMar>
                    <w:left w:w="0" w:type="dxa"/>
                    <w:right w:w="0" w:type="dxa"/>
                  </w:tcMar>
                  <w:vAlign w:val="center"/>
                </w:tcPr>
                <w:p w14:paraId="3E37F013" w14:textId="00AA1DD4" w:rsidR="00765434" w:rsidRPr="00585C28" w:rsidRDefault="00765434" w:rsidP="00C6694E">
                  <w:pPr>
                    <w:topLinePunct/>
                    <w:jc w:val="center"/>
                    <w:rPr>
                      <w:rFonts w:ascii="Times New Roman" w:hAnsi="Times New Roman"/>
                      <w:kern w:val="0"/>
                      <w:szCs w:val="21"/>
                    </w:rPr>
                  </w:pPr>
                  <w:r w:rsidRPr="007B6914">
                    <w:rPr>
                      <w:rFonts w:ascii="Times New Roman" w:hAnsi="Times New Roman"/>
                      <w:kern w:val="0"/>
                      <w:szCs w:val="21"/>
                    </w:rPr>
                    <w:t>T</w:t>
                  </w:r>
                </w:p>
              </w:tc>
              <w:tc>
                <w:tcPr>
                  <w:tcW w:w="828" w:type="pct"/>
                  <w:vMerge/>
                  <w:tcMar>
                    <w:left w:w="0" w:type="dxa"/>
                    <w:right w:w="0" w:type="dxa"/>
                  </w:tcMar>
                  <w:vAlign w:val="center"/>
                </w:tcPr>
                <w:p w14:paraId="0301E1EC" w14:textId="77777777" w:rsidR="00765434" w:rsidRPr="00585C28" w:rsidRDefault="00765434" w:rsidP="00C6694E">
                  <w:pPr>
                    <w:topLinePunct/>
                    <w:jc w:val="center"/>
                    <w:rPr>
                      <w:rFonts w:ascii="Times New Roman"/>
                      <w:kern w:val="0"/>
                      <w:szCs w:val="21"/>
                    </w:rPr>
                  </w:pPr>
                </w:p>
              </w:tc>
            </w:tr>
          </w:tbl>
          <w:p w14:paraId="2E7B9F85" w14:textId="77777777" w:rsidR="00361DD4" w:rsidRPr="00585C28" w:rsidRDefault="00361DD4" w:rsidP="00361DD4">
            <w:pPr>
              <w:spacing w:line="360" w:lineRule="auto"/>
              <w:ind w:firstLineChars="200" w:firstLine="482"/>
              <w:rPr>
                <w:rFonts w:ascii="Times New Roman" w:hAnsi="Times New Roman"/>
                <w:b/>
                <w:sz w:val="24"/>
              </w:rPr>
            </w:pPr>
            <w:r w:rsidRPr="00585C28">
              <w:rPr>
                <w:rFonts w:ascii="Times New Roman" w:hAnsi="Times New Roman" w:hint="eastAsia"/>
                <w:b/>
                <w:sz w:val="24"/>
              </w:rPr>
              <w:t>3</w:t>
            </w:r>
            <w:r w:rsidRPr="00585C28">
              <w:rPr>
                <w:rFonts w:ascii="Times New Roman" w:hAnsi="Times New Roman" w:hint="eastAsia"/>
                <w:b/>
                <w:sz w:val="24"/>
              </w:rPr>
              <w:t>、生活垃圾</w:t>
            </w:r>
          </w:p>
          <w:p w14:paraId="57A36F5B" w14:textId="77777777" w:rsidR="00361DD4" w:rsidRPr="00585C28" w:rsidRDefault="00361DD4" w:rsidP="00361DD4">
            <w:pPr>
              <w:spacing w:line="360" w:lineRule="auto"/>
              <w:ind w:firstLineChars="200" w:firstLine="460"/>
              <w:rPr>
                <w:rFonts w:ascii="Times New Roman" w:hAnsi="Times New Roman"/>
                <w:sz w:val="24"/>
              </w:rPr>
            </w:pPr>
            <w:r w:rsidRPr="00585C28">
              <w:rPr>
                <w:rFonts w:ascii="Times New Roman" w:hAnsi="Times New Roman"/>
                <w:spacing w:val="-5"/>
                <w:sz w:val="24"/>
              </w:rPr>
              <w:t>项目劳动定</w:t>
            </w:r>
            <w:r>
              <w:rPr>
                <w:rFonts w:ascii="Times New Roman" w:hAnsi="Times New Roman" w:hint="eastAsia"/>
                <w:spacing w:val="-5"/>
                <w:sz w:val="24"/>
              </w:rPr>
              <w:t>10</w:t>
            </w:r>
            <w:r w:rsidRPr="00585C28">
              <w:rPr>
                <w:rFonts w:ascii="Times New Roman" w:hAnsi="Times New Roman" w:hint="eastAsia"/>
                <w:spacing w:val="-5"/>
                <w:sz w:val="24"/>
              </w:rPr>
              <w:t>人</w:t>
            </w:r>
            <w:r w:rsidRPr="00585C28">
              <w:rPr>
                <w:rFonts w:ascii="Times New Roman" w:hAnsi="Times New Roman"/>
                <w:spacing w:val="-5"/>
                <w:sz w:val="24"/>
              </w:rPr>
              <w:t>，生活垃圾产生</w:t>
            </w:r>
            <w:proofErr w:type="gramStart"/>
            <w:r w:rsidRPr="00585C28">
              <w:rPr>
                <w:rFonts w:ascii="Times New Roman" w:hAnsi="Times New Roman"/>
                <w:spacing w:val="-5"/>
                <w:sz w:val="24"/>
              </w:rPr>
              <w:t>量按照</w:t>
            </w:r>
            <w:proofErr w:type="gramEnd"/>
            <w:r w:rsidRPr="00585C28">
              <w:rPr>
                <w:rFonts w:ascii="Times New Roman" w:hAnsi="Times New Roman"/>
                <w:spacing w:val="-5"/>
                <w:sz w:val="24"/>
              </w:rPr>
              <w:t>每人每天</w:t>
            </w:r>
            <w:r w:rsidRPr="00585C28">
              <w:rPr>
                <w:rFonts w:ascii="Times New Roman" w:hAnsi="Times New Roman"/>
                <w:spacing w:val="-5"/>
                <w:sz w:val="24"/>
              </w:rPr>
              <w:t>0.5kg</w:t>
            </w:r>
            <w:r w:rsidRPr="00585C28">
              <w:rPr>
                <w:rFonts w:ascii="Times New Roman" w:hAnsi="Times New Roman"/>
                <w:spacing w:val="-5"/>
                <w:sz w:val="24"/>
              </w:rPr>
              <w:t>计算，则生活垃圾产生量为</w:t>
            </w:r>
            <w:r>
              <w:rPr>
                <w:rFonts w:ascii="Times New Roman" w:hAnsi="Times New Roman" w:hint="eastAsia"/>
                <w:spacing w:val="-5"/>
                <w:sz w:val="24"/>
              </w:rPr>
              <w:t>1.26</w:t>
            </w:r>
            <w:r w:rsidRPr="00585C28">
              <w:rPr>
                <w:rFonts w:ascii="Times New Roman" w:hAnsi="Times New Roman"/>
                <w:spacing w:val="-5"/>
                <w:sz w:val="24"/>
              </w:rPr>
              <w:t>t/a</w:t>
            </w:r>
            <w:r w:rsidRPr="00585C28">
              <w:rPr>
                <w:rFonts w:ascii="Times New Roman" w:hAnsi="Times New Roman"/>
                <w:spacing w:val="-5"/>
                <w:sz w:val="24"/>
              </w:rPr>
              <w:t>。</w:t>
            </w:r>
            <w:r w:rsidRPr="00585C28">
              <w:rPr>
                <w:rFonts w:ascii="Times New Roman" w:hAnsi="Times New Roman" w:hint="eastAsia"/>
                <w:sz w:val="24"/>
              </w:rPr>
              <w:t>在厂内</w:t>
            </w:r>
            <w:r>
              <w:rPr>
                <w:rFonts w:ascii="Times New Roman" w:hAnsi="Times New Roman" w:hint="eastAsia"/>
                <w:sz w:val="24"/>
              </w:rPr>
              <w:t>分类</w:t>
            </w:r>
            <w:r w:rsidRPr="00585C28">
              <w:rPr>
                <w:rFonts w:ascii="Times New Roman" w:hAnsi="Times New Roman" w:hint="eastAsia"/>
                <w:sz w:val="24"/>
              </w:rPr>
              <w:t>收集</w:t>
            </w:r>
            <w:r w:rsidRPr="00585C28">
              <w:rPr>
                <w:rFonts w:ascii="Times New Roman" w:hAnsi="Times New Roman"/>
                <w:sz w:val="24"/>
              </w:rPr>
              <w:t>后交当地环卫部门外运处置。</w:t>
            </w:r>
          </w:p>
          <w:p w14:paraId="33F3DF2F" w14:textId="77777777" w:rsidR="00361DD4" w:rsidRPr="00585C28" w:rsidRDefault="00361DD4" w:rsidP="00361DD4">
            <w:pPr>
              <w:pStyle w:val="Default1"/>
              <w:rPr>
                <w:color w:val="auto"/>
              </w:rPr>
            </w:pPr>
          </w:p>
          <w:p w14:paraId="2DC5E1D8" w14:textId="77777777" w:rsidR="00361DD4" w:rsidRDefault="00361DD4" w:rsidP="00361DD4">
            <w:pPr>
              <w:pStyle w:val="Default1"/>
            </w:pPr>
          </w:p>
          <w:p w14:paraId="35D936FF" w14:textId="77777777" w:rsidR="00361DD4" w:rsidRDefault="00361DD4" w:rsidP="00361DD4">
            <w:pPr>
              <w:pStyle w:val="Default1"/>
            </w:pPr>
          </w:p>
          <w:p w14:paraId="691FA3C2" w14:textId="77777777" w:rsidR="00361DD4" w:rsidRDefault="00361DD4" w:rsidP="00361DD4">
            <w:pPr>
              <w:pStyle w:val="Default1"/>
            </w:pPr>
          </w:p>
          <w:p w14:paraId="7E3FEDDF" w14:textId="77777777" w:rsidR="00361DD4" w:rsidRDefault="00361DD4" w:rsidP="00361DD4">
            <w:pPr>
              <w:pStyle w:val="Default1"/>
            </w:pPr>
          </w:p>
          <w:p w14:paraId="759574A0" w14:textId="77777777" w:rsidR="00361DD4" w:rsidRDefault="00361DD4" w:rsidP="00361DD4">
            <w:pPr>
              <w:pStyle w:val="Default1"/>
            </w:pPr>
          </w:p>
          <w:p w14:paraId="01A81EA2" w14:textId="77777777" w:rsidR="00361DD4" w:rsidRDefault="00361DD4" w:rsidP="00361DD4">
            <w:pPr>
              <w:pStyle w:val="Default1"/>
            </w:pPr>
          </w:p>
          <w:p w14:paraId="5BA2575A" w14:textId="77777777" w:rsidR="00361DD4" w:rsidRDefault="00361DD4" w:rsidP="00361DD4">
            <w:pPr>
              <w:pStyle w:val="afd"/>
              <w:adjustRightInd/>
              <w:snapToGrid/>
              <w:ind w:firstLineChars="200" w:firstLine="496"/>
              <w:rPr>
                <w:rFonts w:ascii="Times New Roman"/>
                <w:sz w:val="24"/>
              </w:rPr>
            </w:pPr>
          </w:p>
          <w:p w14:paraId="7DFE0EAE" w14:textId="77777777" w:rsidR="00361DD4" w:rsidRDefault="00361DD4" w:rsidP="00361DD4">
            <w:pPr>
              <w:pStyle w:val="afd"/>
              <w:adjustRightInd/>
              <w:snapToGrid/>
              <w:ind w:firstLineChars="200" w:firstLine="496"/>
              <w:rPr>
                <w:rFonts w:ascii="Times New Roman"/>
                <w:sz w:val="24"/>
              </w:rPr>
            </w:pPr>
          </w:p>
          <w:p w14:paraId="0159C6F1" w14:textId="697E5708" w:rsidR="00361DD4" w:rsidRPr="00A118C2" w:rsidRDefault="00361DD4" w:rsidP="00361DD4">
            <w:pPr>
              <w:pStyle w:val="afd"/>
              <w:adjustRightInd/>
              <w:snapToGrid/>
              <w:ind w:firstLineChars="200" w:firstLine="578"/>
              <w:rPr>
                <w:rFonts w:ascii="Times New Roman"/>
                <w:b/>
                <w:sz w:val="28"/>
                <w:szCs w:val="28"/>
              </w:rPr>
            </w:pPr>
          </w:p>
        </w:tc>
      </w:tr>
    </w:tbl>
    <w:p w14:paraId="26BB90D1" w14:textId="77777777" w:rsidR="009C1C44" w:rsidRPr="00585C28" w:rsidRDefault="009C1C44" w:rsidP="004E4EA7">
      <w:pPr>
        <w:widowControl/>
        <w:spacing w:line="360" w:lineRule="auto"/>
        <w:jc w:val="left"/>
        <w:rPr>
          <w:rFonts w:ascii="Times New Roman" w:hAnsi="Times New Roman"/>
          <w:b/>
          <w:bCs/>
          <w:sz w:val="24"/>
          <w:szCs w:val="24"/>
        </w:rPr>
        <w:sectPr w:rsidR="009C1C44" w:rsidRPr="00585C28" w:rsidSect="003751A6">
          <w:pgSz w:w="11907" w:h="16839" w:code="9"/>
          <w:pgMar w:top="1440" w:right="1800" w:bottom="1440" w:left="1800" w:header="851" w:footer="992" w:gutter="0"/>
          <w:cols w:space="720"/>
          <w:docGrid w:type="lines" w:linePitch="312"/>
        </w:sectPr>
      </w:pPr>
    </w:p>
    <w:p w14:paraId="04AF76F9" w14:textId="77777777" w:rsidR="007F7686" w:rsidRPr="00585C28" w:rsidRDefault="007F7686" w:rsidP="00771031">
      <w:pPr>
        <w:widowControl/>
        <w:spacing w:line="360" w:lineRule="auto"/>
        <w:jc w:val="left"/>
        <w:rPr>
          <w:rFonts w:ascii="Times New Roman" w:hAnsi="Times New Roman"/>
          <w:b/>
          <w:bCs/>
          <w:sz w:val="24"/>
          <w:szCs w:val="24"/>
        </w:rPr>
      </w:pPr>
      <w:r w:rsidRPr="00585C28">
        <w:rPr>
          <w:rFonts w:ascii="Times New Roman" w:hAnsi="Times New Roman"/>
          <w:b/>
          <w:bCs/>
          <w:sz w:val="24"/>
          <w:szCs w:val="24"/>
        </w:rPr>
        <w:lastRenderedPageBreak/>
        <w:t>项目主要污染物产生及预计排放情况</w:t>
      </w:r>
    </w:p>
    <w:tbl>
      <w:tblPr>
        <w:tblW w:w="83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2"/>
        <w:gridCol w:w="1984"/>
        <w:gridCol w:w="1418"/>
        <w:gridCol w:w="1984"/>
        <w:gridCol w:w="2100"/>
      </w:tblGrid>
      <w:tr w:rsidR="007131D9" w:rsidRPr="00585C28" w14:paraId="1CBF87A2" w14:textId="77777777" w:rsidTr="00FA7A4A">
        <w:trPr>
          <w:trHeight w:val="748"/>
          <w:jc w:val="center"/>
        </w:trPr>
        <w:tc>
          <w:tcPr>
            <w:tcW w:w="882" w:type="dxa"/>
            <w:tcBorders>
              <w:top w:val="single" w:sz="12" w:space="0" w:color="auto"/>
              <w:left w:val="single" w:sz="12" w:space="0" w:color="auto"/>
              <w:bottom w:val="single" w:sz="4" w:space="0" w:color="auto"/>
              <w:right w:val="single" w:sz="4" w:space="0" w:color="auto"/>
            </w:tcBorders>
            <w:vAlign w:val="center"/>
          </w:tcPr>
          <w:p w14:paraId="5A73E827" w14:textId="77777777" w:rsidR="007131D9" w:rsidRPr="00585C28" w:rsidRDefault="00016914" w:rsidP="00FE78E2">
            <w:pPr>
              <w:spacing w:line="320" w:lineRule="exact"/>
              <w:jc w:val="right"/>
              <w:rPr>
                <w:rFonts w:ascii="Times New Roman" w:hAnsi="Times New Roman"/>
                <w:b/>
                <w:sz w:val="24"/>
                <w:szCs w:val="24"/>
              </w:rPr>
            </w:pPr>
            <w:r>
              <w:rPr>
                <w:rFonts w:ascii="Times New Roman" w:hAnsi="Times New Roman"/>
                <w:sz w:val="24"/>
                <w:szCs w:val="24"/>
              </w:rPr>
              <w:pict w14:anchorId="54892DA2">
                <v:line id="直线 159" o:spid="_x0000_s1037" style="position:absolute;left:0;text-align:left;z-index:251657728" from="-.5pt,.3pt" to="42.55pt,39pt" filled="t" strokeweight=".5pt"/>
              </w:pict>
            </w:r>
            <w:r w:rsidR="007131D9" w:rsidRPr="00585C28">
              <w:rPr>
                <w:rFonts w:ascii="Times New Roman" w:hAnsi="Times New Roman"/>
                <w:b/>
                <w:sz w:val="24"/>
                <w:szCs w:val="24"/>
              </w:rPr>
              <w:t>内容</w:t>
            </w:r>
          </w:p>
          <w:p w14:paraId="2B9DF4C3" w14:textId="77777777" w:rsidR="007131D9" w:rsidRPr="00585C28" w:rsidRDefault="007131D9">
            <w:pPr>
              <w:spacing w:line="320" w:lineRule="exact"/>
              <w:rPr>
                <w:rFonts w:ascii="Times New Roman" w:hAnsi="Times New Roman"/>
                <w:b/>
                <w:sz w:val="24"/>
                <w:szCs w:val="24"/>
              </w:rPr>
            </w:pPr>
            <w:r w:rsidRPr="00585C28">
              <w:rPr>
                <w:rFonts w:ascii="Times New Roman" w:hAnsi="Times New Roman"/>
                <w:b/>
                <w:sz w:val="24"/>
                <w:szCs w:val="24"/>
              </w:rPr>
              <w:t>类型</w:t>
            </w:r>
          </w:p>
        </w:tc>
        <w:tc>
          <w:tcPr>
            <w:tcW w:w="1984" w:type="dxa"/>
            <w:tcBorders>
              <w:top w:val="single" w:sz="12" w:space="0" w:color="auto"/>
              <w:left w:val="single" w:sz="4" w:space="0" w:color="auto"/>
              <w:bottom w:val="single" w:sz="4" w:space="0" w:color="auto"/>
              <w:right w:val="single" w:sz="4" w:space="0" w:color="auto"/>
            </w:tcBorders>
            <w:vAlign w:val="center"/>
          </w:tcPr>
          <w:p w14:paraId="65C3B973" w14:textId="77777777" w:rsidR="007131D9" w:rsidRPr="00585C28" w:rsidRDefault="007131D9" w:rsidP="008E411C">
            <w:pPr>
              <w:spacing w:line="320" w:lineRule="exact"/>
              <w:jc w:val="center"/>
              <w:rPr>
                <w:rFonts w:ascii="Times New Roman" w:hAnsi="Times New Roman"/>
                <w:b/>
                <w:sz w:val="24"/>
                <w:szCs w:val="24"/>
              </w:rPr>
            </w:pPr>
            <w:r w:rsidRPr="00585C28">
              <w:rPr>
                <w:rFonts w:ascii="Times New Roman" w:hAnsi="Times New Roman"/>
                <w:b/>
                <w:sz w:val="24"/>
                <w:szCs w:val="24"/>
              </w:rPr>
              <w:t>排放源</w:t>
            </w:r>
          </w:p>
          <w:p w14:paraId="20AE5E1A" w14:textId="77777777" w:rsidR="007131D9" w:rsidRPr="00585C28" w:rsidRDefault="007131D9" w:rsidP="008E411C">
            <w:pPr>
              <w:spacing w:line="320" w:lineRule="exact"/>
              <w:jc w:val="center"/>
              <w:rPr>
                <w:rFonts w:ascii="Times New Roman" w:hAnsi="Times New Roman"/>
                <w:b/>
                <w:sz w:val="24"/>
                <w:szCs w:val="24"/>
              </w:rPr>
            </w:pPr>
            <w:r w:rsidRPr="00585C28">
              <w:rPr>
                <w:rFonts w:ascii="Times New Roman" w:hAnsi="Times New Roman"/>
                <w:b/>
                <w:sz w:val="24"/>
                <w:szCs w:val="24"/>
              </w:rPr>
              <w:t>(</w:t>
            </w:r>
            <w:r w:rsidRPr="00585C28">
              <w:rPr>
                <w:rFonts w:ascii="Times New Roman" w:hAnsi="Times New Roman"/>
                <w:b/>
                <w:sz w:val="24"/>
                <w:szCs w:val="24"/>
              </w:rPr>
              <w:t>编号</w:t>
            </w:r>
            <w:r w:rsidRPr="00585C28">
              <w:rPr>
                <w:rFonts w:ascii="Times New Roman" w:hAnsi="Times New Roman"/>
                <w:b/>
                <w:sz w:val="24"/>
                <w:szCs w:val="24"/>
              </w:rPr>
              <w:t>)</w:t>
            </w:r>
          </w:p>
        </w:tc>
        <w:tc>
          <w:tcPr>
            <w:tcW w:w="1418" w:type="dxa"/>
            <w:tcBorders>
              <w:top w:val="single" w:sz="12" w:space="0" w:color="auto"/>
              <w:left w:val="single" w:sz="4" w:space="0" w:color="auto"/>
              <w:bottom w:val="single" w:sz="4" w:space="0" w:color="auto"/>
              <w:right w:val="single" w:sz="4" w:space="0" w:color="auto"/>
            </w:tcBorders>
            <w:vAlign w:val="center"/>
          </w:tcPr>
          <w:p w14:paraId="5C5CBF72" w14:textId="77777777" w:rsidR="007131D9" w:rsidRPr="00585C28" w:rsidRDefault="007131D9" w:rsidP="008E411C">
            <w:pPr>
              <w:spacing w:line="320" w:lineRule="exact"/>
              <w:jc w:val="center"/>
              <w:rPr>
                <w:rFonts w:ascii="Times New Roman" w:hAnsi="Times New Roman"/>
                <w:b/>
                <w:sz w:val="24"/>
                <w:szCs w:val="24"/>
              </w:rPr>
            </w:pPr>
            <w:r w:rsidRPr="00585C28">
              <w:rPr>
                <w:rFonts w:ascii="Times New Roman" w:hAnsi="Times New Roman"/>
                <w:b/>
                <w:sz w:val="24"/>
                <w:szCs w:val="24"/>
              </w:rPr>
              <w:t>污染物名称</w:t>
            </w:r>
          </w:p>
        </w:tc>
        <w:tc>
          <w:tcPr>
            <w:tcW w:w="1984" w:type="dxa"/>
            <w:tcBorders>
              <w:top w:val="single" w:sz="12" w:space="0" w:color="auto"/>
              <w:left w:val="single" w:sz="4" w:space="0" w:color="auto"/>
              <w:bottom w:val="single" w:sz="4" w:space="0" w:color="auto"/>
              <w:right w:val="single" w:sz="4" w:space="0" w:color="auto"/>
            </w:tcBorders>
            <w:vAlign w:val="center"/>
          </w:tcPr>
          <w:p w14:paraId="6D295480" w14:textId="77777777" w:rsidR="007131D9" w:rsidRPr="00585C28" w:rsidRDefault="007131D9" w:rsidP="008E411C">
            <w:pPr>
              <w:spacing w:line="320" w:lineRule="exact"/>
              <w:jc w:val="center"/>
              <w:rPr>
                <w:rFonts w:ascii="Times New Roman" w:hAnsi="Times New Roman"/>
                <w:b/>
                <w:sz w:val="24"/>
                <w:szCs w:val="24"/>
              </w:rPr>
            </w:pPr>
            <w:r w:rsidRPr="00585C28">
              <w:rPr>
                <w:rFonts w:ascii="Times New Roman" w:hAnsi="Times New Roman"/>
                <w:b/>
                <w:sz w:val="24"/>
                <w:szCs w:val="24"/>
              </w:rPr>
              <w:t>处理前产生浓度及产生量</w:t>
            </w:r>
            <w:r w:rsidRPr="00585C28">
              <w:rPr>
                <w:rFonts w:ascii="Times New Roman" w:hAnsi="Times New Roman"/>
                <w:b/>
                <w:sz w:val="24"/>
                <w:szCs w:val="24"/>
              </w:rPr>
              <w:t>(</w:t>
            </w:r>
            <w:r w:rsidRPr="00585C28">
              <w:rPr>
                <w:rFonts w:ascii="Times New Roman" w:hAnsi="Times New Roman"/>
                <w:b/>
                <w:sz w:val="24"/>
                <w:szCs w:val="24"/>
              </w:rPr>
              <w:t>单位</w:t>
            </w:r>
            <w:r w:rsidRPr="00585C28">
              <w:rPr>
                <w:rFonts w:ascii="Times New Roman" w:hAnsi="Times New Roman"/>
                <w:b/>
                <w:sz w:val="24"/>
                <w:szCs w:val="24"/>
              </w:rPr>
              <w:t>)</w:t>
            </w:r>
          </w:p>
        </w:tc>
        <w:tc>
          <w:tcPr>
            <w:tcW w:w="2100" w:type="dxa"/>
            <w:tcBorders>
              <w:top w:val="single" w:sz="12" w:space="0" w:color="auto"/>
              <w:left w:val="single" w:sz="4" w:space="0" w:color="auto"/>
              <w:bottom w:val="single" w:sz="4" w:space="0" w:color="auto"/>
              <w:right w:val="single" w:sz="12" w:space="0" w:color="auto"/>
            </w:tcBorders>
            <w:vAlign w:val="center"/>
          </w:tcPr>
          <w:p w14:paraId="659B9567" w14:textId="77777777" w:rsidR="007131D9" w:rsidRPr="00585C28" w:rsidRDefault="007131D9" w:rsidP="008E411C">
            <w:pPr>
              <w:spacing w:line="320" w:lineRule="exact"/>
              <w:jc w:val="center"/>
              <w:rPr>
                <w:rFonts w:ascii="Times New Roman" w:hAnsi="Times New Roman"/>
                <w:b/>
                <w:sz w:val="24"/>
                <w:szCs w:val="24"/>
              </w:rPr>
            </w:pPr>
            <w:r w:rsidRPr="00585C28">
              <w:rPr>
                <w:rFonts w:ascii="Times New Roman" w:hAnsi="Times New Roman"/>
                <w:b/>
                <w:sz w:val="24"/>
                <w:szCs w:val="24"/>
              </w:rPr>
              <w:t>排放浓度及排放量</w:t>
            </w:r>
            <w:r w:rsidRPr="00585C28">
              <w:rPr>
                <w:rFonts w:ascii="Times New Roman" w:hAnsi="Times New Roman"/>
                <w:b/>
                <w:sz w:val="24"/>
                <w:szCs w:val="24"/>
              </w:rPr>
              <w:t>(</w:t>
            </w:r>
            <w:r w:rsidRPr="00585C28">
              <w:rPr>
                <w:rFonts w:ascii="Times New Roman" w:hAnsi="Times New Roman"/>
                <w:b/>
                <w:sz w:val="24"/>
                <w:szCs w:val="24"/>
              </w:rPr>
              <w:t>单位</w:t>
            </w:r>
            <w:r w:rsidRPr="00585C28">
              <w:rPr>
                <w:rFonts w:ascii="Times New Roman" w:hAnsi="Times New Roman"/>
                <w:b/>
                <w:sz w:val="24"/>
                <w:szCs w:val="24"/>
              </w:rPr>
              <w:t>)</w:t>
            </w:r>
          </w:p>
        </w:tc>
      </w:tr>
      <w:tr w:rsidR="00361DD4" w:rsidRPr="00585C28" w14:paraId="36A8416B" w14:textId="77777777" w:rsidTr="00361DD4">
        <w:trPr>
          <w:trHeight w:val="589"/>
          <w:jc w:val="center"/>
        </w:trPr>
        <w:tc>
          <w:tcPr>
            <w:tcW w:w="882" w:type="dxa"/>
            <w:vMerge w:val="restart"/>
            <w:tcBorders>
              <w:top w:val="single" w:sz="4" w:space="0" w:color="auto"/>
              <w:left w:val="single" w:sz="12" w:space="0" w:color="auto"/>
              <w:right w:val="single" w:sz="4" w:space="0" w:color="auto"/>
            </w:tcBorders>
            <w:vAlign w:val="center"/>
          </w:tcPr>
          <w:p w14:paraId="7AC304F3" w14:textId="77777777" w:rsidR="00361DD4" w:rsidRPr="00585C28" w:rsidRDefault="00361DD4">
            <w:pPr>
              <w:spacing w:line="320" w:lineRule="exact"/>
              <w:jc w:val="center"/>
              <w:rPr>
                <w:rFonts w:ascii="Times New Roman" w:hAnsi="Times New Roman"/>
                <w:b/>
                <w:sz w:val="24"/>
                <w:szCs w:val="24"/>
              </w:rPr>
            </w:pPr>
            <w:r w:rsidRPr="00585C28">
              <w:rPr>
                <w:rFonts w:ascii="Times New Roman" w:hAnsi="Times New Roman"/>
                <w:b/>
                <w:sz w:val="24"/>
                <w:szCs w:val="24"/>
              </w:rPr>
              <w:t>大气</w:t>
            </w:r>
          </w:p>
          <w:p w14:paraId="26A1D9D6" w14:textId="77777777" w:rsidR="00361DD4" w:rsidRPr="00585C28" w:rsidRDefault="00361DD4">
            <w:pPr>
              <w:spacing w:line="320" w:lineRule="exact"/>
              <w:jc w:val="center"/>
              <w:rPr>
                <w:rFonts w:ascii="Times New Roman" w:hAnsi="Times New Roman"/>
                <w:b/>
                <w:sz w:val="24"/>
                <w:szCs w:val="24"/>
              </w:rPr>
            </w:pPr>
            <w:r w:rsidRPr="00585C28">
              <w:rPr>
                <w:rFonts w:ascii="Times New Roman" w:hAnsi="Times New Roman"/>
                <w:b/>
                <w:sz w:val="24"/>
                <w:szCs w:val="24"/>
              </w:rPr>
              <w:t>污染物</w:t>
            </w:r>
          </w:p>
        </w:tc>
        <w:tc>
          <w:tcPr>
            <w:tcW w:w="1984" w:type="dxa"/>
            <w:tcBorders>
              <w:top w:val="single" w:sz="4" w:space="0" w:color="auto"/>
              <w:left w:val="single" w:sz="4" w:space="0" w:color="auto"/>
              <w:right w:val="single" w:sz="4" w:space="0" w:color="auto"/>
            </w:tcBorders>
            <w:vAlign w:val="center"/>
          </w:tcPr>
          <w:p w14:paraId="2A2EAE73" w14:textId="77777777" w:rsidR="00361DD4" w:rsidRPr="00585C28" w:rsidRDefault="00361DD4" w:rsidP="00DC39EE">
            <w:pPr>
              <w:contextualSpacing/>
              <w:jc w:val="center"/>
              <w:rPr>
                <w:rFonts w:ascii="Times New Roman" w:hAnsi="Times New Roman"/>
                <w:sz w:val="24"/>
                <w:szCs w:val="24"/>
                <w:lang w:val="en-GB"/>
              </w:rPr>
            </w:pPr>
            <w:r>
              <w:rPr>
                <w:rFonts w:ascii="Times New Roman" w:hAnsi="Times New Roman" w:hint="eastAsia"/>
                <w:sz w:val="24"/>
                <w:szCs w:val="24"/>
                <w:lang w:val="en-GB"/>
              </w:rPr>
              <w:t>切割粉尘</w:t>
            </w:r>
          </w:p>
        </w:tc>
        <w:tc>
          <w:tcPr>
            <w:tcW w:w="1418" w:type="dxa"/>
            <w:tcBorders>
              <w:top w:val="single" w:sz="4" w:space="0" w:color="auto"/>
              <w:left w:val="single" w:sz="4" w:space="0" w:color="auto"/>
              <w:right w:val="single" w:sz="4" w:space="0" w:color="auto"/>
            </w:tcBorders>
            <w:vAlign w:val="center"/>
          </w:tcPr>
          <w:p w14:paraId="5BE74519" w14:textId="77777777" w:rsidR="00361DD4" w:rsidRPr="00585C28" w:rsidRDefault="00361DD4" w:rsidP="00DC39EE">
            <w:pPr>
              <w:contextualSpacing/>
              <w:jc w:val="center"/>
              <w:rPr>
                <w:rFonts w:ascii="Times New Roman" w:hAnsi="Times New Roman"/>
                <w:sz w:val="24"/>
                <w:szCs w:val="24"/>
              </w:rPr>
            </w:pPr>
            <w:r w:rsidRPr="00585C28">
              <w:rPr>
                <w:rFonts w:ascii="Times New Roman" w:hAnsi="Times New Roman"/>
                <w:sz w:val="24"/>
                <w:szCs w:val="24"/>
              </w:rPr>
              <w:t>颗粒物</w:t>
            </w:r>
          </w:p>
        </w:tc>
        <w:tc>
          <w:tcPr>
            <w:tcW w:w="1984" w:type="dxa"/>
            <w:tcBorders>
              <w:top w:val="single" w:sz="4" w:space="0" w:color="auto"/>
              <w:left w:val="single" w:sz="4" w:space="0" w:color="auto"/>
              <w:right w:val="single" w:sz="4" w:space="0" w:color="auto"/>
            </w:tcBorders>
            <w:tcMar>
              <w:left w:w="0" w:type="dxa"/>
              <w:right w:w="0" w:type="dxa"/>
            </w:tcMar>
            <w:vAlign w:val="center"/>
          </w:tcPr>
          <w:p w14:paraId="48369571" w14:textId="3F00E843" w:rsidR="00361DD4" w:rsidRPr="00DC39EE" w:rsidRDefault="00361DD4" w:rsidP="00361DD4">
            <w:pPr>
              <w:contextualSpacing/>
              <w:jc w:val="center"/>
              <w:rPr>
                <w:rFonts w:ascii="Times New Roman" w:hAnsi="Times New Roman"/>
                <w:sz w:val="24"/>
                <w:szCs w:val="24"/>
              </w:rPr>
            </w:pPr>
            <w:r w:rsidRPr="00DC39EE">
              <w:rPr>
                <w:rFonts w:ascii="Times New Roman" w:hAnsi="Times New Roman" w:hint="eastAsia"/>
                <w:sz w:val="24"/>
                <w:szCs w:val="24"/>
              </w:rPr>
              <w:t>0.11kg/h</w:t>
            </w:r>
          </w:p>
        </w:tc>
        <w:tc>
          <w:tcPr>
            <w:tcW w:w="2100" w:type="dxa"/>
            <w:tcBorders>
              <w:top w:val="single" w:sz="4" w:space="0" w:color="auto"/>
              <w:left w:val="single" w:sz="4" w:space="0" w:color="auto"/>
              <w:right w:val="single" w:sz="12" w:space="0" w:color="auto"/>
            </w:tcBorders>
            <w:tcMar>
              <w:left w:w="0" w:type="dxa"/>
              <w:right w:w="0" w:type="dxa"/>
            </w:tcMar>
            <w:vAlign w:val="center"/>
          </w:tcPr>
          <w:p w14:paraId="09AC6B97" w14:textId="29578545" w:rsidR="00361DD4" w:rsidRPr="00DC39EE" w:rsidRDefault="00361DD4" w:rsidP="00361DD4">
            <w:pPr>
              <w:contextualSpacing/>
              <w:jc w:val="center"/>
              <w:rPr>
                <w:rFonts w:ascii="Times New Roman" w:hAnsi="Times New Roman"/>
                <w:sz w:val="24"/>
                <w:szCs w:val="24"/>
              </w:rPr>
            </w:pPr>
            <w:r w:rsidRPr="00361DD4">
              <w:rPr>
                <w:rFonts w:ascii="Times New Roman" w:hAnsi="Times New Roman" w:hint="eastAsia"/>
                <w:sz w:val="24"/>
                <w:szCs w:val="24"/>
              </w:rPr>
              <w:t>0.026</w:t>
            </w:r>
            <w:r w:rsidRPr="00DC39EE">
              <w:rPr>
                <w:rFonts w:ascii="Times New Roman" w:hAnsi="Times New Roman"/>
                <w:sz w:val="24"/>
                <w:szCs w:val="24"/>
              </w:rPr>
              <w:t>t/a</w:t>
            </w:r>
          </w:p>
        </w:tc>
      </w:tr>
      <w:tr w:rsidR="00361DD4" w:rsidRPr="00585C28" w14:paraId="79A788C9" w14:textId="77777777" w:rsidTr="00361DD4">
        <w:trPr>
          <w:trHeight w:val="554"/>
          <w:jc w:val="center"/>
        </w:trPr>
        <w:tc>
          <w:tcPr>
            <w:tcW w:w="882" w:type="dxa"/>
            <w:vMerge/>
            <w:tcBorders>
              <w:top w:val="single" w:sz="4" w:space="0" w:color="auto"/>
              <w:left w:val="single" w:sz="12" w:space="0" w:color="auto"/>
              <w:right w:val="single" w:sz="4" w:space="0" w:color="auto"/>
            </w:tcBorders>
            <w:vAlign w:val="center"/>
          </w:tcPr>
          <w:p w14:paraId="6FE27D3C" w14:textId="77777777" w:rsidR="00361DD4" w:rsidRPr="00585C28" w:rsidRDefault="00361DD4">
            <w:pPr>
              <w:spacing w:line="320" w:lineRule="exact"/>
              <w:jc w:val="center"/>
              <w:rPr>
                <w:rFonts w:ascii="Times New Roman" w:hAnsi="Times New Roman"/>
                <w:b/>
                <w:sz w:val="24"/>
                <w:szCs w:val="24"/>
              </w:rPr>
            </w:pPr>
          </w:p>
        </w:tc>
        <w:tc>
          <w:tcPr>
            <w:tcW w:w="1984" w:type="dxa"/>
            <w:tcBorders>
              <w:top w:val="single" w:sz="4" w:space="0" w:color="auto"/>
              <w:left w:val="single" w:sz="4" w:space="0" w:color="auto"/>
              <w:right w:val="single" w:sz="4" w:space="0" w:color="auto"/>
            </w:tcBorders>
            <w:vAlign w:val="center"/>
          </w:tcPr>
          <w:p w14:paraId="5EEB5F0E" w14:textId="77777777" w:rsidR="00361DD4" w:rsidRDefault="00361DD4" w:rsidP="00DC39EE">
            <w:pPr>
              <w:contextualSpacing/>
              <w:jc w:val="center"/>
              <w:rPr>
                <w:rFonts w:ascii="Times New Roman" w:hAnsi="Times New Roman"/>
                <w:sz w:val="24"/>
                <w:szCs w:val="24"/>
                <w:lang w:val="en-GB"/>
              </w:rPr>
            </w:pPr>
            <w:r>
              <w:rPr>
                <w:rFonts w:ascii="Times New Roman" w:hAnsi="Times New Roman" w:hint="eastAsia"/>
                <w:sz w:val="24"/>
                <w:szCs w:val="24"/>
                <w:lang w:val="en-GB"/>
              </w:rPr>
              <w:t>焊接烟尘</w:t>
            </w:r>
          </w:p>
        </w:tc>
        <w:tc>
          <w:tcPr>
            <w:tcW w:w="1418" w:type="dxa"/>
            <w:tcBorders>
              <w:left w:val="single" w:sz="4" w:space="0" w:color="auto"/>
              <w:bottom w:val="single" w:sz="4" w:space="0" w:color="auto"/>
              <w:right w:val="single" w:sz="4" w:space="0" w:color="auto"/>
            </w:tcBorders>
            <w:vAlign w:val="center"/>
          </w:tcPr>
          <w:p w14:paraId="06AA8A76" w14:textId="4BE6AC2D" w:rsidR="00361DD4" w:rsidRPr="00585C28" w:rsidRDefault="00361DD4" w:rsidP="00DC39EE">
            <w:pPr>
              <w:contextualSpacing/>
              <w:jc w:val="center"/>
              <w:rPr>
                <w:rFonts w:ascii="Times New Roman" w:hAnsi="Times New Roman"/>
                <w:sz w:val="24"/>
                <w:szCs w:val="24"/>
              </w:rPr>
            </w:pPr>
            <w:r w:rsidRPr="00585C28">
              <w:rPr>
                <w:rFonts w:ascii="Times New Roman" w:hAnsi="Times New Roman"/>
                <w:sz w:val="24"/>
                <w:szCs w:val="24"/>
              </w:rPr>
              <w:t>颗粒物</w:t>
            </w:r>
          </w:p>
        </w:tc>
        <w:tc>
          <w:tcPr>
            <w:tcW w:w="1984" w:type="dxa"/>
            <w:tcBorders>
              <w:left w:val="single" w:sz="4" w:space="0" w:color="auto"/>
              <w:bottom w:val="single" w:sz="4" w:space="0" w:color="auto"/>
              <w:right w:val="single" w:sz="4" w:space="0" w:color="auto"/>
            </w:tcBorders>
            <w:tcMar>
              <w:left w:w="0" w:type="dxa"/>
              <w:right w:w="0" w:type="dxa"/>
            </w:tcMar>
            <w:vAlign w:val="center"/>
          </w:tcPr>
          <w:p w14:paraId="578E7355" w14:textId="27839A1C" w:rsidR="00361DD4" w:rsidRPr="00DC39EE" w:rsidRDefault="00361DD4" w:rsidP="00361DD4">
            <w:pPr>
              <w:contextualSpacing/>
              <w:jc w:val="center"/>
              <w:rPr>
                <w:rFonts w:ascii="Times New Roman" w:hAnsi="Times New Roman"/>
                <w:sz w:val="24"/>
                <w:szCs w:val="24"/>
              </w:rPr>
            </w:pPr>
            <w:r w:rsidRPr="00361DD4">
              <w:rPr>
                <w:rFonts w:ascii="Times New Roman" w:hAnsi="Times New Roman" w:hint="eastAsia"/>
                <w:sz w:val="24"/>
                <w:szCs w:val="24"/>
              </w:rPr>
              <w:t>0.0013</w:t>
            </w:r>
            <w:r w:rsidRPr="00DC39EE">
              <w:rPr>
                <w:rFonts w:ascii="Times New Roman" w:hAnsi="Times New Roman" w:hint="eastAsia"/>
                <w:sz w:val="24"/>
                <w:szCs w:val="24"/>
              </w:rPr>
              <w:t>kg/h</w:t>
            </w:r>
          </w:p>
        </w:tc>
        <w:tc>
          <w:tcPr>
            <w:tcW w:w="2100" w:type="dxa"/>
            <w:tcBorders>
              <w:left w:val="single" w:sz="4" w:space="0" w:color="auto"/>
              <w:bottom w:val="single" w:sz="4" w:space="0" w:color="auto"/>
              <w:right w:val="single" w:sz="12" w:space="0" w:color="auto"/>
            </w:tcBorders>
            <w:tcMar>
              <w:left w:w="0" w:type="dxa"/>
              <w:right w:w="0" w:type="dxa"/>
            </w:tcMar>
            <w:vAlign w:val="center"/>
          </w:tcPr>
          <w:p w14:paraId="0EEB7300" w14:textId="1DA07C10" w:rsidR="00361DD4" w:rsidRPr="00DC39EE" w:rsidRDefault="00361DD4" w:rsidP="00361DD4">
            <w:pPr>
              <w:contextualSpacing/>
              <w:jc w:val="center"/>
              <w:rPr>
                <w:rFonts w:ascii="Times New Roman" w:hAnsi="Times New Roman"/>
                <w:sz w:val="24"/>
                <w:szCs w:val="24"/>
              </w:rPr>
            </w:pPr>
            <w:r w:rsidRPr="00361DD4">
              <w:rPr>
                <w:rFonts w:ascii="Times New Roman" w:hAnsi="Times New Roman" w:hint="eastAsia"/>
                <w:sz w:val="24"/>
                <w:szCs w:val="24"/>
              </w:rPr>
              <w:t>0.00016</w:t>
            </w:r>
            <w:r w:rsidRPr="00DC39EE">
              <w:rPr>
                <w:rFonts w:ascii="Times New Roman" w:hAnsi="Times New Roman"/>
                <w:sz w:val="24"/>
                <w:szCs w:val="24"/>
              </w:rPr>
              <w:t>t/a</w:t>
            </w:r>
          </w:p>
        </w:tc>
      </w:tr>
      <w:tr w:rsidR="00361DD4" w:rsidRPr="00585C28" w14:paraId="4283EEB1" w14:textId="77777777" w:rsidTr="00C6694E">
        <w:trPr>
          <w:trHeight w:val="267"/>
          <w:jc w:val="center"/>
        </w:trPr>
        <w:tc>
          <w:tcPr>
            <w:tcW w:w="882" w:type="dxa"/>
            <w:vMerge/>
            <w:tcBorders>
              <w:left w:val="single" w:sz="12" w:space="0" w:color="auto"/>
              <w:right w:val="single" w:sz="4" w:space="0" w:color="auto"/>
            </w:tcBorders>
            <w:vAlign w:val="center"/>
          </w:tcPr>
          <w:p w14:paraId="2B37734B" w14:textId="77777777" w:rsidR="00361DD4" w:rsidRPr="00585C28" w:rsidRDefault="00361DD4">
            <w:pPr>
              <w:widowControl/>
              <w:jc w:val="left"/>
              <w:rPr>
                <w:rFonts w:ascii="Times New Roman" w:hAnsi="Times New Roman"/>
                <w:b/>
                <w:sz w:val="24"/>
                <w:szCs w:val="24"/>
              </w:rPr>
            </w:pPr>
          </w:p>
        </w:tc>
        <w:tc>
          <w:tcPr>
            <w:tcW w:w="1984" w:type="dxa"/>
            <w:vMerge w:val="restart"/>
            <w:tcBorders>
              <w:left w:val="single" w:sz="4" w:space="0" w:color="auto"/>
              <w:right w:val="single" w:sz="4" w:space="0" w:color="auto"/>
            </w:tcBorders>
            <w:vAlign w:val="center"/>
          </w:tcPr>
          <w:p w14:paraId="094EC9DC" w14:textId="77777777" w:rsidR="00361DD4" w:rsidRPr="00585C28" w:rsidRDefault="00361DD4" w:rsidP="00DC39EE">
            <w:pPr>
              <w:contextualSpacing/>
              <w:jc w:val="center"/>
              <w:rPr>
                <w:rFonts w:ascii="Times New Roman" w:hAnsi="Times New Roman"/>
                <w:sz w:val="24"/>
                <w:szCs w:val="24"/>
                <w:lang w:val="en-GB"/>
              </w:rPr>
            </w:pPr>
            <w:r>
              <w:rPr>
                <w:rFonts w:ascii="Times New Roman" w:hAnsi="Times New Roman" w:hint="eastAsia"/>
                <w:sz w:val="24"/>
                <w:szCs w:val="24"/>
                <w:lang w:val="en-GB"/>
              </w:rPr>
              <w:t>塑料产品加工</w:t>
            </w:r>
          </w:p>
        </w:tc>
        <w:tc>
          <w:tcPr>
            <w:tcW w:w="1418" w:type="dxa"/>
            <w:vMerge w:val="restart"/>
            <w:tcBorders>
              <w:top w:val="single" w:sz="4" w:space="0" w:color="auto"/>
              <w:left w:val="single" w:sz="4" w:space="0" w:color="auto"/>
              <w:right w:val="single" w:sz="4" w:space="0" w:color="auto"/>
            </w:tcBorders>
            <w:vAlign w:val="center"/>
          </w:tcPr>
          <w:p w14:paraId="2EA2A695" w14:textId="77777777" w:rsidR="00361DD4" w:rsidRPr="00585C28" w:rsidRDefault="00361DD4" w:rsidP="00DC39EE">
            <w:pPr>
              <w:contextualSpacing/>
              <w:jc w:val="center"/>
              <w:rPr>
                <w:rFonts w:ascii="Times New Roman" w:hAnsi="Times New Roman"/>
                <w:sz w:val="24"/>
                <w:szCs w:val="24"/>
              </w:rPr>
            </w:pPr>
            <w:r w:rsidRPr="00585C28">
              <w:rPr>
                <w:rFonts w:ascii="Times New Roman" w:hAnsi="Times New Roman" w:hint="eastAsia"/>
                <w:sz w:val="24"/>
                <w:szCs w:val="24"/>
              </w:rPr>
              <w:t>非甲烷总烃</w:t>
            </w: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DD7BAB"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17.49</w:t>
            </w:r>
            <w:r w:rsidRPr="00DC39EE">
              <w:rPr>
                <w:rFonts w:ascii="Times New Roman" w:hAnsi="Times New Roman"/>
                <w:sz w:val="24"/>
                <w:szCs w:val="24"/>
              </w:rPr>
              <w:t>mg/m</w:t>
            </w:r>
            <w:r w:rsidRPr="00DC39EE">
              <w:rPr>
                <w:rFonts w:ascii="Times New Roman" w:hAnsi="Times New Roman"/>
                <w:sz w:val="24"/>
                <w:szCs w:val="24"/>
                <w:vertAlign w:val="superscript"/>
              </w:rPr>
              <w:t>3</w:t>
            </w:r>
          </w:p>
          <w:p w14:paraId="3BDE2B49"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0.14kg/h</w:t>
            </w:r>
          </w:p>
        </w:tc>
        <w:tc>
          <w:tcPr>
            <w:tcW w:w="2100" w:type="dxa"/>
            <w:tcBorders>
              <w:top w:val="single" w:sz="4" w:space="0" w:color="auto"/>
              <w:left w:val="single" w:sz="4" w:space="0" w:color="auto"/>
              <w:right w:val="single" w:sz="12" w:space="0" w:color="auto"/>
            </w:tcBorders>
            <w:tcMar>
              <w:left w:w="0" w:type="dxa"/>
              <w:right w:w="0" w:type="dxa"/>
            </w:tcMar>
            <w:vAlign w:val="center"/>
          </w:tcPr>
          <w:p w14:paraId="552F5307"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3.5</w:t>
            </w:r>
            <w:r w:rsidRPr="00DC39EE">
              <w:rPr>
                <w:rFonts w:ascii="Times New Roman" w:hAnsi="Times New Roman"/>
                <w:sz w:val="24"/>
                <w:szCs w:val="24"/>
              </w:rPr>
              <w:t>mg/m</w:t>
            </w:r>
            <w:r w:rsidRPr="00DC39EE">
              <w:rPr>
                <w:rFonts w:ascii="Times New Roman" w:hAnsi="Times New Roman"/>
                <w:sz w:val="24"/>
                <w:szCs w:val="24"/>
                <w:vertAlign w:val="superscript"/>
              </w:rPr>
              <w:t>3</w:t>
            </w:r>
          </w:p>
          <w:p w14:paraId="139126A3"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0.024</w:t>
            </w:r>
            <w:r w:rsidRPr="00DC39EE">
              <w:rPr>
                <w:rFonts w:ascii="Times New Roman" w:hAnsi="Times New Roman"/>
                <w:sz w:val="24"/>
                <w:szCs w:val="24"/>
              </w:rPr>
              <w:t>t/a</w:t>
            </w:r>
          </w:p>
        </w:tc>
      </w:tr>
      <w:tr w:rsidR="00361DD4" w:rsidRPr="00585C28" w14:paraId="6616B2BD" w14:textId="77777777" w:rsidTr="00361DD4">
        <w:trPr>
          <w:trHeight w:val="497"/>
          <w:jc w:val="center"/>
        </w:trPr>
        <w:tc>
          <w:tcPr>
            <w:tcW w:w="882" w:type="dxa"/>
            <w:vMerge/>
            <w:tcBorders>
              <w:left w:val="single" w:sz="12" w:space="0" w:color="auto"/>
              <w:right w:val="single" w:sz="4" w:space="0" w:color="auto"/>
            </w:tcBorders>
            <w:vAlign w:val="center"/>
          </w:tcPr>
          <w:p w14:paraId="755C5D5C" w14:textId="77777777" w:rsidR="00361DD4" w:rsidRPr="00585C28" w:rsidRDefault="00361DD4">
            <w:pPr>
              <w:widowControl/>
              <w:jc w:val="left"/>
              <w:rPr>
                <w:rFonts w:ascii="Times New Roman" w:hAnsi="Times New Roman"/>
                <w:b/>
                <w:sz w:val="24"/>
                <w:szCs w:val="24"/>
              </w:rPr>
            </w:pPr>
          </w:p>
        </w:tc>
        <w:tc>
          <w:tcPr>
            <w:tcW w:w="1984" w:type="dxa"/>
            <w:vMerge/>
            <w:tcBorders>
              <w:left w:val="single" w:sz="4" w:space="0" w:color="auto"/>
              <w:right w:val="single" w:sz="4" w:space="0" w:color="auto"/>
            </w:tcBorders>
            <w:vAlign w:val="center"/>
          </w:tcPr>
          <w:p w14:paraId="73767EFD" w14:textId="12D1C725" w:rsidR="00361DD4" w:rsidRPr="00585C28" w:rsidRDefault="00361DD4" w:rsidP="00955218">
            <w:pPr>
              <w:contextualSpacing/>
              <w:jc w:val="center"/>
              <w:rPr>
                <w:rFonts w:ascii="Times New Roman" w:hAnsi="Times New Roman"/>
                <w:sz w:val="24"/>
                <w:szCs w:val="24"/>
                <w:lang w:val="en-GB"/>
              </w:rPr>
            </w:pPr>
          </w:p>
        </w:tc>
        <w:tc>
          <w:tcPr>
            <w:tcW w:w="1418" w:type="dxa"/>
            <w:vMerge/>
            <w:tcBorders>
              <w:left w:val="single" w:sz="4" w:space="0" w:color="auto"/>
              <w:bottom w:val="single" w:sz="4" w:space="0" w:color="auto"/>
              <w:right w:val="single" w:sz="4" w:space="0" w:color="auto"/>
            </w:tcBorders>
            <w:vAlign w:val="center"/>
          </w:tcPr>
          <w:p w14:paraId="23F2B7C2" w14:textId="20DB2972" w:rsidR="00361DD4" w:rsidRPr="00585C28" w:rsidRDefault="00361DD4" w:rsidP="008E411C">
            <w:pPr>
              <w:wordWrap w:val="0"/>
              <w:spacing w:line="320" w:lineRule="exact"/>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804D18"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0.021kg/h</w:t>
            </w:r>
          </w:p>
        </w:tc>
        <w:tc>
          <w:tcPr>
            <w:tcW w:w="2100" w:type="dxa"/>
            <w:tcBorders>
              <w:left w:val="single" w:sz="4" w:space="0" w:color="auto"/>
              <w:bottom w:val="single" w:sz="4" w:space="0" w:color="auto"/>
              <w:right w:val="single" w:sz="12" w:space="0" w:color="auto"/>
            </w:tcBorders>
            <w:tcMar>
              <w:left w:w="0" w:type="dxa"/>
              <w:right w:w="0" w:type="dxa"/>
            </w:tcMar>
            <w:vAlign w:val="center"/>
          </w:tcPr>
          <w:p w14:paraId="221A4D5D" w14:textId="77777777" w:rsidR="00361DD4" w:rsidRPr="00DC39EE" w:rsidRDefault="00361DD4" w:rsidP="00DC39EE">
            <w:pPr>
              <w:contextualSpacing/>
              <w:jc w:val="center"/>
              <w:rPr>
                <w:rFonts w:ascii="Times New Roman" w:hAnsi="Times New Roman"/>
                <w:sz w:val="24"/>
                <w:szCs w:val="24"/>
              </w:rPr>
            </w:pPr>
            <w:r w:rsidRPr="00DC39EE">
              <w:rPr>
                <w:rFonts w:ascii="Times New Roman" w:hAnsi="Times New Roman" w:hint="eastAsia"/>
                <w:sz w:val="24"/>
                <w:szCs w:val="24"/>
              </w:rPr>
              <w:t>0.021</w:t>
            </w:r>
            <w:r w:rsidRPr="00DC39EE">
              <w:rPr>
                <w:rFonts w:ascii="Times New Roman" w:hAnsi="Times New Roman"/>
                <w:sz w:val="24"/>
                <w:szCs w:val="24"/>
              </w:rPr>
              <w:t>t/a</w:t>
            </w:r>
          </w:p>
        </w:tc>
      </w:tr>
      <w:tr w:rsidR="00CA680A" w:rsidRPr="00585C28" w14:paraId="06E250D6" w14:textId="77777777" w:rsidTr="00FA7A4A">
        <w:trPr>
          <w:trHeight w:val="145"/>
          <w:jc w:val="center"/>
        </w:trPr>
        <w:tc>
          <w:tcPr>
            <w:tcW w:w="882" w:type="dxa"/>
            <w:vMerge w:val="restart"/>
            <w:tcBorders>
              <w:top w:val="single" w:sz="4" w:space="0" w:color="auto"/>
              <w:left w:val="single" w:sz="12" w:space="0" w:color="auto"/>
              <w:right w:val="single" w:sz="4" w:space="0" w:color="auto"/>
            </w:tcBorders>
            <w:vAlign w:val="center"/>
          </w:tcPr>
          <w:p w14:paraId="0FD3E138" w14:textId="77777777" w:rsidR="00CA680A" w:rsidRPr="00585C28" w:rsidRDefault="00CA680A">
            <w:pPr>
              <w:spacing w:line="320" w:lineRule="exact"/>
              <w:jc w:val="center"/>
              <w:rPr>
                <w:rFonts w:ascii="Times New Roman" w:hAnsi="Times New Roman"/>
                <w:b/>
                <w:sz w:val="24"/>
                <w:szCs w:val="24"/>
              </w:rPr>
            </w:pPr>
            <w:r w:rsidRPr="00585C28">
              <w:rPr>
                <w:rFonts w:ascii="Times New Roman" w:hAnsi="Times New Roman"/>
                <w:b/>
                <w:sz w:val="24"/>
                <w:szCs w:val="24"/>
              </w:rPr>
              <w:t>水污</w:t>
            </w:r>
          </w:p>
          <w:p w14:paraId="4E73CBAD" w14:textId="77777777" w:rsidR="00CA680A" w:rsidRPr="00585C28" w:rsidRDefault="00CA680A">
            <w:pPr>
              <w:spacing w:line="320" w:lineRule="exact"/>
              <w:jc w:val="center"/>
              <w:rPr>
                <w:rFonts w:ascii="Times New Roman" w:hAnsi="Times New Roman"/>
                <w:b/>
                <w:sz w:val="24"/>
                <w:szCs w:val="24"/>
              </w:rPr>
            </w:pPr>
            <w:proofErr w:type="gramStart"/>
            <w:r w:rsidRPr="00585C28">
              <w:rPr>
                <w:rFonts w:ascii="Times New Roman" w:hAnsi="Times New Roman"/>
                <w:b/>
                <w:sz w:val="24"/>
                <w:szCs w:val="24"/>
              </w:rPr>
              <w:t>染物</w:t>
            </w:r>
            <w:proofErr w:type="gramEnd"/>
          </w:p>
        </w:tc>
        <w:tc>
          <w:tcPr>
            <w:tcW w:w="1984" w:type="dxa"/>
            <w:vMerge w:val="restart"/>
            <w:tcBorders>
              <w:top w:val="single" w:sz="4" w:space="0" w:color="auto"/>
              <w:left w:val="single" w:sz="4" w:space="0" w:color="auto"/>
              <w:right w:val="single" w:sz="4" w:space="0" w:color="auto"/>
            </w:tcBorders>
            <w:vAlign w:val="center"/>
          </w:tcPr>
          <w:p w14:paraId="4B599DBD" w14:textId="77777777" w:rsidR="00CA680A" w:rsidRPr="00585C28" w:rsidRDefault="00CA680A" w:rsidP="008E411C">
            <w:pPr>
              <w:spacing w:line="440" w:lineRule="exact"/>
              <w:jc w:val="center"/>
              <w:rPr>
                <w:rFonts w:ascii="Times New Roman" w:hAnsi="Times New Roman"/>
                <w:sz w:val="24"/>
                <w:szCs w:val="24"/>
              </w:rPr>
            </w:pPr>
            <w:r w:rsidRPr="00585C28">
              <w:rPr>
                <w:rFonts w:ascii="Times New Roman" w:hAnsi="Times New Roman"/>
                <w:sz w:val="24"/>
                <w:szCs w:val="24"/>
              </w:rPr>
              <w:t>生活污水</w:t>
            </w:r>
          </w:p>
        </w:tc>
        <w:tc>
          <w:tcPr>
            <w:tcW w:w="1418" w:type="dxa"/>
            <w:tcBorders>
              <w:top w:val="single" w:sz="4" w:space="0" w:color="auto"/>
              <w:left w:val="single" w:sz="4" w:space="0" w:color="auto"/>
              <w:bottom w:val="single" w:sz="4" w:space="0" w:color="auto"/>
              <w:right w:val="single" w:sz="4" w:space="0" w:color="auto"/>
            </w:tcBorders>
            <w:vAlign w:val="center"/>
          </w:tcPr>
          <w:p w14:paraId="48053918" w14:textId="77777777" w:rsidR="00CA680A" w:rsidRPr="00585C28" w:rsidRDefault="00CA680A" w:rsidP="00690A93">
            <w:pPr>
              <w:spacing w:line="400" w:lineRule="exact"/>
              <w:jc w:val="center"/>
              <w:rPr>
                <w:rFonts w:ascii="Times New Roman" w:hAnsi="Times New Roman"/>
                <w:sz w:val="24"/>
                <w:szCs w:val="24"/>
              </w:rPr>
            </w:pPr>
            <w:r w:rsidRPr="00585C28">
              <w:rPr>
                <w:rFonts w:ascii="Times New Roman" w:hAnsi="Times New Roman"/>
                <w:sz w:val="24"/>
                <w:szCs w:val="24"/>
              </w:rPr>
              <w:t>废水量</w:t>
            </w:r>
          </w:p>
        </w:tc>
        <w:tc>
          <w:tcPr>
            <w:tcW w:w="1984" w:type="dxa"/>
            <w:tcBorders>
              <w:top w:val="single" w:sz="4" w:space="0" w:color="auto"/>
              <w:left w:val="single" w:sz="4" w:space="0" w:color="auto"/>
              <w:bottom w:val="single" w:sz="4" w:space="0" w:color="auto"/>
              <w:right w:val="single" w:sz="4" w:space="0" w:color="auto"/>
            </w:tcBorders>
            <w:vAlign w:val="center"/>
          </w:tcPr>
          <w:p w14:paraId="0B6C3AF8" w14:textId="77777777" w:rsidR="00CA680A" w:rsidRPr="00585C28" w:rsidRDefault="00CA680A" w:rsidP="008931E9">
            <w:pPr>
              <w:spacing w:line="360" w:lineRule="auto"/>
              <w:jc w:val="center"/>
              <w:rPr>
                <w:rFonts w:ascii="Times New Roman" w:hAnsi="Times New Roman"/>
                <w:sz w:val="24"/>
                <w:szCs w:val="24"/>
              </w:rPr>
            </w:pPr>
            <w:r w:rsidRPr="00585C28">
              <w:rPr>
                <w:rFonts w:ascii="Times New Roman" w:hAnsi="Times New Roman" w:hint="eastAsia"/>
                <w:sz w:val="24"/>
                <w:szCs w:val="24"/>
              </w:rPr>
              <w:t>1</w:t>
            </w:r>
            <w:r w:rsidR="008931E9">
              <w:rPr>
                <w:rFonts w:ascii="Times New Roman" w:hAnsi="Times New Roman" w:hint="eastAsia"/>
                <w:sz w:val="24"/>
                <w:szCs w:val="24"/>
              </w:rPr>
              <w:t>00.4</w:t>
            </w:r>
            <w:r w:rsidRPr="00585C28">
              <w:rPr>
                <w:rFonts w:ascii="Times New Roman" w:hAnsi="Times New Roman"/>
                <w:sz w:val="24"/>
                <w:szCs w:val="24"/>
              </w:rPr>
              <w:t>m</w:t>
            </w:r>
            <w:r w:rsidRPr="00585C28">
              <w:rPr>
                <w:rFonts w:ascii="Times New Roman" w:hAnsi="Times New Roman"/>
                <w:sz w:val="24"/>
                <w:szCs w:val="24"/>
                <w:vertAlign w:val="superscript"/>
              </w:rPr>
              <w:t>3</w:t>
            </w:r>
            <w:r w:rsidRPr="00585C28">
              <w:rPr>
                <w:rFonts w:ascii="Times New Roman" w:hAnsi="Times New Roman"/>
                <w:sz w:val="24"/>
                <w:szCs w:val="24"/>
              </w:rPr>
              <w:t>/a</w:t>
            </w:r>
          </w:p>
        </w:tc>
        <w:tc>
          <w:tcPr>
            <w:tcW w:w="2100" w:type="dxa"/>
            <w:tcBorders>
              <w:top w:val="single" w:sz="4" w:space="0" w:color="auto"/>
              <w:left w:val="single" w:sz="4" w:space="0" w:color="auto"/>
              <w:bottom w:val="single" w:sz="4" w:space="0" w:color="auto"/>
              <w:right w:val="single" w:sz="12" w:space="0" w:color="auto"/>
            </w:tcBorders>
            <w:vAlign w:val="center"/>
          </w:tcPr>
          <w:p w14:paraId="521EE920" w14:textId="77777777" w:rsidR="00CA680A" w:rsidRPr="00585C28" w:rsidRDefault="00CA680A" w:rsidP="008931E9">
            <w:pPr>
              <w:spacing w:line="360" w:lineRule="auto"/>
              <w:jc w:val="center"/>
              <w:rPr>
                <w:rFonts w:ascii="Times New Roman" w:hAnsi="Times New Roman"/>
                <w:sz w:val="24"/>
                <w:szCs w:val="24"/>
              </w:rPr>
            </w:pPr>
            <w:r w:rsidRPr="00585C28">
              <w:rPr>
                <w:rFonts w:ascii="Times New Roman" w:hAnsi="Times New Roman" w:hint="eastAsia"/>
                <w:sz w:val="24"/>
                <w:szCs w:val="24"/>
              </w:rPr>
              <w:t>1</w:t>
            </w:r>
            <w:r w:rsidR="008931E9">
              <w:rPr>
                <w:rFonts w:ascii="Times New Roman" w:hAnsi="Times New Roman" w:hint="eastAsia"/>
                <w:sz w:val="24"/>
                <w:szCs w:val="24"/>
              </w:rPr>
              <w:t>00.4</w:t>
            </w:r>
            <w:r w:rsidRPr="00585C28">
              <w:rPr>
                <w:rFonts w:ascii="Times New Roman" w:hAnsi="Times New Roman"/>
                <w:sz w:val="24"/>
                <w:szCs w:val="24"/>
              </w:rPr>
              <w:t>m</w:t>
            </w:r>
            <w:r w:rsidRPr="00585C28">
              <w:rPr>
                <w:rFonts w:ascii="Times New Roman" w:hAnsi="Times New Roman"/>
                <w:sz w:val="24"/>
                <w:szCs w:val="24"/>
                <w:vertAlign w:val="superscript"/>
              </w:rPr>
              <w:t>3</w:t>
            </w:r>
            <w:r w:rsidRPr="00585C28">
              <w:rPr>
                <w:rFonts w:ascii="Times New Roman" w:hAnsi="Times New Roman"/>
                <w:sz w:val="24"/>
                <w:szCs w:val="24"/>
              </w:rPr>
              <w:t>/a</w:t>
            </w:r>
          </w:p>
        </w:tc>
      </w:tr>
      <w:tr w:rsidR="006E4FBB" w:rsidRPr="00585C28" w14:paraId="1623CB00" w14:textId="77777777" w:rsidTr="00FA7A4A">
        <w:trPr>
          <w:trHeight w:val="145"/>
          <w:jc w:val="center"/>
        </w:trPr>
        <w:tc>
          <w:tcPr>
            <w:tcW w:w="882" w:type="dxa"/>
            <w:vMerge/>
            <w:tcBorders>
              <w:top w:val="single" w:sz="4" w:space="0" w:color="auto"/>
              <w:left w:val="single" w:sz="12" w:space="0" w:color="auto"/>
              <w:right w:val="single" w:sz="4" w:space="0" w:color="auto"/>
            </w:tcBorders>
            <w:vAlign w:val="center"/>
          </w:tcPr>
          <w:p w14:paraId="3343DDE9" w14:textId="77777777" w:rsidR="006E4FBB" w:rsidRPr="00585C28" w:rsidRDefault="006E4FBB">
            <w:pPr>
              <w:spacing w:line="320" w:lineRule="exact"/>
              <w:jc w:val="center"/>
              <w:rPr>
                <w:rFonts w:ascii="Times New Roman" w:hAnsi="Times New Roman"/>
                <w:b/>
                <w:sz w:val="24"/>
                <w:szCs w:val="24"/>
              </w:rPr>
            </w:pPr>
          </w:p>
        </w:tc>
        <w:tc>
          <w:tcPr>
            <w:tcW w:w="1984" w:type="dxa"/>
            <w:vMerge/>
            <w:tcBorders>
              <w:top w:val="single" w:sz="4" w:space="0" w:color="auto"/>
              <w:left w:val="single" w:sz="4" w:space="0" w:color="auto"/>
              <w:right w:val="single" w:sz="4" w:space="0" w:color="auto"/>
            </w:tcBorders>
            <w:vAlign w:val="center"/>
          </w:tcPr>
          <w:p w14:paraId="4DA50803" w14:textId="77777777" w:rsidR="006E4FBB" w:rsidRPr="00585C28" w:rsidRDefault="006E4FBB" w:rsidP="008E411C">
            <w:pPr>
              <w:spacing w:line="440" w:lineRule="exact"/>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F314929" w14:textId="77777777" w:rsidR="006E4FBB" w:rsidRPr="00585C28" w:rsidRDefault="006E4FBB" w:rsidP="00690A93">
            <w:pPr>
              <w:spacing w:line="400" w:lineRule="exact"/>
              <w:jc w:val="center"/>
              <w:rPr>
                <w:rFonts w:ascii="Times New Roman" w:hAnsi="Times New Roman"/>
                <w:sz w:val="24"/>
                <w:szCs w:val="24"/>
              </w:rPr>
            </w:pPr>
            <w:r w:rsidRPr="00585C28">
              <w:rPr>
                <w:rFonts w:ascii="Times New Roman" w:hAnsi="Times New Roman"/>
                <w:sz w:val="24"/>
                <w:szCs w:val="24"/>
              </w:rPr>
              <w:t>COD</w:t>
            </w:r>
          </w:p>
        </w:tc>
        <w:tc>
          <w:tcPr>
            <w:tcW w:w="1984" w:type="dxa"/>
            <w:tcBorders>
              <w:top w:val="single" w:sz="4" w:space="0" w:color="auto"/>
              <w:left w:val="single" w:sz="4" w:space="0" w:color="auto"/>
              <w:bottom w:val="single" w:sz="4" w:space="0" w:color="auto"/>
              <w:right w:val="single" w:sz="4" w:space="0" w:color="auto"/>
            </w:tcBorders>
            <w:vAlign w:val="center"/>
          </w:tcPr>
          <w:p w14:paraId="30D07D37"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 xml:space="preserve">400mg/L </w:t>
            </w:r>
            <w:r w:rsidR="00B76E4F">
              <w:rPr>
                <w:rFonts w:ascii="Times New Roman" w:hAnsi="Times New Roman" w:hint="eastAsia"/>
                <w:sz w:val="24"/>
                <w:szCs w:val="24"/>
              </w:rPr>
              <w:t xml:space="preserve"> </w:t>
            </w:r>
            <w:r w:rsidR="00FA7A4A" w:rsidRPr="00585C28">
              <w:rPr>
                <w:rFonts w:ascii="Times New Roman" w:hAnsi="Times New Roman" w:hint="eastAsia"/>
                <w:sz w:val="24"/>
                <w:szCs w:val="24"/>
              </w:rPr>
              <w:t xml:space="preserve"> </w:t>
            </w:r>
            <w:r w:rsidRPr="00585C28">
              <w:rPr>
                <w:rFonts w:ascii="Times New Roman" w:hAnsi="Times New Roman" w:hint="eastAsia"/>
                <w:sz w:val="24"/>
                <w:szCs w:val="24"/>
              </w:rPr>
              <w:t>0.</w:t>
            </w:r>
            <w:r w:rsidR="00B53E25" w:rsidRPr="00585C28">
              <w:rPr>
                <w:rFonts w:ascii="Times New Roman" w:hAnsi="Times New Roman" w:hint="eastAsia"/>
                <w:sz w:val="24"/>
                <w:szCs w:val="24"/>
              </w:rPr>
              <w:t>0</w:t>
            </w:r>
            <w:r w:rsidRPr="00585C28">
              <w:rPr>
                <w:rFonts w:ascii="Times New Roman" w:hAnsi="Times New Roman" w:hint="eastAsia"/>
                <w:sz w:val="24"/>
                <w:szCs w:val="24"/>
              </w:rPr>
              <w:t>4t/a</w:t>
            </w:r>
          </w:p>
        </w:tc>
        <w:tc>
          <w:tcPr>
            <w:tcW w:w="2100" w:type="dxa"/>
            <w:tcBorders>
              <w:top w:val="single" w:sz="4" w:space="0" w:color="auto"/>
              <w:left w:val="single" w:sz="4" w:space="0" w:color="auto"/>
              <w:bottom w:val="single" w:sz="4" w:space="0" w:color="auto"/>
              <w:right w:val="single" w:sz="12" w:space="0" w:color="auto"/>
            </w:tcBorders>
            <w:vAlign w:val="center"/>
          </w:tcPr>
          <w:p w14:paraId="49608038"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340mg/L</w:t>
            </w:r>
            <w:r w:rsidR="00FA7A4A" w:rsidRPr="00585C28">
              <w:rPr>
                <w:rFonts w:ascii="Times New Roman" w:hAnsi="Times New Roman" w:hint="eastAsia"/>
                <w:sz w:val="24"/>
                <w:szCs w:val="24"/>
              </w:rPr>
              <w:t xml:space="preserve"> </w:t>
            </w:r>
            <w:r w:rsidRPr="00585C28">
              <w:rPr>
                <w:rFonts w:ascii="Times New Roman" w:hAnsi="Times New Roman" w:hint="eastAsia"/>
                <w:sz w:val="24"/>
                <w:szCs w:val="24"/>
              </w:rPr>
              <w:t xml:space="preserve"> 0.</w:t>
            </w:r>
            <w:r w:rsidR="00B53E25" w:rsidRPr="00585C28">
              <w:rPr>
                <w:rFonts w:ascii="Times New Roman" w:hAnsi="Times New Roman" w:hint="eastAsia"/>
                <w:sz w:val="24"/>
                <w:szCs w:val="24"/>
              </w:rPr>
              <w:t>0</w:t>
            </w:r>
            <w:r w:rsidR="00B76E4F">
              <w:rPr>
                <w:rFonts w:ascii="Times New Roman" w:hAnsi="Times New Roman" w:hint="eastAsia"/>
                <w:sz w:val="24"/>
                <w:szCs w:val="24"/>
              </w:rPr>
              <w:t>34</w:t>
            </w:r>
            <w:r w:rsidRPr="00585C28">
              <w:rPr>
                <w:rFonts w:ascii="Times New Roman" w:hAnsi="Times New Roman" w:hint="eastAsia"/>
                <w:sz w:val="24"/>
                <w:szCs w:val="24"/>
              </w:rPr>
              <w:t>t/a</w:t>
            </w:r>
          </w:p>
        </w:tc>
      </w:tr>
      <w:tr w:rsidR="006E4FBB" w:rsidRPr="00585C28" w14:paraId="591E253F" w14:textId="77777777" w:rsidTr="00FA7A4A">
        <w:trPr>
          <w:trHeight w:val="145"/>
          <w:jc w:val="center"/>
        </w:trPr>
        <w:tc>
          <w:tcPr>
            <w:tcW w:w="882" w:type="dxa"/>
            <w:vMerge/>
            <w:tcBorders>
              <w:top w:val="single" w:sz="4" w:space="0" w:color="auto"/>
              <w:left w:val="single" w:sz="12" w:space="0" w:color="auto"/>
              <w:right w:val="single" w:sz="4" w:space="0" w:color="auto"/>
            </w:tcBorders>
            <w:vAlign w:val="center"/>
          </w:tcPr>
          <w:p w14:paraId="762F6CA1" w14:textId="77777777" w:rsidR="006E4FBB" w:rsidRPr="00585C28" w:rsidRDefault="006E4FBB">
            <w:pPr>
              <w:spacing w:line="320" w:lineRule="exact"/>
              <w:jc w:val="center"/>
              <w:rPr>
                <w:rFonts w:ascii="Times New Roman" w:hAnsi="Times New Roman"/>
                <w:b/>
                <w:sz w:val="24"/>
                <w:szCs w:val="24"/>
              </w:rPr>
            </w:pPr>
          </w:p>
        </w:tc>
        <w:tc>
          <w:tcPr>
            <w:tcW w:w="1984" w:type="dxa"/>
            <w:vMerge/>
            <w:tcBorders>
              <w:left w:val="single" w:sz="4" w:space="0" w:color="auto"/>
              <w:right w:val="single" w:sz="4" w:space="0" w:color="auto"/>
            </w:tcBorders>
            <w:vAlign w:val="center"/>
          </w:tcPr>
          <w:p w14:paraId="14674E15" w14:textId="77777777" w:rsidR="006E4FBB" w:rsidRPr="00585C28" w:rsidRDefault="006E4FBB" w:rsidP="008E411C">
            <w:pPr>
              <w:spacing w:line="440" w:lineRule="exact"/>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A2B3D31" w14:textId="77777777" w:rsidR="006E4FBB" w:rsidRPr="00585C28" w:rsidRDefault="006E4FBB" w:rsidP="00690A93">
            <w:pPr>
              <w:spacing w:line="400" w:lineRule="exact"/>
              <w:jc w:val="center"/>
              <w:rPr>
                <w:rFonts w:ascii="Times New Roman" w:hAnsi="Times New Roman"/>
                <w:sz w:val="24"/>
                <w:szCs w:val="24"/>
              </w:rPr>
            </w:pPr>
            <w:r w:rsidRPr="00585C28">
              <w:rPr>
                <w:rFonts w:ascii="Times New Roman" w:hAnsi="Times New Roman"/>
                <w:sz w:val="24"/>
                <w:szCs w:val="24"/>
              </w:rPr>
              <w:t>BOD</w:t>
            </w:r>
            <w:r w:rsidRPr="00585C28">
              <w:rPr>
                <w:rFonts w:ascii="Times New Roman" w:hAnsi="Times New Roman"/>
                <w:sz w:val="24"/>
                <w:szCs w:val="24"/>
                <w:vertAlign w:val="subscript"/>
              </w:rPr>
              <w:t>5</w:t>
            </w:r>
          </w:p>
        </w:tc>
        <w:tc>
          <w:tcPr>
            <w:tcW w:w="1984" w:type="dxa"/>
            <w:tcBorders>
              <w:top w:val="single" w:sz="4" w:space="0" w:color="auto"/>
              <w:left w:val="single" w:sz="4" w:space="0" w:color="auto"/>
              <w:bottom w:val="single" w:sz="4" w:space="0" w:color="auto"/>
              <w:right w:val="single" w:sz="4" w:space="0" w:color="auto"/>
            </w:tcBorders>
            <w:vAlign w:val="center"/>
          </w:tcPr>
          <w:p w14:paraId="47D7582B"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 xml:space="preserve">200mg/L </w:t>
            </w:r>
            <w:r w:rsidR="00B76E4F">
              <w:rPr>
                <w:rFonts w:ascii="Times New Roman" w:hAnsi="Times New Roman" w:hint="eastAsia"/>
                <w:sz w:val="24"/>
                <w:szCs w:val="24"/>
              </w:rPr>
              <w:t xml:space="preserve"> </w:t>
            </w:r>
            <w:r w:rsidR="00FA7A4A" w:rsidRPr="00585C28">
              <w:rPr>
                <w:rFonts w:ascii="Times New Roman" w:hAnsi="Times New Roman" w:hint="eastAsia"/>
                <w:sz w:val="24"/>
                <w:szCs w:val="24"/>
              </w:rPr>
              <w:t xml:space="preserve"> </w:t>
            </w:r>
            <w:r w:rsidRPr="00585C28">
              <w:rPr>
                <w:rFonts w:ascii="Times New Roman" w:hAnsi="Times New Roman" w:hint="eastAsia"/>
                <w:sz w:val="24"/>
                <w:szCs w:val="24"/>
              </w:rPr>
              <w:t>0.</w:t>
            </w:r>
            <w:r w:rsidR="00B53E25" w:rsidRPr="00585C28">
              <w:rPr>
                <w:rFonts w:ascii="Times New Roman" w:hAnsi="Times New Roman" w:hint="eastAsia"/>
                <w:sz w:val="24"/>
                <w:szCs w:val="24"/>
              </w:rPr>
              <w:t>0</w:t>
            </w:r>
            <w:r w:rsidRPr="00585C28">
              <w:rPr>
                <w:rFonts w:ascii="Times New Roman" w:hAnsi="Times New Roman" w:hint="eastAsia"/>
                <w:sz w:val="24"/>
                <w:szCs w:val="24"/>
              </w:rPr>
              <w:t>2t/a</w:t>
            </w:r>
          </w:p>
        </w:tc>
        <w:tc>
          <w:tcPr>
            <w:tcW w:w="2100" w:type="dxa"/>
            <w:tcBorders>
              <w:top w:val="single" w:sz="4" w:space="0" w:color="auto"/>
              <w:left w:val="single" w:sz="4" w:space="0" w:color="auto"/>
              <w:bottom w:val="single" w:sz="4" w:space="0" w:color="auto"/>
              <w:right w:val="single" w:sz="12" w:space="0" w:color="auto"/>
            </w:tcBorders>
            <w:vAlign w:val="center"/>
          </w:tcPr>
          <w:p w14:paraId="2B5E3B85"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 xml:space="preserve">182mg/L </w:t>
            </w:r>
            <w:r w:rsidR="00B76E4F">
              <w:rPr>
                <w:rFonts w:ascii="Times New Roman" w:hAnsi="Times New Roman" w:hint="eastAsia"/>
                <w:sz w:val="24"/>
                <w:szCs w:val="24"/>
              </w:rPr>
              <w:t xml:space="preserve"> </w:t>
            </w:r>
            <w:r w:rsidRPr="00585C28">
              <w:rPr>
                <w:rFonts w:ascii="Times New Roman" w:hAnsi="Times New Roman" w:hint="eastAsia"/>
                <w:sz w:val="24"/>
                <w:szCs w:val="24"/>
              </w:rPr>
              <w:t xml:space="preserve"> 0.</w:t>
            </w:r>
            <w:r w:rsidR="00B53E25" w:rsidRPr="00585C28">
              <w:rPr>
                <w:rFonts w:ascii="Times New Roman" w:hAnsi="Times New Roman" w:hint="eastAsia"/>
                <w:sz w:val="24"/>
                <w:szCs w:val="24"/>
              </w:rPr>
              <w:t>0</w:t>
            </w:r>
            <w:r w:rsidR="00B76E4F">
              <w:rPr>
                <w:rFonts w:ascii="Times New Roman" w:hAnsi="Times New Roman" w:hint="eastAsia"/>
                <w:sz w:val="24"/>
                <w:szCs w:val="24"/>
              </w:rPr>
              <w:t>18</w:t>
            </w:r>
            <w:r w:rsidRPr="00585C28">
              <w:rPr>
                <w:rFonts w:ascii="Times New Roman" w:hAnsi="Times New Roman" w:hint="eastAsia"/>
                <w:sz w:val="24"/>
                <w:szCs w:val="24"/>
              </w:rPr>
              <w:t>t/a</w:t>
            </w:r>
          </w:p>
        </w:tc>
      </w:tr>
      <w:tr w:rsidR="006E4FBB" w:rsidRPr="00585C28" w14:paraId="129DE663" w14:textId="77777777" w:rsidTr="00FA7A4A">
        <w:trPr>
          <w:trHeight w:val="145"/>
          <w:jc w:val="center"/>
        </w:trPr>
        <w:tc>
          <w:tcPr>
            <w:tcW w:w="882" w:type="dxa"/>
            <w:vMerge/>
            <w:tcBorders>
              <w:left w:val="single" w:sz="12" w:space="0" w:color="auto"/>
              <w:right w:val="single" w:sz="4" w:space="0" w:color="auto"/>
            </w:tcBorders>
            <w:vAlign w:val="center"/>
          </w:tcPr>
          <w:p w14:paraId="7487CA1C" w14:textId="77777777" w:rsidR="006E4FBB" w:rsidRPr="00585C28" w:rsidRDefault="006E4FBB">
            <w:pPr>
              <w:spacing w:line="320" w:lineRule="exact"/>
              <w:jc w:val="center"/>
              <w:rPr>
                <w:rFonts w:ascii="Times New Roman" w:hAnsi="Times New Roman"/>
                <w:b/>
                <w:sz w:val="24"/>
                <w:szCs w:val="24"/>
              </w:rPr>
            </w:pPr>
          </w:p>
        </w:tc>
        <w:tc>
          <w:tcPr>
            <w:tcW w:w="1984" w:type="dxa"/>
            <w:vMerge/>
            <w:tcBorders>
              <w:left w:val="single" w:sz="4" w:space="0" w:color="auto"/>
              <w:right w:val="single" w:sz="4" w:space="0" w:color="auto"/>
            </w:tcBorders>
            <w:vAlign w:val="center"/>
          </w:tcPr>
          <w:p w14:paraId="1861876A" w14:textId="77777777" w:rsidR="006E4FBB" w:rsidRPr="00585C28" w:rsidRDefault="006E4FBB" w:rsidP="008E411C">
            <w:pPr>
              <w:spacing w:line="440" w:lineRule="exact"/>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7094AF11" w14:textId="77777777" w:rsidR="006E4FBB" w:rsidRPr="00585C28" w:rsidRDefault="006E4FBB" w:rsidP="00690A93">
            <w:pPr>
              <w:spacing w:line="400" w:lineRule="exact"/>
              <w:jc w:val="center"/>
              <w:rPr>
                <w:rFonts w:ascii="Times New Roman" w:hAnsi="Times New Roman"/>
                <w:sz w:val="24"/>
                <w:szCs w:val="24"/>
              </w:rPr>
            </w:pPr>
            <w:r w:rsidRPr="00585C28">
              <w:rPr>
                <w:rFonts w:ascii="Times New Roman" w:hAnsi="Times New Roman"/>
                <w:sz w:val="24"/>
                <w:szCs w:val="24"/>
              </w:rPr>
              <w:t>NH</w:t>
            </w:r>
            <w:r w:rsidRPr="00585C28">
              <w:rPr>
                <w:rFonts w:ascii="Times New Roman" w:hAnsi="Times New Roman"/>
                <w:sz w:val="24"/>
                <w:szCs w:val="24"/>
                <w:vertAlign w:val="subscript"/>
              </w:rPr>
              <w:t>3</w:t>
            </w:r>
            <w:r w:rsidRPr="00585C28">
              <w:rPr>
                <w:rFonts w:ascii="Times New Roman" w:hAnsi="Times New Roman"/>
                <w:sz w:val="24"/>
                <w:szCs w:val="24"/>
              </w:rPr>
              <w:t>-N</w:t>
            </w:r>
          </w:p>
        </w:tc>
        <w:tc>
          <w:tcPr>
            <w:tcW w:w="1984" w:type="dxa"/>
            <w:tcBorders>
              <w:top w:val="single" w:sz="4" w:space="0" w:color="auto"/>
              <w:left w:val="single" w:sz="4" w:space="0" w:color="auto"/>
              <w:bottom w:val="single" w:sz="4" w:space="0" w:color="auto"/>
              <w:right w:val="single" w:sz="4" w:space="0" w:color="auto"/>
            </w:tcBorders>
            <w:vAlign w:val="center"/>
          </w:tcPr>
          <w:p w14:paraId="130D1CE9"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25mg/L  0.</w:t>
            </w:r>
            <w:r w:rsidR="00B53E25" w:rsidRPr="00585C28">
              <w:rPr>
                <w:rFonts w:ascii="Times New Roman" w:hAnsi="Times New Roman" w:hint="eastAsia"/>
                <w:sz w:val="24"/>
                <w:szCs w:val="24"/>
              </w:rPr>
              <w:t>0</w:t>
            </w:r>
            <w:r w:rsidRPr="00585C28">
              <w:rPr>
                <w:rFonts w:ascii="Times New Roman" w:hAnsi="Times New Roman" w:hint="eastAsia"/>
                <w:sz w:val="24"/>
                <w:szCs w:val="24"/>
              </w:rPr>
              <w:t>0</w:t>
            </w:r>
            <w:r w:rsidR="00B76E4F">
              <w:rPr>
                <w:rFonts w:ascii="Times New Roman" w:hAnsi="Times New Roman" w:hint="eastAsia"/>
                <w:sz w:val="24"/>
                <w:szCs w:val="24"/>
              </w:rPr>
              <w:t>25</w:t>
            </w:r>
            <w:r w:rsidRPr="00585C28">
              <w:rPr>
                <w:rFonts w:ascii="Times New Roman" w:hAnsi="Times New Roman" w:hint="eastAsia"/>
                <w:sz w:val="24"/>
                <w:szCs w:val="24"/>
              </w:rPr>
              <w:t>t/a</w:t>
            </w:r>
          </w:p>
        </w:tc>
        <w:tc>
          <w:tcPr>
            <w:tcW w:w="2100" w:type="dxa"/>
            <w:tcBorders>
              <w:top w:val="single" w:sz="4" w:space="0" w:color="auto"/>
              <w:left w:val="single" w:sz="4" w:space="0" w:color="auto"/>
              <w:bottom w:val="single" w:sz="4" w:space="0" w:color="auto"/>
              <w:right w:val="single" w:sz="12" w:space="0" w:color="auto"/>
            </w:tcBorders>
            <w:vAlign w:val="center"/>
          </w:tcPr>
          <w:p w14:paraId="791AC253"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25mg/L   0.</w:t>
            </w:r>
            <w:r w:rsidR="00B53E25" w:rsidRPr="00585C28">
              <w:rPr>
                <w:rFonts w:ascii="Times New Roman" w:hAnsi="Times New Roman" w:hint="eastAsia"/>
                <w:sz w:val="24"/>
                <w:szCs w:val="24"/>
              </w:rPr>
              <w:t>0</w:t>
            </w:r>
            <w:r w:rsidRPr="00585C28">
              <w:rPr>
                <w:rFonts w:ascii="Times New Roman" w:hAnsi="Times New Roman" w:hint="eastAsia"/>
                <w:sz w:val="24"/>
                <w:szCs w:val="24"/>
              </w:rPr>
              <w:t>0</w:t>
            </w:r>
            <w:r w:rsidR="00B76E4F">
              <w:rPr>
                <w:rFonts w:ascii="Times New Roman" w:hAnsi="Times New Roman" w:hint="eastAsia"/>
                <w:sz w:val="24"/>
                <w:szCs w:val="24"/>
              </w:rPr>
              <w:t>25</w:t>
            </w:r>
            <w:r w:rsidRPr="00585C28">
              <w:rPr>
                <w:rFonts w:ascii="Times New Roman" w:hAnsi="Times New Roman" w:hint="eastAsia"/>
                <w:sz w:val="24"/>
                <w:szCs w:val="24"/>
              </w:rPr>
              <w:t>t/a</w:t>
            </w:r>
          </w:p>
        </w:tc>
      </w:tr>
      <w:tr w:rsidR="006E4FBB" w:rsidRPr="00585C28" w14:paraId="267098C3" w14:textId="77777777" w:rsidTr="00FA7A4A">
        <w:trPr>
          <w:trHeight w:val="145"/>
          <w:jc w:val="center"/>
        </w:trPr>
        <w:tc>
          <w:tcPr>
            <w:tcW w:w="882" w:type="dxa"/>
            <w:vMerge/>
            <w:tcBorders>
              <w:left w:val="single" w:sz="12" w:space="0" w:color="auto"/>
              <w:bottom w:val="single" w:sz="4" w:space="0" w:color="auto"/>
              <w:right w:val="single" w:sz="4" w:space="0" w:color="auto"/>
            </w:tcBorders>
            <w:vAlign w:val="center"/>
          </w:tcPr>
          <w:p w14:paraId="4E9C1DBC" w14:textId="77777777" w:rsidR="006E4FBB" w:rsidRPr="00585C28" w:rsidRDefault="006E4FBB">
            <w:pPr>
              <w:spacing w:line="320" w:lineRule="exact"/>
              <w:jc w:val="center"/>
              <w:rPr>
                <w:rFonts w:ascii="Times New Roman" w:hAnsi="Times New Roman"/>
                <w:b/>
                <w:sz w:val="24"/>
                <w:szCs w:val="24"/>
              </w:rPr>
            </w:pPr>
          </w:p>
        </w:tc>
        <w:tc>
          <w:tcPr>
            <w:tcW w:w="1984" w:type="dxa"/>
            <w:vMerge/>
            <w:tcBorders>
              <w:left w:val="single" w:sz="4" w:space="0" w:color="auto"/>
              <w:right w:val="single" w:sz="4" w:space="0" w:color="auto"/>
            </w:tcBorders>
            <w:vAlign w:val="center"/>
          </w:tcPr>
          <w:p w14:paraId="562D90DC" w14:textId="77777777" w:rsidR="006E4FBB" w:rsidRPr="00585C28" w:rsidRDefault="006E4FBB" w:rsidP="008E411C">
            <w:pPr>
              <w:spacing w:line="440" w:lineRule="exact"/>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D1B206A" w14:textId="77777777" w:rsidR="006E4FBB" w:rsidRPr="00585C28" w:rsidRDefault="006E4FBB" w:rsidP="00690A93">
            <w:pPr>
              <w:spacing w:line="400" w:lineRule="exact"/>
              <w:jc w:val="center"/>
              <w:rPr>
                <w:rFonts w:ascii="Times New Roman" w:hAnsi="Times New Roman"/>
                <w:sz w:val="24"/>
                <w:szCs w:val="24"/>
              </w:rPr>
            </w:pPr>
            <w:r w:rsidRPr="00585C28">
              <w:rPr>
                <w:rFonts w:ascii="Times New Roman" w:hAnsi="Times New Roman"/>
                <w:sz w:val="24"/>
                <w:szCs w:val="24"/>
              </w:rPr>
              <w:t>SS</w:t>
            </w:r>
          </w:p>
        </w:tc>
        <w:tc>
          <w:tcPr>
            <w:tcW w:w="1984" w:type="dxa"/>
            <w:tcBorders>
              <w:top w:val="single" w:sz="4" w:space="0" w:color="auto"/>
              <w:left w:val="single" w:sz="4" w:space="0" w:color="auto"/>
              <w:bottom w:val="single" w:sz="4" w:space="0" w:color="auto"/>
              <w:right w:val="single" w:sz="4" w:space="0" w:color="auto"/>
            </w:tcBorders>
            <w:vAlign w:val="center"/>
          </w:tcPr>
          <w:p w14:paraId="04B749D8"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300mg/L</w:t>
            </w:r>
            <w:r w:rsidR="00B76E4F">
              <w:rPr>
                <w:rFonts w:ascii="Times New Roman" w:hAnsi="Times New Roman" w:hint="eastAsia"/>
                <w:sz w:val="24"/>
                <w:szCs w:val="24"/>
              </w:rPr>
              <w:t xml:space="preserve"> </w:t>
            </w:r>
            <w:r w:rsidRPr="00585C28">
              <w:rPr>
                <w:rFonts w:ascii="Times New Roman" w:hAnsi="Times New Roman" w:hint="eastAsia"/>
                <w:sz w:val="24"/>
                <w:szCs w:val="24"/>
              </w:rPr>
              <w:t xml:space="preserve"> </w:t>
            </w:r>
            <w:r w:rsidR="00FA7A4A" w:rsidRPr="00585C28">
              <w:rPr>
                <w:rFonts w:ascii="Times New Roman" w:hAnsi="Times New Roman" w:hint="eastAsia"/>
                <w:sz w:val="24"/>
                <w:szCs w:val="24"/>
              </w:rPr>
              <w:t xml:space="preserve"> </w:t>
            </w:r>
            <w:r w:rsidRPr="00585C28">
              <w:rPr>
                <w:rFonts w:ascii="Times New Roman" w:hAnsi="Times New Roman" w:hint="eastAsia"/>
                <w:sz w:val="24"/>
                <w:szCs w:val="24"/>
              </w:rPr>
              <w:t>0.</w:t>
            </w:r>
            <w:r w:rsidR="00B53E25" w:rsidRPr="00585C28">
              <w:rPr>
                <w:rFonts w:ascii="Times New Roman" w:hAnsi="Times New Roman" w:hint="eastAsia"/>
                <w:sz w:val="24"/>
                <w:szCs w:val="24"/>
              </w:rPr>
              <w:t>0</w:t>
            </w:r>
            <w:r w:rsidRPr="00585C28">
              <w:rPr>
                <w:rFonts w:ascii="Times New Roman" w:hAnsi="Times New Roman" w:hint="eastAsia"/>
                <w:sz w:val="24"/>
                <w:szCs w:val="24"/>
              </w:rPr>
              <w:t>3t/a</w:t>
            </w:r>
          </w:p>
        </w:tc>
        <w:tc>
          <w:tcPr>
            <w:tcW w:w="2100" w:type="dxa"/>
            <w:tcBorders>
              <w:top w:val="single" w:sz="4" w:space="0" w:color="auto"/>
              <w:left w:val="single" w:sz="4" w:space="0" w:color="auto"/>
              <w:bottom w:val="single" w:sz="4" w:space="0" w:color="auto"/>
              <w:right w:val="single" w:sz="12" w:space="0" w:color="auto"/>
            </w:tcBorders>
            <w:vAlign w:val="center"/>
          </w:tcPr>
          <w:p w14:paraId="069893F4" w14:textId="77777777" w:rsidR="006E4FBB" w:rsidRPr="00585C28" w:rsidRDefault="006E4FBB" w:rsidP="00B76E4F">
            <w:pPr>
              <w:spacing w:line="360" w:lineRule="auto"/>
              <w:jc w:val="center"/>
              <w:rPr>
                <w:rFonts w:ascii="Times New Roman" w:hAnsi="Times New Roman"/>
                <w:sz w:val="24"/>
                <w:szCs w:val="24"/>
              </w:rPr>
            </w:pPr>
            <w:r w:rsidRPr="00585C28">
              <w:rPr>
                <w:rFonts w:ascii="Times New Roman" w:hAnsi="Times New Roman" w:hint="eastAsia"/>
                <w:sz w:val="24"/>
                <w:szCs w:val="24"/>
              </w:rPr>
              <w:t>210mg/L  0.</w:t>
            </w:r>
            <w:r w:rsidR="00B53E25" w:rsidRPr="00585C28">
              <w:rPr>
                <w:rFonts w:ascii="Times New Roman" w:hAnsi="Times New Roman" w:hint="eastAsia"/>
                <w:sz w:val="24"/>
                <w:szCs w:val="24"/>
              </w:rPr>
              <w:t>0</w:t>
            </w:r>
            <w:r w:rsidRPr="00585C28">
              <w:rPr>
                <w:rFonts w:ascii="Times New Roman" w:hAnsi="Times New Roman" w:hint="eastAsia"/>
                <w:sz w:val="24"/>
                <w:szCs w:val="24"/>
              </w:rPr>
              <w:t>2</w:t>
            </w:r>
            <w:r w:rsidR="00B76E4F">
              <w:rPr>
                <w:rFonts w:ascii="Times New Roman" w:hAnsi="Times New Roman" w:hint="eastAsia"/>
                <w:sz w:val="24"/>
                <w:szCs w:val="24"/>
              </w:rPr>
              <w:t>1</w:t>
            </w:r>
            <w:r w:rsidRPr="00585C28">
              <w:rPr>
                <w:rFonts w:ascii="Times New Roman" w:hAnsi="Times New Roman" w:hint="eastAsia"/>
                <w:sz w:val="24"/>
                <w:szCs w:val="24"/>
              </w:rPr>
              <w:t>t/a</w:t>
            </w:r>
          </w:p>
        </w:tc>
      </w:tr>
      <w:tr w:rsidR="006E4FBB" w:rsidRPr="00585C28" w14:paraId="4CFBFAB5" w14:textId="77777777" w:rsidTr="00FA7A4A">
        <w:trPr>
          <w:trHeight w:val="494"/>
          <w:jc w:val="center"/>
        </w:trPr>
        <w:tc>
          <w:tcPr>
            <w:tcW w:w="882" w:type="dxa"/>
            <w:vMerge w:val="restart"/>
            <w:tcBorders>
              <w:top w:val="single" w:sz="4" w:space="0" w:color="auto"/>
              <w:left w:val="single" w:sz="12" w:space="0" w:color="auto"/>
              <w:right w:val="single" w:sz="4" w:space="0" w:color="auto"/>
            </w:tcBorders>
            <w:vAlign w:val="center"/>
          </w:tcPr>
          <w:p w14:paraId="48A12F41" w14:textId="77777777" w:rsidR="006E4FBB" w:rsidRPr="00585C28" w:rsidRDefault="006E4FBB" w:rsidP="000103CB">
            <w:pPr>
              <w:spacing w:line="320" w:lineRule="exact"/>
              <w:jc w:val="center"/>
              <w:rPr>
                <w:rFonts w:ascii="Times New Roman" w:hAnsi="Times New Roman"/>
                <w:b/>
                <w:sz w:val="24"/>
                <w:szCs w:val="24"/>
              </w:rPr>
            </w:pPr>
            <w:r w:rsidRPr="00585C28">
              <w:rPr>
                <w:rFonts w:ascii="Times New Roman" w:hAnsi="Times New Roman"/>
                <w:b/>
                <w:sz w:val="24"/>
                <w:szCs w:val="24"/>
              </w:rPr>
              <w:t>固体</w:t>
            </w:r>
          </w:p>
          <w:p w14:paraId="6A9EB637" w14:textId="77777777" w:rsidR="006E4FBB" w:rsidRPr="00585C28" w:rsidRDefault="006E4FBB" w:rsidP="000103CB">
            <w:pPr>
              <w:spacing w:line="320" w:lineRule="exact"/>
              <w:jc w:val="center"/>
              <w:rPr>
                <w:rFonts w:ascii="Times New Roman" w:hAnsi="Times New Roman"/>
                <w:b/>
                <w:sz w:val="24"/>
                <w:szCs w:val="24"/>
              </w:rPr>
            </w:pPr>
            <w:r w:rsidRPr="00585C28">
              <w:rPr>
                <w:rFonts w:ascii="Times New Roman" w:hAnsi="Times New Roman"/>
                <w:b/>
                <w:sz w:val="24"/>
                <w:szCs w:val="24"/>
              </w:rPr>
              <w:t>废物</w:t>
            </w:r>
          </w:p>
        </w:tc>
        <w:tc>
          <w:tcPr>
            <w:tcW w:w="1984" w:type="dxa"/>
            <w:tcBorders>
              <w:top w:val="single" w:sz="4" w:space="0" w:color="auto"/>
              <w:left w:val="single" w:sz="4" w:space="0" w:color="auto"/>
              <w:right w:val="single" w:sz="4" w:space="0" w:color="auto"/>
            </w:tcBorders>
            <w:vAlign w:val="center"/>
          </w:tcPr>
          <w:p w14:paraId="65C14182" w14:textId="77777777" w:rsidR="006E4FBB"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切割、钻孔</w:t>
            </w:r>
          </w:p>
        </w:tc>
        <w:tc>
          <w:tcPr>
            <w:tcW w:w="1418" w:type="dxa"/>
            <w:tcBorders>
              <w:top w:val="single" w:sz="4" w:space="0" w:color="auto"/>
              <w:left w:val="single" w:sz="4" w:space="0" w:color="auto"/>
              <w:right w:val="single" w:sz="4" w:space="0" w:color="auto"/>
            </w:tcBorders>
            <w:vAlign w:val="center"/>
          </w:tcPr>
          <w:p w14:paraId="41FAF6C9" w14:textId="77777777" w:rsidR="006E4FBB" w:rsidRPr="00585C28" w:rsidRDefault="008C3C98" w:rsidP="008E411C">
            <w:pPr>
              <w:spacing w:line="400" w:lineRule="exact"/>
              <w:jc w:val="center"/>
              <w:rPr>
                <w:rFonts w:ascii="Times New Roman" w:hAnsi="Times New Roman"/>
                <w:sz w:val="24"/>
                <w:szCs w:val="24"/>
              </w:rPr>
            </w:pPr>
            <w:r>
              <w:rPr>
                <w:rFonts w:ascii="Times New Roman" w:hint="eastAsia"/>
                <w:sz w:val="24"/>
                <w:szCs w:val="24"/>
              </w:rPr>
              <w:t>废金属屑</w:t>
            </w:r>
          </w:p>
        </w:tc>
        <w:tc>
          <w:tcPr>
            <w:tcW w:w="1984" w:type="dxa"/>
            <w:tcBorders>
              <w:top w:val="single" w:sz="4" w:space="0" w:color="auto"/>
              <w:left w:val="single" w:sz="4" w:space="0" w:color="auto"/>
              <w:right w:val="single" w:sz="4" w:space="0" w:color="auto"/>
            </w:tcBorders>
            <w:vAlign w:val="center"/>
          </w:tcPr>
          <w:p w14:paraId="53DA5FB3" w14:textId="77777777" w:rsidR="006E4FBB" w:rsidRPr="00585C28" w:rsidRDefault="008C3C98" w:rsidP="00B53E25">
            <w:pPr>
              <w:spacing w:line="440" w:lineRule="exact"/>
              <w:jc w:val="center"/>
              <w:rPr>
                <w:rFonts w:ascii="Times New Roman" w:hAnsi="Times New Roman"/>
                <w:sz w:val="24"/>
                <w:szCs w:val="24"/>
              </w:rPr>
            </w:pPr>
            <w:r>
              <w:rPr>
                <w:rFonts w:ascii="Times New Roman" w:hAnsi="Times New Roman" w:hint="eastAsia"/>
                <w:sz w:val="24"/>
                <w:szCs w:val="24"/>
              </w:rPr>
              <w:t>1.2</w:t>
            </w:r>
            <w:r w:rsidR="006E4FBB"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7B963854" w14:textId="77777777" w:rsidR="006E4FBB" w:rsidRPr="00585C28" w:rsidRDefault="006E4FBB" w:rsidP="008E411C">
            <w:pPr>
              <w:spacing w:line="320" w:lineRule="exact"/>
              <w:jc w:val="center"/>
              <w:rPr>
                <w:rFonts w:ascii="Times New Roman" w:hAnsi="Times New Roman"/>
                <w:sz w:val="24"/>
                <w:szCs w:val="24"/>
              </w:rPr>
            </w:pPr>
            <w:r w:rsidRPr="00585C28">
              <w:rPr>
                <w:rFonts w:ascii="Times New Roman" w:hAnsi="Times New Roman"/>
                <w:sz w:val="24"/>
                <w:szCs w:val="24"/>
              </w:rPr>
              <w:t>0</w:t>
            </w:r>
          </w:p>
        </w:tc>
      </w:tr>
      <w:tr w:rsidR="008C3C98" w:rsidRPr="00585C28" w14:paraId="43F1D450" w14:textId="77777777" w:rsidTr="00FA7A4A">
        <w:trPr>
          <w:trHeight w:val="494"/>
          <w:jc w:val="center"/>
        </w:trPr>
        <w:tc>
          <w:tcPr>
            <w:tcW w:w="882" w:type="dxa"/>
            <w:vMerge/>
            <w:tcBorders>
              <w:top w:val="single" w:sz="4" w:space="0" w:color="auto"/>
              <w:left w:val="single" w:sz="12" w:space="0" w:color="auto"/>
              <w:right w:val="single" w:sz="4" w:space="0" w:color="auto"/>
            </w:tcBorders>
            <w:vAlign w:val="center"/>
          </w:tcPr>
          <w:p w14:paraId="79CDC5E5"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top w:val="single" w:sz="4" w:space="0" w:color="auto"/>
              <w:left w:val="single" w:sz="4" w:space="0" w:color="auto"/>
              <w:right w:val="single" w:sz="4" w:space="0" w:color="auto"/>
            </w:tcBorders>
            <w:vAlign w:val="center"/>
          </w:tcPr>
          <w:p w14:paraId="662DE1B8" w14:textId="77777777" w:rsidR="008C3C98"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下料</w:t>
            </w:r>
          </w:p>
        </w:tc>
        <w:tc>
          <w:tcPr>
            <w:tcW w:w="1418" w:type="dxa"/>
            <w:tcBorders>
              <w:top w:val="single" w:sz="4" w:space="0" w:color="auto"/>
              <w:left w:val="single" w:sz="4" w:space="0" w:color="auto"/>
              <w:right w:val="single" w:sz="4" w:space="0" w:color="auto"/>
            </w:tcBorders>
            <w:vAlign w:val="center"/>
          </w:tcPr>
          <w:p w14:paraId="09392FAE" w14:textId="77777777" w:rsidR="008C3C98"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边角料</w:t>
            </w:r>
          </w:p>
        </w:tc>
        <w:tc>
          <w:tcPr>
            <w:tcW w:w="1984" w:type="dxa"/>
            <w:tcBorders>
              <w:top w:val="single" w:sz="4" w:space="0" w:color="auto"/>
              <w:left w:val="single" w:sz="4" w:space="0" w:color="auto"/>
              <w:right w:val="single" w:sz="4" w:space="0" w:color="auto"/>
            </w:tcBorders>
            <w:vAlign w:val="center"/>
          </w:tcPr>
          <w:p w14:paraId="71E6E5E6" w14:textId="77777777" w:rsidR="008C3C98" w:rsidRPr="00585C28" w:rsidRDefault="008C3C98" w:rsidP="008C3C98">
            <w:pPr>
              <w:spacing w:line="440" w:lineRule="exact"/>
              <w:jc w:val="center"/>
              <w:rPr>
                <w:rFonts w:ascii="Times New Roman" w:hAnsi="Times New Roman"/>
                <w:sz w:val="24"/>
                <w:szCs w:val="24"/>
              </w:rPr>
            </w:pPr>
            <w:r>
              <w:rPr>
                <w:rFonts w:ascii="Times New Roman" w:hAnsi="Times New Roman" w:hint="eastAsia"/>
                <w:sz w:val="24"/>
                <w:szCs w:val="24"/>
              </w:rPr>
              <w:t>2</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420E9188" w14:textId="77777777" w:rsidR="008C3C98" w:rsidRPr="00585C28" w:rsidRDefault="008C3C98" w:rsidP="008E411C">
            <w:pPr>
              <w:spacing w:line="320" w:lineRule="exact"/>
              <w:jc w:val="center"/>
              <w:rPr>
                <w:rFonts w:ascii="Times New Roman" w:hAnsi="Times New Roman"/>
                <w:sz w:val="24"/>
                <w:szCs w:val="24"/>
              </w:rPr>
            </w:pPr>
            <w:r>
              <w:rPr>
                <w:rFonts w:ascii="Times New Roman" w:hAnsi="Times New Roman" w:hint="eastAsia"/>
                <w:sz w:val="24"/>
                <w:szCs w:val="24"/>
              </w:rPr>
              <w:t>0</w:t>
            </w:r>
          </w:p>
        </w:tc>
      </w:tr>
      <w:tr w:rsidR="008C3C98" w:rsidRPr="00585C28" w14:paraId="54513D50" w14:textId="77777777" w:rsidTr="00FA7A4A">
        <w:trPr>
          <w:trHeight w:val="494"/>
          <w:jc w:val="center"/>
        </w:trPr>
        <w:tc>
          <w:tcPr>
            <w:tcW w:w="882" w:type="dxa"/>
            <w:vMerge/>
            <w:tcBorders>
              <w:top w:val="single" w:sz="4" w:space="0" w:color="auto"/>
              <w:left w:val="single" w:sz="12" w:space="0" w:color="auto"/>
              <w:right w:val="single" w:sz="4" w:space="0" w:color="auto"/>
            </w:tcBorders>
            <w:vAlign w:val="center"/>
          </w:tcPr>
          <w:p w14:paraId="2F6AECF6"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top w:val="single" w:sz="4" w:space="0" w:color="auto"/>
              <w:left w:val="single" w:sz="4" w:space="0" w:color="auto"/>
              <w:right w:val="single" w:sz="4" w:space="0" w:color="auto"/>
            </w:tcBorders>
            <w:vAlign w:val="center"/>
          </w:tcPr>
          <w:p w14:paraId="3411626C" w14:textId="77777777" w:rsidR="008C3C98" w:rsidRPr="00585C28" w:rsidRDefault="008C3C98" w:rsidP="006D264D">
            <w:pPr>
              <w:spacing w:line="400" w:lineRule="exact"/>
              <w:jc w:val="center"/>
              <w:rPr>
                <w:rFonts w:ascii="Times New Roman" w:hAnsi="Times New Roman"/>
                <w:sz w:val="24"/>
                <w:szCs w:val="24"/>
              </w:rPr>
            </w:pPr>
            <w:r w:rsidRPr="00585C28">
              <w:rPr>
                <w:rFonts w:ascii="Times New Roman" w:hAnsi="Times New Roman" w:hint="eastAsia"/>
                <w:sz w:val="24"/>
                <w:szCs w:val="24"/>
              </w:rPr>
              <w:t>吸</w:t>
            </w:r>
            <w:r w:rsidRPr="00585C28">
              <w:rPr>
                <w:rFonts w:ascii="Times New Roman" w:hAnsi="Times New Roman"/>
                <w:sz w:val="24"/>
                <w:szCs w:val="24"/>
              </w:rPr>
              <w:t>尘器收集灰</w:t>
            </w:r>
          </w:p>
        </w:tc>
        <w:tc>
          <w:tcPr>
            <w:tcW w:w="1418" w:type="dxa"/>
            <w:tcBorders>
              <w:top w:val="single" w:sz="4" w:space="0" w:color="auto"/>
              <w:left w:val="single" w:sz="4" w:space="0" w:color="auto"/>
              <w:right w:val="single" w:sz="4" w:space="0" w:color="auto"/>
            </w:tcBorders>
            <w:vAlign w:val="center"/>
          </w:tcPr>
          <w:p w14:paraId="19F9A6E6" w14:textId="77777777" w:rsidR="008C3C98" w:rsidRPr="00585C28" w:rsidRDefault="008C3C98" w:rsidP="006D264D">
            <w:pPr>
              <w:spacing w:line="400" w:lineRule="exact"/>
              <w:jc w:val="center"/>
              <w:rPr>
                <w:rFonts w:ascii="Times New Roman" w:hAnsi="Times New Roman"/>
                <w:sz w:val="24"/>
                <w:szCs w:val="24"/>
              </w:rPr>
            </w:pPr>
            <w:r w:rsidRPr="00585C28">
              <w:rPr>
                <w:rFonts w:ascii="Times New Roman" w:hAnsi="Times New Roman"/>
                <w:sz w:val="24"/>
                <w:szCs w:val="24"/>
              </w:rPr>
              <w:t>粉尘</w:t>
            </w:r>
          </w:p>
        </w:tc>
        <w:tc>
          <w:tcPr>
            <w:tcW w:w="1984" w:type="dxa"/>
            <w:tcBorders>
              <w:top w:val="single" w:sz="4" w:space="0" w:color="auto"/>
              <w:left w:val="single" w:sz="4" w:space="0" w:color="auto"/>
              <w:right w:val="single" w:sz="4" w:space="0" w:color="auto"/>
            </w:tcBorders>
            <w:vAlign w:val="center"/>
          </w:tcPr>
          <w:p w14:paraId="19847AFB" w14:textId="0FB41ACA" w:rsidR="008C3C98" w:rsidRPr="00585C28" w:rsidRDefault="008C3C98" w:rsidP="00C6694E">
            <w:pPr>
              <w:spacing w:line="440" w:lineRule="exact"/>
              <w:jc w:val="center"/>
              <w:rPr>
                <w:rFonts w:ascii="Times New Roman" w:hAnsi="Times New Roman"/>
                <w:sz w:val="24"/>
                <w:szCs w:val="24"/>
              </w:rPr>
            </w:pPr>
            <w:r>
              <w:rPr>
                <w:rFonts w:ascii="Times New Roman" w:hAnsi="Times New Roman" w:hint="eastAsia"/>
                <w:sz w:val="24"/>
                <w:szCs w:val="24"/>
              </w:rPr>
              <w:t>0.0</w:t>
            </w:r>
            <w:r w:rsidR="00C6694E">
              <w:rPr>
                <w:rFonts w:ascii="Times New Roman" w:hAnsi="Times New Roman" w:hint="eastAsia"/>
                <w:sz w:val="24"/>
                <w:szCs w:val="24"/>
              </w:rPr>
              <w:t>84</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0A6EB638" w14:textId="77777777" w:rsidR="008C3C98" w:rsidRPr="00585C28" w:rsidRDefault="008C3C98" w:rsidP="008E411C">
            <w:pPr>
              <w:spacing w:line="320" w:lineRule="exact"/>
              <w:jc w:val="center"/>
              <w:rPr>
                <w:rFonts w:ascii="Times New Roman" w:hAnsi="Times New Roman"/>
                <w:sz w:val="24"/>
                <w:szCs w:val="24"/>
              </w:rPr>
            </w:pPr>
            <w:r w:rsidRPr="00585C28">
              <w:rPr>
                <w:rFonts w:ascii="Times New Roman" w:hAnsi="Times New Roman" w:hint="eastAsia"/>
                <w:sz w:val="24"/>
                <w:szCs w:val="24"/>
              </w:rPr>
              <w:t>0</w:t>
            </w:r>
          </w:p>
        </w:tc>
      </w:tr>
      <w:tr w:rsidR="008C3C98" w:rsidRPr="00585C28" w14:paraId="45B3D912" w14:textId="77777777" w:rsidTr="00FA7A4A">
        <w:trPr>
          <w:trHeight w:val="494"/>
          <w:jc w:val="center"/>
        </w:trPr>
        <w:tc>
          <w:tcPr>
            <w:tcW w:w="882" w:type="dxa"/>
            <w:vMerge/>
            <w:tcBorders>
              <w:top w:val="single" w:sz="4" w:space="0" w:color="auto"/>
              <w:left w:val="single" w:sz="12" w:space="0" w:color="auto"/>
              <w:right w:val="single" w:sz="4" w:space="0" w:color="auto"/>
            </w:tcBorders>
            <w:vAlign w:val="center"/>
          </w:tcPr>
          <w:p w14:paraId="4BA9FE07"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top w:val="single" w:sz="4" w:space="0" w:color="auto"/>
              <w:left w:val="single" w:sz="4" w:space="0" w:color="auto"/>
              <w:right w:val="single" w:sz="4" w:space="0" w:color="auto"/>
            </w:tcBorders>
            <w:vAlign w:val="center"/>
          </w:tcPr>
          <w:p w14:paraId="538335D2" w14:textId="77777777" w:rsidR="008C3C98"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实验室</w:t>
            </w:r>
          </w:p>
        </w:tc>
        <w:tc>
          <w:tcPr>
            <w:tcW w:w="1418" w:type="dxa"/>
            <w:tcBorders>
              <w:top w:val="single" w:sz="4" w:space="0" w:color="auto"/>
              <w:left w:val="single" w:sz="4" w:space="0" w:color="auto"/>
              <w:right w:val="single" w:sz="4" w:space="0" w:color="auto"/>
            </w:tcBorders>
            <w:vAlign w:val="center"/>
          </w:tcPr>
          <w:p w14:paraId="6BB4ACFA" w14:textId="77777777" w:rsidR="008C3C98"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废液</w:t>
            </w:r>
          </w:p>
        </w:tc>
        <w:tc>
          <w:tcPr>
            <w:tcW w:w="1984" w:type="dxa"/>
            <w:tcBorders>
              <w:top w:val="single" w:sz="4" w:space="0" w:color="auto"/>
              <w:left w:val="single" w:sz="4" w:space="0" w:color="auto"/>
              <w:right w:val="single" w:sz="4" w:space="0" w:color="auto"/>
            </w:tcBorders>
            <w:vAlign w:val="center"/>
          </w:tcPr>
          <w:p w14:paraId="0D5CDE0C" w14:textId="77777777" w:rsidR="008C3C98" w:rsidRPr="00585C28" w:rsidRDefault="008C3C98" w:rsidP="008C3C98">
            <w:pPr>
              <w:spacing w:line="440" w:lineRule="exact"/>
              <w:jc w:val="center"/>
              <w:rPr>
                <w:rFonts w:ascii="Times New Roman" w:hAnsi="Times New Roman"/>
                <w:sz w:val="24"/>
                <w:szCs w:val="24"/>
              </w:rPr>
            </w:pPr>
            <w:r w:rsidRPr="00585C28">
              <w:rPr>
                <w:rFonts w:ascii="Times New Roman" w:hAnsi="Times New Roman" w:hint="eastAsia"/>
                <w:sz w:val="24"/>
                <w:szCs w:val="24"/>
              </w:rPr>
              <w:t>0.</w:t>
            </w:r>
            <w:r>
              <w:rPr>
                <w:rFonts w:ascii="Times New Roman" w:hAnsi="Times New Roman" w:hint="eastAsia"/>
                <w:sz w:val="24"/>
                <w:szCs w:val="24"/>
              </w:rPr>
              <w:t>86</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3EBF2323" w14:textId="77777777" w:rsidR="008C3C98" w:rsidRPr="00585C28" w:rsidRDefault="008C3C98" w:rsidP="008E411C">
            <w:pPr>
              <w:spacing w:line="320" w:lineRule="exact"/>
              <w:jc w:val="center"/>
              <w:rPr>
                <w:rFonts w:ascii="Times New Roman" w:hAnsi="Times New Roman"/>
                <w:sz w:val="24"/>
                <w:szCs w:val="24"/>
              </w:rPr>
            </w:pPr>
            <w:r w:rsidRPr="00585C28">
              <w:rPr>
                <w:rFonts w:ascii="Times New Roman" w:hAnsi="Times New Roman" w:hint="eastAsia"/>
                <w:sz w:val="24"/>
                <w:szCs w:val="24"/>
              </w:rPr>
              <w:t>0</w:t>
            </w:r>
          </w:p>
        </w:tc>
      </w:tr>
      <w:tr w:rsidR="008C3C98" w:rsidRPr="00585C28" w14:paraId="1F1700BB" w14:textId="77777777" w:rsidTr="00FA7A4A">
        <w:trPr>
          <w:trHeight w:val="494"/>
          <w:jc w:val="center"/>
        </w:trPr>
        <w:tc>
          <w:tcPr>
            <w:tcW w:w="882" w:type="dxa"/>
            <w:vMerge/>
            <w:tcBorders>
              <w:left w:val="single" w:sz="12" w:space="0" w:color="auto"/>
              <w:right w:val="single" w:sz="4" w:space="0" w:color="auto"/>
            </w:tcBorders>
            <w:vAlign w:val="center"/>
          </w:tcPr>
          <w:p w14:paraId="1F9B5BD6"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top w:val="single" w:sz="4" w:space="0" w:color="auto"/>
              <w:left w:val="single" w:sz="4" w:space="0" w:color="auto"/>
              <w:right w:val="single" w:sz="4" w:space="0" w:color="auto"/>
            </w:tcBorders>
            <w:vAlign w:val="center"/>
          </w:tcPr>
          <w:p w14:paraId="261EE17B" w14:textId="77777777" w:rsidR="008C3C98" w:rsidRPr="00585C28" w:rsidRDefault="008C3C98" w:rsidP="00346FCD">
            <w:pPr>
              <w:spacing w:line="400" w:lineRule="exact"/>
              <w:jc w:val="center"/>
              <w:rPr>
                <w:rFonts w:ascii="Times New Roman" w:hAnsi="Times New Roman"/>
                <w:sz w:val="24"/>
                <w:szCs w:val="24"/>
              </w:rPr>
            </w:pPr>
            <w:r>
              <w:rPr>
                <w:rFonts w:ascii="Times New Roman" w:hAnsi="Times New Roman" w:hint="eastAsia"/>
                <w:sz w:val="24"/>
                <w:szCs w:val="24"/>
              </w:rPr>
              <w:t>设备维修</w:t>
            </w:r>
          </w:p>
        </w:tc>
        <w:tc>
          <w:tcPr>
            <w:tcW w:w="1418" w:type="dxa"/>
            <w:tcBorders>
              <w:top w:val="single" w:sz="4" w:space="0" w:color="auto"/>
              <w:left w:val="single" w:sz="4" w:space="0" w:color="auto"/>
              <w:right w:val="single" w:sz="4" w:space="0" w:color="auto"/>
            </w:tcBorders>
            <w:vAlign w:val="center"/>
          </w:tcPr>
          <w:p w14:paraId="09BD0321" w14:textId="77777777" w:rsidR="008C3C98" w:rsidRPr="00585C28" w:rsidRDefault="008C3C98" w:rsidP="008E411C">
            <w:pPr>
              <w:spacing w:line="400" w:lineRule="exact"/>
              <w:jc w:val="center"/>
              <w:rPr>
                <w:rFonts w:ascii="Times New Roman" w:hAnsi="Times New Roman"/>
                <w:sz w:val="24"/>
                <w:szCs w:val="24"/>
              </w:rPr>
            </w:pPr>
            <w:r>
              <w:rPr>
                <w:rFonts w:ascii="Times New Roman" w:hAnsi="Times New Roman" w:hint="eastAsia"/>
                <w:sz w:val="24"/>
                <w:szCs w:val="24"/>
              </w:rPr>
              <w:t>废机油</w:t>
            </w:r>
          </w:p>
        </w:tc>
        <w:tc>
          <w:tcPr>
            <w:tcW w:w="1984" w:type="dxa"/>
            <w:tcBorders>
              <w:top w:val="single" w:sz="4" w:space="0" w:color="auto"/>
              <w:left w:val="single" w:sz="4" w:space="0" w:color="auto"/>
              <w:right w:val="single" w:sz="4" w:space="0" w:color="auto"/>
            </w:tcBorders>
            <w:vAlign w:val="center"/>
          </w:tcPr>
          <w:p w14:paraId="332DBB7E" w14:textId="77777777" w:rsidR="008C3C98" w:rsidRPr="00585C28" w:rsidRDefault="008C3C98" w:rsidP="008C3C98">
            <w:pPr>
              <w:spacing w:line="440" w:lineRule="exact"/>
              <w:jc w:val="center"/>
              <w:rPr>
                <w:rFonts w:ascii="Times New Roman" w:hAnsi="Times New Roman"/>
                <w:sz w:val="24"/>
                <w:szCs w:val="24"/>
              </w:rPr>
            </w:pPr>
            <w:r w:rsidRPr="00585C28">
              <w:rPr>
                <w:rFonts w:ascii="Times New Roman" w:hAnsi="Times New Roman" w:hint="eastAsia"/>
                <w:sz w:val="24"/>
                <w:szCs w:val="24"/>
              </w:rPr>
              <w:t>0.</w:t>
            </w:r>
            <w:r>
              <w:rPr>
                <w:rFonts w:ascii="Times New Roman" w:hAnsi="Times New Roman" w:hint="eastAsia"/>
                <w:sz w:val="24"/>
                <w:szCs w:val="24"/>
              </w:rPr>
              <w:t>1</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7C7E9495" w14:textId="77777777" w:rsidR="008C3C98" w:rsidRPr="00585C28" w:rsidRDefault="008C3C98" w:rsidP="008E411C">
            <w:pPr>
              <w:spacing w:line="320" w:lineRule="exact"/>
              <w:jc w:val="center"/>
              <w:rPr>
                <w:rFonts w:ascii="Times New Roman" w:hAnsi="Times New Roman"/>
                <w:sz w:val="24"/>
                <w:szCs w:val="24"/>
              </w:rPr>
            </w:pPr>
            <w:r w:rsidRPr="00585C28">
              <w:rPr>
                <w:rFonts w:ascii="Times New Roman" w:hAnsi="Times New Roman"/>
                <w:sz w:val="24"/>
                <w:szCs w:val="24"/>
              </w:rPr>
              <w:t>0</w:t>
            </w:r>
          </w:p>
        </w:tc>
      </w:tr>
      <w:tr w:rsidR="008C3C98" w:rsidRPr="00585C28" w14:paraId="54C351A7" w14:textId="77777777" w:rsidTr="00FA7A4A">
        <w:trPr>
          <w:trHeight w:val="494"/>
          <w:jc w:val="center"/>
        </w:trPr>
        <w:tc>
          <w:tcPr>
            <w:tcW w:w="882" w:type="dxa"/>
            <w:vMerge/>
            <w:tcBorders>
              <w:left w:val="single" w:sz="12" w:space="0" w:color="auto"/>
              <w:right w:val="single" w:sz="4" w:space="0" w:color="auto"/>
            </w:tcBorders>
            <w:vAlign w:val="center"/>
          </w:tcPr>
          <w:p w14:paraId="5083CF4A"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left w:val="single" w:sz="4" w:space="0" w:color="auto"/>
              <w:right w:val="single" w:sz="4" w:space="0" w:color="auto"/>
            </w:tcBorders>
            <w:vAlign w:val="center"/>
          </w:tcPr>
          <w:p w14:paraId="6BB41D0D" w14:textId="77777777" w:rsidR="008C3C98" w:rsidRPr="00585C28" w:rsidRDefault="008C3C98" w:rsidP="008E411C">
            <w:pPr>
              <w:spacing w:line="400" w:lineRule="exact"/>
              <w:jc w:val="center"/>
              <w:rPr>
                <w:rFonts w:ascii="Times New Roman" w:hAnsi="Times New Roman"/>
                <w:sz w:val="24"/>
                <w:szCs w:val="24"/>
              </w:rPr>
            </w:pPr>
            <w:r w:rsidRPr="00585C28">
              <w:rPr>
                <w:rFonts w:ascii="Times New Roman" w:hAnsi="Times New Roman" w:hint="eastAsia"/>
                <w:sz w:val="24"/>
                <w:szCs w:val="24"/>
              </w:rPr>
              <w:t>有机废气处理</w:t>
            </w:r>
          </w:p>
        </w:tc>
        <w:tc>
          <w:tcPr>
            <w:tcW w:w="1418" w:type="dxa"/>
            <w:tcBorders>
              <w:top w:val="single" w:sz="4" w:space="0" w:color="auto"/>
              <w:left w:val="single" w:sz="4" w:space="0" w:color="auto"/>
              <w:right w:val="single" w:sz="4" w:space="0" w:color="auto"/>
            </w:tcBorders>
            <w:vAlign w:val="center"/>
          </w:tcPr>
          <w:p w14:paraId="77CB6D63" w14:textId="77777777" w:rsidR="008C3C98" w:rsidRPr="00585C28" w:rsidRDefault="008C3C98" w:rsidP="00692B8C">
            <w:pPr>
              <w:spacing w:line="400" w:lineRule="exact"/>
              <w:jc w:val="center"/>
              <w:rPr>
                <w:rFonts w:ascii="Times New Roman" w:hAnsi="Times New Roman"/>
                <w:sz w:val="24"/>
                <w:szCs w:val="24"/>
              </w:rPr>
            </w:pPr>
            <w:r w:rsidRPr="00585C28">
              <w:rPr>
                <w:rFonts w:ascii="Times New Roman" w:hAnsi="Times New Roman" w:hint="eastAsia"/>
                <w:sz w:val="24"/>
                <w:szCs w:val="24"/>
              </w:rPr>
              <w:t>废活性炭</w:t>
            </w:r>
          </w:p>
        </w:tc>
        <w:tc>
          <w:tcPr>
            <w:tcW w:w="1984" w:type="dxa"/>
            <w:tcBorders>
              <w:top w:val="single" w:sz="4" w:space="0" w:color="auto"/>
              <w:left w:val="single" w:sz="4" w:space="0" w:color="auto"/>
              <w:right w:val="single" w:sz="4" w:space="0" w:color="auto"/>
            </w:tcBorders>
            <w:vAlign w:val="center"/>
          </w:tcPr>
          <w:p w14:paraId="52305DEF" w14:textId="77777777" w:rsidR="008C3C98" w:rsidRPr="00585C28" w:rsidRDefault="008C3C98" w:rsidP="00692B8C">
            <w:pPr>
              <w:spacing w:line="440" w:lineRule="exact"/>
              <w:jc w:val="center"/>
              <w:rPr>
                <w:rFonts w:ascii="Times New Roman" w:hAnsi="Times New Roman"/>
                <w:sz w:val="24"/>
                <w:szCs w:val="24"/>
              </w:rPr>
            </w:pPr>
            <w:r>
              <w:rPr>
                <w:rFonts w:ascii="Times New Roman" w:hAnsi="Times New Roman" w:hint="eastAsia"/>
                <w:sz w:val="24"/>
                <w:szCs w:val="24"/>
              </w:rPr>
              <w:t>0</w:t>
            </w:r>
            <w:r w:rsidRPr="00585C28">
              <w:rPr>
                <w:rFonts w:ascii="Times New Roman" w:hAnsi="Times New Roman" w:hint="eastAsia"/>
                <w:sz w:val="24"/>
                <w:szCs w:val="24"/>
              </w:rPr>
              <w:t>.4</w:t>
            </w:r>
            <w:r w:rsidR="00244A71">
              <w:rPr>
                <w:rFonts w:ascii="Times New Roman" w:hAnsi="Times New Roman" w:hint="eastAsia"/>
                <w:sz w:val="24"/>
                <w:szCs w:val="24"/>
              </w:rPr>
              <w:t>1</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2490741D" w14:textId="77777777" w:rsidR="008C3C98" w:rsidRPr="00585C28" w:rsidRDefault="008C3C98" w:rsidP="008E411C">
            <w:pPr>
              <w:spacing w:line="320" w:lineRule="exact"/>
              <w:jc w:val="center"/>
              <w:rPr>
                <w:rFonts w:ascii="Times New Roman" w:hAnsi="Times New Roman"/>
                <w:sz w:val="24"/>
                <w:szCs w:val="24"/>
              </w:rPr>
            </w:pPr>
            <w:r w:rsidRPr="00585C28">
              <w:rPr>
                <w:rFonts w:ascii="Times New Roman" w:hAnsi="Times New Roman"/>
                <w:sz w:val="24"/>
                <w:szCs w:val="24"/>
              </w:rPr>
              <w:t>0</w:t>
            </w:r>
          </w:p>
        </w:tc>
      </w:tr>
      <w:tr w:rsidR="00765434" w:rsidRPr="00585C28" w14:paraId="05D5E93D" w14:textId="77777777" w:rsidTr="00FA7A4A">
        <w:trPr>
          <w:trHeight w:val="494"/>
          <w:jc w:val="center"/>
        </w:trPr>
        <w:tc>
          <w:tcPr>
            <w:tcW w:w="882" w:type="dxa"/>
            <w:vMerge/>
            <w:tcBorders>
              <w:left w:val="single" w:sz="12" w:space="0" w:color="auto"/>
              <w:right w:val="single" w:sz="4" w:space="0" w:color="auto"/>
            </w:tcBorders>
            <w:vAlign w:val="center"/>
          </w:tcPr>
          <w:p w14:paraId="5957AB40" w14:textId="77777777" w:rsidR="00765434" w:rsidRPr="00585C28" w:rsidRDefault="00765434" w:rsidP="000103CB">
            <w:pPr>
              <w:spacing w:line="320" w:lineRule="exact"/>
              <w:jc w:val="center"/>
              <w:rPr>
                <w:rFonts w:ascii="Times New Roman" w:hAnsi="Times New Roman"/>
                <w:b/>
                <w:sz w:val="24"/>
                <w:szCs w:val="24"/>
              </w:rPr>
            </w:pPr>
          </w:p>
        </w:tc>
        <w:tc>
          <w:tcPr>
            <w:tcW w:w="1984" w:type="dxa"/>
            <w:tcBorders>
              <w:left w:val="single" w:sz="4" w:space="0" w:color="auto"/>
              <w:right w:val="single" w:sz="4" w:space="0" w:color="auto"/>
            </w:tcBorders>
            <w:vAlign w:val="center"/>
          </w:tcPr>
          <w:p w14:paraId="13519A95" w14:textId="15F310F9" w:rsidR="00765434" w:rsidRPr="00585C28" w:rsidRDefault="00765434" w:rsidP="008E411C">
            <w:pPr>
              <w:spacing w:line="400" w:lineRule="exact"/>
              <w:jc w:val="center"/>
              <w:rPr>
                <w:rFonts w:ascii="Times New Roman" w:hAnsi="Times New Roman"/>
                <w:sz w:val="24"/>
                <w:szCs w:val="24"/>
              </w:rPr>
            </w:pPr>
            <w:r>
              <w:rPr>
                <w:rFonts w:ascii="Times New Roman" w:hAnsi="Times New Roman" w:hint="eastAsia"/>
                <w:sz w:val="24"/>
                <w:szCs w:val="24"/>
              </w:rPr>
              <w:t>废金属</w:t>
            </w:r>
            <w:proofErr w:type="gramStart"/>
            <w:r>
              <w:rPr>
                <w:rFonts w:ascii="Times New Roman" w:hAnsi="Times New Roman" w:hint="eastAsia"/>
                <w:sz w:val="24"/>
                <w:szCs w:val="24"/>
              </w:rPr>
              <w:t>屑</w:t>
            </w:r>
            <w:proofErr w:type="gramEnd"/>
            <w:r>
              <w:rPr>
                <w:rFonts w:ascii="Times New Roman" w:hAnsi="Times New Roman" w:hint="eastAsia"/>
                <w:sz w:val="24"/>
                <w:szCs w:val="24"/>
              </w:rPr>
              <w:t>存放</w:t>
            </w:r>
          </w:p>
        </w:tc>
        <w:tc>
          <w:tcPr>
            <w:tcW w:w="1418" w:type="dxa"/>
            <w:tcBorders>
              <w:top w:val="single" w:sz="4" w:space="0" w:color="auto"/>
              <w:left w:val="single" w:sz="4" w:space="0" w:color="auto"/>
              <w:right w:val="single" w:sz="4" w:space="0" w:color="auto"/>
            </w:tcBorders>
            <w:vAlign w:val="center"/>
          </w:tcPr>
          <w:p w14:paraId="3CA40D63" w14:textId="63243B40" w:rsidR="00765434" w:rsidRPr="00585C28" w:rsidRDefault="00765434" w:rsidP="00692B8C">
            <w:pPr>
              <w:spacing w:line="400" w:lineRule="exact"/>
              <w:jc w:val="center"/>
              <w:rPr>
                <w:rFonts w:ascii="Times New Roman" w:hAnsi="Times New Roman"/>
                <w:sz w:val="24"/>
                <w:szCs w:val="24"/>
              </w:rPr>
            </w:pPr>
            <w:r>
              <w:rPr>
                <w:rFonts w:ascii="Times New Roman" w:hAnsi="Times New Roman" w:hint="eastAsia"/>
                <w:sz w:val="24"/>
                <w:szCs w:val="24"/>
              </w:rPr>
              <w:t>废冷却液</w:t>
            </w:r>
          </w:p>
        </w:tc>
        <w:tc>
          <w:tcPr>
            <w:tcW w:w="1984" w:type="dxa"/>
            <w:tcBorders>
              <w:top w:val="single" w:sz="4" w:space="0" w:color="auto"/>
              <w:left w:val="single" w:sz="4" w:space="0" w:color="auto"/>
              <w:right w:val="single" w:sz="4" w:space="0" w:color="auto"/>
            </w:tcBorders>
            <w:vAlign w:val="center"/>
          </w:tcPr>
          <w:p w14:paraId="7CA25ED6" w14:textId="7BA7E895" w:rsidR="00765434" w:rsidRDefault="00765434" w:rsidP="00765434">
            <w:pPr>
              <w:spacing w:line="440" w:lineRule="exact"/>
              <w:jc w:val="center"/>
              <w:rPr>
                <w:rFonts w:ascii="Times New Roman" w:hAnsi="Times New Roman"/>
                <w:sz w:val="24"/>
                <w:szCs w:val="24"/>
              </w:rPr>
            </w:pPr>
            <w:r>
              <w:rPr>
                <w:rFonts w:ascii="Times New Roman" w:hAnsi="Times New Roman" w:hint="eastAsia"/>
                <w:sz w:val="24"/>
                <w:szCs w:val="24"/>
              </w:rPr>
              <w:t>0</w:t>
            </w:r>
            <w:r w:rsidRPr="00585C28">
              <w:rPr>
                <w:rFonts w:ascii="Times New Roman" w:hAnsi="Times New Roman" w:hint="eastAsia"/>
                <w:sz w:val="24"/>
                <w:szCs w:val="24"/>
              </w:rPr>
              <w:t>.</w:t>
            </w:r>
            <w:r>
              <w:rPr>
                <w:rFonts w:ascii="Times New Roman" w:hAnsi="Times New Roman" w:hint="eastAsia"/>
                <w:sz w:val="24"/>
                <w:szCs w:val="24"/>
              </w:rPr>
              <w:t>01</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7C1D29B4" w14:textId="73928D58" w:rsidR="00765434" w:rsidRPr="00585C28" w:rsidRDefault="00765434" w:rsidP="008E411C">
            <w:pPr>
              <w:spacing w:line="320" w:lineRule="exact"/>
              <w:jc w:val="center"/>
              <w:rPr>
                <w:rFonts w:ascii="Times New Roman" w:hAnsi="Times New Roman"/>
                <w:sz w:val="24"/>
                <w:szCs w:val="24"/>
              </w:rPr>
            </w:pPr>
            <w:r>
              <w:rPr>
                <w:rFonts w:ascii="Times New Roman" w:hAnsi="Times New Roman" w:hint="eastAsia"/>
                <w:sz w:val="24"/>
                <w:szCs w:val="24"/>
              </w:rPr>
              <w:t>0</w:t>
            </w:r>
          </w:p>
        </w:tc>
      </w:tr>
      <w:tr w:rsidR="008C3C98" w:rsidRPr="00585C28" w14:paraId="3ED92DE4" w14:textId="77777777" w:rsidTr="00FA7A4A">
        <w:trPr>
          <w:trHeight w:val="494"/>
          <w:jc w:val="center"/>
        </w:trPr>
        <w:tc>
          <w:tcPr>
            <w:tcW w:w="882" w:type="dxa"/>
            <w:vMerge/>
            <w:tcBorders>
              <w:left w:val="single" w:sz="12" w:space="0" w:color="auto"/>
              <w:right w:val="single" w:sz="4" w:space="0" w:color="auto"/>
            </w:tcBorders>
            <w:vAlign w:val="center"/>
          </w:tcPr>
          <w:p w14:paraId="64205AB1" w14:textId="77777777" w:rsidR="008C3C98" w:rsidRPr="00585C28" w:rsidRDefault="008C3C98" w:rsidP="000103CB">
            <w:pPr>
              <w:spacing w:line="320" w:lineRule="exact"/>
              <w:jc w:val="center"/>
              <w:rPr>
                <w:rFonts w:ascii="Times New Roman" w:hAnsi="Times New Roman"/>
                <w:b/>
                <w:sz w:val="24"/>
                <w:szCs w:val="24"/>
              </w:rPr>
            </w:pPr>
          </w:p>
        </w:tc>
        <w:tc>
          <w:tcPr>
            <w:tcW w:w="1984" w:type="dxa"/>
            <w:tcBorders>
              <w:left w:val="single" w:sz="4" w:space="0" w:color="auto"/>
              <w:right w:val="single" w:sz="4" w:space="0" w:color="auto"/>
            </w:tcBorders>
            <w:vAlign w:val="center"/>
          </w:tcPr>
          <w:p w14:paraId="48442F23" w14:textId="77777777" w:rsidR="008C3C98" w:rsidRPr="00585C28" w:rsidRDefault="008C3C98" w:rsidP="008E411C">
            <w:pPr>
              <w:spacing w:line="400" w:lineRule="exact"/>
              <w:jc w:val="center"/>
              <w:rPr>
                <w:rFonts w:ascii="Times New Roman" w:hAnsi="Times New Roman"/>
                <w:sz w:val="24"/>
                <w:szCs w:val="24"/>
              </w:rPr>
            </w:pPr>
            <w:r w:rsidRPr="00585C28">
              <w:rPr>
                <w:rFonts w:ascii="Times New Roman" w:hAnsi="Times New Roman"/>
                <w:sz w:val="24"/>
                <w:szCs w:val="24"/>
              </w:rPr>
              <w:t>办公生活</w:t>
            </w:r>
          </w:p>
        </w:tc>
        <w:tc>
          <w:tcPr>
            <w:tcW w:w="1418" w:type="dxa"/>
            <w:tcBorders>
              <w:top w:val="single" w:sz="4" w:space="0" w:color="auto"/>
              <w:left w:val="single" w:sz="4" w:space="0" w:color="auto"/>
              <w:right w:val="single" w:sz="4" w:space="0" w:color="auto"/>
            </w:tcBorders>
            <w:vAlign w:val="center"/>
          </w:tcPr>
          <w:p w14:paraId="7AD12EB3" w14:textId="77777777" w:rsidR="008C3C98" w:rsidRPr="00585C28" w:rsidRDefault="008C3C98" w:rsidP="008E411C">
            <w:pPr>
              <w:spacing w:line="400" w:lineRule="exact"/>
              <w:jc w:val="center"/>
              <w:rPr>
                <w:rFonts w:ascii="Times New Roman" w:hAnsi="Times New Roman"/>
                <w:sz w:val="24"/>
                <w:szCs w:val="24"/>
              </w:rPr>
            </w:pPr>
            <w:r w:rsidRPr="00585C28">
              <w:rPr>
                <w:rFonts w:ascii="Times New Roman" w:hAnsi="Times New Roman"/>
                <w:sz w:val="24"/>
                <w:szCs w:val="24"/>
              </w:rPr>
              <w:t>生活垃圾</w:t>
            </w:r>
          </w:p>
        </w:tc>
        <w:tc>
          <w:tcPr>
            <w:tcW w:w="1984" w:type="dxa"/>
            <w:tcBorders>
              <w:top w:val="single" w:sz="4" w:space="0" w:color="auto"/>
              <w:left w:val="single" w:sz="4" w:space="0" w:color="auto"/>
              <w:right w:val="single" w:sz="4" w:space="0" w:color="auto"/>
            </w:tcBorders>
            <w:vAlign w:val="center"/>
          </w:tcPr>
          <w:p w14:paraId="45F972D3" w14:textId="77777777" w:rsidR="008C3C98" w:rsidRPr="00585C28" w:rsidRDefault="008C3C98" w:rsidP="00692B8C">
            <w:pPr>
              <w:spacing w:line="440" w:lineRule="exact"/>
              <w:jc w:val="center"/>
              <w:rPr>
                <w:rFonts w:ascii="Times New Roman" w:hAnsi="Times New Roman"/>
                <w:sz w:val="24"/>
                <w:szCs w:val="24"/>
              </w:rPr>
            </w:pPr>
            <w:r>
              <w:rPr>
                <w:rFonts w:ascii="Times New Roman" w:hAnsi="Times New Roman" w:hint="eastAsia"/>
                <w:sz w:val="24"/>
                <w:szCs w:val="24"/>
              </w:rPr>
              <w:t>1.26</w:t>
            </w:r>
            <w:r w:rsidRPr="00585C28">
              <w:rPr>
                <w:rFonts w:ascii="Times New Roman" w:hAnsi="Times New Roman"/>
                <w:sz w:val="24"/>
                <w:szCs w:val="24"/>
              </w:rPr>
              <w:t>t/a</w:t>
            </w:r>
          </w:p>
        </w:tc>
        <w:tc>
          <w:tcPr>
            <w:tcW w:w="2100" w:type="dxa"/>
            <w:tcBorders>
              <w:top w:val="single" w:sz="4" w:space="0" w:color="auto"/>
              <w:left w:val="single" w:sz="4" w:space="0" w:color="auto"/>
              <w:right w:val="single" w:sz="12" w:space="0" w:color="auto"/>
            </w:tcBorders>
            <w:vAlign w:val="center"/>
          </w:tcPr>
          <w:p w14:paraId="0DB6F4C7" w14:textId="77777777" w:rsidR="008C3C98" w:rsidRPr="00585C28" w:rsidRDefault="008C3C98" w:rsidP="008E411C">
            <w:pPr>
              <w:spacing w:line="320" w:lineRule="exact"/>
              <w:jc w:val="center"/>
              <w:rPr>
                <w:rFonts w:ascii="Times New Roman" w:hAnsi="Times New Roman"/>
                <w:sz w:val="24"/>
                <w:szCs w:val="24"/>
              </w:rPr>
            </w:pPr>
            <w:r w:rsidRPr="00585C28">
              <w:rPr>
                <w:rFonts w:ascii="Times New Roman" w:hAnsi="Times New Roman"/>
                <w:sz w:val="24"/>
                <w:szCs w:val="24"/>
              </w:rPr>
              <w:t>0</w:t>
            </w:r>
          </w:p>
        </w:tc>
      </w:tr>
      <w:tr w:rsidR="008C3C98" w:rsidRPr="00585C28" w14:paraId="15828C57" w14:textId="77777777" w:rsidTr="00FA7A4A">
        <w:trPr>
          <w:trHeight w:val="373"/>
          <w:jc w:val="center"/>
        </w:trPr>
        <w:tc>
          <w:tcPr>
            <w:tcW w:w="882" w:type="dxa"/>
            <w:tcBorders>
              <w:top w:val="single" w:sz="4" w:space="0" w:color="auto"/>
              <w:left w:val="single" w:sz="12" w:space="0" w:color="auto"/>
              <w:right w:val="single" w:sz="4" w:space="0" w:color="auto"/>
            </w:tcBorders>
            <w:vAlign w:val="center"/>
          </w:tcPr>
          <w:p w14:paraId="2CC25520" w14:textId="77777777" w:rsidR="008C3C98" w:rsidRPr="00585C28" w:rsidRDefault="008C3C98">
            <w:pPr>
              <w:spacing w:line="320" w:lineRule="exact"/>
              <w:jc w:val="center"/>
              <w:rPr>
                <w:rFonts w:ascii="Times New Roman" w:hAnsi="Times New Roman"/>
                <w:b/>
                <w:sz w:val="24"/>
                <w:szCs w:val="24"/>
              </w:rPr>
            </w:pPr>
            <w:r w:rsidRPr="00585C28">
              <w:rPr>
                <w:rFonts w:ascii="Times New Roman" w:hAnsi="Times New Roman"/>
                <w:b/>
                <w:sz w:val="24"/>
                <w:szCs w:val="24"/>
              </w:rPr>
              <w:t>噪声</w:t>
            </w:r>
          </w:p>
        </w:tc>
        <w:tc>
          <w:tcPr>
            <w:tcW w:w="1984" w:type="dxa"/>
            <w:tcBorders>
              <w:top w:val="single" w:sz="4" w:space="0" w:color="auto"/>
              <w:left w:val="single" w:sz="4" w:space="0" w:color="auto"/>
              <w:bottom w:val="single" w:sz="4" w:space="0" w:color="auto"/>
              <w:right w:val="single" w:sz="4" w:space="0" w:color="auto"/>
            </w:tcBorders>
            <w:vAlign w:val="center"/>
          </w:tcPr>
          <w:p w14:paraId="36488989" w14:textId="77777777" w:rsidR="008C3C98" w:rsidRPr="00585C28" w:rsidRDefault="008C3C98" w:rsidP="008E411C">
            <w:pPr>
              <w:spacing w:line="288" w:lineRule="auto"/>
              <w:jc w:val="center"/>
              <w:rPr>
                <w:rFonts w:ascii="Times New Roman" w:hAnsi="Times New Roman"/>
                <w:sz w:val="24"/>
                <w:szCs w:val="24"/>
              </w:rPr>
            </w:pPr>
            <w:r w:rsidRPr="00585C28">
              <w:rPr>
                <w:rFonts w:ascii="Times New Roman" w:hAnsi="Times New Roman"/>
                <w:sz w:val="24"/>
                <w:szCs w:val="24"/>
              </w:rPr>
              <w:t>生产车间</w:t>
            </w:r>
          </w:p>
        </w:tc>
        <w:tc>
          <w:tcPr>
            <w:tcW w:w="1418" w:type="dxa"/>
            <w:tcBorders>
              <w:top w:val="single" w:sz="4" w:space="0" w:color="auto"/>
              <w:left w:val="single" w:sz="4" w:space="0" w:color="auto"/>
              <w:bottom w:val="single" w:sz="4" w:space="0" w:color="auto"/>
              <w:right w:val="single" w:sz="4" w:space="0" w:color="auto"/>
            </w:tcBorders>
            <w:vAlign w:val="center"/>
          </w:tcPr>
          <w:p w14:paraId="17D12F9A" w14:textId="77777777" w:rsidR="008C3C98" w:rsidRPr="00585C28" w:rsidRDefault="008C3C98" w:rsidP="008E411C">
            <w:pPr>
              <w:spacing w:line="360" w:lineRule="exact"/>
              <w:jc w:val="center"/>
              <w:rPr>
                <w:rFonts w:ascii="Times New Roman" w:hAnsi="Times New Roman"/>
                <w:sz w:val="24"/>
                <w:szCs w:val="24"/>
              </w:rPr>
            </w:pPr>
            <w:r w:rsidRPr="00585C28">
              <w:rPr>
                <w:rFonts w:ascii="Times New Roman" w:hAnsi="Times New Roman"/>
                <w:sz w:val="24"/>
                <w:szCs w:val="24"/>
              </w:rPr>
              <w:t>生产设备</w:t>
            </w:r>
          </w:p>
        </w:tc>
        <w:tc>
          <w:tcPr>
            <w:tcW w:w="1984" w:type="dxa"/>
            <w:tcBorders>
              <w:top w:val="single" w:sz="4" w:space="0" w:color="auto"/>
              <w:left w:val="single" w:sz="4" w:space="0" w:color="auto"/>
              <w:bottom w:val="single" w:sz="4" w:space="0" w:color="auto"/>
              <w:right w:val="single" w:sz="4" w:space="0" w:color="auto"/>
            </w:tcBorders>
            <w:vAlign w:val="center"/>
          </w:tcPr>
          <w:p w14:paraId="4F1BF0D3" w14:textId="77777777" w:rsidR="008C3C98" w:rsidRPr="00585C28" w:rsidRDefault="008C3C98" w:rsidP="008C3C98">
            <w:pPr>
              <w:spacing w:line="440" w:lineRule="exact"/>
              <w:jc w:val="center"/>
              <w:rPr>
                <w:rFonts w:ascii="Times New Roman" w:hAnsi="Times New Roman"/>
                <w:sz w:val="24"/>
                <w:szCs w:val="24"/>
              </w:rPr>
            </w:pPr>
            <w:r w:rsidRPr="00585C28">
              <w:rPr>
                <w:rFonts w:ascii="Times New Roman" w:hAnsi="Times New Roman" w:hint="eastAsia"/>
                <w:sz w:val="24"/>
                <w:szCs w:val="24"/>
              </w:rPr>
              <w:t>80</w:t>
            </w:r>
            <w:r w:rsidRPr="00585C28">
              <w:rPr>
                <w:rFonts w:ascii="Times New Roman" w:hAnsi="Times New Roman"/>
                <w:sz w:val="24"/>
                <w:szCs w:val="24"/>
              </w:rPr>
              <w:t>~</w:t>
            </w:r>
            <w:r>
              <w:rPr>
                <w:rFonts w:ascii="Times New Roman" w:hAnsi="Times New Roman" w:hint="eastAsia"/>
                <w:sz w:val="24"/>
                <w:szCs w:val="24"/>
              </w:rPr>
              <w:t>90</w:t>
            </w:r>
            <w:r w:rsidRPr="00585C28">
              <w:rPr>
                <w:rFonts w:ascii="Times New Roman" w:hAnsi="Times New Roman"/>
                <w:sz w:val="24"/>
                <w:szCs w:val="24"/>
              </w:rPr>
              <w:t>dB</w:t>
            </w:r>
            <w:r w:rsidRPr="00585C28">
              <w:rPr>
                <w:rFonts w:ascii="Times New Roman" w:hAnsi="Times New Roman"/>
                <w:sz w:val="24"/>
                <w:szCs w:val="24"/>
              </w:rPr>
              <w:t>（</w:t>
            </w:r>
            <w:r w:rsidRPr="00585C28">
              <w:rPr>
                <w:rFonts w:ascii="Times New Roman" w:hAnsi="Times New Roman"/>
                <w:sz w:val="24"/>
                <w:szCs w:val="24"/>
              </w:rPr>
              <w:t>A</w:t>
            </w:r>
            <w:r w:rsidRPr="00585C28">
              <w:rPr>
                <w:rFonts w:ascii="Times New Roman" w:hAnsi="Times New Roman"/>
                <w:sz w:val="24"/>
                <w:szCs w:val="24"/>
              </w:rPr>
              <w:t>）</w:t>
            </w:r>
          </w:p>
        </w:tc>
        <w:tc>
          <w:tcPr>
            <w:tcW w:w="2100" w:type="dxa"/>
            <w:tcBorders>
              <w:top w:val="single" w:sz="4" w:space="0" w:color="auto"/>
              <w:left w:val="single" w:sz="4" w:space="0" w:color="auto"/>
              <w:right w:val="single" w:sz="12" w:space="0" w:color="auto"/>
            </w:tcBorders>
            <w:vAlign w:val="center"/>
          </w:tcPr>
          <w:p w14:paraId="7DF2AC3C" w14:textId="77777777" w:rsidR="008C3C98" w:rsidRPr="00585C28" w:rsidRDefault="008C3C98" w:rsidP="00E37890">
            <w:pPr>
              <w:spacing w:line="360" w:lineRule="auto"/>
              <w:jc w:val="center"/>
              <w:rPr>
                <w:rFonts w:ascii="Times New Roman" w:hAnsi="Times New Roman"/>
                <w:sz w:val="24"/>
                <w:szCs w:val="24"/>
              </w:rPr>
            </w:pPr>
            <w:r w:rsidRPr="00585C28">
              <w:rPr>
                <w:rFonts w:ascii="Times New Roman" w:hAnsi="Times New Roman"/>
                <w:sz w:val="24"/>
                <w:szCs w:val="24"/>
              </w:rPr>
              <w:t>昼间</w:t>
            </w:r>
            <w:r w:rsidRPr="00585C28">
              <w:rPr>
                <w:rFonts w:ascii="Times New Roman" w:hAnsi="Times New Roman"/>
                <w:sz w:val="24"/>
                <w:szCs w:val="24"/>
              </w:rPr>
              <w:t>≤6</w:t>
            </w:r>
            <w:r w:rsidRPr="00585C28">
              <w:rPr>
                <w:rFonts w:ascii="Times New Roman" w:hAnsi="Times New Roman" w:hint="eastAsia"/>
                <w:sz w:val="24"/>
                <w:szCs w:val="24"/>
              </w:rPr>
              <w:t>5</w:t>
            </w:r>
            <w:r w:rsidRPr="00585C28">
              <w:rPr>
                <w:rFonts w:ascii="Times New Roman" w:hAnsi="Times New Roman"/>
                <w:sz w:val="24"/>
                <w:szCs w:val="24"/>
              </w:rPr>
              <w:t>dB</w:t>
            </w:r>
            <w:r w:rsidRPr="00585C28">
              <w:rPr>
                <w:rFonts w:ascii="Times New Roman" w:hAnsi="Times New Roman"/>
                <w:sz w:val="24"/>
                <w:szCs w:val="24"/>
              </w:rPr>
              <w:t>（</w:t>
            </w:r>
            <w:r w:rsidRPr="00585C28">
              <w:rPr>
                <w:rFonts w:ascii="Times New Roman" w:hAnsi="Times New Roman"/>
                <w:sz w:val="24"/>
                <w:szCs w:val="24"/>
              </w:rPr>
              <w:t>A</w:t>
            </w:r>
            <w:r w:rsidRPr="00585C28">
              <w:rPr>
                <w:rFonts w:ascii="Times New Roman" w:hAnsi="Times New Roman"/>
                <w:sz w:val="24"/>
                <w:szCs w:val="24"/>
              </w:rPr>
              <w:t>）</w:t>
            </w:r>
          </w:p>
          <w:p w14:paraId="61C674FA" w14:textId="77777777" w:rsidR="008C3C98" w:rsidRPr="00585C28" w:rsidRDefault="008C3C98" w:rsidP="00E37890">
            <w:pPr>
              <w:spacing w:line="360" w:lineRule="auto"/>
              <w:jc w:val="center"/>
              <w:rPr>
                <w:rFonts w:ascii="Times New Roman" w:hAnsi="Times New Roman"/>
                <w:sz w:val="24"/>
                <w:szCs w:val="24"/>
              </w:rPr>
            </w:pPr>
            <w:r w:rsidRPr="00585C28">
              <w:rPr>
                <w:rFonts w:ascii="Times New Roman" w:hAnsi="Times New Roman"/>
                <w:sz w:val="24"/>
                <w:szCs w:val="24"/>
              </w:rPr>
              <w:t>夜间</w:t>
            </w:r>
            <w:r w:rsidRPr="00585C28">
              <w:rPr>
                <w:rFonts w:ascii="Times New Roman" w:hAnsi="Times New Roman"/>
                <w:sz w:val="24"/>
                <w:szCs w:val="24"/>
              </w:rPr>
              <w:t>≤5</w:t>
            </w:r>
            <w:r w:rsidRPr="00585C28">
              <w:rPr>
                <w:rFonts w:ascii="Times New Roman" w:hAnsi="Times New Roman" w:hint="eastAsia"/>
                <w:sz w:val="24"/>
                <w:szCs w:val="24"/>
              </w:rPr>
              <w:t>5</w:t>
            </w:r>
            <w:r w:rsidRPr="00585C28">
              <w:rPr>
                <w:rFonts w:ascii="Times New Roman" w:hAnsi="Times New Roman"/>
                <w:sz w:val="24"/>
                <w:szCs w:val="24"/>
              </w:rPr>
              <w:t>dB</w:t>
            </w:r>
            <w:r w:rsidRPr="00585C28">
              <w:rPr>
                <w:rFonts w:ascii="Times New Roman" w:hAnsi="Times New Roman"/>
                <w:sz w:val="24"/>
                <w:szCs w:val="24"/>
              </w:rPr>
              <w:t>（</w:t>
            </w:r>
            <w:r w:rsidRPr="00585C28">
              <w:rPr>
                <w:rFonts w:ascii="Times New Roman" w:hAnsi="Times New Roman"/>
                <w:sz w:val="24"/>
                <w:szCs w:val="24"/>
              </w:rPr>
              <w:t>A</w:t>
            </w:r>
            <w:r w:rsidRPr="00585C28">
              <w:rPr>
                <w:rFonts w:ascii="Times New Roman" w:hAnsi="Times New Roman"/>
                <w:sz w:val="24"/>
                <w:szCs w:val="24"/>
              </w:rPr>
              <w:t>）</w:t>
            </w:r>
          </w:p>
        </w:tc>
      </w:tr>
      <w:tr w:rsidR="008C3C98" w:rsidRPr="00585C28" w14:paraId="1CEF6447" w14:textId="77777777" w:rsidTr="007131D9">
        <w:trPr>
          <w:trHeight w:val="339"/>
          <w:jc w:val="center"/>
        </w:trPr>
        <w:tc>
          <w:tcPr>
            <w:tcW w:w="8368" w:type="dxa"/>
            <w:gridSpan w:val="5"/>
            <w:tcBorders>
              <w:top w:val="single" w:sz="4" w:space="0" w:color="auto"/>
              <w:left w:val="single" w:sz="12" w:space="0" w:color="auto"/>
              <w:bottom w:val="single" w:sz="12" w:space="0" w:color="auto"/>
              <w:right w:val="single" w:sz="12" w:space="0" w:color="auto"/>
            </w:tcBorders>
            <w:vAlign w:val="center"/>
          </w:tcPr>
          <w:p w14:paraId="4C4EA033" w14:textId="77777777" w:rsidR="008C3C98" w:rsidRPr="00585C28" w:rsidRDefault="008C3C98">
            <w:pPr>
              <w:spacing w:line="360" w:lineRule="auto"/>
              <w:rPr>
                <w:rFonts w:ascii="Times New Roman" w:hAnsi="Times New Roman"/>
                <w:b/>
                <w:sz w:val="24"/>
                <w:szCs w:val="24"/>
              </w:rPr>
            </w:pPr>
            <w:r w:rsidRPr="00585C28">
              <w:rPr>
                <w:rFonts w:ascii="Times New Roman" w:hAnsi="Times New Roman"/>
                <w:b/>
                <w:sz w:val="24"/>
                <w:szCs w:val="24"/>
              </w:rPr>
              <w:t>主要生态影响</w:t>
            </w:r>
          </w:p>
          <w:p w14:paraId="7F64A003" w14:textId="77777777" w:rsidR="008C3C98" w:rsidRPr="00585C28" w:rsidRDefault="008C3C98" w:rsidP="00FA7A4A">
            <w:pPr>
              <w:pStyle w:val="Default1"/>
              <w:spacing w:line="360" w:lineRule="auto"/>
              <w:ind w:firstLineChars="200" w:firstLine="480"/>
              <w:rPr>
                <w:rFonts w:ascii="Times New Roman" w:cs="Times New Roman"/>
                <w:color w:val="auto"/>
              </w:rPr>
            </w:pPr>
            <w:r w:rsidRPr="00585C28">
              <w:rPr>
                <w:rFonts w:ascii="Times New Roman" w:cs="Times New Roman"/>
                <w:color w:val="auto"/>
              </w:rPr>
              <w:t>本项目位于渭南市高新技术产业开发区朝阳大街西段</w:t>
            </w:r>
            <w:r w:rsidRPr="00585C28">
              <w:rPr>
                <w:rFonts w:ascii="Times New Roman" w:cs="Times New Roman"/>
                <w:color w:val="auto"/>
              </w:rPr>
              <w:t>70</w:t>
            </w:r>
            <w:r w:rsidRPr="00585C28">
              <w:rPr>
                <w:rFonts w:ascii="Times New Roman" w:cs="Times New Roman"/>
                <w:color w:val="auto"/>
              </w:rPr>
              <w:t>号，项目</w:t>
            </w:r>
            <w:r w:rsidRPr="00585C28">
              <w:rPr>
                <w:rFonts w:ascii="Times New Roman" w:cs="Times New Roman" w:hint="eastAsia"/>
                <w:color w:val="auto"/>
              </w:rPr>
              <w:t>租赁</w:t>
            </w:r>
            <w:r w:rsidRPr="00585C28">
              <w:rPr>
                <w:rFonts w:ascii="Times New Roman" w:cs="Times New Roman" w:hint="eastAsia"/>
                <w:color w:val="auto"/>
              </w:rPr>
              <w:t>3D</w:t>
            </w:r>
            <w:r w:rsidRPr="00585C28">
              <w:rPr>
                <w:rFonts w:ascii="Times New Roman" w:cs="Times New Roman" w:hint="eastAsia"/>
                <w:color w:val="auto"/>
              </w:rPr>
              <w:t>打印</w:t>
            </w:r>
            <w:r>
              <w:rPr>
                <w:rFonts w:ascii="Times New Roman" w:cs="Times New Roman" w:hint="eastAsia"/>
                <w:color w:val="auto"/>
              </w:rPr>
              <w:t>孵化中心</w:t>
            </w:r>
            <w:r w:rsidRPr="00585C28">
              <w:rPr>
                <w:rFonts w:ascii="Times New Roman" w:cs="Times New Roman" w:hint="eastAsia"/>
                <w:color w:val="auto"/>
              </w:rPr>
              <w:t>3</w:t>
            </w:r>
            <w:r w:rsidRPr="00585C28">
              <w:rPr>
                <w:rFonts w:ascii="Times New Roman" w:cs="Times New Roman" w:hint="eastAsia"/>
                <w:color w:val="auto"/>
              </w:rPr>
              <w:t>号钢构厂房部分区域进行建设，仅需对购置的设备进行安装，不涉及土建工程</w:t>
            </w:r>
            <w:r w:rsidRPr="00585C28">
              <w:rPr>
                <w:rFonts w:ascii="Times New Roman" w:cs="Times New Roman"/>
                <w:color w:val="auto"/>
              </w:rPr>
              <w:t>，不存在施工期对周边生态环境的影响，本次环</w:t>
            </w:r>
            <w:proofErr w:type="gramStart"/>
            <w:r w:rsidRPr="00585C28">
              <w:rPr>
                <w:rFonts w:ascii="Times New Roman" w:cs="Times New Roman"/>
                <w:color w:val="auto"/>
              </w:rPr>
              <w:t>评建议</w:t>
            </w:r>
            <w:proofErr w:type="gramEnd"/>
            <w:r w:rsidRPr="00585C28">
              <w:rPr>
                <w:rFonts w:ascii="Times New Roman" w:cs="Times New Roman"/>
                <w:color w:val="auto"/>
              </w:rPr>
              <w:t>可加强厂区的绿化，厂址区域生态环境将得到一定的改善。</w:t>
            </w:r>
          </w:p>
          <w:p w14:paraId="525B8AF9" w14:textId="77777777" w:rsidR="008C3C98" w:rsidRPr="00585C28" w:rsidRDefault="008C3C98" w:rsidP="00FA7A4A">
            <w:pPr>
              <w:pStyle w:val="Default1"/>
              <w:spacing w:line="360" w:lineRule="auto"/>
              <w:ind w:firstLineChars="200" w:firstLine="480"/>
              <w:rPr>
                <w:rFonts w:ascii="Times New Roman" w:cs="Times New Roman"/>
                <w:color w:val="auto"/>
              </w:rPr>
            </w:pPr>
          </w:p>
        </w:tc>
      </w:tr>
    </w:tbl>
    <w:p w14:paraId="26E6A7E6" w14:textId="77777777" w:rsidR="007F7686" w:rsidRPr="00585C28" w:rsidRDefault="007F7686" w:rsidP="00771031">
      <w:pPr>
        <w:widowControl/>
        <w:spacing w:line="360" w:lineRule="auto"/>
        <w:jc w:val="left"/>
        <w:rPr>
          <w:rFonts w:ascii="Times New Roman" w:hAnsi="Times New Roman"/>
          <w:kern w:val="0"/>
          <w:sz w:val="24"/>
          <w:szCs w:val="24"/>
        </w:rPr>
      </w:pPr>
      <w:r w:rsidRPr="00585C28">
        <w:rPr>
          <w:rFonts w:ascii="Times New Roman" w:hAnsi="Times New Roman"/>
          <w:b/>
          <w:bCs/>
          <w:sz w:val="22"/>
        </w:rPr>
        <w:br w:type="page"/>
      </w:r>
      <w:r w:rsidRPr="00585C28">
        <w:rPr>
          <w:rFonts w:ascii="Times New Roman" w:hAnsi="Times New Roman"/>
          <w:b/>
          <w:bCs/>
          <w:sz w:val="24"/>
          <w:szCs w:val="24"/>
        </w:rPr>
        <w:lastRenderedPageBreak/>
        <w:t>环境影响分析</w:t>
      </w:r>
    </w:p>
    <w:tbl>
      <w:tblPr>
        <w:tblW w:w="0" w:type="auto"/>
        <w:tblInd w:w="95" w:type="dxa"/>
        <w:tblCellMar>
          <w:left w:w="0" w:type="dxa"/>
          <w:right w:w="0" w:type="dxa"/>
        </w:tblCellMar>
        <w:tblLook w:val="0000" w:firstRow="0" w:lastRow="0" w:firstColumn="0" w:lastColumn="0" w:noHBand="0" w:noVBand="0"/>
      </w:tblPr>
      <w:tblGrid>
        <w:gridCol w:w="8401"/>
      </w:tblGrid>
      <w:tr w:rsidR="007F7686" w:rsidRPr="00585C28" w14:paraId="4B8CF98F" w14:textId="77777777" w:rsidTr="0029354E">
        <w:trPr>
          <w:trHeight w:val="13437"/>
        </w:trPr>
        <w:tc>
          <w:tcPr>
            <w:tcW w:w="8222" w:type="dxa"/>
            <w:tcBorders>
              <w:top w:val="single" w:sz="12" w:space="0" w:color="000000"/>
              <w:left w:val="single" w:sz="12" w:space="0" w:color="000000"/>
              <w:bottom w:val="single" w:sz="6" w:space="0" w:color="000000"/>
              <w:right w:val="single" w:sz="12" w:space="0" w:color="000000"/>
            </w:tcBorders>
            <w:tcMar>
              <w:top w:w="0" w:type="dxa"/>
              <w:left w:w="95" w:type="dxa"/>
              <w:bottom w:w="0" w:type="dxa"/>
              <w:right w:w="95" w:type="dxa"/>
            </w:tcMar>
          </w:tcPr>
          <w:p w14:paraId="79C3ED8E" w14:textId="77777777" w:rsidR="007F7686" w:rsidRPr="00585C28" w:rsidRDefault="009E4FAD" w:rsidP="007C322F">
            <w:pPr>
              <w:widowControl/>
              <w:spacing w:line="360" w:lineRule="auto"/>
              <w:jc w:val="left"/>
              <w:rPr>
                <w:rFonts w:ascii="Times New Roman" w:hAnsi="Times New Roman"/>
                <w:b/>
                <w:bCs/>
                <w:sz w:val="24"/>
                <w:szCs w:val="24"/>
              </w:rPr>
            </w:pPr>
            <w:r w:rsidRPr="00585C28">
              <w:rPr>
                <w:rFonts w:ascii="Times New Roman" w:hAnsi="Times New Roman"/>
                <w:b/>
                <w:bCs/>
                <w:sz w:val="24"/>
                <w:szCs w:val="24"/>
              </w:rPr>
              <w:t>一、</w:t>
            </w:r>
            <w:r w:rsidR="009E41B2" w:rsidRPr="00585C28">
              <w:rPr>
                <w:rFonts w:ascii="Times New Roman" w:hAnsi="Times New Roman"/>
                <w:b/>
                <w:bCs/>
                <w:sz w:val="24"/>
                <w:szCs w:val="24"/>
              </w:rPr>
              <w:t>施工期环境影响</w:t>
            </w:r>
            <w:r w:rsidR="007C322F" w:rsidRPr="00585C28">
              <w:rPr>
                <w:rFonts w:ascii="Times New Roman" w:hAnsi="Times New Roman" w:hint="eastAsia"/>
                <w:b/>
                <w:bCs/>
                <w:sz w:val="24"/>
                <w:szCs w:val="24"/>
              </w:rPr>
              <w:t>简要</w:t>
            </w:r>
            <w:r w:rsidR="009E41B2" w:rsidRPr="00585C28">
              <w:rPr>
                <w:rFonts w:ascii="Times New Roman" w:hAnsi="Times New Roman"/>
                <w:b/>
                <w:bCs/>
                <w:sz w:val="24"/>
                <w:szCs w:val="24"/>
              </w:rPr>
              <w:t>分析</w:t>
            </w:r>
          </w:p>
          <w:p w14:paraId="6C7D59F8" w14:textId="77777777" w:rsidR="00F15DBC" w:rsidRPr="00585C28" w:rsidRDefault="004B05EE" w:rsidP="00F15DBC">
            <w:pPr>
              <w:spacing w:line="360" w:lineRule="auto"/>
              <w:ind w:firstLineChars="200" w:firstLine="480"/>
              <w:rPr>
                <w:rFonts w:ascii="Times New Roman" w:hAnsi="Times New Roman"/>
                <w:sz w:val="24"/>
              </w:rPr>
            </w:pPr>
            <w:r w:rsidRPr="00585C28">
              <w:rPr>
                <w:rFonts w:ascii="Times New Roman"/>
                <w:sz w:val="24"/>
              </w:rPr>
              <w:t>本项目</w:t>
            </w:r>
            <w:r w:rsidRPr="00585C28">
              <w:rPr>
                <w:rFonts w:ascii="Times New Roman" w:hint="eastAsia"/>
                <w:sz w:val="24"/>
              </w:rPr>
              <w:t>租赁</w:t>
            </w:r>
            <w:r w:rsidRPr="00585C28">
              <w:rPr>
                <w:rFonts w:ascii="Times New Roman" w:hint="eastAsia"/>
                <w:sz w:val="24"/>
              </w:rPr>
              <w:t>3D</w:t>
            </w:r>
            <w:r w:rsidRPr="00585C28">
              <w:rPr>
                <w:rFonts w:ascii="Times New Roman" w:hint="eastAsia"/>
                <w:sz w:val="24"/>
              </w:rPr>
              <w:t>打印产业园</w:t>
            </w:r>
            <w:r w:rsidR="007C322F" w:rsidRPr="00585C28">
              <w:rPr>
                <w:rFonts w:ascii="Times New Roman" w:hint="eastAsia"/>
                <w:sz w:val="24"/>
              </w:rPr>
              <w:t>3</w:t>
            </w:r>
            <w:r w:rsidR="007C322F" w:rsidRPr="00585C28">
              <w:rPr>
                <w:rFonts w:ascii="Times New Roman" w:hint="eastAsia"/>
                <w:sz w:val="24"/>
              </w:rPr>
              <w:t>号</w:t>
            </w:r>
            <w:r w:rsidRPr="00585C28">
              <w:rPr>
                <w:rFonts w:ascii="Times New Roman" w:hint="eastAsia"/>
                <w:sz w:val="24"/>
              </w:rPr>
              <w:t>厂房</w:t>
            </w:r>
            <w:r w:rsidR="007C322F" w:rsidRPr="00585C28">
              <w:rPr>
                <w:rFonts w:ascii="Times New Roman" w:hint="eastAsia"/>
                <w:sz w:val="24"/>
              </w:rPr>
              <w:t>部分区域</w:t>
            </w:r>
            <w:r w:rsidRPr="00585C28">
              <w:rPr>
                <w:rFonts w:ascii="Times New Roman" w:hint="eastAsia"/>
                <w:sz w:val="24"/>
              </w:rPr>
              <w:t>进行</w:t>
            </w:r>
            <w:r w:rsidRPr="00585C28">
              <w:rPr>
                <w:rFonts w:ascii="Times New Roman"/>
                <w:sz w:val="24"/>
              </w:rPr>
              <w:t>建</w:t>
            </w:r>
            <w:r w:rsidRPr="00585C28">
              <w:rPr>
                <w:rFonts w:ascii="Times New Roman" w:hint="eastAsia"/>
                <w:sz w:val="24"/>
              </w:rPr>
              <w:t>设</w:t>
            </w:r>
            <w:r w:rsidRPr="00585C28">
              <w:rPr>
                <w:rFonts w:ascii="Times New Roman"/>
                <w:sz w:val="24"/>
              </w:rPr>
              <w:t>，</w:t>
            </w:r>
            <w:r w:rsidRPr="00585C28">
              <w:rPr>
                <w:rFonts w:ascii="Times New Roman" w:hint="eastAsia"/>
                <w:sz w:val="24"/>
              </w:rPr>
              <w:t>厂房已经建设完毕，仅需对购置的设备进行安装，不涉及土建工程，</w:t>
            </w:r>
            <w:r w:rsidRPr="00585C28">
              <w:rPr>
                <w:rFonts w:ascii="Times New Roman"/>
                <w:sz w:val="24"/>
              </w:rPr>
              <w:t>项目施工期的主要污染物为设备安装过程中产生的噪声和装修垃圾。本项目安装期短且不在夜间进行施工，设备安装完成后施工期所产生的噪声以及装修垃圾等</w:t>
            </w:r>
            <w:r w:rsidR="007C322F" w:rsidRPr="00585C28">
              <w:rPr>
                <w:rFonts w:ascii="Times New Roman" w:hint="eastAsia"/>
                <w:sz w:val="24"/>
              </w:rPr>
              <w:t>也将随之消失</w:t>
            </w:r>
            <w:r w:rsidRPr="00585C28">
              <w:rPr>
                <w:rFonts w:ascii="Times New Roman" w:hint="eastAsia"/>
                <w:sz w:val="24"/>
              </w:rPr>
              <w:t>。</w:t>
            </w:r>
          </w:p>
          <w:p w14:paraId="1FF162D3" w14:textId="77777777" w:rsidR="00230465" w:rsidRPr="00585C28" w:rsidRDefault="009E41B2" w:rsidP="00230465">
            <w:pPr>
              <w:widowControl/>
              <w:spacing w:line="448" w:lineRule="exact"/>
              <w:jc w:val="left"/>
              <w:rPr>
                <w:rFonts w:ascii="Times New Roman" w:hAnsi="Times New Roman"/>
                <w:b/>
                <w:bCs/>
                <w:sz w:val="24"/>
                <w:szCs w:val="24"/>
              </w:rPr>
            </w:pPr>
            <w:r w:rsidRPr="00585C28">
              <w:rPr>
                <w:rFonts w:ascii="Times New Roman" w:hAnsi="Times New Roman"/>
                <w:b/>
                <w:bCs/>
                <w:sz w:val="24"/>
                <w:szCs w:val="24"/>
              </w:rPr>
              <w:t>二、运营期环境影响分析</w:t>
            </w:r>
          </w:p>
          <w:p w14:paraId="0A690981" w14:textId="77777777" w:rsidR="00A020B6" w:rsidRPr="00585C28" w:rsidRDefault="00A020B6" w:rsidP="004864FE">
            <w:pPr>
              <w:widowControl/>
              <w:spacing w:line="480" w:lineRule="auto"/>
              <w:ind w:firstLineChars="200" w:firstLine="482"/>
              <w:jc w:val="left"/>
              <w:rPr>
                <w:rFonts w:ascii="Times New Roman" w:hAnsi="Times New Roman"/>
                <w:kern w:val="0"/>
                <w:sz w:val="24"/>
                <w:szCs w:val="24"/>
              </w:rPr>
            </w:pPr>
            <w:r w:rsidRPr="00585C28">
              <w:rPr>
                <w:rFonts w:ascii="Times New Roman" w:hAnsi="Times New Roman"/>
                <w:b/>
                <w:bCs/>
                <w:sz w:val="24"/>
                <w:szCs w:val="24"/>
              </w:rPr>
              <w:t>1</w:t>
            </w:r>
            <w:r w:rsidRPr="00585C28">
              <w:rPr>
                <w:rFonts w:ascii="Times New Roman" w:hAnsi="Times New Roman"/>
                <w:b/>
                <w:bCs/>
                <w:sz w:val="24"/>
                <w:szCs w:val="24"/>
              </w:rPr>
              <w:t>、大气环境影响分析</w:t>
            </w:r>
          </w:p>
          <w:p w14:paraId="7A9E4CF6" w14:textId="77777777" w:rsidR="008C3C98" w:rsidRPr="00585C28" w:rsidRDefault="008C3C98" w:rsidP="008C3C98">
            <w:pPr>
              <w:spacing w:line="360" w:lineRule="auto"/>
              <w:ind w:firstLineChars="200" w:firstLine="480"/>
              <w:jc w:val="left"/>
              <w:rPr>
                <w:rFonts w:ascii="Times New Roman" w:hAnsi="宋体"/>
                <w:sz w:val="24"/>
              </w:rPr>
            </w:pPr>
            <w:r w:rsidRPr="00585C28">
              <w:rPr>
                <w:rFonts w:ascii="Times New Roman" w:hAnsi="宋体"/>
                <w:sz w:val="24"/>
              </w:rPr>
              <w:t>本项目</w:t>
            </w:r>
            <w:r w:rsidRPr="00585C28">
              <w:rPr>
                <w:rFonts w:ascii="Times New Roman" w:hAnsi="宋体" w:hint="eastAsia"/>
                <w:sz w:val="24"/>
              </w:rPr>
              <w:t>运营期产生的废气主要是</w:t>
            </w:r>
            <w:r>
              <w:rPr>
                <w:rFonts w:ascii="Times New Roman" w:hAnsi="宋体" w:hint="eastAsia"/>
                <w:sz w:val="24"/>
              </w:rPr>
              <w:t>生产</w:t>
            </w:r>
            <w:r w:rsidRPr="00585C28">
              <w:rPr>
                <w:rFonts w:ascii="Times New Roman" w:hAnsi="宋体" w:hint="eastAsia"/>
                <w:sz w:val="24"/>
              </w:rPr>
              <w:t>过程中产生的</w:t>
            </w:r>
            <w:r>
              <w:rPr>
                <w:rFonts w:ascii="Times New Roman" w:hAnsi="宋体" w:hint="eastAsia"/>
                <w:sz w:val="24"/>
              </w:rPr>
              <w:t>粉尘、焊接烟尘和</w:t>
            </w:r>
            <w:r w:rsidRPr="00585C28">
              <w:rPr>
                <w:rFonts w:ascii="Times New Roman" w:hAnsi="宋体" w:hint="eastAsia"/>
                <w:sz w:val="24"/>
              </w:rPr>
              <w:t>有机废气</w:t>
            </w:r>
            <w:r>
              <w:rPr>
                <w:rFonts w:ascii="Times New Roman" w:hAnsi="宋体" w:hint="eastAsia"/>
                <w:sz w:val="24"/>
              </w:rPr>
              <w:t>等</w:t>
            </w:r>
            <w:r w:rsidRPr="00585C28">
              <w:rPr>
                <w:rFonts w:ascii="Times New Roman" w:hAnsi="宋体" w:hint="eastAsia"/>
                <w:sz w:val="24"/>
              </w:rPr>
              <w:t>。</w:t>
            </w:r>
          </w:p>
          <w:p w14:paraId="25FB74ED" w14:textId="77777777" w:rsidR="003D72C6" w:rsidRPr="00585C28" w:rsidRDefault="00DA04B0" w:rsidP="00DA04B0">
            <w:pPr>
              <w:spacing w:line="360" w:lineRule="auto"/>
              <w:ind w:firstLineChars="200" w:firstLine="480"/>
              <w:jc w:val="left"/>
              <w:rPr>
                <w:rFonts w:ascii="Times New Roman" w:hAnsi="Times New Roman"/>
                <w:sz w:val="24"/>
                <w:lang w:val="en-GB"/>
              </w:rPr>
            </w:pPr>
            <w:r w:rsidRPr="00585C28">
              <w:rPr>
                <w:rFonts w:ascii="Times New Roman" w:hAnsi="Times New Roman" w:hint="eastAsia"/>
                <w:sz w:val="24"/>
                <w:lang w:val="en-GB"/>
              </w:rPr>
              <w:t>（</w:t>
            </w:r>
            <w:r w:rsidRPr="00585C28">
              <w:rPr>
                <w:rFonts w:ascii="Times New Roman" w:hAnsi="Times New Roman" w:hint="eastAsia"/>
                <w:sz w:val="24"/>
                <w:lang w:val="en-GB"/>
              </w:rPr>
              <w:t>1</w:t>
            </w:r>
            <w:r w:rsidRPr="00585C28">
              <w:rPr>
                <w:rFonts w:ascii="Times New Roman" w:hAnsi="Times New Roman" w:hint="eastAsia"/>
                <w:sz w:val="24"/>
                <w:lang w:val="en-GB"/>
              </w:rPr>
              <w:t>）</w:t>
            </w:r>
            <w:r w:rsidR="003D72C6" w:rsidRPr="00585C28">
              <w:rPr>
                <w:rFonts w:ascii="Times New Roman" w:hAnsi="Times New Roman" w:hint="eastAsia"/>
                <w:sz w:val="24"/>
                <w:lang w:val="en-GB"/>
              </w:rPr>
              <w:t>粉尘</w:t>
            </w:r>
          </w:p>
          <w:p w14:paraId="3AC16FCE" w14:textId="2871DE93" w:rsidR="003D72C6" w:rsidRPr="002069AB" w:rsidRDefault="006B665C" w:rsidP="003D72C6">
            <w:pPr>
              <w:spacing w:line="360" w:lineRule="auto"/>
              <w:ind w:firstLineChars="200" w:firstLine="480"/>
              <w:jc w:val="left"/>
              <w:rPr>
                <w:rFonts w:ascii="Times New Roman" w:hAnsi="Times New Roman"/>
                <w:sz w:val="24"/>
              </w:rPr>
            </w:pPr>
            <w:r w:rsidRPr="00585C28">
              <w:rPr>
                <w:rFonts w:ascii="Times New Roman" w:hAnsi="宋体" w:hint="eastAsia"/>
                <w:sz w:val="24"/>
              </w:rPr>
              <w:t>粉尘主要来自</w:t>
            </w:r>
            <w:r w:rsidR="008C3C98" w:rsidRPr="00057B32">
              <w:rPr>
                <w:rFonts w:ascii="Times New Roman" w:hAnsi="Times New Roman"/>
                <w:sz w:val="24"/>
              </w:rPr>
              <w:t>各类塑料板材和管材在切割过程中产生的粉尘</w:t>
            </w:r>
            <w:r w:rsidR="000D73BE">
              <w:rPr>
                <w:rFonts w:ascii="Times New Roman" w:hAnsi="Times New Roman" w:hint="eastAsia"/>
                <w:sz w:val="24"/>
              </w:rPr>
              <w:t>和焊接烟尘</w:t>
            </w:r>
            <w:r w:rsidR="008C3C98" w:rsidRPr="00057B32">
              <w:rPr>
                <w:rFonts w:ascii="Times New Roman" w:hAnsi="Times New Roman"/>
                <w:sz w:val="24"/>
              </w:rPr>
              <w:t>，</w:t>
            </w:r>
            <w:r w:rsidR="00515869">
              <w:rPr>
                <w:rFonts w:ascii="Times New Roman" w:hAnsi="Times New Roman" w:hint="eastAsia"/>
                <w:sz w:val="24"/>
              </w:rPr>
              <w:t>分别经过</w:t>
            </w:r>
            <w:r w:rsidR="00515869">
              <w:rPr>
                <w:rFonts w:ascii="Times New Roman" w:hAnsi="Times New Roman" w:hint="eastAsia"/>
                <w:sz w:val="24"/>
              </w:rPr>
              <w:t>1</w:t>
            </w:r>
            <w:r w:rsidR="00515869">
              <w:rPr>
                <w:rFonts w:ascii="Times New Roman" w:hAnsi="Times New Roman" w:hint="eastAsia"/>
                <w:sz w:val="24"/>
              </w:rPr>
              <w:t>台烟尘净化器处理</w:t>
            </w:r>
            <w:r w:rsidR="008C3C98">
              <w:rPr>
                <w:rFonts w:ascii="Times New Roman" w:hAnsi="Times New Roman" w:hint="eastAsia"/>
                <w:sz w:val="24"/>
              </w:rPr>
              <w:t>，收集效率</w:t>
            </w:r>
            <w:r w:rsidR="008C3C98">
              <w:rPr>
                <w:rFonts w:ascii="Times New Roman" w:hAnsi="Times New Roman" w:hint="eastAsia"/>
                <w:sz w:val="24"/>
              </w:rPr>
              <w:t>8</w:t>
            </w:r>
            <w:r w:rsidR="00515869">
              <w:rPr>
                <w:rFonts w:ascii="Times New Roman" w:hAnsi="Times New Roman" w:hint="eastAsia"/>
                <w:sz w:val="24"/>
              </w:rPr>
              <w:t>0</w:t>
            </w:r>
            <w:r w:rsidR="008C3C98">
              <w:rPr>
                <w:rFonts w:ascii="Times New Roman" w:hAnsi="Times New Roman" w:hint="eastAsia"/>
                <w:sz w:val="24"/>
              </w:rPr>
              <w:t>%</w:t>
            </w:r>
            <w:r w:rsidR="008C3C98">
              <w:rPr>
                <w:rFonts w:ascii="Times New Roman" w:hAnsi="Times New Roman" w:hint="eastAsia"/>
                <w:sz w:val="24"/>
              </w:rPr>
              <w:t>，除尘效率</w:t>
            </w:r>
            <w:r w:rsidR="008C3C98">
              <w:rPr>
                <w:rFonts w:ascii="Times New Roman" w:hAnsi="Times New Roman" w:hint="eastAsia"/>
                <w:sz w:val="24"/>
              </w:rPr>
              <w:t>9</w:t>
            </w:r>
            <w:r w:rsidR="00515869">
              <w:rPr>
                <w:rFonts w:ascii="Times New Roman" w:hAnsi="Times New Roman" w:hint="eastAsia"/>
                <w:sz w:val="24"/>
              </w:rPr>
              <w:t>5</w:t>
            </w:r>
            <w:r w:rsidR="008C3C98">
              <w:rPr>
                <w:rFonts w:ascii="Times New Roman" w:hAnsi="Times New Roman" w:hint="eastAsia"/>
                <w:sz w:val="24"/>
              </w:rPr>
              <w:t>%</w:t>
            </w:r>
            <w:r w:rsidR="008C3C98">
              <w:rPr>
                <w:rFonts w:ascii="Times New Roman" w:hAnsi="Times New Roman" w:hint="eastAsia"/>
                <w:sz w:val="24"/>
              </w:rPr>
              <w:t>，粉尘</w:t>
            </w:r>
            <w:r w:rsidR="00515869">
              <w:rPr>
                <w:rFonts w:ascii="Times New Roman" w:hAnsi="Times New Roman" w:hint="eastAsia"/>
                <w:sz w:val="24"/>
              </w:rPr>
              <w:t>经处理后</w:t>
            </w:r>
            <w:r w:rsidR="00515869" w:rsidRPr="007C6F15">
              <w:rPr>
                <w:rFonts w:ascii="Times New Roman" w:hAnsi="Times New Roman"/>
                <w:sz w:val="24"/>
              </w:rPr>
              <w:t>以低矮形式排放，属无组织排放，</w:t>
            </w:r>
            <w:r w:rsidR="008C3C98">
              <w:rPr>
                <w:rFonts w:ascii="Times New Roman" w:hAnsi="Times New Roman" w:hint="eastAsia"/>
                <w:sz w:val="24"/>
              </w:rPr>
              <w:t>排放速率</w:t>
            </w:r>
            <w:r w:rsidR="008C3C98">
              <w:rPr>
                <w:rFonts w:ascii="Times New Roman" w:hAnsi="Times New Roman" w:hint="eastAsia"/>
                <w:sz w:val="24"/>
              </w:rPr>
              <w:t>0.0</w:t>
            </w:r>
            <w:r w:rsidR="00515869">
              <w:rPr>
                <w:rFonts w:ascii="Times New Roman" w:hAnsi="Times New Roman" w:hint="eastAsia"/>
                <w:sz w:val="24"/>
              </w:rPr>
              <w:t>29</w:t>
            </w:r>
            <w:r w:rsidR="008C3C98">
              <w:rPr>
                <w:rFonts w:ascii="Times New Roman" w:hAnsi="Times New Roman" w:hint="eastAsia"/>
                <w:sz w:val="24"/>
              </w:rPr>
              <w:t>kg/h</w:t>
            </w:r>
            <w:r w:rsidR="008C3C98">
              <w:rPr>
                <w:rFonts w:ascii="Times New Roman" w:hAnsi="Times New Roman" w:hint="eastAsia"/>
                <w:sz w:val="24"/>
              </w:rPr>
              <w:t>，</w:t>
            </w:r>
            <w:r w:rsidR="00515869">
              <w:rPr>
                <w:rFonts w:ascii="Times New Roman" w:hAnsi="Times New Roman" w:hint="eastAsia"/>
                <w:sz w:val="24"/>
              </w:rPr>
              <w:t>年排放量约</w:t>
            </w:r>
            <w:r w:rsidR="00515869">
              <w:rPr>
                <w:rFonts w:ascii="Times New Roman" w:hAnsi="Times New Roman" w:hint="eastAsia"/>
                <w:sz w:val="24"/>
              </w:rPr>
              <w:t>0.026t/a</w:t>
            </w:r>
            <w:r w:rsidR="00515869">
              <w:rPr>
                <w:rFonts w:ascii="Times New Roman" w:hAnsi="Times New Roman" w:hint="eastAsia"/>
                <w:sz w:val="24"/>
              </w:rPr>
              <w:t>，</w:t>
            </w:r>
            <w:r w:rsidR="00116C9B" w:rsidRPr="002069AB">
              <w:rPr>
                <w:rFonts w:ascii="Times New Roman" w:hAnsi="Times New Roman" w:hint="eastAsia"/>
                <w:sz w:val="24"/>
              </w:rPr>
              <w:t>经预测，</w:t>
            </w:r>
            <w:r w:rsidR="0021008D" w:rsidRPr="002069AB">
              <w:rPr>
                <w:rFonts w:ascii="Times New Roman" w:hAnsi="Times New Roman" w:hint="eastAsia"/>
                <w:sz w:val="24"/>
              </w:rPr>
              <w:t>周界外</w:t>
            </w:r>
            <w:r w:rsidR="003B4161" w:rsidRPr="002069AB">
              <w:rPr>
                <w:rFonts w:ascii="Times New Roman" w:hAnsi="Times New Roman" w:hint="eastAsia"/>
                <w:sz w:val="24"/>
              </w:rPr>
              <w:t>无组织排放浓度</w:t>
            </w:r>
            <w:r w:rsidR="0021008D" w:rsidRPr="002069AB">
              <w:rPr>
                <w:rFonts w:ascii="Times New Roman" w:hAnsi="Times New Roman" w:hint="eastAsia"/>
                <w:sz w:val="24"/>
              </w:rPr>
              <w:t>最高</w:t>
            </w:r>
            <w:r w:rsidR="003B4161" w:rsidRPr="002069AB">
              <w:rPr>
                <w:rFonts w:ascii="Times New Roman" w:hAnsi="Times New Roman" w:hint="eastAsia"/>
                <w:sz w:val="24"/>
              </w:rPr>
              <w:t>值为</w:t>
            </w:r>
            <w:r w:rsidR="0079510E" w:rsidRPr="00E57666">
              <w:rPr>
                <w:rFonts w:ascii="Times New Roman" w:hAnsi="Times New Roman" w:hint="eastAsia"/>
                <w:sz w:val="24"/>
              </w:rPr>
              <w:t>0.0</w:t>
            </w:r>
            <w:r w:rsidR="00E57666" w:rsidRPr="00E57666">
              <w:rPr>
                <w:rFonts w:ascii="Times New Roman" w:hAnsi="Times New Roman" w:hint="eastAsia"/>
                <w:sz w:val="24"/>
              </w:rPr>
              <w:t>1532</w:t>
            </w:r>
            <w:r w:rsidR="003B4161" w:rsidRPr="00E57666">
              <w:rPr>
                <w:rFonts w:ascii="Times New Roman" w:hAnsi="Times New Roman"/>
                <w:sz w:val="24"/>
              </w:rPr>
              <w:t>mg/m</w:t>
            </w:r>
            <w:r w:rsidR="003B4161" w:rsidRPr="00E57666">
              <w:rPr>
                <w:rFonts w:ascii="Times New Roman" w:hAnsi="Times New Roman"/>
                <w:sz w:val="24"/>
                <w:vertAlign w:val="superscript"/>
              </w:rPr>
              <w:t>3</w:t>
            </w:r>
            <w:r w:rsidR="003B4161" w:rsidRPr="00E57666">
              <w:rPr>
                <w:rFonts w:ascii="Times New Roman" w:hAnsi="Times New Roman" w:hint="eastAsia"/>
                <w:sz w:val="24"/>
              </w:rPr>
              <w:t>，</w:t>
            </w:r>
            <w:r w:rsidR="00970B9F" w:rsidRPr="00585C28">
              <w:rPr>
                <w:rFonts w:ascii="Times New Roman" w:hAnsi="Times New Roman"/>
                <w:sz w:val="24"/>
              </w:rPr>
              <w:t>满足</w:t>
            </w:r>
            <w:r w:rsidR="002069AB" w:rsidRPr="002069AB">
              <w:rPr>
                <w:rFonts w:ascii="Times New Roman" w:hAnsi="Times New Roman" w:hint="eastAsia"/>
                <w:sz w:val="24"/>
              </w:rPr>
              <w:t>《合成树脂工业污染物排放标准》（</w:t>
            </w:r>
            <w:r w:rsidR="002069AB" w:rsidRPr="002069AB">
              <w:rPr>
                <w:rFonts w:ascii="Times New Roman" w:hAnsi="Times New Roman" w:hint="eastAsia"/>
                <w:sz w:val="24"/>
              </w:rPr>
              <w:t>GB31572-2015</w:t>
            </w:r>
            <w:r w:rsidR="002069AB" w:rsidRPr="002069AB">
              <w:rPr>
                <w:rFonts w:ascii="Times New Roman" w:hAnsi="Times New Roman" w:hint="eastAsia"/>
                <w:sz w:val="24"/>
              </w:rPr>
              <w:t>）表</w:t>
            </w:r>
            <w:r w:rsidR="002069AB">
              <w:rPr>
                <w:rFonts w:ascii="Times New Roman" w:hAnsi="Times New Roman" w:hint="eastAsia"/>
                <w:sz w:val="24"/>
              </w:rPr>
              <w:t>9</w:t>
            </w:r>
            <w:r w:rsidR="00970B9F" w:rsidRPr="00585C28">
              <w:rPr>
                <w:rFonts w:ascii="Times New Roman" w:hAnsi="Times New Roman"/>
                <w:sz w:val="24"/>
              </w:rPr>
              <w:t>中</w:t>
            </w:r>
            <w:r w:rsidR="002069AB">
              <w:rPr>
                <w:rFonts w:ascii="Times New Roman" w:hAnsi="Times New Roman" w:hint="eastAsia"/>
                <w:sz w:val="24"/>
              </w:rPr>
              <w:t>企业边界大气污染物浓度限值要求</w:t>
            </w:r>
            <w:r w:rsidR="00970B9F" w:rsidRPr="00585C28">
              <w:rPr>
                <w:rFonts w:ascii="Times New Roman" w:hAnsi="Times New Roman"/>
                <w:sz w:val="24"/>
              </w:rPr>
              <w:t>（</w:t>
            </w:r>
            <w:r w:rsidR="002069AB" w:rsidRPr="00585C28">
              <w:rPr>
                <w:rFonts w:ascii="Times New Roman" w:hAnsi="Times New Roman"/>
                <w:sz w:val="24"/>
              </w:rPr>
              <w:t>颗粒物</w:t>
            </w:r>
            <w:r w:rsidR="002069AB">
              <w:rPr>
                <w:rFonts w:ascii="Times New Roman" w:hAnsi="Times New Roman" w:hint="eastAsia"/>
                <w:sz w:val="24"/>
              </w:rPr>
              <w:t>：</w:t>
            </w:r>
            <w:r w:rsidR="00471319" w:rsidRPr="00585C28">
              <w:rPr>
                <w:rFonts w:ascii="Times New Roman" w:hAnsi="Times New Roman" w:hint="eastAsia"/>
                <w:sz w:val="24"/>
              </w:rPr>
              <w:t>1.0</w:t>
            </w:r>
            <w:r w:rsidR="00970B9F" w:rsidRPr="00585C28">
              <w:rPr>
                <w:rFonts w:ascii="Times New Roman" w:hAnsi="Times New Roman"/>
                <w:sz w:val="24"/>
              </w:rPr>
              <w:t>mg/m</w:t>
            </w:r>
            <w:r w:rsidR="00970B9F" w:rsidRPr="002069AB">
              <w:rPr>
                <w:rFonts w:ascii="Times New Roman" w:hAnsi="Times New Roman"/>
                <w:sz w:val="24"/>
                <w:vertAlign w:val="superscript"/>
              </w:rPr>
              <w:t>3</w:t>
            </w:r>
            <w:r w:rsidR="00970B9F" w:rsidRPr="00585C28">
              <w:rPr>
                <w:rFonts w:ascii="Times New Roman" w:hAnsi="Times New Roman"/>
                <w:sz w:val="24"/>
              </w:rPr>
              <w:t>）。</w:t>
            </w:r>
          </w:p>
          <w:p w14:paraId="29EB0528" w14:textId="77777777" w:rsidR="003D72C6" w:rsidRPr="00585C28" w:rsidRDefault="00DA04B0" w:rsidP="00DA04B0">
            <w:pPr>
              <w:spacing w:line="360" w:lineRule="auto"/>
              <w:ind w:firstLineChars="200" w:firstLine="480"/>
              <w:jc w:val="left"/>
              <w:rPr>
                <w:rFonts w:ascii="Times New Roman" w:hAnsi="Times New Roman"/>
                <w:sz w:val="24"/>
                <w:lang w:val="en-GB"/>
              </w:rPr>
            </w:pPr>
            <w:r w:rsidRPr="00585C28">
              <w:rPr>
                <w:rFonts w:ascii="Times New Roman" w:hAnsi="Times New Roman" w:hint="eastAsia"/>
                <w:sz w:val="24"/>
                <w:lang w:val="en-GB"/>
              </w:rPr>
              <w:t>（</w:t>
            </w:r>
            <w:r w:rsidRPr="00585C28">
              <w:rPr>
                <w:rFonts w:ascii="Times New Roman" w:hAnsi="Times New Roman" w:hint="eastAsia"/>
                <w:sz w:val="24"/>
                <w:lang w:val="en-GB"/>
              </w:rPr>
              <w:t>2</w:t>
            </w:r>
            <w:r w:rsidRPr="00585C28">
              <w:rPr>
                <w:rFonts w:ascii="Times New Roman" w:hAnsi="Times New Roman" w:hint="eastAsia"/>
                <w:sz w:val="24"/>
                <w:lang w:val="en-GB"/>
              </w:rPr>
              <w:t>）</w:t>
            </w:r>
            <w:r w:rsidR="003D72C6" w:rsidRPr="00585C28">
              <w:rPr>
                <w:rFonts w:ascii="Times New Roman" w:hAnsi="Times New Roman" w:hint="eastAsia"/>
                <w:sz w:val="24"/>
                <w:lang w:val="en-GB"/>
              </w:rPr>
              <w:t>有机废气</w:t>
            </w:r>
          </w:p>
          <w:p w14:paraId="3831A8C6" w14:textId="58C070E3" w:rsidR="002069AB" w:rsidRPr="002069AB" w:rsidRDefault="003D72C6" w:rsidP="002069AB">
            <w:pPr>
              <w:spacing w:line="360" w:lineRule="auto"/>
              <w:ind w:firstLineChars="200" w:firstLine="480"/>
              <w:jc w:val="left"/>
              <w:rPr>
                <w:rFonts w:ascii="Times New Roman" w:hAnsi="Times New Roman"/>
                <w:sz w:val="24"/>
              </w:rPr>
            </w:pPr>
            <w:r w:rsidRPr="00585C28">
              <w:rPr>
                <w:rFonts w:ascii="Times New Roman" w:hAnsi="宋体" w:hint="eastAsia"/>
                <w:sz w:val="24"/>
              </w:rPr>
              <w:t>项目运营期有机废气来源于</w:t>
            </w:r>
            <w:r w:rsidR="002069AB">
              <w:rPr>
                <w:rFonts w:ascii="Times New Roman" w:hAnsi="宋体" w:hint="eastAsia"/>
                <w:sz w:val="24"/>
              </w:rPr>
              <w:t>注塑过程、各类塑料板材、管材的焊接过程、</w:t>
            </w:r>
            <w:r w:rsidR="002069AB">
              <w:rPr>
                <w:rFonts w:ascii="Times New Roman" w:hAnsi="宋体" w:hint="eastAsia"/>
                <w:sz w:val="24"/>
              </w:rPr>
              <w:t>PVC</w:t>
            </w:r>
            <w:r w:rsidR="002069AB">
              <w:rPr>
                <w:rFonts w:ascii="Times New Roman" w:hAnsi="宋体" w:hint="eastAsia"/>
                <w:sz w:val="24"/>
              </w:rPr>
              <w:t>胶水的使用等过程</w:t>
            </w:r>
            <w:r w:rsidRPr="00585C28">
              <w:rPr>
                <w:rFonts w:ascii="Times New Roman" w:hAnsi="宋体" w:hint="eastAsia"/>
                <w:sz w:val="24"/>
              </w:rPr>
              <w:t>，根据</w:t>
            </w:r>
            <w:r w:rsidR="00C06CB3" w:rsidRPr="00585C28">
              <w:rPr>
                <w:rFonts w:ascii="Times New Roman" w:hAnsi="宋体" w:hint="eastAsia"/>
                <w:sz w:val="24"/>
              </w:rPr>
              <w:t>工程分析</w:t>
            </w:r>
            <w:r w:rsidRPr="00585C28">
              <w:rPr>
                <w:rFonts w:ascii="Times New Roman" w:hAnsi="宋体" w:hint="eastAsia"/>
                <w:sz w:val="24"/>
              </w:rPr>
              <w:t>，项目运营期非甲烷总烃产生量为</w:t>
            </w:r>
            <w:r w:rsidR="002069AB">
              <w:rPr>
                <w:rFonts w:ascii="Times New Roman" w:hAnsi="宋体" w:hint="eastAsia"/>
                <w:sz w:val="24"/>
              </w:rPr>
              <w:t>140.5kg</w:t>
            </w:r>
            <w:r w:rsidRPr="00585C28">
              <w:rPr>
                <w:rFonts w:ascii="Times New Roman" w:hAnsi="宋体" w:hint="eastAsia"/>
                <w:sz w:val="24"/>
              </w:rPr>
              <w:t>/a</w:t>
            </w:r>
            <w:r w:rsidRPr="00585C28">
              <w:rPr>
                <w:rFonts w:ascii="Times New Roman" w:hAnsi="宋体" w:hint="eastAsia"/>
                <w:sz w:val="24"/>
              </w:rPr>
              <w:t>。</w:t>
            </w:r>
            <w:r w:rsidR="002069AB">
              <w:rPr>
                <w:rFonts w:ascii="Times New Roman" w:hAnsi="宋体" w:hint="eastAsia"/>
                <w:sz w:val="24"/>
              </w:rPr>
              <w:t>项目生产</w:t>
            </w:r>
            <w:r w:rsidRPr="00585C28">
              <w:rPr>
                <w:rFonts w:ascii="Times New Roman" w:hAnsi="宋体" w:hint="eastAsia"/>
                <w:sz w:val="24"/>
              </w:rPr>
              <w:t>车间密闭</w:t>
            </w:r>
            <w:r w:rsidR="002069AB">
              <w:rPr>
                <w:rFonts w:ascii="Times New Roman" w:hAnsi="宋体" w:hint="eastAsia"/>
                <w:sz w:val="24"/>
              </w:rPr>
              <w:t>，产生有机废气的各</w:t>
            </w:r>
            <w:proofErr w:type="gramStart"/>
            <w:r w:rsidR="002069AB">
              <w:rPr>
                <w:rFonts w:ascii="Times New Roman" w:hAnsi="宋体" w:hint="eastAsia"/>
                <w:sz w:val="24"/>
              </w:rPr>
              <w:t>环节设集气</w:t>
            </w:r>
            <w:proofErr w:type="gramEnd"/>
            <w:r w:rsidR="002069AB">
              <w:rPr>
                <w:rFonts w:ascii="Times New Roman" w:hAnsi="宋体" w:hint="eastAsia"/>
                <w:sz w:val="24"/>
              </w:rPr>
              <w:t>罩</w:t>
            </w:r>
            <w:r w:rsidR="00FE6177">
              <w:rPr>
                <w:rFonts w:ascii="Times New Roman" w:hAnsi="宋体" w:hint="eastAsia"/>
                <w:sz w:val="24"/>
              </w:rPr>
              <w:t>（共</w:t>
            </w:r>
            <w:r w:rsidR="00FE6177">
              <w:rPr>
                <w:rFonts w:ascii="Times New Roman" w:hAnsi="宋体" w:hint="eastAsia"/>
                <w:sz w:val="24"/>
              </w:rPr>
              <w:t>3</w:t>
            </w:r>
            <w:r w:rsidR="00FE6177">
              <w:rPr>
                <w:rFonts w:ascii="Times New Roman" w:hAnsi="宋体" w:hint="eastAsia"/>
                <w:sz w:val="24"/>
              </w:rPr>
              <w:t>个）</w:t>
            </w:r>
            <w:r w:rsidRPr="00585C28">
              <w:rPr>
                <w:rFonts w:ascii="Times New Roman" w:hAnsi="宋体" w:hint="eastAsia"/>
                <w:sz w:val="24"/>
              </w:rPr>
              <w:t>对有机废气进行收集，</w:t>
            </w:r>
            <w:r w:rsidR="00515869">
              <w:rPr>
                <w:rFonts w:ascii="Times New Roman" w:hAnsi="宋体" w:hint="eastAsia"/>
                <w:sz w:val="24"/>
              </w:rPr>
              <w:t>经</w:t>
            </w:r>
            <w:r w:rsidRPr="00585C28">
              <w:rPr>
                <w:rFonts w:ascii="Times New Roman" w:hAnsi="宋体" w:hint="eastAsia"/>
                <w:sz w:val="24"/>
              </w:rPr>
              <w:t>1</w:t>
            </w:r>
            <w:r w:rsidRPr="00585C28">
              <w:rPr>
                <w:rFonts w:ascii="Times New Roman" w:hAnsi="宋体" w:hint="eastAsia"/>
                <w:sz w:val="24"/>
              </w:rPr>
              <w:t>台活性炭</w:t>
            </w:r>
            <w:r w:rsidR="002069AB">
              <w:rPr>
                <w:rFonts w:ascii="Times New Roman" w:hAnsi="宋体" w:hint="eastAsia"/>
                <w:sz w:val="24"/>
              </w:rPr>
              <w:t>吸附箱</w:t>
            </w:r>
            <w:r w:rsidRPr="00585C28">
              <w:rPr>
                <w:rFonts w:ascii="Times New Roman" w:hAnsi="宋体" w:hint="eastAsia"/>
                <w:sz w:val="24"/>
              </w:rPr>
              <w:t>进行处理，处理效率</w:t>
            </w:r>
            <w:r w:rsidRPr="00585C28">
              <w:rPr>
                <w:rFonts w:ascii="Times New Roman" w:hAnsi="宋体" w:hint="eastAsia"/>
                <w:sz w:val="24"/>
              </w:rPr>
              <w:t>8</w:t>
            </w:r>
            <w:r w:rsidR="002069AB">
              <w:rPr>
                <w:rFonts w:ascii="Times New Roman" w:hAnsi="宋体" w:hint="eastAsia"/>
                <w:sz w:val="24"/>
              </w:rPr>
              <w:t>0</w:t>
            </w:r>
            <w:r w:rsidRPr="00585C28">
              <w:rPr>
                <w:rFonts w:ascii="Times New Roman" w:hAnsi="宋体" w:hint="eastAsia"/>
                <w:sz w:val="24"/>
              </w:rPr>
              <w:t>%</w:t>
            </w:r>
            <w:r w:rsidRPr="00585C28">
              <w:rPr>
                <w:rFonts w:ascii="Times New Roman" w:hAnsi="宋体" w:hint="eastAsia"/>
                <w:sz w:val="24"/>
              </w:rPr>
              <w:t>，</w:t>
            </w:r>
            <w:r w:rsidR="00C06CB3" w:rsidRPr="00585C28">
              <w:rPr>
                <w:rFonts w:ascii="Times New Roman" w:hAnsi="宋体" w:hint="eastAsia"/>
                <w:sz w:val="24"/>
              </w:rPr>
              <w:t>废气量</w:t>
            </w:r>
            <w:r w:rsidR="002069AB">
              <w:rPr>
                <w:rFonts w:ascii="Times New Roman" w:hAnsi="宋体" w:hint="eastAsia"/>
                <w:sz w:val="24"/>
              </w:rPr>
              <w:t>8</w:t>
            </w:r>
            <w:r w:rsidRPr="00585C28">
              <w:rPr>
                <w:rFonts w:ascii="Times New Roman" w:hAnsi="宋体" w:hint="eastAsia"/>
                <w:sz w:val="24"/>
              </w:rPr>
              <w:t>000m</w:t>
            </w:r>
            <w:r w:rsidRPr="00585C28">
              <w:rPr>
                <w:rFonts w:ascii="Times New Roman" w:hAnsi="宋体" w:hint="eastAsia"/>
                <w:sz w:val="24"/>
                <w:vertAlign w:val="superscript"/>
              </w:rPr>
              <w:t>3</w:t>
            </w:r>
            <w:r w:rsidRPr="00585C28">
              <w:rPr>
                <w:rFonts w:ascii="Times New Roman" w:hAnsi="宋体" w:hint="eastAsia"/>
                <w:sz w:val="24"/>
              </w:rPr>
              <w:t>/h</w:t>
            </w:r>
            <w:r w:rsidRPr="00585C28">
              <w:rPr>
                <w:rFonts w:ascii="Times New Roman" w:hAnsi="宋体" w:hint="eastAsia"/>
                <w:sz w:val="24"/>
              </w:rPr>
              <w:t>，</w:t>
            </w:r>
            <w:r w:rsidR="00C06CB3" w:rsidRPr="00585C28">
              <w:rPr>
                <w:rFonts w:ascii="Times New Roman" w:hAnsi="宋体" w:hint="eastAsia"/>
                <w:sz w:val="24"/>
              </w:rPr>
              <w:t>有机废气处理后</w:t>
            </w:r>
            <w:r w:rsidR="002069AB">
              <w:rPr>
                <w:rFonts w:ascii="Times New Roman" w:hAnsi="宋体" w:hint="eastAsia"/>
                <w:sz w:val="24"/>
              </w:rPr>
              <w:t>经</w:t>
            </w:r>
            <w:r w:rsidR="002069AB">
              <w:rPr>
                <w:rFonts w:ascii="Times New Roman" w:hAnsi="宋体" w:hint="eastAsia"/>
                <w:sz w:val="24"/>
              </w:rPr>
              <w:t>1</w:t>
            </w:r>
            <w:r w:rsidR="00C06CB3" w:rsidRPr="00585C28">
              <w:rPr>
                <w:rFonts w:ascii="Times New Roman" w:hAnsi="宋体" w:hint="eastAsia"/>
                <w:sz w:val="24"/>
              </w:rPr>
              <w:t>根</w:t>
            </w:r>
            <w:r w:rsidR="00C06CB3" w:rsidRPr="00585C28">
              <w:rPr>
                <w:rFonts w:ascii="Times New Roman" w:hAnsi="宋体" w:hint="eastAsia"/>
                <w:sz w:val="24"/>
              </w:rPr>
              <w:t>15m</w:t>
            </w:r>
            <w:r w:rsidR="00C06CB3" w:rsidRPr="00585C28">
              <w:rPr>
                <w:rFonts w:ascii="Times New Roman" w:hAnsi="宋体" w:hint="eastAsia"/>
                <w:sz w:val="24"/>
              </w:rPr>
              <w:t>排气筒排放，</w:t>
            </w:r>
            <w:r w:rsidRPr="00585C28">
              <w:rPr>
                <w:rFonts w:ascii="Times New Roman" w:hAnsi="宋体" w:hint="eastAsia"/>
                <w:sz w:val="24"/>
              </w:rPr>
              <w:t>非甲烷总烃排放量为</w:t>
            </w:r>
            <w:r w:rsidR="002069AB">
              <w:rPr>
                <w:rFonts w:ascii="Times New Roman" w:hAnsi="宋体" w:hint="eastAsia"/>
                <w:sz w:val="24"/>
              </w:rPr>
              <w:t>23.89</w:t>
            </w:r>
            <w:r w:rsidR="002069AB" w:rsidRPr="00585C28">
              <w:rPr>
                <w:rFonts w:ascii="Times New Roman" w:hAnsi="宋体" w:hint="eastAsia"/>
                <w:sz w:val="24"/>
              </w:rPr>
              <w:t>kg/a</w:t>
            </w:r>
            <w:r w:rsidR="002069AB" w:rsidRPr="00585C28">
              <w:rPr>
                <w:rFonts w:ascii="Times New Roman" w:hAnsi="宋体" w:hint="eastAsia"/>
                <w:sz w:val="24"/>
              </w:rPr>
              <w:t>，</w:t>
            </w:r>
            <w:r w:rsidR="002069AB">
              <w:rPr>
                <w:rFonts w:ascii="Times New Roman" w:hAnsi="宋体" w:hint="eastAsia"/>
                <w:sz w:val="24"/>
              </w:rPr>
              <w:t>0.024</w:t>
            </w:r>
            <w:r w:rsidR="002069AB" w:rsidRPr="00585C28">
              <w:rPr>
                <w:rFonts w:ascii="Times New Roman" w:hAnsi="宋体" w:hint="eastAsia"/>
                <w:sz w:val="24"/>
              </w:rPr>
              <w:t>kg/h</w:t>
            </w:r>
            <w:r w:rsidR="002069AB" w:rsidRPr="00585C28">
              <w:rPr>
                <w:rFonts w:ascii="Times New Roman" w:hAnsi="宋体" w:hint="eastAsia"/>
                <w:sz w:val="24"/>
              </w:rPr>
              <w:t>，排放浓度</w:t>
            </w:r>
            <w:r w:rsidR="002069AB">
              <w:rPr>
                <w:rFonts w:ascii="Times New Roman" w:hAnsi="宋体" w:hint="eastAsia"/>
                <w:sz w:val="24"/>
              </w:rPr>
              <w:t>2.97</w:t>
            </w:r>
            <w:r w:rsidR="002069AB" w:rsidRPr="00585C28">
              <w:rPr>
                <w:rFonts w:ascii="Times New Roman" w:hAnsi="宋体" w:hint="eastAsia"/>
                <w:sz w:val="24"/>
              </w:rPr>
              <w:t>mg/m</w:t>
            </w:r>
            <w:r w:rsidR="002069AB" w:rsidRPr="00585C28">
              <w:rPr>
                <w:rFonts w:ascii="Times New Roman" w:hAnsi="宋体" w:hint="eastAsia"/>
                <w:sz w:val="24"/>
                <w:vertAlign w:val="superscript"/>
              </w:rPr>
              <w:t>3</w:t>
            </w:r>
            <w:r w:rsidR="002069AB" w:rsidRPr="00585C28">
              <w:rPr>
                <w:rFonts w:ascii="Times New Roman" w:hAnsi="宋体" w:hint="eastAsia"/>
                <w:sz w:val="24"/>
              </w:rPr>
              <w:t>。</w:t>
            </w:r>
            <w:r w:rsidR="002069AB">
              <w:rPr>
                <w:rFonts w:ascii="Times New Roman" w:hAnsi="Times New Roman" w:hint="eastAsia"/>
                <w:sz w:val="24"/>
              </w:rPr>
              <w:t>满足</w:t>
            </w:r>
            <w:r w:rsidR="002069AB" w:rsidRPr="002069AB">
              <w:rPr>
                <w:rFonts w:ascii="Times New Roman" w:hAnsi="Times New Roman" w:hint="eastAsia"/>
                <w:sz w:val="24"/>
              </w:rPr>
              <w:t>《合成树脂工业污染物排放标准》（</w:t>
            </w:r>
            <w:r w:rsidR="002069AB" w:rsidRPr="002069AB">
              <w:rPr>
                <w:rFonts w:ascii="Times New Roman" w:hAnsi="Times New Roman" w:hint="eastAsia"/>
                <w:sz w:val="24"/>
              </w:rPr>
              <w:t>GB31572-2015</w:t>
            </w:r>
            <w:r w:rsidR="002069AB" w:rsidRPr="002069AB">
              <w:rPr>
                <w:rFonts w:ascii="Times New Roman" w:hAnsi="Times New Roman" w:hint="eastAsia"/>
                <w:sz w:val="24"/>
              </w:rPr>
              <w:t>）表</w:t>
            </w:r>
            <w:r w:rsidR="002069AB" w:rsidRPr="002069AB">
              <w:rPr>
                <w:rFonts w:ascii="Times New Roman" w:hAnsi="Times New Roman" w:hint="eastAsia"/>
                <w:sz w:val="24"/>
              </w:rPr>
              <w:t>5</w:t>
            </w:r>
            <w:r w:rsidR="002069AB" w:rsidRPr="002069AB">
              <w:rPr>
                <w:rFonts w:ascii="Times New Roman" w:hAnsi="Times New Roman" w:hint="eastAsia"/>
                <w:sz w:val="24"/>
              </w:rPr>
              <w:t>特别排放限值要求</w:t>
            </w:r>
            <w:r w:rsidR="002069AB">
              <w:rPr>
                <w:rFonts w:ascii="Times New Roman" w:hAnsi="Times New Roman" w:hint="eastAsia"/>
                <w:sz w:val="24"/>
              </w:rPr>
              <w:t>（非甲烷总烃：</w:t>
            </w:r>
            <w:r w:rsidR="002069AB">
              <w:rPr>
                <w:rFonts w:ascii="Times New Roman" w:hAnsi="Times New Roman" w:hint="eastAsia"/>
                <w:sz w:val="24"/>
              </w:rPr>
              <w:t>60mg</w:t>
            </w:r>
            <w:r w:rsidR="002069AB" w:rsidRPr="00585C28">
              <w:rPr>
                <w:rFonts w:ascii="Times New Roman" w:hAnsi="Times New Roman"/>
                <w:sz w:val="24"/>
              </w:rPr>
              <w:t>/m</w:t>
            </w:r>
            <w:r w:rsidR="002069AB" w:rsidRPr="002069AB">
              <w:rPr>
                <w:rFonts w:ascii="Times New Roman" w:hAnsi="Times New Roman"/>
                <w:sz w:val="24"/>
                <w:vertAlign w:val="superscript"/>
              </w:rPr>
              <w:t>3</w:t>
            </w:r>
            <w:r w:rsidR="002069AB">
              <w:rPr>
                <w:rFonts w:ascii="Times New Roman" w:hAnsi="Times New Roman" w:hint="eastAsia"/>
                <w:sz w:val="24"/>
              </w:rPr>
              <w:t>）。非甲烷总烃</w:t>
            </w:r>
            <w:r w:rsidR="002069AB">
              <w:rPr>
                <w:rFonts w:ascii="Times New Roman" w:hAnsi="宋体" w:hint="eastAsia"/>
                <w:sz w:val="24"/>
              </w:rPr>
              <w:t>无组织排放量为</w:t>
            </w:r>
            <w:r w:rsidR="002069AB">
              <w:rPr>
                <w:rFonts w:ascii="Times New Roman" w:hAnsi="宋体" w:hint="eastAsia"/>
                <w:sz w:val="24"/>
              </w:rPr>
              <w:t>21.1kg/a</w:t>
            </w:r>
            <w:r w:rsidR="002069AB">
              <w:rPr>
                <w:rFonts w:ascii="Times New Roman" w:hAnsi="宋体" w:hint="eastAsia"/>
                <w:sz w:val="24"/>
              </w:rPr>
              <w:t>，</w:t>
            </w:r>
            <w:r w:rsidR="002069AB" w:rsidRPr="002069AB">
              <w:rPr>
                <w:rFonts w:ascii="Times New Roman" w:hAnsi="Times New Roman" w:hint="eastAsia"/>
                <w:sz w:val="24"/>
              </w:rPr>
              <w:t>经预测，周界外无组织排放浓度最高值为</w:t>
            </w:r>
            <w:r w:rsidR="0079510E">
              <w:rPr>
                <w:rFonts w:ascii="Times New Roman" w:hAnsi="Times New Roman" w:hint="eastAsia"/>
                <w:sz w:val="24"/>
              </w:rPr>
              <w:t>0.0</w:t>
            </w:r>
            <w:r w:rsidR="0079510E" w:rsidRPr="0079510E">
              <w:rPr>
                <w:rFonts w:ascii="Times New Roman" w:hAnsi="Times New Roman"/>
                <w:sz w:val="24"/>
              </w:rPr>
              <w:t>1108663</w:t>
            </w:r>
            <w:r w:rsidR="0079510E">
              <w:rPr>
                <w:rFonts w:ascii="Times New Roman" w:hAnsi="Times New Roman" w:hint="eastAsia"/>
                <w:sz w:val="24"/>
              </w:rPr>
              <w:t>m</w:t>
            </w:r>
            <w:r w:rsidR="002069AB" w:rsidRPr="0079510E">
              <w:rPr>
                <w:rFonts w:ascii="Times New Roman" w:hAnsi="Times New Roman"/>
                <w:sz w:val="24"/>
              </w:rPr>
              <w:t>g/m</w:t>
            </w:r>
            <w:r w:rsidR="002069AB" w:rsidRPr="0079510E">
              <w:rPr>
                <w:rFonts w:ascii="Times New Roman" w:hAnsi="Times New Roman"/>
                <w:sz w:val="24"/>
                <w:vertAlign w:val="superscript"/>
              </w:rPr>
              <w:t>3</w:t>
            </w:r>
            <w:r w:rsidR="002069AB" w:rsidRPr="0079510E">
              <w:rPr>
                <w:rFonts w:ascii="Times New Roman" w:hAnsi="Times New Roman"/>
                <w:sz w:val="24"/>
              </w:rPr>
              <w:t>，</w:t>
            </w:r>
            <w:r w:rsidR="002069AB" w:rsidRPr="00585C28">
              <w:rPr>
                <w:rFonts w:ascii="Times New Roman" w:hAnsi="Times New Roman"/>
                <w:sz w:val="24"/>
              </w:rPr>
              <w:t>满足</w:t>
            </w:r>
            <w:r w:rsidR="002069AB" w:rsidRPr="002069AB">
              <w:rPr>
                <w:rFonts w:ascii="Times New Roman" w:hAnsi="Times New Roman" w:hint="eastAsia"/>
                <w:sz w:val="24"/>
              </w:rPr>
              <w:t>《合成树脂工业污染物排放标准》（</w:t>
            </w:r>
            <w:r w:rsidR="002069AB" w:rsidRPr="002069AB">
              <w:rPr>
                <w:rFonts w:ascii="Times New Roman" w:hAnsi="Times New Roman" w:hint="eastAsia"/>
                <w:sz w:val="24"/>
              </w:rPr>
              <w:t>GB31572-2015</w:t>
            </w:r>
            <w:r w:rsidR="002069AB" w:rsidRPr="002069AB">
              <w:rPr>
                <w:rFonts w:ascii="Times New Roman" w:hAnsi="Times New Roman" w:hint="eastAsia"/>
                <w:sz w:val="24"/>
              </w:rPr>
              <w:t>）表</w:t>
            </w:r>
            <w:r w:rsidR="002069AB">
              <w:rPr>
                <w:rFonts w:ascii="Times New Roman" w:hAnsi="Times New Roman" w:hint="eastAsia"/>
                <w:sz w:val="24"/>
              </w:rPr>
              <w:t>9</w:t>
            </w:r>
            <w:r w:rsidR="002069AB" w:rsidRPr="00585C28">
              <w:rPr>
                <w:rFonts w:ascii="Times New Roman" w:hAnsi="Times New Roman"/>
                <w:sz w:val="24"/>
              </w:rPr>
              <w:t>中</w:t>
            </w:r>
            <w:r w:rsidR="002069AB">
              <w:rPr>
                <w:rFonts w:ascii="Times New Roman" w:hAnsi="Times New Roman" w:hint="eastAsia"/>
                <w:sz w:val="24"/>
              </w:rPr>
              <w:t>企业边界大气污染物浓度限值要求</w:t>
            </w:r>
            <w:r w:rsidR="002069AB" w:rsidRPr="00585C28">
              <w:rPr>
                <w:rFonts w:ascii="Times New Roman" w:hAnsi="Times New Roman"/>
                <w:sz w:val="24"/>
              </w:rPr>
              <w:t>（</w:t>
            </w:r>
            <w:r w:rsidR="002069AB">
              <w:rPr>
                <w:rFonts w:ascii="Times New Roman" w:hAnsi="Times New Roman" w:hint="eastAsia"/>
                <w:sz w:val="24"/>
              </w:rPr>
              <w:t>非甲烷总烃：</w:t>
            </w:r>
            <w:r w:rsidR="002069AB">
              <w:rPr>
                <w:rFonts w:ascii="Times New Roman" w:hAnsi="Times New Roman" w:hint="eastAsia"/>
                <w:sz w:val="24"/>
              </w:rPr>
              <w:t>4</w:t>
            </w:r>
            <w:r w:rsidR="002069AB" w:rsidRPr="00585C28">
              <w:rPr>
                <w:rFonts w:ascii="Times New Roman" w:hAnsi="Times New Roman" w:hint="eastAsia"/>
                <w:sz w:val="24"/>
              </w:rPr>
              <w:t>.0</w:t>
            </w:r>
            <w:r w:rsidR="002069AB" w:rsidRPr="00585C28">
              <w:rPr>
                <w:rFonts w:ascii="Times New Roman" w:hAnsi="Times New Roman"/>
                <w:sz w:val="24"/>
              </w:rPr>
              <w:t>mg/m</w:t>
            </w:r>
            <w:r w:rsidR="002069AB" w:rsidRPr="002069AB">
              <w:rPr>
                <w:rFonts w:ascii="Times New Roman" w:hAnsi="Times New Roman"/>
                <w:sz w:val="24"/>
                <w:vertAlign w:val="superscript"/>
              </w:rPr>
              <w:t>3</w:t>
            </w:r>
            <w:r w:rsidR="002069AB" w:rsidRPr="00585C28">
              <w:rPr>
                <w:rFonts w:ascii="Times New Roman" w:hAnsi="Times New Roman"/>
                <w:sz w:val="24"/>
              </w:rPr>
              <w:t>）。</w:t>
            </w:r>
          </w:p>
          <w:p w14:paraId="64247437" w14:textId="77777777" w:rsidR="004864FE" w:rsidRPr="00585C28" w:rsidRDefault="004864FE" w:rsidP="00AF3ECE">
            <w:pPr>
              <w:spacing w:line="360" w:lineRule="auto"/>
              <w:ind w:firstLineChars="200" w:firstLine="480"/>
              <w:rPr>
                <w:rFonts w:ascii="Times New Roman" w:hAnsi="Times New Roman"/>
                <w:sz w:val="24"/>
                <w:szCs w:val="24"/>
              </w:rPr>
            </w:pPr>
            <w:r w:rsidRPr="00585C28">
              <w:rPr>
                <w:rFonts w:ascii="Times New Roman" w:hAnsi="Times New Roman"/>
                <w:sz w:val="24"/>
                <w:szCs w:val="24"/>
              </w:rPr>
              <w:t>（</w:t>
            </w:r>
            <w:r w:rsidR="00510B18" w:rsidRPr="00585C28">
              <w:rPr>
                <w:rFonts w:ascii="Times New Roman" w:hAnsi="Times New Roman" w:hint="eastAsia"/>
                <w:sz w:val="24"/>
                <w:szCs w:val="24"/>
              </w:rPr>
              <w:t>3</w:t>
            </w:r>
            <w:r w:rsidRPr="00585C28">
              <w:rPr>
                <w:rFonts w:ascii="Times New Roman" w:hAnsi="Times New Roman"/>
                <w:sz w:val="24"/>
                <w:szCs w:val="24"/>
              </w:rPr>
              <w:t>）大气环境影响预测</w:t>
            </w:r>
          </w:p>
          <w:p w14:paraId="658B5C56" w14:textId="77777777" w:rsidR="00F6012C" w:rsidRPr="00585C28" w:rsidRDefault="00F6012C" w:rsidP="00AF3ECE">
            <w:pPr>
              <w:spacing w:line="360" w:lineRule="auto"/>
              <w:ind w:firstLineChars="200" w:firstLine="480"/>
              <w:rPr>
                <w:rFonts w:ascii="Times New Roman" w:hAnsi="Times New Roman"/>
                <w:sz w:val="24"/>
                <w:szCs w:val="24"/>
              </w:rPr>
            </w:pPr>
            <w:r w:rsidRPr="00585C28">
              <w:rPr>
                <w:rFonts w:ascii="Times New Roman" w:hAnsi="Times New Roman"/>
                <w:sz w:val="24"/>
                <w:szCs w:val="24"/>
              </w:rPr>
              <w:lastRenderedPageBreak/>
              <w:t>根据《环境影响评价技术导则</w:t>
            </w:r>
            <w:r w:rsidRPr="00585C28">
              <w:rPr>
                <w:rFonts w:ascii="Times New Roman" w:hAnsi="Times New Roman"/>
                <w:sz w:val="24"/>
                <w:szCs w:val="24"/>
              </w:rPr>
              <w:t xml:space="preserve"> </w:t>
            </w:r>
            <w:r w:rsidRPr="00585C28">
              <w:rPr>
                <w:rFonts w:ascii="Times New Roman" w:hAnsi="Times New Roman"/>
                <w:sz w:val="24"/>
                <w:szCs w:val="24"/>
              </w:rPr>
              <w:t>大气环境》（</w:t>
            </w:r>
            <w:r w:rsidRPr="00585C28">
              <w:rPr>
                <w:rFonts w:ascii="Times New Roman" w:hAnsi="Times New Roman"/>
                <w:sz w:val="24"/>
                <w:szCs w:val="24"/>
              </w:rPr>
              <w:t>HJ2.2-2018</w:t>
            </w:r>
            <w:r w:rsidRPr="00585C28">
              <w:rPr>
                <w:rFonts w:ascii="Times New Roman" w:hAnsi="Times New Roman"/>
                <w:sz w:val="24"/>
                <w:szCs w:val="24"/>
              </w:rPr>
              <w:t>）的相关规定，采用</w:t>
            </w:r>
            <w:r w:rsidRPr="00585C28">
              <w:rPr>
                <w:rFonts w:ascii="Times New Roman" w:hAnsi="Times New Roman"/>
                <w:sz w:val="24"/>
                <w:szCs w:val="24"/>
              </w:rPr>
              <w:t>AERSCREEN</w:t>
            </w:r>
            <w:r w:rsidRPr="00585C28">
              <w:rPr>
                <w:rFonts w:ascii="Times New Roman" w:hAnsi="Times New Roman"/>
                <w:sz w:val="24"/>
                <w:szCs w:val="24"/>
              </w:rPr>
              <w:t>估算模式进行环境空气影响预测分析。预测在正常工况下各污染物的最大落地浓度、占标率、出现距离并计算其</w:t>
            </w:r>
            <w:r w:rsidRPr="00585C28">
              <w:rPr>
                <w:rFonts w:ascii="Times New Roman" w:hAnsi="Times New Roman"/>
                <w:sz w:val="24"/>
                <w:szCs w:val="24"/>
              </w:rPr>
              <w:t>D10%</w:t>
            </w:r>
            <w:r w:rsidRPr="00585C28">
              <w:rPr>
                <w:rFonts w:ascii="Times New Roman" w:hAnsi="Times New Roman"/>
                <w:sz w:val="24"/>
                <w:szCs w:val="24"/>
              </w:rPr>
              <w:t>。</w:t>
            </w:r>
          </w:p>
          <w:p w14:paraId="2E6240D6" w14:textId="77777777" w:rsidR="00F6012C" w:rsidRPr="00585C28" w:rsidRDefault="00F6012C" w:rsidP="00AF3ECE">
            <w:pPr>
              <w:spacing w:line="360" w:lineRule="auto"/>
              <w:ind w:firstLineChars="200" w:firstLine="480"/>
              <w:rPr>
                <w:rFonts w:ascii="Times New Roman" w:hAnsi="Times New Roman"/>
                <w:sz w:val="24"/>
                <w:szCs w:val="24"/>
              </w:rPr>
            </w:pPr>
            <w:r w:rsidRPr="00585C28">
              <w:rPr>
                <w:rFonts w:ascii="Times New Roman" w:hAnsi="Times New Roman"/>
                <w:sz w:val="24"/>
                <w:szCs w:val="24"/>
              </w:rPr>
              <w:t>①</w:t>
            </w:r>
            <w:r w:rsidRPr="00585C28">
              <w:rPr>
                <w:rFonts w:ascii="Times New Roman" w:hAnsi="Times New Roman"/>
                <w:sz w:val="24"/>
                <w:szCs w:val="24"/>
              </w:rPr>
              <w:t>预测因子：颗粒物</w:t>
            </w:r>
            <w:r w:rsidR="00510B18" w:rsidRPr="00585C28">
              <w:rPr>
                <w:rFonts w:ascii="Times New Roman" w:hAnsi="Times New Roman" w:hint="eastAsia"/>
                <w:sz w:val="24"/>
                <w:szCs w:val="24"/>
              </w:rPr>
              <w:t>、非甲烷总烃</w:t>
            </w:r>
          </w:p>
          <w:p w14:paraId="0A5E134F" w14:textId="77777777" w:rsidR="00D5194A" w:rsidRPr="00585C28" w:rsidRDefault="00F6012C" w:rsidP="00AF3ECE">
            <w:pPr>
              <w:spacing w:line="360" w:lineRule="auto"/>
              <w:ind w:firstLineChars="200" w:firstLine="480"/>
              <w:rPr>
                <w:rFonts w:ascii="Times New Roman" w:hAnsi="Times New Roman"/>
                <w:sz w:val="24"/>
              </w:rPr>
            </w:pPr>
            <w:r w:rsidRPr="00585C28">
              <w:rPr>
                <w:rFonts w:ascii="Times New Roman" w:hAnsi="Times New Roman"/>
                <w:sz w:val="24"/>
                <w:szCs w:val="24"/>
              </w:rPr>
              <w:t>②</w:t>
            </w:r>
            <w:r w:rsidRPr="00585C28">
              <w:rPr>
                <w:rFonts w:ascii="Times New Roman" w:hAnsi="Times New Roman"/>
                <w:sz w:val="24"/>
                <w:szCs w:val="24"/>
              </w:rPr>
              <w:t>模式所需参数选取：污染源参数的选取见表</w:t>
            </w:r>
            <w:r w:rsidR="002069AB">
              <w:rPr>
                <w:rFonts w:ascii="Times New Roman" w:hAnsi="Times New Roman" w:hint="eastAsia"/>
                <w:sz w:val="24"/>
                <w:szCs w:val="24"/>
              </w:rPr>
              <w:t>22</w:t>
            </w:r>
            <w:r w:rsidRPr="00585C28">
              <w:rPr>
                <w:rFonts w:ascii="Times New Roman" w:hAnsi="Times New Roman"/>
                <w:sz w:val="24"/>
                <w:szCs w:val="24"/>
              </w:rPr>
              <w:t>，估算模型参数见</w:t>
            </w:r>
            <w:r w:rsidRPr="00585C28">
              <w:rPr>
                <w:rFonts w:ascii="Times New Roman" w:hAnsi="Times New Roman"/>
                <w:sz w:val="24"/>
              </w:rPr>
              <w:t>表</w:t>
            </w:r>
            <w:r w:rsidR="00B517C8">
              <w:rPr>
                <w:rFonts w:ascii="Times New Roman" w:hAnsi="Times New Roman" w:hint="eastAsia"/>
                <w:sz w:val="24"/>
              </w:rPr>
              <w:t>2</w:t>
            </w:r>
            <w:r w:rsidR="002069AB">
              <w:rPr>
                <w:rFonts w:ascii="Times New Roman" w:hAnsi="Times New Roman" w:hint="eastAsia"/>
                <w:sz w:val="24"/>
              </w:rPr>
              <w:t>3</w:t>
            </w:r>
            <w:r w:rsidRPr="00585C28">
              <w:rPr>
                <w:rFonts w:ascii="Times New Roman" w:hAnsi="Times New Roman"/>
                <w:sz w:val="24"/>
              </w:rPr>
              <w:t>。</w:t>
            </w:r>
          </w:p>
          <w:p w14:paraId="56176EB4" w14:textId="77777777" w:rsidR="0062448E" w:rsidRPr="00585C28" w:rsidRDefault="0062448E" w:rsidP="007757A8">
            <w:pPr>
              <w:pStyle w:val="afa"/>
              <w:spacing w:beforeLines="20" w:before="62" w:line="240" w:lineRule="auto"/>
              <w:rPr>
                <w:rFonts w:eastAsia="宋体"/>
                <w:b/>
                <w:bCs/>
              </w:rPr>
            </w:pPr>
            <w:r w:rsidRPr="00585C28">
              <w:rPr>
                <w:rFonts w:eastAsia="宋体"/>
                <w:b/>
                <w:bCs/>
              </w:rPr>
              <w:t>表</w:t>
            </w:r>
            <w:r w:rsidR="002069AB">
              <w:rPr>
                <w:rFonts w:eastAsia="宋体" w:hint="eastAsia"/>
                <w:b/>
                <w:bCs/>
              </w:rPr>
              <w:t>22</w:t>
            </w:r>
            <w:r w:rsidRPr="00585C28">
              <w:rPr>
                <w:rFonts w:eastAsia="宋体"/>
                <w:b/>
                <w:bCs/>
              </w:rPr>
              <w:t xml:space="preserve">    </w:t>
            </w:r>
            <w:r w:rsidRPr="00585C28">
              <w:rPr>
                <w:rFonts w:eastAsia="宋体"/>
                <w:b/>
                <w:bCs/>
              </w:rPr>
              <w:t>污染源参数一览表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208"/>
              <w:gridCol w:w="872"/>
              <w:gridCol w:w="867"/>
              <w:gridCol w:w="872"/>
              <w:gridCol w:w="1014"/>
              <w:gridCol w:w="1014"/>
              <w:gridCol w:w="1334"/>
            </w:tblGrid>
            <w:tr w:rsidR="00477280" w:rsidRPr="00585C28" w14:paraId="4446EE81" w14:textId="77777777" w:rsidTr="00A51590">
              <w:trPr>
                <w:cantSplit/>
                <w:jc w:val="center"/>
              </w:trPr>
              <w:tc>
                <w:tcPr>
                  <w:tcW w:w="1349" w:type="pct"/>
                  <w:vMerge w:val="restart"/>
                  <w:vAlign w:val="center"/>
                </w:tcPr>
                <w:p w14:paraId="5BFEC149" w14:textId="77777777" w:rsidR="00E26213" w:rsidRPr="00585C28" w:rsidRDefault="00E26213" w:rsidP="00540E8B">
                  <w:pPr>
                    <w:pStyle w:val="af9"/>
                  </w:pPr>
                  <w:r w:rsidRPr="00585C28">
                    <w:t>污染源名称</w:t>
                  </w:r>
                </w:p>
              </w:tc>
              <w:tc>
                <w:tcPr>
                  <w:tcW w:w="533" w:type="pct"/>
                  <w:vMerge w:val="restart"/>
                  <w:vAlign w:val="center"/>
                </w:tcPr>
                <w:p w14:paraId="5749FBD0" w14:textId="77777777" w:rsidR="00E26213" w:rsidRPr="00585C28" w:rsidRDefault="00E26213" w:rsidP="00540E8B">
                  <w:pPr>
                    <w:pStyle w:val="af9"/>
                  </w:pPr>
                  <w:r w:rsidRPr="00585C28">
                    <w:t>排放高度</w:t>
                  </w:r>
                  <w:r w:rsidRPr="00585C28">
                    <w:t>(m)</w:t>
                  </w:r>
                </w:p>
              </w:tc>
              <w:tc>
                <w:tcPr>
                  <w:tcW w:w="530" w:type="pct"/>
                  <w:vMerge w:val="restart"/>
                  <w:vAlign w:val="center"/>
                </w:tcPr>
                <w:p w14:paraId="4C4E42CA" w14:textId="77777777" w:rsidR="00E26213" w:rsidRPr="00585C28" w:rsidRDefault="00E26213" w:rsidP="00540E8B">
                  <w:pPr>
                    <w:pStyle w:val="af9"/>
                  </w:pPr>
                  <w:r w:rsidRPr="00585C28">
                    <w:t>排气筒内径</w:t>
                  </w:r>
                  <w:r w:rsidRPr="00585C28">
                    <w:t>(m)</w:t>
                  </w:r>
                </w:p>
              </w:tc>
              <w:tc>
                <w:tcPr>
                  <w:tcW w:w="533" w:type="pct"/>
                  <w:vMerge w:val="restart"/>
                  <w:vAlign w:val="center"/>
                </w:tcPr>
                <w:p w14:paraId="71650C42" w14:textId="77777777" w:rsidR="00E26213" w:rsidRPr="00585C28" w:rsidRDefault="00E26213" w:rsidP="00DD59B5">
                  <w:pPr>
                    <w:pStyle w:val="af9"/>
                  </w:pPr>
                  <w:r w:rsidRPr="00585C28">
                    <w:t>烟气</w:t>
                  </w:r>
                  <w:r w:rsidR="00DD59B5" w:rsidRPr="00585C28">
                    <w:t>量</w:t>
                  </w:r>
                  <w:r w:rsidRPr="00585C28">
                    <w:t>(m</w:t>
                  </w:r>
                  <w:r w:rsidR="00DD59B5" w:rsidRPr="00585C28">
                    <w:rPr>
                      <w:vertAlign w:val="superscript"/>
                    </w:rPr>
                    <w:t>3</w:t>
                  </w:r>
                  <w:r w:rsidRPr="00585C28">
                    <w:t>/</w:t>
                  </w:r>
                  <w:r w:rsidR="00DD59B5" w:rsidRPr="00585C28">
                    <w:t>h</w:t>
                  </w:r>
                  <w:r w:rsidRPr="00585C28">
                    <w:t>)</w:t>
                  </w:r>
                </w:p>
              </w:tc>
              <w:tc>
                <w:tcPr>
                  <w:tcW w:w="620" w:type="pct"/>
                  <w:vMerge w:val="restart"/>
                  <w:vAlign w:val="center"/>
                </w:tcPr>
                <w:p w14:paraId="4C9427C0" w14:textId="77777777" w:rsidR="00E26213" w:rsidRPr="00585C28" w:rsidRDefault="00E26213" w:rsidP="00540E8B">
                  <w:pPr>
                    <w:pStyle w:val="af9"/>
                  </w:pPr>
                  <w:r w:rsidRPr="00585C28">
                    <w:t>烟气出口温度</w:t>
                  </w:r>
                  <w:r w:rsidRPr="00585C28">
                    <w:t>(℃)</w:t>
                  </w:r>
                </w:p>
              </w:tc>
              <w:tc>
                <w:tcPr>
                  <w:tcW w:w="1435" w:type="pct"/>
                  <w:gridSpan w:val="2"/>
                  <w:vAlign w:val="center"/>
                </w:tcPr>
                <w:p w14:paraId="6AC5E09E" w14:textId="77777777" w:rsidR="00E26213" w:rsidRPr="00585C28" w:rsidRDefault="00E26213" w:rsidP="00540E8B">
                  <w:pPr>
                    <w:pStyle w:val="af9"/>
                  </w:pPr>
                  <w:proofErr w:type="gramStart"/>
                  <w:r w:rsidRPr="00585C28">
                    <w:t>评价因</w:t>
                  </w:r>
                  <w:proofErr w:type="gramEnd"/>
                  <w:r w:rsidRPr="00585C28">
                    <w:t>子源强</w:t>
                  </w:r>
                  <w:r w:rsidRPr="00585C28">
                    <w:t>(kg/h)</w:t>
                  </w:r>
                </w:p>
              </w:tc>
            </w:tr>
            <w:tr w:rsidR="00382EA1" w:rsidRPr="00585C28" w14:paraId="44F241FD" w14:textId="77777777" w:rsidTr="00A51590">
              <w:trPr>
                <w:cantSplit/>
                <w:trHeight w:val="398"/>
                <w:jc w:val="center"/>
              </w:trPr>
              <w:tc>
                <w:tcPr>
                  <w:tcW w:w="1349" w:type="pct"/>
                  <w:vMerge/>
                  <w:vAlign w:val="center"/>
                </w:tcPr>
                <w:p w14:paraId="7038B449" w14:textId="77777777" w:rsidR="00382EA1" w:rsidRPr="00585C28" w:rsidRDefault="00382EA1" w:rsidP="00540E8B">
                  <w:pPr>
                    <w:pStyle w:val="af9"/>
                  </w:pPr>
                </w:p>
              </w:tc>
              <w:tc>
                <w:tcPr>
                  <w:tcW w:w="533" w:type="pct"/>
                  <w:vMerge/>
                  <w:vAlign w:val="center"/>
                </w:tcPr>
                <w:p w14:paraId="4A69442A" w14:textId="77777777" w:rsidR="00382EA1" w:rsidRPr="00585C28" w:rsidRDefault="00382EA1" w:rsidP="00540E8B">
                  <w:pPr>
                    <w:pStyle w:val="af9"/>
                  </w:pPr>
                </w:p>
              </w:tc>
              <w:tc>
                <w:tcPr>
                  <w:tcW w:w="530" w:type="pct"/>
                  <w:vMerge/>
                  <w:vAlign w:val="center"/>
                </w:tcPr>
                <w:p w14:paraId="4368CB9C" w14:textId="77777777" w:rsidR="00382EA1" w:rsidRPr="00585C28" w:rsidRDefault="00382EA1" w:rsidP="00540E8B">
                  <w:pPr>
                    <w:pStyle w:val="af9"/>
                  </w:pPr>
                </w:p>
              </w:tc>
              <w:tc>
                <w:tcPr>
                  <w:tcW w:w="533" w:type="pct"/>
                  <w:vMerge/>
                  <w:vAlign w:val="center"/>
                </w:tcPr>
                <w:p w14:paraId="2657FD09" w14:textId="77777777" w:rsidR="00382EA1" w:rsidRPr="00585C28" w:rsidRDefault="00382EA1" w:rsidP="00540E8B">
                  <w:pPr>
                    <w:pStyle w:val="af9"/>
                  </w:pPr>
                </w:p>
              </w:tc>
              <w:tc>
                <w:tcPr>
                  <w:tcW w:w="620" w:type="pct"/>
                  <w:vMerge/>
                  <w:vAlign w:val="center"/>
                </w:tcPr>
                <w:p w14:paraId="18930230" w14:textId="77777777" w:rsidR="00382EA1" w:rsidRPr="00585C28" w:rsidRDefault="00382EA1" w:rsidP="00540E8B">
                  <w:pPr>
                    <w:pStyle w:val="af9"/>
                  </w:pPr>
                </w:p>
              </w:tc>
              <w:tc>
                <w:tcPr>
                  <w:tcW w:w="620" w:type="pct"/>
                  <w:vAlign w:val="center"/>
                </w:tcPr>
                <w:p w14:paraId="5AC79C97" w14:textId="77777777" w:rsidR="00382EA1" w:rsidRPr="00585C28" w:rsidRDefault="00382EA1" w:rsidP="00540E8B">
                  <w:pPr>
                    <w:pStyle w:val="af9"/>
                  </w:pPr>
                  <w:r w:rsidRPr="00585C28">
                    <w:t>颗粒物</w:t>
                  </w:r>
                </w:p>
              </w:tc>
              <w:tc>
                <w:tcPr>
                  <w:tcW w:w="815" w:type="pct"/>
                  <w:vAlign w:val="center"/>
                </w:tcPr>
                <w:p w14:paraId="36CF2CB1" w14:textId="77777777" w:rsidR="00382EA1" w:rsidRPr="00585C28" w:rsidRDefault="00382EA1" w:rsidP="00540E8B">
                  <w:pPr>
                    <w:pStyle w:val="af9"/>
                  </w:pPr>
                  <w:r w:rsidRPr="00585C28">
                    <w:t>非甲烷总烃</w:t>
                  </w:r>
                </w:p>
              </w:tc>
            </w:tr>
            <w:tr w:rsidR="00382EA1" w:rsidRPr="00585C28" w14:paraId="6A97FDDF" w14:textId="77777777" w:rsidTr="00A51590">
              <w:trPr>
                <w:cantSplit/>
                <w:trHeight w:val="323"/>
                <w:jc w:val="center"/>
              </w:trPr>
              <w:tc>
                <w:tcPr>
                  <w:tcW w:w="1349" w:type="pct"/>
                  <w:vAlign w:val="center"/>
                </w:tcPr>
                <w:p w14:paraId="1CDA6FE3" w14:textId="77777777" w:rsidR="00382EA1" w:rsidRPr="00585C28" w:rsidRDefault="00D42E51" w:rsidP="00540E8B">
                  <w:pPr>
                    <w:pStyle w:val="af9"/>
                  </w:pPr>
                  <w:r>
                    <w:rPr>
                      <w:rFonts w:hint="eastAsia"/>
                    </w:rPr>
                    <w:t>生产</w:t>
                  </w:r>
                  <w:r w:rsidR="002069AB">
                    <w:rPr>
                      <w:rFonts w:hint="eastAsia"/>
                    </w:rPr>
                    <w:t>车间</w:t>
                  </w:r>
                  <w:r w:rsidR="00382EA1" w:rsidRPr="00585C28">
                    <w:t>排气筒</w:t>
                  </w:r>
                </w:p>
              </w:tc>
              <w:tc>
                <w:tcPr>
                  <w:tcW w:w="533" w:type="pct"/>
                  <w:tcBorders>
                    <w:right w:val="single" w:sz="4" w:space="0" w:color="auto"/>
                  </w:tcBorders>
                  <w:vAlign w:val="center"/>
                </w:tcPr>
                <w:p w14:paraId="03031D4D" w14:textId="77777777" w:rsidR="00382EA1" w:rsidRPr="00585C28" w:rsidRDefault="00382EA1" w:rsidP="00540E8B">
                  <w:pPr>
                    <w:pStyle w:val="af9"/>
                  </w:pPr>
                  <w:r w:rsidRPr="00585C28">
                    <w:t>15</w:t>
                  </w:r>
                </w:p>
              </w:tc>
              <w:tc>
                <w:tcPr>
                  <w:tcW w:w="530" w:type="pct"/>
                  <w:tcBorders>
                    <w:left w:val="single" w:sz="4" w:space="0" w:color="auto"/>
                  </w:tcBorders>
                  <w:vAlign w:val="center"/>
                </w:tcPr>
                <w:p w14:paraId="2987D18A" w14:textId="77777777" w:rsidR="00382EA1" w:rsidRPr="00585C28" w:rsidRDefault="00382EA1" w:rsidP="00343AF1">
                  <w:pPr>
                    <w:pStyle w:val="af9"/>
                  </w:pPr>
                  <w:r w:rsidRPr="00585C28">
                    <w:t>0.</w:t>
                  </w:r>
                  <w:r w:rsidR="00343AF1">
                    <w:rPr>
                      <w:rFonts w:hint="eastAsia"/>
                    </w:rPr>
                    <w:t>4</w:t>
                  </w:r>
                </w:p>
              </w:tc>
              <w:tc>
                <w:tcPr>
                  <w:tcW w:w="533" w:type="pct"/>
                  <w:vAlign w:val="center"/>
                </w:tcPr>
                <w:p w14:paraId="5A7E684F" w14:textId="77777777" w:rsidR="00382EA1" w:rsidRPr="00585C28" w:rsidRDefault="00343AF1" w:rsidP="00540E8B">
                  <w:pPr>
                    <w:pStyle w:val="af9"/>
                  </w:pPr>
                  <w:r>
                    <w:rPr>
                      <w:rFonts w:hint="eastAsia"/>
                    </w:rPr>
                    <w:t>8</w:t>
                  </w:r>
                  <w:r w:rsidR="00382EA1" w:rsidRPr="00585C28">
                    <w:t>000</w:t>
                  </w:r>
                </w:p>
              </w:tc>
              <w:tc>
                <w:tcPr>
                  <w:tcW w:w="620" w:type="pct"/>
                  <w:vAlign w:val="center"/>
                </w:tcPr>
                <w:p w14:paraId="3E7492FD" w14:textId="77777777" w:rsidR="00382EA1" w:rsidRPr="00585C28" w:rsidRDefault="00382EA1" w:rsidP="00540E8B">
                  <w:pPr>
                    <w:pStyle w:val="af9"/>
                  </w:pPr>
                  <w:r w:rsidRPr="00585C28">
                    <w:t>25</w:t>
                  </w:r>
                </w:p>
              </w:tc>
              <w:tc>
                <w:tcPr>
                  <w:tcW w:w="620" w:type="pct"/>
                  <w:vAlign w:val="center"/>
                </w:tcPr>
                <w:p w14:paraId="1937CA28" w14:textId="03D8CC25" w:rsidR="00382EA1" w:rsidRPr="00585C28" w:rsidRDefault="00E57666" w:rsidP="00540E8B">
                  <w:pPr>
                    <w:pStyle w:val="af9"/>
                  </w:pPr>
                  <w:r>
                    <w:rPr>
                      <w:rFonts w:hint="eastAsia"/>
                    </w:rPr>
                    <w:t>/</w:t>
                  </w:r>
                </w:p>
              </w:tc>
              <w:tc>
                <w:tcPr>
                  <w:tcW w:w="815" w:type="pct"/>
                  <w:vAlign w:val="center"/>
                </w:tcPr>
                <w:p w14:paraId="0C5316A2" w14:textId="77777777" w:rsidR="00382EA1" w:rsidRPr="00585C28" w:rsidRDefault="00343AF1" w:rsidP="00D10804">
                  <w:pPr>
                    <w:pStyle w:val="af9"/>
                  </w:pPr>
                  <w:r>
                    <w:rPr>
                      <w:rFonts w:hint="eastAsia"/>
                    </w:rPr>
                    <w:t>0.024</w:t>
                  </w:r>
                </w:p>
              </w:tc>
            </w:tr>
            <w:tr w:rsidR="00A51590" w:rsidRPr="00585C28" w14:paraId="161213E2" w14:textId="77777777" w:rsidTr="00A51590">
              <w:trPr>
                <w:cantSplit/>
                <w:trHeight w:val="323"/>
                <w:jc w:val="center"/>
              </w:trPr>
              <w:tc>
                <w:tcPr>
                  <w:tcW w:w="1349" w:type="pct"/>
                  <w:vAlign w:val="center"/>
                </w:tcPr>
                <w:p w14:paraId="63F3369E" w14:textId="77777777" w:rsidR="00A51590" w:rsidRPr="00585C28" w:rsidRDefault="00A51590" w:rsidP="00540E8B">
                  <w:pPr>
                    <w:pStyle w:val="af9"/>
                  </w:pPr>
                  <w:r w:rsidRPr="00585C28">
                    <w:t>生产车间</w:t>
                  </w:r>
                </w:p>
              </w:tc>
              <w:tc>
                <w:tcPr>
                  <w:tcW w:w="533" w:type="pct"/>
                  <w:tcBorders>
                    <w:right w:val="single" w:sz="4" w:space="0" w:color="auto"/>
                  </w:tcBorders>
                  <w:vAlign w:val="center"/>
                </w:tcPr>
                <w:p w14:paraId="048326BD" w14:textId="77777777" w:rsidR="00A51590" w:rsidRPr="00585C28" w:rsidRDefault="00A51590" w:rsidP="00540E8B">
                  <w:pPr>
                    <w:pStyle w:val="af9"/>
                  </w:pPr>
                  <w:r w:rsidRPr="00585C28">
                    <w:rPr>
                      <w:rFonts w:hint="eastAsia"/>
                    </w:rPr>
                    <w:t>12</w:t>
                  </w:r>
                </w:p>
              </w:tc>
              <w:tc>
                <w:tcPr>
                  <w:tcW w:w="1683" w:type="pct"/>
                  <w:gridSpan w:val="3"/>
                  <w:tcBorders>
                    <w:left w:val="single" w:sz="4" w:space="0" w:color="auto"/>
                  </w:tcBorders>
                  <w:vAlign w:val="center"/>
                </w:tcPr>
                <w:p w14:paraId="3671E43F" w14:textId="77777777" w:rsidR="00A51590" w:rsidRPr="00585C28" w:rsidRDefault="00A51590" w:rsidP="00343AF1">
                  <w:pPr>
                    <w:pStyle w:val="af9"/>
                  </w:pPr>
                  <w:r w:rsidRPr="00343AF1">
                    <w:t>面</w:t>
                  </w:r>
                  <w:proofErr w:type="gramStart"/>
                  <w:r w:rsidRPr="00343AF1">
                    <w:t>源面积</w:t>
                  </w:r>
                  <w:proofErr w:type="gramEnd"/>
                  <w:r w:rsidR="00343AF1" w:rsidRPr="00343AF1">
                    <w:rPr>
                      <w:rFonts w:hint="eastAsia"/>
                    </w:rPr>
                    <w:t>35</w:t>
                  </w:r>
                  <w:r w:rsidRPr="00343AF1">
                    <w:t>m×</w:t>
                  </w:r>
                  <w:r w:rsidR="00343AF1" w:rsidRPr="00343AF1">
                    <w:rPr>
                      <w:rFonts w:hint="eastAsia"/>
                    </w:rPr>
                    <w:t>78</w:t>
                  </w:r>
                  <w:r w:rsidRPr="00343AF1">
                    <w:t>m</w:t>
                  </w:r>
                </w:p>
              </w:tc>
              <w:tc>
                <w:tcPr>
                  <w:tcW w:w="620" w:type="pct"/>
                  <w:vAlign w:val="center"/>
                </w:tcPr>
                <w:p w14:paraId="4A4E1895" w14:textId="79408EF3" w:rsidR="00A51590" w:rsidRPr="00585C28" w:rsidRDefault="00E57666" w:rsidP="00540E8B">
                  <w:pPr>
                    <w:pStyle w:val="af9"/>
                  </w:pPr>
                  <w:r>
                    <w:rPr>
                      <w:rFonts w:hint="eastAsia"/>
                    </w:rPr>
                    <w:t>0.029</w:t>
                  </w:r>
                </w:p>
              </w:tc>
              <w:tc>
                <w:tcPr>
                  <w:tcW w:w="815" w:type="pct"/>
                  <w:vAlign w:val="center"/>
                </w:tcPr>
                <w:p w14:paraId="3111E1D9" w14:textId="77777777" w:rsidR="00A51590" w:rsidRPr="00585C28" w:rsidRDefault="00343AF1" w:rsidP="00540E8B">
                  <w:pPr>
                    <w:pStyle w:val="af9"/>
                  </w:pPr>
                  <w:r>
                    <w:rPr>
                      <w:rFonts w:hint="eastAsia"/>
                    </w:rPr>
                    <w:t>0.021</w:t>
                  </w:r>
                </w:p>
              </w:tc>
            </w:tr>
          </w:tbl>
          <w:p w14:paraId="4E91749B" w14:textId="77777777" w:rsidR="0062448E" w:rsidRPr="00585C28" w:rsidRDefault="0062448E" w:rsidP="007757A8">
            <w:pPr>
              <w:pStyle w:val="afa"/>
              <w:spacing w:beforeLines="50" w:before="156" w:line="240" w:lineRule="auto"/>
              <w:rPr>
                <w:rFonts w:eastAsia="宋体"/>
                <w:b/>
                <w:bCs/>
              </w:rPr>
            </w:pPr>
            <w:r w:rsidRPr="00585C28">
              <w:rPr>
                <w:rFonts w:eastAsia="宋体"/>
                <w:b/>
                <w:bCs/>
              </w:rPr>
              <w:t>表</w:t>
            </w:r>
            <w:r w:rsidR="00B517C8">
              <w:rPr>
                <w:rFonts w:eastAsia="宋体" w:hint="eastAsia"/>
                <w:b/>
                <w:bCs/>
              </w:rPr>
              <w:t>2</w:t>
            </w:r>
            <w:r w:rsidR="002069AB">
              <w:rPr>
                <w:rFonts w:eastAsia="宋体" w:hint="eastAsia"/>
                <w:b/>
                <w:bCs/>
              </w:rPr>
              <w:t>3</w:t>
            </w:r>
            <w:r w:rsidRPr="00585C28">
              <w:rPr>
                <w:rFonts w:eastAsia="宋体"/>
                <w:b/>
                <w:bCs/>
              </w:rPr>
              <w:t xml:space="preserve">    </w:t>
            </w:r>
            <w:r w:rsidRPr="00585C28">
              <w:rPr>
                <w:rFonts w:eastAsia="宋体"/>
                <w:b/>
                <w:bCs/>
              </w:rPr>
              <w:t>估算模型参数表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040"/>
              <w:gridCol w:w="311"/>
              <w:gridCol w:w="2093"/>
              <w:gridCol w:w="3737"/>
            </w:tblGrid>
            <w:tr w:rsidR="00677844" w:rsidRPr="00585C28" w14:paraId="28679BBF" w14:textId="77777777" w:rsidTr="009E7AD0">
              <w:trPr>
                <w:jc w:val="center"/>
              </w:trPr>
              <w:tc>
                <w:tcPr>
                  <w:tcW w:w="2716" w:type="pct"/>
                  <w:gridSpan w:val="3"/>
                  <w:vAlign w:val="center"/>
                </w:tcPr>
                <w:p w14:paraId="3D333E4B" w14:textId="77777777" w:rsidR="00677844" w:rsidRPr="00585C28" w:rsidRDefault="00677844" w:rsidP="009235E2">
                  <w:pPr>
                    <w:jc w:val="center"/>
                    <w:rPr>
                      <w:rFonts w:ascii="Times New Roman" w:hAnsi="Times New Roman"/>
                      <w:szCs w:val="21"/>
                    </w:rPr>
                  </w:pPr>
                  <w:r w:rsidRPr="00585C28">
                    <w:rPr>
                      <w:rFonts w:ascii="Times New Roman"/>
                      <w:szCs w:val="21"/>
                    </w:rPr>
                    <w:t>参数</w:t>
                  </w:r>
                </w:p>
              </w:tc>
              <w:tc>
                <w:tcPr>
                  <w:tcW w:w="2284" w:type="pct"/>
                  <w:vAlign w:val="center"/>
                </w:tcPr>
                <w:p w14:paraId="71E990DE" w14:textId="77777777" w:rsidR="00677844" w:rsidRPr="00585C28" w:rsidRDefault="00677844" w:rsidP="009235E2">
                  <w:pPr>
                    <w:jc w:val="center"/>
                    <w:rPr>
                      <w:rFonts w:ascii="Times New Roman" w:hAnsi="Times New Roman"/>
                      <w:szCs w:val="21"/>
                    </w:rPr>
                  </w:pPr>
                  <w:r w:rsidRPr="00585C28">
                    <w:rPr>
                      <w:rFonts w:ascii="Times New Roman"/>
                      <w:szCs w:val="21"/>
                    </w:rPr>
                    <w:t>取值</w:t>
                  </w:r>
                </w:p>
              </w:tc>
            </w:tr>
            <w:tr w:rsidR="00677844" w:rsidRPr="00585C28" w14:paraId="272240E7" w14:textId="77777777" w:rsidTr="009E7AD0">
              <w:trPr>
                <w:jc w:val="center"/>
              </w:trPr>
              <w:tc>
                <w:tcPr>
                  <w:tcW w:w="1247" w:type="pct"/>
                  <w:vMerge w:val="restart"/>
                  <w:vAlign w:val="center"/>
                </w:tcPr>
                <w:p w14:paraId="29CEB50C" w14:textId="77777777" w:rsidR="00677844" w:rsidRPr="00585C28" w:rsidRDefault="00677844" w:rsidP="009235E2">
                  <w:pPr>
                    <w:jc w:val="center"/>
                    <w:rPr>
                      <w:rFonts w:ascii="Times New Roman" w:hAnsi="Times New Roman"/>
                      <w:szCs w:val="21"/>
                    </w:rPr>
                  </w:pPr>
                  <w:r w:rsidRPr="00585C28">
                    <w:rPr>
                      <w:rFonts w:ascii="Times New Roman"/>
                      <w:szCs w:val="21"/>
                    </w:rPr>
                    <w:t>城市农村</w:t>
                  </w:r>
                  <w:r w:rsidRPr="00585C28">
                    <w:rPr>
                      <w:rFonts w:ascii="Times New Roman" w:hAnsi="Times New Roman"/>
                      <w:szCs w:val="21"/>
                    </w:rPr>
                    <w:t>/</w:t>
                  </w:r>
                  <w:r w:rsidRPr="00585C28">
                    <w:rPr>
                      <w:rFonts w:ascii="Times New Roman"/>
                      <w:szCs w:val="21"/>
                    </w:rPr>
                    <w:t>选项</w:t>
                  </w:r>
                </w:p>
              </w:tc>
              <w:tc>
                <w:tcPr>
                  <w:tcW w:w="1468" w:type="pct"/>
                  <w:gridSpan w:val="2"/>
                  <w:vAlign w:val="center"/>
                </w:tcPr>
                <w:p w14:paraId="7A044BD9" w14:textId="77777777" w:rsidR="00677844" w:rsidRPr="00585C28" w:rsidRDefault="00677844" w:rsidP="009235E2">
                  <w:pPr>
                    <w:jc w:val="center"/>
                    <w:rPr>
                      <w:rFonts w:ascii="Times New Roman" w:hAnsi="Times New Roman"/>
                      <w:szCs w:val="21"/>
                    </w:rPr>
                  </w:pPr>
                  <w:r w:rsidRPr="00585C28">
                    <w:rPr>
                      <w:rFonts w:ascii="Times New Roman"/>
                      <w:szCs w:val="21"/>
                    </w:rPr>
                    <w:t>城市</w:t>
                  </w:r>
                  <w:r w:rsidRPr="00585C28">
                    <w:rPr>
                      <w:rFonts w:ascii="Times New Roman" w:hAnsi="Times New Roman"/>
                      <w:szCs w:val="21"/>
                    </w:rPr>
                    <w:t>/</w:t>
                  </w:r>
                  <w:r w:rsidRPr="00585C28">
                    <w:rPr>
                      <w:rFonts w:ascii="Times New Roman"/>
                      <w:szCs w:val="21"/>
                    </w:rPr>
                    <w:t>农村</w:t>
                  </w:r>
                </w:p>
              </w:tc>
              <w:tc>
                <w:tcPr>
                  <w:tcW w:w="2284" w:type="pct"/>
                  <w:vAlign w:val="center"/>
                </w:tcPr>
                <w:p w14:paraId="11DEB068" w14:textId="77777777" w:rsidR="00677844" w:rsidRPr="00585C28" w:rsidRDefault="00677844" w:rsidP="009235E2">
                  <w:pPr>
                    <w:jc w:val="center"/>
                    <w:rPr>
                      <w:rFonts w:ascii="Times New Roman" w:hAnsi="Times New Roman"/>
                      <w:szCs w:val="21"/>
                    </w:rPr>
                  </w:pPr>
                  <w:r w:rsidRPr="00585C28">
                    <w:rPr>
                      <w:rFonts w:ascii="Times New Roman"/>
                      <w:szCs w:val="21"/>
                    </w:rPr>
                    <w:t>城市</w:t>
                  </w:r>
                </w:p>
              </w:tc>
            </w:tr>
            <w:tr w:rsidR="00677844" w:rsidRPr="00585C28" w14:paraId="75A46B37" w14:textId="77777777" w:rsidTr="009E7AD0">
              <w:trPr>
                <w:jc w:val="center"/>
              </w:trPr>
              <w:tc>
                <w:tcPr>
                  <w:tcW w:w="1247" w:type="pct"/>
                  <w:vMerge/>
                  <w:vAlign w:val="center"/>
                </w:tcPr>
                <w:p w14:paraId="68209D74" w14:textId="77777777" w:rsidR="00677844" w:rsidRPr="00585C28" w:rsidRDefault="00677844" w:rsidP="009235E2">
                  <w:pPr>
                    <w:jc w:val="center"/>
                    <w:rPr>
                      <w:rFonts w:ascii="Times New Roman" w:hAnsi="Times New Roman"/>
                      <w:szCs w:val="21"/>
                    </w:rPr>
                  </w:pPr>
                </w:p>
              </w:tc>
              <w:tc>
                <w:tcPr>
                  <w:tcW w:w="1468" w:type="pct"/>
                  <w:gridSpan w:val="2"/>
                  <w:vAlign w:val="center"/>
                </w:tcPr>
                <w:p w14:paraId="46456C8B" w14:textId="77777777" w:rsidR="00677844" w:rsidRPr="00585C28" w:rsidRDefault="00677844" w:rsidP="009235E2">
                  <w:pPr>
                    <w:jc w:val="center"/>
                    <w:rPr>
                      <w:rFonts w:ascii="Times New Roman" w:hAnsi="Times New Roman"/>
                      <w:szCs w:val="21"/>
                    </w:rPr>
                  </w:pPr>
                  <w:r w:rsidRPr="00585C28">
                    <w:rPr>
                      <w:rFonts w:ascii="Times New Roman"/>
                      <w:szCs w:val="21"/>
                    </w:rPr>
                    <w:t>人口数</w:t>
                  </w:r>
                  <w:r w:rsidRPr="00585C28">
                    <w:rPr>
                      <w:rFonts w:ascii="Times New Roman" w:hAnsi="Times New Roman"/>
                      <w:szCs w:val="21"/>
                    </w:rPr>
                    <w:t>(</w:t>
                  </w:r>
                  <w:r w:rsidRPr="00585C28">
                    <w:rPr>
                      <w:rFonts w:ascii="Times New Roman"/>
                      <w:szCs w:val="21"/>
                    </w:rPr>
                    <w:t>城市人口数</w:t>
                  </w:r>
                  <w:r w:rsidRPr="00585C28">
                    <w:rPr>
                      <w:rFonts w:ascii="Times New Roman" w:hAnsi="Times New Roman"/>
                      <w:szCs w:val="21"/>
                    </w:rPr>
                    <w:t>)</w:t>
                  </w:r>
                </w:p>
              </w:tc>
              <w:tc>
                <w:tcPr>
                  <w:tcW w:w="2284" w:type="pct"/>
                  <w:vAlign w:val="center"/>
                </w:tcPr>
                <w:p w14:paraId="7061DE92" w14:textId="77777777" w:rsidR="00677844" w:rsidRPr="00585C28" w:rsidRDefault="00677844" w:rsidP="009235E2">
                  <w:pPr>
                    <w:jc w:val="center"/>
                    <w:rPr>
                      <w:rFonts w:ascii="Times New Roman" w:hAnsi="Times New Roman"/>
                      <w:szCs w:val="21"/>
                    </w:rPr>
                  </w:pPr>
                  <w:r w:rsidRPr="00585C28">
                    <w:rPr>
                      <w:rFonts w:ascii="Times New Roman" w:hAnsi="Times New Roman"/>
                      <w:szCs w:val="21"/>
                    </w:rPr>
                    <w:t>58</w:t>
                  </w:r>
                  <w:r w:rsidRPr="00585C28">
                    <w:rPr>
                      <w:rFonts w:ascii="Times New Roman"/>
                      <w:szCs w:val="21"/>
                    </w:rPr>
                    <w:t>万</w:t>
                  </w:r>
                </w:p>
              </w:tc>
            </w:tr>
            <w:tr w:rsidR="00677844" w:rsidRPr="00585C28" w14:paraId="28F26DBD" w14:textId="77777777" w:rsidTr="009E7AD0">
              <w:trPr>
                <w:jc w:val="center"/>
              </w:trPr>
              <w:tc>
                <w:tcPr>
                  <w:tcW w:w="2716" w:type="pct"/>
                  <w:gridSpan w:val="3"/>
                  <w:vAlign w:val="center"/>
                </w:tcPr>
                <w:p w14:paraId="3FB217A3" w14:textId="77777777" w:rsidR="00677844" w:rsidRPr="00585C28" w:rsidRDefault="00677844" w:rsidP="009235E2">
                  <w:pPr>
                    <w:jc w:val="center"/>
                    <w:rPr>
                      <w:rFonts w:ascii="Times New Roman" w:hAnsi="Times New Roman"/>
                      <w:szCs w:val="21"/>
                    </w:rPr>
                  </w:pPr>
                  <w:r w:rsidRPr="00585C28">
                    <w:rPr>
                      <w:rFonts w:ascii="Times New Roman"/>
                      <w:szCs w:val="21"/>
                    </w:rPr>
                    <w:t>最高环境温度</w:t>
                  </w:r>
                </w:p>
              </w:tc>
              <w:tc>
                <w:tcPr>
                  <w:tcW w:w="2284" w:type="pct"/>
                  <w:vAlign w:val="center"/>
                </w:tcPr>
                <w:p w14:paraId="2E41AF64" w14:textId="77777777" w:rsidR="00677844" w:rsidRPr="00585C28" w:rsidRDefault="00677844" w:rsidP="00677844">
                  <w:pPr>
                    <w:jc w:val="center"/>
                    <w:rPr>
                      <w:rFonts w:ascii="Times New Roman" w:hAnsi="Times New Roman"/>
                      <w:szCs w:val="21"/>
                    </w:rPr>
                  </w:pPr>
                  <w:r w:rsidRPr="00585C28">
                    <w:rPr>
                      <w:rFonts w:ascii="Times New Roman" w:hAnsi="Times New Roman"/>
                      <w:szCs w:val="21"/>
                    </w:rPr>
                    <w:t>41.8°C</w:t>
                  </w:r>
                </w:p>
              </w:tc>
            </w:tr>
            <w:tr w:rsidR="00677844" w:rsidRPr="00585C28" w14:paraId="00B2FDF6" w14:textId="77777777" w:rsidTr="009E7AD0">
              <w:trPr>
                <w:jc w:val="center"/>
              </w:trPr>
              <w:tc>
                <w:tcPr>
                  <w:tcW w:w="2716" w:type="pct"/>
                  <w:gridSpan w:val="3"/>
                  <w:vAlign w:val="center"/>
                </w:tcPr>
                <w:p w14:paraId="7768C067" w14:textId="77777777" w:rsidR="00677844" w:rsidRPr="00585C28" w:rsidRDefault="00677844" w:rsidP="009235E2">
                  <w:pPr>
                    <w:jc w:val="center"/>
                    <w:rPr>
                      <w:rFonts w:ascii="Times New Roman" w:hAnsi="Times New Roman"/>
                      <w:szCs w:val="21"/>
                    </w:rPr>
                  </w:pPr>
                  <w:r w:rsidRPr="00585C28">
                    <w:rPr>
                      <w:rFonts w:ascii="Times New Roman"/>
                      <w:szCs w:val="21"/>
                    </w:rPr>
                    <w:t>最低环境温度</w:t>
                  </w:r>
                </w:p>
              </w:tc>
              <w:tc>
                <w:tcPr>
                  <w:tcW w:w="2284" w:type="pct"/>
                  <w:vAlign w:val="center"/>
                </w:tcPr>
                <w:p w14:paraId="08AA19F8" w14:textId="77777777" w:rsidR="00677844" w:rsidRPr="00585C28" w:rsidRDefault="00677844" w:rsidP="009235E2">
                  <w:pPr>
                    <w:jc w:val="center"/>
                    <w:rPr>
                      <w:rFonts w:ascii="Times New Roman" w:hAnsi="Times New Roman"/>
                      <w:szCs w:val="21"/>
                    </w:rPr>
                  </w:pPr>
                  <w:r w:rsidRPr="00585C28">
                    <w:rPr>
                      <w:rFonts w:ascii="Times New Roman" w:hAnsi="Times New Roman"/>
                      <w:szCs w:val="21"/>
                    </w:rPr>
                    <w:t>-18.6°C</w:t>
                  </w:r>
                </w:p>
              </w:tc>
            </w:tr>
            <w:tr w:rsidR="00677844" w:rsidRPr="00585C28" w14:paraId="62D3B2E2" w14:textId="77777777" w:rsidTr="009E7AD0">
              <w:trPr>
                <w:jc w:val="center"/>
              </w:trPr>
              <w:tc>
                <w:tcPr>
                  <w:tcW w:w="2716" w:type="pct"/>
                  <w:gridSpan w:val="3"/>
                  <w:vAlign w:val="center"/>
                </w:tcPr>
                <w:p w14:paraId="6DC5890D" w14:textId="77777777" w:rsidR="00677844" w:rsidRPr="00585C28" w:rsidRDefault="00677844" w:rsidP="009235E2">
                  <w:pPr>
                    <w:jc w:val="center"/>
                    <w:rPr>
                      <w:rFonts w:ascii="Times New Roman" w:hAnsi="Times New Roman"/>
                      <w:szCs w:val="21"/>
                    </w:rPr>
                  </w:pPr>
                  <w:r w:rsidRPr="00585C28">
                    <w:rPr>
                      <w:rFonts w:ascii="Times New Roman"/>
                      <w:szCs w:val="21"/>
                    </w:rPr>
                    <w:t>土地利用类型</w:t>
                  </w:r>
                </w:p>
              </w:tc>
              <w:tc>
                <w:tcPr>
                  <w:tcW w:w="2284" w:type="pct"/>
                  <w:vAlign w:val="center"/>
                </w:tcPr>
                <w:p w14:paraId="4E27AAE3" w14:textId="77777777" w:rsidR="00677844" w:rsidRPr="00585C28" w:rsidRDefault="00677844" w:rsidP="009235E2">
                  <w:pPr>
                    <w:jc w:val="center"/>
                    <w:rPr>
                      <w:rFonts w:ascii="Times New Roman" w:hAnsi="Times New Roman"/>
                      <w:szCs w:val="21"/>
                    </w:rPr>
                  </w:pPr>
                  <w:r w:rsidRPr="00585C28">
                    <w:rPr>
                      <w:rFonts w:ascii="Times New Roman"/>
                      <w:szCs w:val="21"/>
                    </w:rPr>
                    <w:t>城市</w:t>
                  </w:r>
                </w:p>
              </w:tc>
            </w:tr>
            <w:tr w:rsidR="00677844" w:rsidRPr="00585C28" w14:paraId="13C3FF7D" w14:textId="77777777" w:rsidTr="009E7AD0">
              <w:trPr>
                <w:jc w:val="center"/>
              </w:trPr>
              <w:tc>
                <w:tcPr>
                  <w:tcW w:w="2716" w:type="pct"/>
                  <w:gridSpan w:val="3"/>
                  <w:vAlign w:val="center"/>
                </w:tcPr>
                <w:p w14:paraId="6E8281EF" w14:textId="77777777" w:rsidR="00677844" w:rsidRPr="00585C28" w:rsidRDefault="00677844" w:rsidP="009235E2">
                  <w:pPr>
                    <w:jc w:val="center"/>
                    <w:rPr>
                      <w:rFonts w:ascii="Times New Roman" w:hAnsi="Times New Roman"/>
                      <w:szCs w:val="21"/>
                    </w:rPr>
                  </w:pPr>
                  <w:r w:rsidRPr="00585C28">
                    <w:rPr>
                      <w:rFonts w:ascii="Times New Roman"/>
                      <w:szCs w:val="21"/>
                    </w:rPr>
                    <w:t>区域湿度条件</w:t>
                  </w:r>
                </w:p>
              </w:tc>
              <w:tc>
                <w:tcPr>
                  <w:tcW w:w="2284" w:type="pct"/>
                  <w:vAlign w:val="center"/>
                </w:tcPr>
                <w:p w14:paraId="1FBF9501" w14:textId="77777777" w:rsidR="00677844" w:rsidRPr="00585C28" w:rsidRDefault="00677844" w:rsidP="009235E2">
                  <w:pPr>
                    <w:jc w:val="center"/>
                    <w:rPr>
                      <w:rFonts w:ascii="Times New Roman" w:hAnsi="Times New Roman"/>
                      <w:szCs w:val="21"/>
                    </w:rPr>
                  </w:pPr>
                  <w:r w:rsidRPr="00585C28">
                    <w:rPr>
                      <w:rFonts w:ascii="Times New Roman"/>
                      <w:szCs w:val="21"/>
                    </w:rPr>
                    <w:t>半湿润</w:t>
                  </w:r>
                </w:p>
              </w:tc>
            </w:tr>
            <w:tr w:rsidR="00677844" w:rsidRPr="00585C28" w14:paraId="2694C21B" w14:textId="77777777" w:rsidTr="009E7AD0">
              <w:trPr>
                <w:jc w:val="center"/>
              </w:trPr>
              <w:tc>
                <w:tcPr>
                  <w:tcW w:w="1437" w:type="pct"/>
                  <w:gridSpan w:val="2"/>
                  <w:vMerge w:val="restart"/>
                  <w:vAlign w:val="center"/>
                </w:tcPr>
                <w:p w14:paraId="612D13C2" w14:textId="77777777" w:rsidR="00677844" w:rsidRPr="00585C28" w:rsidRDefault="00677844" w:rsidP="009235E2">
                  <w:pPr>
                    <w:jc w:val="center"/>
                    <w:rPr>
                      <w:rFonts w:ascii="Times New Roman" w:hAnsi="Times New Roman"/>
                      <w:szCs w:val="21"/>
                    </w:rPr>
                  </w:pPr>
                  <w:r w:rsidRPr="00585C28">
                    <w:rPr>
                      <w:rFonts w:ascii="Times New Roman"/>
                      <w:szCs w:val="21"/>
                    </w:rPr>
                    <w:t>是否考虑地形</w:t>
                  </w:r>
                </w:p>
              </w:tc>
              <w:tc>
                <w:tcPr>
                  <w:tcW w:w="1278" w:type="pct"/>
                  <w:vAlign w:val="center"/>
                </w:tcPr>
                <w:p w14:paraId="195BDFE8" w14:textId="77777777" w:rsidR="00677844" w:rsidRPr="00585C28" w:rsidRDefault="00677844" w:rsidP="009235E2">
                  <w:pPr>
                    <w:jc w:val="center"/>
                    <w:rPr>
                      <w:rFonts w:ascii="Times New Roman" w:hAnsi="Times New Roman"/>
                      <w:szCs w:val="21"/>
                    </w:rPr>
                  </w:pPr>
                  <w:r w:rsidRPr="00585C28">
                    <w:rPr>
                      <w:rFonts w:ascii="Times New Roman"/>
                      <w:szCs w:val="21"/>
                    </w:rPr>
                    <w:t>考虑地形</w:t>
                  </w:r>
                </w:p>
              </w:tc>
              <w:tc>
                <w:tcPr>
                  <w:tcW w:w="2284" w:type="pct"/>
                  <w:vAlign w:val="center"/>
                </w:tcPr>
                <w:p w14:paraId="74A9865E" w14:textId="77777777" w:rsidR="00677844" w:rsidRPr="00585C28" w:rsidRDefault="00677844" w:rsidP="009235E2">
                  <w:pPr>
                    <w:jc w:val="center"/>
                    <w:rPr>
                      <w:rFonts w:ascii="Times New Roman" w:hAnsi="Times New Roman"/>
                      <w:szCs w:val="21"/>
                    </w:rPr>
                  </w:pPr>
                  <w:r w:rsidRPr="00585C28">
                    <w:rPr>
                      <w:rFonts w:ascii="Times New Roman"/>
                      <w:szCs w:val="21"/>
                    </w:rPr>
                    <w:t>否</w:t>
                  </w:r>
                </w:p>
              </w:tc>
            </w:tr>
            <w:tr w:rsidR="00677844" w:rsidRPr="00585C28" w14:paraId="5F7BE54E" w14:textId="77777777" w:rsidTr="009E7AD0">
              <w:trPr>
                <w:jc w:val="center"/>
              </w:trPr>
              <w:tc>
                <w:tcPr>
                  <w:tcW w:w="1437" w:type="pct"/>
                  <w:gridSpan w:val="2"/>
                  <w:vMerge/>
                  <w:vAlign w:val="center"/>
                </w:tcPr>
                <w:p w14:paraId="33E74653" w14:textId="77777777" w:rsidR="00677844" w:rsidRPr="00585C28" w:rsidRDefault="00677844" w:rsidP="009235E2">
                  <w:pPr>
                    <w:jc w:val="center"/>
                    <w:rPr>
                      <w:rFonts w:ascii="Times New Roman" w:hAnsi="Times New Roman"/>
                      <w:szCs w:val="21"/>
                    </w:rPr>
                  </w:pPr>
                </w:p>
              </w:tc>
              <w:tc>
                <w:tcPr>
                  <w:tcW w:w="1278" w:type="pct"/>
                  <w:vAlign w:val="center"/>
                </w:tcPr>
                <w:p w14:paraId="4A81A0B0" w14:textId="77777777" w:rsidR="00677844" w:rsidRPr="00585C28" w:rsidRDefault="00677844" w:rsidP="009235E2">
                  <w:pPr>
                    <w:jc w:val="center"/>
                    <w:rPr>
                      <w:rFonts w:ascii="Times New Roman" w:hAnsi="Times New Roman"/>
                      <w:szCs w:val="21"/>
                    </w:rPr>
                  </w:pPr>
                  <w:r w:rsidRPr="00585C28">
                    <w:rPr>
                      <w:rFonts w:ascii="Times New Roman"/>
                      <w:szCs w:val="21"/>
                    </w:rPr>
                    <w:t>地形数据分辨率</w:t>
                  </w:r>
                  <w:r w:rsidRPr="00585C28">
                    <w:rPr>
                      <w:rFonts w:ascii="Times New Roman" w:hAnsi="Times New Roman"/>
                      <w:szCs w:val="21"/>
                    </w:rPr>
                    <w:t>(m)</w:t>
                  </w:r>
                </w:p>
              </w:tc>
              <w:tc>
                <w:tcPr>
                  <w:tcW w:w="2284" w:type="pct"/>
                  <w:vAlign w:val="center"/>
                </w:tcPr>
                <w:p w14:paraId="69FE652A" w14:textId="77777777" w:rsidR="00677844" w:rsidRPr="00585C28" w:rsidRDefault="00677844" w:rsidP="009235E2">
                  <w:pPr>
                    <w:jc w:val="center"/>
                    <w:rPr>
                      <w:rFonts w:ascii="Times New Roman" w:hAnsi="Times New Roman"/>
                      <w:szCs w:val="21"/>
                    </w:rPr>
                  </w:pPr>
                  <w:r w:rsidRPr="00585C28">
                    <w:rPr>
                      <w:rFonts w:ascii="Times New Roman" w:hAnsi="Times New Roman"/>
                      <w:szCs w:val="21"/>
                    </w:rPr>
                    <w:t>/</w:t>
                  </w:r>
                </w:p>
              </w:tc>
            </w:tr>
            <w:tr w:rsidR="00677844" w:rsidRPr="00585C28" w14:paraId="50BCF003" w14:textId="77777777" w:rsidTr="009E7AD0">
              <w:trPr>
                <w:jc w:val="center"/>
              </w:trPr>
              <w:tc>
                <w:tcPr>
                  <w:tcW w:w="1437" w:type="pct"/>
                  <w:gridSpan w:val="2"/>
                  <w:vAlign w:val="center"/>
                </w:tcPr>
                <w:p w14:paraId="2F18D481" w14:textId="77777777" w:rsidR="00677844" w:rsidRPr="00585C28" w:rsidRDefault="00677844" w:rsidP="009235E2">
                  <w:pPr>
                    <w:jc w:val="center"/>
                    <w:rPr>
                      <w:rFonts w:ascii="Times New Roman" w:hAnsi="Times New Roman"/>
                      <w:szCs w:val="21"/>
                    </w:rPr>
                  </w:pPr>
                  <w:r w:rsidRPr="00585C28">
                    <w:rPr>
                      <w:rFonts w:ascii="Times New Roman"/>
                      <w:szCs w:val="21"/>
                    </w:rPr>
                    <w:t>是否考虑海岸线熏烟</w:t>
                  </w:r>
                </w:p>
              </w:tc>
              <w:tc>
                <w:tcPr>
                  <w:tcW w:w="1278" w:type="pct"/>
                  <w:vAlign w:val="center"/>
                </w:tcPr>
                <w:p w14:paraId="669D134E" w14:textId="77777777" w:rsidR="00677844" w:rsidRPr="00585C28" w:rsidRDefault="00677844" w:rsidP="009235E2">
                  <w:pPr>
                    <w:jc w:val="center"/>
                    <w:rPr>
                      <w:rFonts w:ascii="Times New Roman" w:hAnsi="Times New Roman"/>
                      <w:szCs w:val="21"/>
                    </w:rPr>
                  </w:pPr>
                  <w:r w:rsidRPr="00585C28">
                    <w:rPr>
                      <w:rFonts w:ascii="Times New Roman"/>
                      <w:szCs w:val="21"/>
                    </w:rPr>
                    <w:t>考虑海岸线熏烟</w:t>
                  </w:r>
                </w:p>
              </w:tc>
              <w:tc>
                <w:tcPr>
                  <w:tcW w:w="2284" w:type="pct"/>
                  <w:vAlign w:val="center"/>
                </w:tcPr>
                <w:p w14:paraId="32FA8B40" w14:textId="77777777" w:rsidR="00677844" w:rsidRPr="00585C28" w:rsidRDefault="00677844" w:rsidP="009235E2">
                  <w:pPr>
                    <w:jc w:val="center"/>
                    <w:rPr>
                      <w:rFonts w:ascii="Times New Roman" w:hAnsi="Times New Roman"/>
                      <w:szCs w:val="21"/>
                    </w:rPr>
                  </w:pPr>
                  <w:r w:rsidRPr="00585C28">
                    <w:rPr>
                      <w:rFonts w:ascii="Times New Roman"/>
                      <w:szCs w:val="21"/>
                    </w:rPr>
                    <w:t>否</w:t>
                  </w:r>
                </w:p>
              </w:tc>
            </w:tr>
          </w:tbl>
          <w:p w14:paraId="7B509427" w14:textId="77777777" w:rsidR="0062448E" w:rsidRPr="00585C28" w:rsidRDefault="0062448E" w:rsidP="007757A8">
            <w:pPr>
              <w:spacing w:beforeLines="50" w:before="156" w:line="360" w:lineRule="auto"/>
              <w:ind w:firstLineChars="176" w:firstLine="422"/>
              <w:jc w:val="left"/>
              <w:rPr>
                <w:rFonts w:ascii="Times New Roman" w:hAnsi="Times New Roman"/>
                <w:sz w:val="24"/>
                <w:szCs w:val="24"/>
              </w:rPr>
            </w:pPr>
            <w:r w:rsidRPr="00585C28">
              <w:rPr>
                <w:rFonts w:ascii="Times New Roman" w:hAnsi="Times New Roman"/>
                <w:sz w:val="24"/>
                <w:szCs w:val="24"/>
              </w:rPr>
              <w:t>本项目污染源正常排放污染物的</w:t>
            </w:r>
            <w:proofErr w:type="spellStart"/>
            <w:r w:rsidRPr="00585C28">
              <w:rPr>
                <w:rFonts w:ascii="Times New Roman" w:hAnsi="Times New Roman"/>
                <w:sz w:val="24"/>
                <w:szCs w:val="24"/>
              </w:rPr>
              <w:t>P</w:t>
            </w:r>
            <w:r w:rsidRPr="00585C28">
              <w:rPr>
                <w:rFonts w:ascii="Times New Roman" w:hAnsi="Times New Roman"/>
                <w:sz w:val="24"/>
                <w:szCs w:val="24"/>
                <w:vertAlign w:val="subscript"/>
              </w:rPr>
              <w:t>max</w:t>
            </w:r>
            <w:proofErr w:type="spellEnd"/>
            <w:r w:rsidRPr="00585C28">
              <w:rPr>
                <w:rFonts w:ascii="Times New Roman" w:hAnsi="Times New Roman"/>
                <w:sz w:val="24"/>
                <w:szCs w:val="24"/>
              </w:rPr>
              <w:t>和</w:t>
            </w:r>
            <w:r w:rsidRPr="00585C28">
              <w:rPr>
                <w:rFonts w:ascii="Times New Roman" w:hAnsi="Times New Roman"/>
                <w:sz w:val="24"/>
                <w:szCs w:val="24"/>
              </w:rPr>
              <w:t>D</w:t>
            </w:r>
            <w:r w:rsidRPr="00585C28">
              <w:rPr>
                <w:rFonts w:ascii="Times New Roman" w:hAnsi="Times New Roman"/>
                <w:sz w:val="24"/>
                <w:szCs w:val="24"/>
                <w:vertAlign w:val="subscript"/>
              </w:rPr>
              <w:t>10%</w:t>
            </w:r>
            <w:r w:rsidRPr="00585C28">
              <w:rPr>
                <w:rFonts w:ascii="Times New Roman" w:hAnsi="Times New Roman"/>
                <w:sz w:val="24"/>
                <w:szCs w:val="24"/>
              </w:rPr>
              <w:t>预测结果如下：</w:t>
            </w:r>
          </w:p>
          <w:p w14:paraId="5D50A00A" w14:textId="77777777" w:rsidR="0062448E" w:rsidRPr="00585C28" w:rsidRDefault="0062448E" w:rsidP="007757A8">
            <w:pPr>
              <w:pStyle w:val="afa"/>
              <w:spacing w:beforeLines="20" w:before="62" w:line="240" w:lineRule="auto"/>
              <w:ind w:firstLineChars="200" w:firstLine="482"/>
              <w:rPr>
                <w:rFonts w:eastAsia="宋体"/>
                <w:b/>
                <w:bCs/>
              </w:rPr>
            </w:pPr>
            <w:r w:rsidRPr="00585C28">
              <w:rPr>
                <w:rFonts w:eastAsia="宋体"/>
                <w:b/>
                <w:bCs/>
              </w:rPr>
              <w:t>表</w:t>
            </w:r>
            <w:r w:rsidR="00353230" w:rsidRPr="00585C28">
              <w:rPr>
                <w:rFonts w:eastAsia="宋体"/>
                <w:b/>
                <w:bCs/>
              </w:rPr>
              <w:t>2</w:t>
            </w:r>
            <w:r w:rsidR="000D73BE">
              <w:rPr>
                <w:rFonts w:eastAsia="宋体" w:hint="eastAsia"/>
                <w:b/>
                <w:bCs/>
              </w:rPr>
              <w:t>4</w:t>
            </w:r>
            <w:r w:rsidRPr="00585C28">
              <w:rPr>
                <w:rFonts w:eastAsia="宋体"/>
                <w:b/>
                <w:bCs/>
              </w:rPr>
              <w:t xml:space="preserve">    </w:t>
            </w:r>
            <w:r w:rsidRPr="00585C28">
              <w:rPr>
                <w:rFonts w:eastAsia="宋体"/>
                <w:b/>
                <w:bCs/>
              </w:rPr>
              <w:t>环境空气影响预测结果一览表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733"/>
              <w:gridCol w:w="1701"/>
              <w:gridCol w:w="1134"/>
              <w:gridCol w:w="1004"/>
              <w:gridCol w:w="851"/>
              <w:gridCol w:w="1591"/>
            </w:tblGrid>
            <w:tr w:rsidR="006A12A7" w:rsidRPr="00585C28" w14:paraId="14E3BAAB" w14:textId="77777777" w:rsidTr="00CF3B4D">
              <w:tc>
                <w:tcPr>
                  <w:tcW w:w="1733" w:type="dxa"/>
                  <w:vAlign w:val="center"/>
                </w:tcPr>
                <w:p w14:paraId="791893D8" w14:textId="77777777" w:rsidR="0062448E" w:rsidRPr="00585C28" w:rsidRDefault="0062448E" w:rsidP="00540E8B">
                  <w:pPr>
                    <w:jc w:val="center"/>
                    <w:rPr>
                      <w:rFonts w:ascii="Times New Roman" w:hAnsi="Times New Roman"/>
                      <w:szCs w:val="21"/>
                    </w:rPr>
                  </w:pPr>
                  <w:r w:rsidRPr="00585C28">
                    <w:rPr>
                      <w:rFonts w:ascii="Times New Roman" w:hAnsi="Times New Roman"/>
                      <w:szCs w:val="21"/>
                    </w:rPr>
                    <w:t>污染源名称</w:t>
                  </w:r>
                </w:p>
              </w:tc>
              <w:tc>
                <w:tcPr>
                  <w:tcW w:w="1701" w:type="dxa"/>
                  <w:vAlign w:val="center"/>
                </w:tcPr>
                <w:p w14:paraId="3EECBB1B" w14:textId="77777777" w:rsidR="0062448E" w:rsidRPr="00585C28" w:rsidRDefault="0062448E" w:rsidP="00540E8B">
                  <w:pPr>
                    <w:jc w:val="center"/>
                    <w:rPr>
                      <w:rFonts w:ascii="Times New Roman" w:hAnsi="Times New Roman"/>
                      <w:szCs w:val="21"/>
                    </w:rPr>
                  </w:pPr>
                  <w:r w:rsidRPr="00585C28">
                    <w:rPr>
                      <w:rFonts w:ascii="Times New Roman" w:hAnsi="Times New Roman"/>
                      <w:szCs w:val="21"/>
                    </w:rPr>
                    <w:t>评价因子</w:t>
                  </w:r>
                </w:p>
              </w:tc>
              <w:tc>
                <w:tcPr>
                  <w:tcW w:w="1134" w:type="dxa"/>
                  <w:vAlign w:val="center"/>
                </w:tcPr>
                <w:p w14:paraId="1AD2DB8B" w14:textId="77777777" w:rsidR="0062448E" w:rsidRPr="00585C28" w:rsidRDefault="0062448E" w:rsidP="00540E8B">
                  <w:pPr>
                    <w:jc w:val="center"/>
                    <w:rPr>
                      <w:rFonts w:ascii="Times New Roman" w:hAnsi="Times New Roman"/>
                      <w:szCs w:val="21"/>
                    </w:rPr>
                  </w:pPr>
                  <w:r w:rsidRPr="00585C28">
                    <w:rPr>
                      <w:rFonts w:ascii="Times New Roman" w:hAnsi="Times New Roman"/>
                      <w:szCs w:val="21"/>
                    </w:rPr>
                    <w:t>评价标准</w:t>
                  </w: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1004" w:type="dxa"/>
                  <w:vAlign w:val="center"/>
                </w:tcPr>
                <w:p w14:paraId="263D2A15" w14:textId="77777777" w:rsidR="0062448E" w:rsidRPr="00585C28" w:rsidRDefault="0062448E" w:rsidP="00540E8B">
                  <w:pPr>
                    <w:jc w:val="center"/>
                    <w:rPr>
                      <w:rFonts w:ascii="Times New Roman" w:hAnsi="Times New Roman"/>
                      <w:szCs w:val="21"/>
                    </w:rPr>
                  </w:pPr>
                  <w:proofErr w:type="spellStart"/>
                  <w:r w:rsidRPr="00585C28">
                    <w:rPr>
                      <w:rFonts w:ascii="Times New Roman" w:hAnsi="Times New Roman"/>
                      <w:szCs w:val="21"/>
                    </w:rPr>
                    <w:t>C</w:t>
                  </w:r>
                  <w:r w:rsidRPr="00585C28">
                    <w:rPr>
                      <w:rFonts w:ascii="Times New Roman" w:hAnsi="Times New Roman"/>
                      <w:szCs w:val="21"/>
                      <w:vertAlign w:val="subscript"/>
                    </w:rPr>
                    <w:t>max</w:t>
                  </w:r>
                  <w:proofErr w:type="spellEnd"/>
                </w:p>
                <w:p w14:paraId="13841F27" w14:textId="77777777" w:rsidR="0062448E" w:rsidRPr="00585C28" w:rsidRDefault="0062448E" w:rsidP="00540E8B">
                  <w:pPr>
                    <w:jc w:val="center"/>
                    <w:rPr>
                      <w:rFonts w:ascii="Times New Roman" w:hAnsi="Times New Roman"/>
                      <w:szCs w:val="21"/>
                    </w:rPr>
                  </w:pPr>
                  <w:r w:rsidRPr="00585C28">
                    <w:rPr>
                      <w:rFonts w:ascii="Times New Roman" w:hAnsi="Times New Roman"/>
                      <w:szCs w:val="21"/>
                    </w:rPr>
                    <w:t>(</w:t>
                  </w:r>
                  <w:proofErr w:type="spellStart"/>
                  <w:r w:rsidRPr="00585C28">
                    <w:rPr>
                      <w:rFonts w:ascii="Times New Roman" w:hAnsi="Times New Roman"/>
                      <w:szCs w:val="21"/>
                    </w:rPr>
                    <w:t>μg</w:t>
                  </w:r>
                  <w:proofErr w:type="spellEnd"/>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w:t>
                  </w:r>
                </w:p>
              </w:tc>
              <w:tc>
                <w:tcPr>
                  <w:tcW w:w="851" w:type="dxa"/>
                  <w:vAlign w:val="center"/>
                </w:tcPr>
                <w:p w14:paraId="4EABE57F" w14:textId="77777777" w:rsidR="0062448E" w:rsidRPr="00585C28" w:rsidRDefault="0062448E" w:rsidP="00540E8B">
                  <w:pPr>
                    <w:jc w:val="center"/>
                    <w:rPr>
                      <w:rFonts w:ascii="Times New Roman" w:hAnsi="Times New Roman"/>
                      <w:szCs w:val="21"/>
                    </w:rPr>
                  </w:pPr>
                  <w:proofErr w:type="spellStart"/>
                  <w:r w:rsidRPr="00585C28">
                    <w:rPr>
                      <w:rFonts w:ascii="Times New Roman" w:hAnsi="Times New Roman"/>
                      <w:szCs w:val="21"/>
                    </w:rPr>
                    <w:t>P</w:t>
                  </w:r>
                  <w:r w:rsidRPr="00585C28">
                    <w:rPr>
                      <w:rFonts w:ascii="Times New Roman" w:hAnsi="Times New Roman"/>
                      <w:szCs w:val="21"/>
                      <w:vertAlign w:val="subscript"/>
                    </w:rPr>
                    <w:t>max</w:t>
                  </w:r>
                  <w:proofErr w:type="spellEnd"/>
                </w:p>
                <w:p w14:paraId="33901A2C" w14:textId="77777777" w:rsidR="0062448E" w:rsidRPr="00585C28" w:rsidRDefault="0062448E" w:rsidP="00540E8B">
                  <w:pPr>
                    <w:jc w:val="center"/>
                    <w:rPr>
                      <w:rFonts w:ascii="Times New Roman" w:hAnsi="Times New Roman"/>
                      <w:szCs w:val="21"/>
                    </w:rPr>
                  </w:pPr>
                  <w:r w:rsidRPr="00585C28">
                    <w:rPr>
                      <w:rFonts w:ascii="Times New Roman" w:hAnsi="Times New Roman"/>
                      <w:szCs w:val="21"/>
                    </w:rPr>
                    <w:t>(%)</w:t>
                  </w:r>
                </w:p>
              </w:tc>
              <w:tc>
                <w:tcPr>
                  <w:tcW w:w="1591" w:type="dxa"/>
                  <w:vAlign w:val="center"/>
                </w:tcPr>
                <w:p w14:paraId="3A48C614" w14:textId="77777777" w:rsidR="0062448E" w:rsidRPr="00585C28" w:rsidRDefault="0062448E" w:rsidP="00667542">
                  <w:pPr>
                    <w:jc w:val="center"/>
                    <w:rPr>
                      <w:rFonts w:ascii="Times New Roman" w:hAnsi="Times New Roman"/>
                      <w:szCs w:val="21"/>
                    </w:rPr>
                  </w:pPr>
                  <w:r w:rsidRPr="00585C28">
                    <w:rPr>
                      <w:rFonts w:ascii="Times New Roman" w:hAnsi="Times New Roman"/>
                      <w:szCs w:val="21"/>
                    </w:rPr>
                    <w:t>最大落地浓度对应距离</w:t>
                  </w:r>
                  <w:r w:rsidRPr="00585C28">
                    <w:rPr>
                      <w:rFonts w:ascii="Times New Roman" w:hAnsi="Times New Roman"/>
                      <w:szCs w:val="21"/>
                    </w:rPr>
                    <w:t>(m)</w:t>
                  </w:r>
                </w:p>
              </w:tc>
            </w:tr>
            <w:tr w:rsidR="00CF3B4D" w:rsidRPr="00585C28" w14:paraId="079D27B9" w14:textId="77777777" w:rsidTr="00CF3B4D">
              <w:tc>
                <w:tcPr>
                  <w:tcW w:w="1733" w:type="dxa"/>
                  <w:vMerge w:val="restart"/>
                  <w:vAlign w:val="center"/>
                </w:tcPr>
                <w:p w14:paraId="7F7CFDF2" w14:textId="77777777" w:rsidR="00CF3B4D" w:rsidRPr="00585C28" w:rsidRDefault="00D42E51" w:rsidP="00310AD4">
                  <w:pPr>
                    <w:pStyle w:val="af9"/>
                  </w:pPr>
                  <w:r>
                    <w:rPr>
                      <w:rFonts w:hint="eastAsia"/>
                    </w:rPr>
                    <w:t>生产</w:t>
                  </w:r>
                  <w:r w:rsidR="00CF3B4D">
                    <w:rPr>
                      <w:rFonts w:hint="eastAsia"/>
                    </w:rPr>
                    <w:t>车间</w:t>
                  </w:r>
                  <w:r w:rsidR="00CF3B4D" w:rsidRPr="00585C28">
                    <w:rPr>
                      <w:rFonts w:hint="eastAsia"/>
                    </w:rPr>
                    <w:t>排气筒</w:t>
                  </w:r>
                </w:p>
              </w:tc>
              <w:tc>
                <w:tcPr>
                  <w:tcW w:w="1701" w:type="dxa"/>
                  <w:vAlign w:val="center"/>
                </w:tcPr>
                <w:p w14:paraId="79272638" w14:textId="77777777" w:rsidR="00CF3B4D" w:rsidRPr="00585C28" w:rsidRDefault="00CF3B4D" w:rsidP="00D87D6E">
                  <w:pPr>
                    <w:jc w:val="center"/>
                    <w:rPr>
                      <w:rFonts w:ascii="Times New Roman" w:hAnsi="Times New Roman"/>
                      <w:szCs w:val="21"/>
                    </w:rPr>
                  </w:pPr>
                  <w:r>
                    <w:rPr>
                      <w:rFonts w:ascii="Times New Roman" w:hAnsi="Times New Roman" w:hint="eastAsia"/>
                      <w:szCs w:val="21"/>
                    </w:rPr>
                    <w:t>颗粒物</w:t>
                  </w:r>
                </w:p>
              </w:tc>
              <w:tc>
                <w:tcPr>
                  <w:tcW w:w="1134" w:type="dxa"/>
                  <w:vAlign w:val="center"/>
                </w:tcPr>
                <w:p w14:paraId="6DF2358A" w14:textId="77777777" w:rsidR="00CF3B4D" w:rsidRPr="00585C28" w:rsidRDefault="00CF3B4D" w:rsidP="00D87D6E">
                  <w:pPr>
                    <w:jc w:val="center"/>
                    <w:rPr>
                      <w:rFonts w:ascii="Times New Roman" w:hAnsi="Times New Roman"/>
                      <w:szCs w:val="21"/>
                    </w:rPr>
                  </w:pPr>
                  <w:r w:rsidRPr="00585C28">
                    <w:rPr>
                      <w:rFonts w:ascii="Times New Roman" w:hAnsi="Times New Roman"/>
                      <w:szCs w:val="21"/>
                    </w:rPr>
                    <w:t>450</w:t>
                  </w:r>
                </w:p>
              </w:tc>
              <w:tc>
                <w:tcPr>
                  <w:tcW w:w="1004" w:type="dxa"/>
                  <w:vAlign w:val="center"/>
                </w:tcPr>
                <w:p w14:paraId="7FFCF16E" w14:textId="77777777" w:rsidR="00CF3B4D" w:rsidRPr="00585C28" w:rsidRDefault="00CF3B4D" w:rsidP="00D87D6E">
                  <w:pPr>
                    <w:jc w:val="center"/>
                    <w:rPr>
                      <w:rFonts w:ascii="Times New Roman" w:hAnsi="Times New Roman"/>
                      <w:szCs w:val="21"/>
                    </w:rPr>
                  </w:pPr>
                  <w:r>
                    <w:rPr>
                      <w:rFonts w:ascii="Times New Roman" w:hAnsi="Times New Roman" w:hint="eastAsia"/>
                      <w:szCs w:val="21"/>
                    </w:rPr>
                    <w:t>0.050492</w:t>
                  </w:r>
                </w:p>
              </w:tc>
              <w:tc>
                <w:tcPr>
                  <w:tcW w:w="851" w:type="dxa"/>
                  <w:vAlign w:val="center"/>
                </w:tcPr>
                <w:p w14:paraId="25C7045F" w14:textId="77777777" w:rsidR="00CF3B4D" w:rsidRPr="00585C28" w:rsidRDefault="00CF3B4D" w:rsidP="00D87D6E">
                  <w:pPr>
                    <w:jc w:val="center"/>
                    <w:rPr>
                      <w:rFonts w:ascii="Times New Roman" w:hAnsi="Times New Roman"/>
                      <w:szCs w:val="21"/>
                    </w:rPr>
                  </w:pPr>
                  <w:r>
                    <w:rPr>
                      <w:rFonts w:ascii="Times New Roman" w:hAnsi="Times New Roman" w:hint="eastAsia"/>
                      <w:szCs w:val="21"/>
                    </w:rPr>
                    <w:t>0.01</w:t>
                  </w:r>
                </w:p>
              </w:tc>
              <w:tc>
                <w:tcPr>
                  <w:tcW w:w="1591" w:type="dxa"/>
                  <w:vMerge w:val="restart"/>
                  <w:vAlign w:val="center"/>
                </w:tcPr>
                <w:p w14:paraId="5EFF6A48" w14:textId="77777777" w:rsidR="00CF3B4D" w:rsidRPr="00585C28" w:rsidRDefault="00CF3B4D" w:rsidP="00540E8B">
                  <w:pPr>
                    <w:jc w:val="center"/>
                    <w:rPr>
                      <w:rFonts w:ascii="Times New Roman" w:hAnsi="Times New Roman"/>
                      <w:szCs w:val="21"/>
                    </w:rPr>
                  </w:pPr>
                  <w:r>
                    <w:rPr>
                      <w:rFonts w:ascii="Times New Roman" w:hAnsi="Times New Roman" w:hint="eastAsia"/>
                      <w:szCs w:val="21"/>
                    </w:rPr>
                    <w:t>326</w:t>
                  </w:r>
                </w:p>
              </w:tc>
            </w:tr>
            <w:tr w:rsidR="00CF3B4D" w:rsidRPr="00585C28" w14:paraId="0D76858F" w14:textId="77777777" w:rsidTr="00CF3B4D">
              <w:tc>
                <w:tcPr>
                  <w:tcW w:w="1733" w:type="dxa"/>
                  <w:vMerge/>
                  <w:vAlign w:val="center"/>
                </w:tcPr>
                <w:p w14:paraId="33099656" w14:textId="77777777" w:rsidR="00CF3B4D" w:rsidRDefault="00CF3B4D" w:rsidP="00310AD4">
                  <w:pPr>
                    <w:pStyle w:val="af9"/>
                  </w:pPr>
                </w:p>
              </w:tc>
              <w:tc>
                <w:tcPr>
                  <w:tcW w:w="1701" w:type="dxa"/>
                  <w:vAlign w:val="center"/>
                </w:tcPr>
                <w:p w14:paraId="11D92894" w14:textId="77777777" w:rsidR="00CF3B4D" w:rsidRPr="00585C28" w:rsidRDefault="00CF3B4D" w:rsidP="006D264D">
                  <w:pPr>
                    <w:jc w:val="center"/>
                    <w:rPr>
                      <w:rFonts w:ascii="Times New Roman" w:hAnsi="Times New Roman"/>
                      <w:szCs w:val="21"/>
                    </w:rPr>
                  </w:pPr>
                  <w:r w:rsidRPr="00585C28">
                    <w:rPr>
                      <w:rFonts w:ascii="Times New Roman" w:hAnsi="Times New Roman" w:hint="eastAsia"/>
                      <w:szCs w:val="21"/>
                    </w:rPr>
                    <w:t>非甲烷总烃</w:t>
                  </w:r>
                </w:p>
              </w:tc>
              <w:tc>
                <w:tcPr>
                  <w:tcW w:w="1134" w:type="dxa"/>
                  <w:vAlign w:val="center"/>
                </w:tcPr>
                <w:p w14:paraId="52F6663E" w14:textId="77777777" w:rsidR="00CF3B4D" w:rsidRPr="00585C28" w:rsidRDefault="00CF3B4D" w:rsidP="006D264D">
                  <w:pPr>
                    <w:jc w:val="center"/>
                    <w:rPr>
                      <w:rFonts w:ascii="Times New Roman" w:hAnsi="Times New Roman"/>
                      <w:szCs w:val="21"/>
                    </w:rPr>
                  </w:pPr>
                  <w:r w:rsidRPr="00585C28">
                    <w:rPr>
                      <w:rFonts w:ascii="Times New Roman" w:hAnsi="Times New Roman" w:hint="eastAsia"/>
                      <w:szCs w:val="21"/>
                    </w:rPr>
                    <w:t>2000</w:t>
                  </w:r>
                </w:p>
              </w:tc>
              <w:tc>
                <w:tcPr>
                  <w:tcW w:w="1004" w:type="dxa"/>
                  <w:vAlign w:val="center"/>
                </w:tcPr>
                <w:p w14:paraId="51BD465E" w14:textId="77777777" w:rsidR="00CF3B4D" w:rsidRPr="00585C28" w:rsidRDefault="00CF3B4D" w:rsidP="006D264D">
                  <w:pPr>
                    <w:jc w:val="center"/>
                    <w:rPr>
                      <w:rFonts w:ascii="Times New Roman" w:hAnsi="Times New Roman"/>
                      <w:szCs w:val="21"/>
                    </w:rPr>
                  </w:pPr>
                  <w:r>
                    <w:rPr>
                      <w:rFonts w:ascii="Times New Roman" w:hAnsi="Times New Roman" w:hint="eastAsia"/>
                      <w:szCs w:val="21"/>
                    </w:rPr>
                    <w:t>1.275587</w:t>
                  </w:r>
                </w:p>
              </w:tc>
              <w:tc>
                <w:tcPr>
                  <w:tcW w:w="851" w:type="dxa"/>
                  <w:vAlign w:val="center"/>
                </w:tcPr>
                <w:p w14:paraId="654168ED" w14:textId="77777777" w:rsidR="00CF3B4D" w:rsidRPr="00585C28" w:rsidRDefault="00CF3B4D" w:rsidP="006D264D">
                  <w:pPr>
                    <w:jc w:val="center"/>
                    <w:rPr>
                      <w:rFonts w:ascii="Times New Roman" w:hAnsi="Times New Roman"/>
                      <w:szCs w:val="21"/>
                    </w:rPr>
                  </w:pPr>
                  <w:r>
                    <w:rPr>
                      <w:rFonts w:ascii="Times New Roman" w:hAnsi="Times New Roman" w:hint="eastAsia"/>
                      <w:szCs w:val="21"/>
                    </w:rPr>
                    <w:t>0.06</w:t>
                  </w:r>
                </w:p>
              </w:tc>
              <w:tc>
                <w:tcPr>
                  <w:tcW w:w="1591" w:type="dxa"/>
                  <w:vMerge/>
                  <w:vAlign w:val="center"/>
                </w:tcPr>
                <w:p w14:paraId="196331B4" w14:textId="77777777" w:rsidR="00CF3B4D" w:rsidRPr="00585C28" w:rsidRDefault="00CF3B4D" w:rsidP="006D264D">
                  <w:pPr>
                    <w:jc w:val="center"/>
                    <w:rPr>
                      <w:rFonts w:ascii="Times New Roman" w:hAnsi="Times New Roman"/>
                      <w:szCs w:val="21"/>
                    </w:rPr>
                  </w:pPr>
                </w:p>
              </w:tc>
            </w:tr>
            <w:tr w:rsidR="00CF3B4D" w:rsidRPr="00585C28" w14:paraId="3ED10E9F" w14:textId="77777777" w:rsidTr="00CF3B4D">
              <w:tc>
                <w:tcPr>
                  <w:tcW w:w="1733" w:type="dxa"/>
                  <w:vMerge w:val="restart"/>
                  <w:vAlign w:val="center"/>
                </w:tcPr>
                <w:p w14:paraId="16EE7726" w14:textId="77777777" w:rsidR="00CF3B4D" w:rsidRPr="00585C28" w:rsidRDefault="00CF3B4D" w:rsidP="00310AD4">
                  <w:pPr>
                    <w:pStyle w:val="af9"/>
                  </w:pPr>
                  <w:r w:rsidRPr="00585C28">
                    <w:rPr>
                      <w:rFonts w:hint="eastAsia"/>
                    </w:rPr>
                    <w:t>生产车间</w:t>
                  </w:r>
                </w:p>
              </w:tc>
              <w:tc>
                <w:tcPr>
                  <w:tcW w:w="1701" w:type="dxa"/>
                  <w:vAlign w:val="center"/>
                </w:tcPr>
                <w:p w14:paraId="555DA91F" w14:textId="77777777" w:rsidR="00CF3B4D" w:rsidRPr="00585C28" w:rsidRDefault="00CF3B4D" w:rsidP="00D87D6E">
                  <w:pPr>
                    <w:jc w:val="center"/>
                    <w:rPr>
                      <w:rFonts w:ascii="Times New Roman" w:hAnsi="Times New Roman"/>
                      <w:szCs w:val="21"/>
                    </w:rPr>
                  </w:pPr>
                  <w:r w:rsidRPr="00585C28">
                    <w:rPr>
                      <w:rFonts w:ascii="Times New Roman" w:hAnsi="Times New Roman"/>
                      <w:szCs w:val="21"/>
                    </w:rPr>
                    <w:t>颗粒物</w:t>
                  </w:r>
                </w:p>
              </w:tc>
              <w:tc>
                <w:tcPr>
                  <w:tcW w:w="1134" w:type="dxa"/>
                  <w:vAlign w:val="center"/>
                </w:tcPr>
                <w:p w14:paraId="052DEC92" w14:textId="77777777" w:rsidR="00CF3B4D" w:rsidRPr="00585C28" w:rsidRDefault="00CF3B4D" w:rsidP="00D87D6E">
                  <w:pPr>
                    <w:jc w:val="center"/>
                    <w:rPr>
                      <w:rFonts w:ascii="Times New Roman" w:hAnsi="Times New Roman"/>
                      <w:szCs w:val="21"/>
                    </w:rPr>
                  </w:pPr>
                  <w:r w:rsidRPr="00585C28">
                    <w:rPr>
                      <w:rFonts w:ascii="Times New Roman" w:hAnsi="Times New Roman"/>
                      <w:szCs w:val="21"/>
                    </w:rPr>
                    <w:t>450</w:t>
                  </w:r>
                </w:p>
              </w:tc>
              <w:tc>
                <w:tcPr>
                  <w:tcW w:w="1004" w:type="dxa"/>
                  <w:vAlign w:val="center"/>
                </w:tcPr>
                <w:p w14:paraId="4DD95C81" w14:textId="72A39DCA" w:rsidR="00CF3B4D" w:rsidRPr="00585C28" w:rsidRDefault="00E57666" w:rsidP="00D87D6E">
                  <w:pPr>
                    <w:jc w:val="center"/>
                    <w:rPr>
                      <w:rFonts w:ascii="Times New Roman" w:hAnsi="Times New Roman"/>
                      <w:szCs w:val="21"/>
                    </w:rPr>
                  </w:pPr>
                  <w:r>
                    <w:rPr>
                      <w:rFonts w:ascii="Times New Roman" w:hAnsi="Times New Roman" w:hint="eastAsia"/>
                      <w:szCs w:val="21"/>
                    </w:rPr>
                    <w:t>15.32</w:t>
                  </w:r>
                </w:p>
              </w:tc>
              <w:tc>
                <w:tcPr>
                  <w:tcW w:w="851" w:type="dxa"/>
                  <w:vAlign w:val="center"/>
                </w:tcPr>
                <w:p w14:paraId="26BE94EF" w14:textId="6D8DC3F6" w:rsidR="00CF3B4D" w:rsidRPr="00585C28" w:rsidRDefault="00E57666" w:rsidP="00D87D6E">
                  <w:pPr>
                    <w:jc w:val="center"/>
                    <w:rPr>
                      <w:rFonts w:ascii="Times New Roman" w:hAnsi="Times New Roman"/>
                      <w:szCs w:val="21"/>
                    </w:rPr>
                  </w:pPr>
                  <w:r>
                    <w:rPr>
                      <w:rFonts w:ascii="Times New Roman" w:hAnsi="Times New Roman" w:hint="eastAsia"/>
                      <w:szCs w:val="21"/>
                    </w:rPr>
                    <w:t>3.4</w:t>
                  </w:r>
                </w:p>
              </w:tc>
              <w:tc>
                <w:tcPr>
                  <w:tcW w:w="1591" w:type="dxa"/>
                  <w:vMerge w:val="restart"/>
                  <w:vAlign w:val="center"/>
                </w:tcPr>
                <w:p w14:paraId="78646704" w14:textId="77777777" w:rsidR="00CF3B4D" w:rsidRPr="00585C28" w:rsidRDefault="00CF3B4D" w:rsidP="00540E8B">
                  <w:pPr>
                    <w:jc w:val="center"/>
                    <w:rPr>
                      <w:rFonts w:ascii="Times New Roman" w:hAnsi="Times New Roman"/>
                      <w:szCs w:val="21"/>
                    </w:rPr>
                  </w:pPr>
                  <w:r>
                    <w:rPr>
                      <w:rFonts w:ascii="Times New Roman" w:hAnsi="Times New Roman" w:hint="eastAsia"/>
                      <w:szCs w:val="21"/>
                    </w:rPr>
                    <w:t>70</w:t>
                  </w:r>
                </w:p>
              </w:tc>
            </w:tr>
            <w:tr w:rsidR="00CF3B4D" w:rsidRPr="00585C28" w14:paraId="49EBECB3" w14:textId="77777777" w:rsidTr="00CF3B4D">
              <w:tc>
                <w:tcPr>
                  <w:tcW w:w="1733" w:type="dxa"/>
                  <w:vMerge/>
                  <w:vAlign w:val="center"/>
                </w:tcPr>
                <w:p w14:paraId="752AC180" w14:textId="77777777" w:rsidR="00CF3B4D" w:rsidRPr="00585C28" w:rsidRDefault="00CF3B4D" w:rsidP="00310AD4">
                  <w:pPr>
                    <w:pStyle w:val="af9"/>
                  </w:pPr>
                </w:p>
              </w:tc>
              <w:tc>
                <w:tcPr>
                  <w:tcW w:w="1701" w:type="dxa"/>
                  <w:vAlign w:val="center"/>
                </w:tcPr>
                <w:p w14:paraId="044E403E" w14:textId="77777777" w:rsidR="00CF3B4D" w:rsidRPr="00585C28" w:rsidRDefault="00CF3B4D" w:rsidP="00D87D6E">
                  <w:pPr>
                    <w:jc w:val="center"/>
                    <w:rPr>
                      <w:rFonts w:ascii="Times New Roman" w:hAnsi="Times New Roman"/>
                      <w:szCs w:val="21"/>
                    </w:rPr>
                  </w:pPr>
                  <w:r w:rsidRPr="00585C28">
                    <w:rPr>
                      <w:rFonts w:ascii="Times New Roman" w:hAnsi="Times New Roman" w:hint="eastAsia"/>
                      <w:szCs w:val="21"/>
                    </w:rPr>
                    <w:t>非甲烷总烃</w:t>
                  </w:r>
                </w:p>
              </w:tc>
              <w:tc>
                <w:tcPr>
                  <w:tcW w:w="1134" w:type="dxa"/>
                  <w:vAlign w:val="center"/>
                </w:tcPr>
                <w:p w14:paraId="49033E00" w14:textId="77777777" w:rsidR="00CF3B4D" w:rsidRPr="00585C28" w:rsidRDefault="00CF3B4D" w:rsidP="00D87D6E">
                  <w:pPr>
                    <w:jc w:val="center"/>
                    <w:rPr>
                      <w:rFonts w:ascii="Times New Roman" w:hAnsi="Times New Roman"/>
                      <w:szCs w:val="21"/>
                    </w:rPr>
                  </w:pPr>
                  <w:r w:rsidRPr="00585C28">
                    <w:rPr>
                      <w:rFonts w:ascii="Times New Roman" w:hAnsi="Times New Roman" w:hint="eastAsia"/>
                      <w:szCs w:val="21"/>
                    </w:rPr>
                    <w:t>2000</w:t>
                  </w:r>
                </w:p>
              </w:tc>
              <w:tc>
                <w:tcPr>
                  <w:tcW w:w="1004" w:type="dxa"/>
                  <w:vAlign w:val="center"/>
                </w:tcPr>
                <w:p w14:paraId="1C6E57AD" w14:textId="77777777" w:rsidR="00CF3B4D" w:rsidRPr="00585C28" w:rsidRDefault="00CF3B4D" w:rsidP="00D87D6E">
                  <w:pPr>
                    <w:jc w:val="center"/>
                    <w:rPr>
                      <w:rFonts w:ascii="Times New Roman" w:hAnsi="Times New Roman"/>
                      <w:szCs w:val="21"/>
                    </w:rPr>
                  </w:pPr>
                  <w:r>
                    <w:rPr>
                      <w:rFonts w:ascii="Times New Roman" w:hAnsi="Times New Roman" w:hint="eastAsia"/>
                      <w:szCs w:val="21"/>
                    </w:rPr>
                    <w:t>11.08663</w:t>
                  </w:r>
                </w:p>
              </w:tc>
              <w:tc>
                <w:tcPr>
                  <w:tcW w:w="851" w:type="dxa"/>
                  <w:vAlign w:val="center"/>
                </w:tcPr>
                <w:p w14:paraId="50263AE0" w14:textId="77777777" w:rsidR="00CF3B4D" w:rsidRPr="00585C28" w:rsidRDefault="00CF3B4D" w:rsidP="00D87D6E">
                  <w:pPr>
                    <w:jc w:val="center"/>
                    <w:rPr>
                      <w:rFonts w:ascii="Times New Roman" w:hAnsi="Times New Roman"/>
                      <w:szCs w:val="21"/>
                    </w:rPr>
                  </w:pPr>
                  <w:r>
                    <w:rPr>
                      <w:rFonts w:ascii="Times New Roman" w:hAnsi="Times New Roman" w:hint="eastAsia"/>
                      <w:szCs w:val="21"/>
                    </w:rPr>
                    <w:t>0.55</w:t>
                  </w:r>
                </w:p>
              </w:tc>
              <w:tc>
                <w:tcPr>
                  <w:tcW w:w="1591" w:type="dxa"/>
                  <w:vMerge/>
                  <w:vAlign w:val="center"/>
                </w:tcPr>
                <w:p w14:paraId="65AD7199" w14:textId="77777777" w:rsidR="00CF3B4D" w:rsidRPr="00585C28" w:rsidRDefault="00CF3B4D" w:rsidP="00540E8B">
                  <w:pPr>
                    <w:jc w:val="center"/>
                    <w:rPr>
                      <w:rFonts w:ascii="Times New Roman" w:hAnsi="Times New Roman"/>
                      <w:szCs w:val="21"/>
                    </w:rPr>
                  </w:pPr>
                </w:p>
              </w:tc>
            </w:tr>
          </w:tbl>
          <w:p w14:paraId="7AE45B00" w14:textId="715ACA26" w:rsidR="0062448E" w:rsidRPr="00585C28" w:rsidRDefault="0062448E" w:rsidP="008321FD">
            <w:pPr>
              <w:pStyle w:val="29"/>
              <w:adjustRightInd w:val="0"/>
              <w:spacing w:after="0" w:line="360" w:lineRule="auto"/>
              <w:ind w:leftChars="0" w:left="0" w:firstLine="480"/>
              <w:rPr>
                <w:rFonts w:ascii="Times New Roman" w:hAnsi="Times New Roman"/>
                <w:sz w:val="24"/>
                <w:szCs w:val="24"/>
                <w:lang w:val="zh-CN"/>
              </w:rPr>
            </w:pPr>
            <w:r w:rsidRPr="00585C28">
              <w:rPr>
                <w:rFonts w:ascii="Times New Roman" w:hAnsi="Times New Roman"/>
                <w:sz w:val="24"/>
                <w:szCs w:val="24"/>
              </w:rPr>
              <w:t>经预测，本项目</w:t>
            </w:r>
            <w:proofErr w:type="spellStart"/>
            <w:r w:rsidRPr="00585C28">
              <w:rPr>
                <w:rFonts w:ascii="Times New Roman" w:hAnsi="Times New Roman"/>
                <w:sz w:val="24"/>
                <w:szCs w:val="24"/>
              </w:rPr>
              <w:t>P</w:t>
            </w:r>
            <w:r w:rsidRPr="00585C28">
              <w:rPr>
                <w:rFonts w:ascii="Times New Roman" w:hAnsi="Times New Roman"/>
                <w:sz w:val="24"/>
                <w:szCs w:val="24"/>
                <w:vertAlign w:val="subscript"/>
              </w:rPr>
              <w:t>max</w:t>
            </w:r>
            <w:proofErr w:type="spellEnd"/>
            <w:r w:rsidRPr="00585C28">
              <w:rPr>
                <w:rFonts w:ascii="Times New Roman" w:hAnsi="Times New Roman"/>
                <w:sz w:val="24"/>
                <w:szCs w:val="24"/>
              </w:rPr>
              <w:t>最大值为</w:t>
            </w:r>
            <w:r w:rsidR="00165CD2" w:rsidRPr="00585C28">
              <w:rPr>
                <w:rFonts w:ascii="Times New Roman" w:hAnsi="Times New Roman" w:hint="eastAsia"/>
                <w:sz w:val="24"/>
                <w:szCs w:val="24"/>
              </w:rPr>
              <w:t>生产车间无组织</w:t>
            </w:r>
            <w:r w:rsidR="006035F5" w:rsidRPr="00585C28">
              <w:rPr>
                <w:rFonts w:ascii="Times New Roman" w:hAnsi="Times New Roman"/>
                <w:sz w:val="24"/>
                <w:szCs w:val="24"/>
              </w:rPr>
              <w:t>排放的</w:t>
            </w:r>
            <w:r w:rsidR="00165CD2" w:rsidRPr="00585C28">
              <w:rPr>
                <w:rFonts w:ascii="Times New Roman" w:hAnsi="Times New Roman" w:hint="eastAsia"/>
                <w:sz w:val="24"/>
                <w:szCs w:val="24"/>
              </w:rPr>
              <w:t>颗粒物</w:t>
            </w:r>
            <w:r w:rsidRPr="00585C28">
              <w:rPr>
                <w:rFonts w:ascii="Times New Roman" w:hAnsi="Times New Roman"/>
                <w:sz w:val="24"/>
                <w:szCs w:val="24"/>
              </w:rPr>
              <w:t>，</w:t>
            </w:r>
            <w:proofErr w:type="spellStart"/>
            <w:r w:rsidRPr="00585C28">
              <w:rPr>
                <w:rFonts w:ascii="Times New Roman" w:hAnsi="Times New Roman"/>
                <w:sz w:val="24"/>
                <w:szCs w:val="24"/>
              </w:rPr>
              <w:t>P</w:t>
            </w:r>
            <w:r w:rsidRPr="00585C28">
              <w:rPr>
                <w:rFonts w:ascii="Times New Roman" w:hAnsi="Times New Roman"/>
                <w:sz w:val="24"/>
                <w:szCs w:val="24"/>
                <w:vertAlign w:val="subscript"/>
              </w:rPr>
              <w:t>max</w:t>
            </w:r>
            <w:proofErr w:type="spellEnd"/>
            <w:r w:rsidRPr="00585C28">
              <w:rPr>
                <w:rFonts w:ascii="Times New Roman" w:hAnsi="Times New Roman"/>
                <w:sz w:val="24"/>
                <w:szCs w:val="24"/>
              </w:rPr>
              <w:t>值为</w:t>
            </w:r>
            <w:r w:rsidR="000D73BE">
              <w:rPr>
                <w:rFonts w:ascii="Times New Roman" w:hAnsi="Times New Roman" w:hint="eastAsia"/>
                <w:sz w:val="24"/>
                <w:szCs w:val="24"/>
              </w:rPr>
              <w:t>1.99</w:t>
            </w:r>
            <w:r w:rsidRPr="00585C28">
              <w:rPr>
                <w:rFonts w:ascii="Times New Roman" w:hAnsi="Times New Roman"/>
                <w:sz w:val="24"/>
                <w:szCs w:val="24"/>
              </w:rPr>
              <w:t>%</w:t>
            </w:r>
            <w:r w:rsidRPr="00585C28">
              <w:rPr>
                <w:rFonts w:ascii="Times New Roman" w:hAnsi="Times New Roman"/>
                <w:sz w:val="24"/>
                <w:szCs w:val="24"/>
              </w:rPr>
              <w:t>＜</w:t>
            </w:r>
            <w:r w:rsidRPr="00585C28">
              <w:rPr>
                <w:rFonts w:ascii="Times New Roman" w:hAnsi="Times New Roman"/>
                <w:sz w:val="24"/>
                <w:szCs w:val="24"/>
              </w:rPr>
              <w:t>1</w:t>
            </w:r>
            <w:r w:rsidR="000D73BE">
              <w:rPr>
                <w:rFonts w:ascii="Times New Roman" w:hAnsi="Times New Roman" w:hint="eastAsia"/>
                <w:sz w:val="24"/>
                <w:szCs w:val="24"/>
              </w:rPr>
              <w:t>0</w:t>
            </w:r>
            <w:r w:rsidRPr="00585C28">
              <w:rPr>
                <w:rFonts w:ascii="Times New Roman" w:hAnsi="Times New Roman"/>
                <w:sz w:val="24"/>
                <w:szCs w:val="24"/>
              </w:rPr>
              <w:t>%</w:t>
            </w:r>
            <w:r w:rsidRPr="00585C28">
              <w:rPr>
                <w:rFonts w:ascii="Times New Roman" w:hAnsi="Times New Roman"/>
                <w:sz w:val="24"/>
                <w:szCs w:val="24"/>
              </w:rPr>
              <w:t>，</w:t>
            </w:r>
            <w:proofErr w:type="spellStart"/>
            <w:r w:rsidRPr="00585C28">
              <w:rPr>
                <w:rFonts w:ascii="Times New Roman" w:hAnsi="Times New Roman"/>
                <w:sz w:val="24"/>
                <w:szCs w:val="24"/>
              </w:rPr>
              <w:t>C</w:t>
            </w:r>
            <w:r w:rsidRPr="00585C28">
              <w:rPr>
                <w:rFonts w:ascii="Times New Roman" w:hAnsi="Times New Roman"/>
                <w:sz w:val="24"/>
                <w:szCs w:val="24"/>
                <w:vertAlign w:val="subscript"/>
              </w:rPr>
              <w:t>max</w:t>
            </w:r>
            <w:proofErr w:type="spellEnd"/>
            <w:r w:rsidRPr="00585C28">
              <w:rPr>
                <w:rFonts w:ascii="Times New Roman" w:hAnsi="Times New Roman"/>
                <w:sz w:val="24"/>
                <w:szCs w:val="24"/>
              </w:rPr>
              <w:t>为</w:t>
            </w:r>
            <w:r w:rsidR="00C6694E">
              <w:rPr>
                <w:rFonts w:ascii="Times New Roman" w:hAnsi="Times New Roman" w:hint="eastAsia"/>
                <w:sz w:val="24"/>
                <w:szCs w:val="24"/>
              </w:rPr>
              <w:t>15.32</w:t>
            </w:r>
            <w:r w:rsidR="007E2DF0" w:rsidRPr="00585C28">
              <w:rPr>
                <w:rFonts w:ascii="Times New Roman" w:hAnsi="Times New Roman"/>
                <w:sz w:val="24"/>
                <w:szCs w:val="24"/>
              </w:rPr>
              <w:t>μ</w:t>
            </w:r>
            <w:r w:rsidRPr="00585C28">
              <w:rPr>
                <w:rFonts w:ascii="Times New Roman" w:hAnsi="Times New Roman"/>
                <w:sz w:val="24"/>
                <w:szCs w:val="24"/>
              </w:rPr>
              <w:t>g/m</w:t>
            </w:r>
            <w:r w:rsidRPr="00585C28">
              <w:rPr>
                <w:rFonts w:ascii="Times New Roman" w:hAnsi="Times New Roman"/>
                <w:sz w:val="24"/>
                <w:szCs w:val="24"/>
                <w:vertAlign w:val="superscript"/>
              </w:rPr>
              <w:t>3</w:t>
            </w:r>
            <w:r w:rsidRPr="00585C28">
              <w:rPr>
                <w:rFonts w:ascii="Times New Roman" w:hAnsi="Times New Roman"/>
                <w:sz w:val="24"/>
                <w:szCs w:val="24"/>
              </w:rPr>
              <w:t>，根据导则规定，可不再进行进一步预测和评价</w:t>
            </w:r>
            <w:r w:rsidR="00383D72" w:rsidRPr="00585C28">
              <w:rPr>
                <w:rFonts w:ascii="Times New Roman" w:hAnsi="Times New Roman"/>
                <w:sz w:val="24"/>
                <w:szCs w:val="24"/>
              </w:rPr>
              <w:t>。</w:t>
            </w:r>
            <w:r w:rsidRPr="00585C28">
              <w:rPr>
                <w:rFonts w:ascii="Times New Roman" w:hAnsi="Times New Roman"/>
                <w:sz w:val="24"/>
                <w:szCs w:val="24"/>
              </w:rPr>
              <w:t>根据预测结果可知，本项目运营期废气排放对周围环境空气贡献值很小</w:t>
            </w:r>
            <w:r w:rsidRPr="00585C28">
              <w:rPr>
                <w:rFonts w:ascii="Times New Roman" w:hAnsi="Times New Roman"/>
                <w:sz w:val="24"/>
                <w:szCs w:val="24"/>
                <w:lang w:val="zh-CN"/>
              </w:rPr>
              <w:t>。</w:t>
            </w:r>
          </w:p>
          <w:p w14:paraId="2584163F" w14:textId="77777777" w:rsidR="000D73BE" w:rsidRPr="006263D3" w:rsidRDefault="000D73BE" w:rsidP="000D73BE">
            <w:pPr>
              <w:pStyle w:val="29"/>
              <w:adjustRightInd w:val="0"/>
              <w:spacing w:after="0" w:line="360" w:lineRule="auto"/>
              <w:ind w:leftChars="0" w:left="0" w:firstLine="480"/>
              <w:rPr>
                <w:rFonts w:ascii="Times New Roman" w:hAnsi="Times New Roman"/>
                <w:sz w:val="24"/>
                <w:szCs w:val="24"/>
              </w:rPr>
            </w:pPr>
            <w:r>
              <w:rPr>
                <w:rFonts w:ascii="Times New Roman" w:hAnsi="Times New Roman" w:hint="eastAsia"/>
                <w:sz w:val="24"/>
                <w:szCs w:val="24"/>
                <w:lang w:val="zh-CN"/>
              </w:rPr>
              <w:t>（</w:t>
            </w:r>
            <w:r>
              <w:rPr>
                <w:rFonts w:ascii="Times New Roman" w:hAnsi="Times New Roman" w:hint="eastAsia"/>
                <w:sz w:val="24"/>
                <w:szCs w:val="24"/>
                <w:lang w:val="zh-CN"/>
              </w:rPr>
              <w:t>5</w:t>
            </w:r>
            <w:r>
              <w:rPr>
                <w:rFonts w:ascii="Times New Roman" w:hAnsi="Times New Roman" w:hint="eastAsia"/>
                <w:sz w:val="24"/>
                <w:szCs w:val="24"/>
                <w:lang w:val="zh-CN"/>
              </w:rPr>
              <w:t>）</w:t>
            </w:r>
            <w:r w:rsidRPr="006263D3">
              <w:rPr>
                <w:rFonts w:ascii="Times New Roman" w:hAnsi="Times New Roman"/>
                <w:sz w:val="24"/>
                <w:szCs w:val="24"/>
              </w:rPr>
              <w:t>大气污染物排放量核算</w:t>
            </w:r>
          </w:p>
          <w:p w14:paraId="5756437B" w14:textId="77777777" w:rsidR="000D73BE" w:rsidRDefault="000D73BE" w:rsidP="000D73BE">
            <w:pPr>
              <w:pStyle w:val="29"/>
              <w:adjustRightInd w:val="0"/>
              <w:spacing w:after="0" w:line="360" w:lineRule="auto"/>
              <w:ind w:leftChars="0" w:left="0" w:firstLine="480"/>
              <w:rPr>
                <w:rFonts w:ascii="Times New Roman" w:hAnsi="Times New Roman"/>
                <w:sz w:val="24"/>
                <w:szCs w:val="24"/>
              </w:rPr>
            </w:pPr>
            <w:r w:rsidRPr="006263D3">
              <w:rPr>
                <w:rFonts w:ascii="Times New Roman" w:hAnsi="Times New Roman"/>
                <w:sz w:val="24"/>
                <w:szCs w:val="24"/>
              </w:rPr>
              <w:t>根据工程分析，本项目大气污染物排放量核算结果如下：</w:t>
            </w:r>
          </w:p>
          <w:p w14:paraId="2643FE37" w14:textId="77777777" w:rsidR="00C6694E" w:rsidRPr="006263D3" w:rsidRDefault="00C6694E" w:rsidP="000D73BE">
            <w:pPr>
              <w:pStyle w:val="29"/>
              <w:adjustRightInd w:val="0"/>
              <w:spacing w:after="0" w:line="360" w:lineRule="auto"/>
              <w:ind w:leftChars="0" w:left="0" w:firstLine="480"/>
              <w:rPr>
                <w:rFonts w:ascii="Times New Roman" w:hAnsi="Times New Roman"/>
                <w:sz w:val="24"/>
                <w:szCs w:val="24"/>
              </w:rPr>
            </w:pPr>
          </w:p>
          <w:p w14:paraId="2367A24C" w14:textId="77777777" w:rsidR="000D73BE" w:rsidRPr="006263D3" w:rsidRDefault="000D73BE" w:rsidP="000D73BE">
            <w:pPr>
              <w:pStyle w:val="Default1"/>
              <w:snapToGrid w:val="0"/>
              <w:spacing w:beforeLines="20" w:before="62"/>
              <w:jc w:val="center"/>
              <w:rPr>
                <w:rFonts w:ascii="Times New Roman" w:cs="Times New Roman"/>
                <w:b/>
                <w:color w:val="auto"/>
              </w:rPr>
            </w:pPr>
            <w:r w:rsidRPr="006263D3">
              <w:rPr>
                <w:rFonts w:ascii="Times New Roman" w:cs="Times New Roman"/>
                <w:b/>
                <w:color w:val="auto"/>
              </w:rPr>
              <w:lastRenderedPageBreak/>
              <w:t>表</w:t>
            </w:r>
            <w:r w:rsidRPr="006263D3">
              <w:rPr>
                <w:rFonts w:ascii="Times New Roman" w:cs="Times New Roman"/>
                <w:b/>
                <w:color w:val="auto"/>
              </w:rPr>
              <w:t>2</w:t>
            </w:r>
            <w:r>
              <w:rPr>
                <w:rFonts w:ascii="Times New Roman" w:cs="Times New Roman" w:hint="eastAsia"/>
                <w:b/>
                <w:color w:val="auto"/>
              </w:rPr>
              <w:t>5</w:t>
            </w:r>
            <w:r w:rsidRPr="006263D3">
              <w:rPr>
                <w:rFonts w:ascii="Times New Roman" w:cs="Times New Roman"/>
                <w:b/>
                <w:color w:val="auto"/>
              </w:rPr>
              <w:t xml:space="preserve">   </w:t>
            </w:r>
            <w:r w:rsidRPr="006263D3">
              <w:rPr>
                <w:rFonts w:ascii="Times New Roman" w:cs="Times New Roman"/>
                <w:b/>
                <w:color w:val="auto"/>
              </w:rPr>
              <w:t>大气污染物有组织排放量核算表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583"/>
              <w:gridCol w:w="1383"/>
              <w:gridCol w:w="1430"/>
              <w:gridCol w:w="1489"/>
              <w:gridCol w:w="1296"/>
            </w:tblGrid>
            <w:tr w:rsidR="000D73BE" w:rsidRPr="006263D3" w14:paraId="452C421F" w14:textId="77777777" w:rsidTr="000D73BE">
              <w:tc>
                <w:tcPr>
                  <w:tcW w:w="1579" w:type="pct"/>
                  <w:vAlign w:val="center"/>
                </w:tcPr>
                <w:p w14:paraId="59CA0491"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排放口名称</w:t>
                  </w:r>
                </w:p>
              </w:tc>
              <w:tc>
                <w:tcPr>
                  <w:tcW w:w="845" w:type="pct"/>
                  <w:vAlign w:val="center"/>
                </w:tcPr>
                <w:p w14:paraId="361E090A"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污染物</w:t>
                  </w:r>
                </w:p>
              </w:tc>
              <w:tc>
                <w:tcPr>
                  <w:tcW w:w="874" w:type="pct"/>
                  <w:vAlign w:val="center"/>
                </w:tcPr>
                <w:p w14:paraId="394DA0B8"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核算排放浓度（</w:t>
                  </w:r>
                  <w:r w:rsidRPr="006263D3">
                    <w:rPr>
                      <w:rFonts w:ascii="Times New Roman" w:cs="Times New Roman"/>
                      <w:color w:val="auto"/>
                      <w:sz w:val="21"/>
                      <w:szCs w:val="21"/>
                    </w:rPr>
                    <w:t>mg/m</w:t>
                  </w:r>
                  <w:r w:rsidRPr="006263D3">
                    <w:rPr>
                      <w:rFonts w:ascii="Times New Roman" w:cs="Times New Roman"/>
                      <w:color w:val="auto"/>
                      <w:sz w:val="21"/>
                      <w:szCs w:val="21"/>
                      <w:vertAlign w:val="superscript"/>
                    </w:rPr>
                    <w:t>3</w:t>
                  </w:r>
                  <w:r w:rsidRPr="006263D3">
                    <w:rPr>
                      <w:rFonts w:ascii="Times New Roman" w:cs="Times New Roman"/>
                      <w:color w:val="auto"/>
                      <w:sz w:val="21"/>
                      <w:szCs w:val="21"/>
                    </w:rPr>
                    <w:t>）</w:t>
                  </w:r>
                </w:p>
              </w:tc>
              <w:tc>
                <w:tcPr>
                  <w:tcW w:w="910" w:type="pct"/>
                  <w:vAlign w:val="center"/>
                </w:tcPr>
                <w:p w14:paraId="721B95BF"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核算排放速率（</w:t>
                  </w:r>
                  <w:r w:rsidRPr="006263D3">
                    <w:rPr>
                      <w:rFonts w:ascii="Times New Roman" w:cs="Times New Roman"/>
                      <w:color w:val="auto"/>
                      <w:sz w:val="21"/>
                      <w:szCs w:val="21"/>
                    </w:rPr>
                    <w:t>kg/h</w:t>
                  </w:r>
                  <w:r w:rsidRPr="006263D3">
                    <w:rPr>
                      <w:rFonts w:ascii="Times New Roman" w:cs="Times New Roman"/>
                      <w:color w:val="auto"/>
                      <w:sz w:val="21"/>
                      <w:szCs w:val="21"/>
                    </w:rPr>
                    <w:t>）</w:t>
                  </w:r>
                </w:p>
              </w:tc>
              <w:tc>
                <w:tcPr>
                  <w:tcW w:w="792" w:type="pct"/>
                  <w:vAlign w:val="center"/>
                </w:tcPr>
                <w:p w14:paraId="274CB799"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核算年排放量（</w:t>
                  </w:r>
                  <w:r w:rsidRPr="006263D3">
                    <w:rPr>
                      <w:rFonts w:ascii="Times New Roman" w:cs="Times New Roman"/>
                      <w:color w:val="auto"/>
                      <w:sz w:val="21"/>
                      <w:szCs w:val="21"/>
                    </w:rPr>
                    <w:t>t/a</w:t>
                  </w:r>
                  <w:r w:rsidRPr="006263D3">
                    <w:rPr>
                      <w:rFonts w:ascii="Times New Roman" w:cs="Times New Roman"/>
                      <w:color w:val="auto"/>
                      <w:sz w:val="21"/>
                      <w:szCs w:val="21"/>
                    </w:rPr>
                    <w:t>）</w:t>
                  </w:r>
                </w:p>
              </w:tc>
            </w:tr>
            <w:tr w:rsidR="00C6694E" w:rsidRPr="006263D3" w14:paraId="08E64454" w14:textId="77777777" w:rsidTr="000D73BE">
              <w:tc>
                <w:tcPr>
                  <w:tcW w:w="1579" w:type="pct"/>
                  <w:vAlign w:val="center"/>
                </w:tcPr>
                <w:p w14:paraId="4DF17B6C" w14:textId="77777777" w:rsidR="00C6694E" w:rsidRPr="00CE3A11" w:rsidRDefault="00C6694E" w:rsidP="006D264D">
                  <w:pPr>
                    <w:jc w:val="center"/>
                    <w:rPr>
                      <w:rFonts w:ascii="Times New Roman"/>
                      <w:kern w:val="0"/>
                      <w:szCs w:val="21"/>
                      <w:lang w:val="en-GB"/>
                    </w:rPr>
                  </w:pPr>
                  <w:r>
                    <w:rPr>
                      <w:rFonts w:ascii="Times New Roman" w:hint="eastAsia"/>
                      <w:kern w:val="0"/>
                      <w:szCs w:val="21"/>
                      <w:lang w:val="en-GB"/>
                    </w:rPr>
                    <w:t>车间排气筒</w:t>
                  </w:r>
                </w:p>
              </w:tc>
              <w:tc>
                <w:tcPr>
                  <w:tcW w:w="845" w:type="pct"/>
                  <w:vAlign w:val="center"/>
                </w:tcPr>
                <w:p w14:paraId="4418C81C" w14:textId="52FB3B13" w:rsidR="00C6694E" w:rsidRPr="006263D3" w:rsidRDefault="00C6694E" w:rsidP="006D264D">
                  <w:pPr>
                    <w:pStyle w:val="Default1"/>
                    <w:jc w:val="center"/>
                    <w:rPr>
                      <w:rFonts w:ascii="Times New Roman" w:cs="Times New Roman"/>
                      <w:color w:val="auto"/>
                      <w:sz w:val="21"/>
                      <w:szCs w:val="21"/>
                    </w:rPr>
                  </w:pPr>
                  <w:r w:rsidRPr="000D73BE">
                    <w:rPr>
                      <w:rFonts w:hint="eastAsia"/>
                      <w:sz w:val="21"/>
                      <w:szCs w:val="21"/>
                    </w:rPr>
                    <w:t>非甲烷总烃</w:t>
                  </w:r>
                </w:p>
              </w:tc>
              <w:tc>
                <w:tcPr>
                  <w:tcW w:w="874" w:type="pct"/>
                  <w:vAlign w:val="bottom"/>
                </w:tcPr>
                <w:p w14:paraId="05C1A6E7" w14:textId="0B162138" w:rsidR="00C6694E" w:rsidRPr="00BC4812" w:rsidRDefault="00C6694E" w:rsidP="006D264D">
                  <w:pPr>
                    <w:jc w:val="center"/>
                    <w:rPr>
                      <w:rFonts w:ascii="Times New Roman" w:hAnsi="Times New Roman"/>
                      <w:color w:val="000000"/>
                      <w:szCs w:val="21"/>
                    </w:rPr>
                  </w:pPr>
                  <w:r>
                    <w:rPr>
                      <w:rFonts w:ascii="Times New Roman" w:hAnsi="Times New Roman" w:hint="eastAsia"/>
                      <w:color w:val="000000"/>
                      <w:szCs w:val="21"/>
                    </w:rPr>
                    <w:t>3.5</w:t>
                  </w:r>
                </w:p>
              </w:tc>
              <w:tc>
                <w:tcPr>
                  <w:tcW w:w="910" w:type="pct"/>
                  <w:vAlign w:val="bottom"/>
                </w:tcPr>
                <w:p w14:paraId="712C9F64" w14:textId="6B052899" w:rsidR="00C6694E" w:rsidRPr="0032294B" w:rsidRDefault="00C6694E" w:rsidP="006D264D">
                  <w:pPr>
                    <w:jc w:val="center"/>
                    <w:rPr>
                      <w:rFonts w:ascii="Times New Roman" w:hAnsi="Times New Roman"/>
                      <w:color w:val="000000"/>
                      <w:szCs w:val="21"/>
                    </w:rPr>
                  </w:pPr>
                  <w:r>
                    <w:rPr>
                      <w:rFonts w:ascii="Times New Roman" w:hAnsi="Times New Roman" w:hint="eastAsia"/>
                      <w:color w:val="000000"/>
                      <w:szCs w:val="21"/>
                    </w:rPr>
                    <w:t>0.024</w:t>
                  </w:r>
                </w:p>
              </w:tc>
              <w:tc>
                <w:tcPr>
                  <w:tcW w:w="792" w:type="pct"/>
                  <w:vAlign w:val="bottom"/>
                </w:tcPr>
                <w:p w14:paraId="57EBB75D" w14:textId="3FF36BD2" w:rsidR="00C6694E" w:rsidRPr="0032294B" w:rsidRDefault="00C6694E" w:rsidP="006D264D">
                  <w:pPr>
                    <w:jc w:val="center"/>
                    <w:rPr>
                      <w:rFonts w:ascii="Times New Roman" w:hAnsi="Times New Roman"/>
                      <w:color w:val="000000"/>
                      <w:szCs w:val="21"/>
                    </w:rPr>
                  </w:pPr>
                  <w:r>
                    <w:rPr>
                      <w:rFonts w:ascii="Times New Roman" w:hAnsi="Times New Roman" w:hint="eastAsia"/>
                      <w:color w:val="000000"/>
                      <w:szCs w:val="21"/>
                    </w:rPr>
                    <w:t>0.024</w:t>
                  </w:r>
                </w:p>
              </w:tc>
            </w:tr>
            <w:tr w:rsidR="00C6694E" w:rsidRPr="006263D3" w14:paraId="2E3BA610" w14:textId="77777777" w:rsidTr="006D264D">
              <w:tc>
                <w:tcPr>
                  <w:tcW w:w="5000" w:type="pct"/>
                  <w:gridSpan w:val="5"/>
                  <w:vAlign w:val="center"/>
                </w:tcPr>
                <w:p w14:paraId="5608E4BA" w14:textId="77777777" w:rsidR="00C6694E" w:rsidRPr="006263D3" w:rsidRDefault="00C6694E" w:rsidP="006D264D">
                  <w:pPr>
                    <w:contextualSpacing/>
                    <w:jc w:val="center"/>
                    <w:rPr>
                      <w:rFonts w:ascii="Times New Roman" w:hAnsi="Times New Roman"/>
                      <w:szCs w:val="21"/>
                    </w:rPr>
                  </w:pPr>
                  <w:r w:rsidRPr="006263D3">
                    <w:rPr>
                      <w:rFonts w:ascii="Times New Roman" w:hAnsi="Times New Roman"/>
                      <w:szCs w:val="21"/>
                    </w:rPr>
                    <w:t>有组织排放</w:t>
                  </w:r>
                </w:p>
              </w:tc>
            </w:tr>
            <w:tr w:rsidR="00C6694E" w:rsidRPr="006263D3" w14:paraId="132CC8D3" w14:textId="77777777" w:rsidTr="006D264D">
              <w:tc>
                <w:tcPr>
                  <w:tcW w:w="1579" w:type="pct"/>
                  <w:vAlign w:val="center"/>
                </w:tcPr>
                <w:p w14:paraId="415E7C45" w14:textId="77777777" w:rsidR="00C6694E" w:rsidRPr="006263D3" w:rsidRDefault="00C6694E" w:rsidP="006D264D">
                  <w:pPr>
                    <w:pStyle w:val="af9"/>
                  </w:pPr>
                  <w:r w:rsidRPr="006263D3">
                    <w:t>有组织排放总计</w:t>
                  </w:r>
                </w:p>
              </w:tc>
              <w:tc>
                <w:tcPr>
                  <w:tcW w:w="2629" w:type="pct"/>
                  <w:gridSpan w:val="3"/>
                  <w:vAlign w:val="center"/>
                </w:tcPr>
                <w:p w14:paraId="60D22F57" w14:textId="5DBF3385" w:rsidR="00C6694E" w:rsidRPr="006263D3" w:rsidRDefault="00C6694E" w:rsidP="006D264D">
                  <w:pPr>
                    <w:pStyle w:val="af9"/>
                  </w:pPr>
                  <w:r>
                    <w:rPr>
                      <w:rFonts w:hint="eastAsia"/>
                    </w:rPr>
                    <w:t>非甲烷总烃</w:t>
                  </w:r>
                </w:p>
              </w:tc>
              <w:tc>
                <w:tcPr>
                  <w:tcW w:w="792" w:type="pct"/>
                  <w:vAlign w:val="bottom"/>
                </w:tcPr>
                <w:p w14:paraId="7A6F195C" w14:textId="0B286929" w:rsidR="00C6694E" w:rsidRPr="0032294B" w:rsidRDefault="00C6694E" w:rsidP="006D264D">
                  <w:pPr>
                    <w:jc w:val="center"/>
                    <w:rPr>
                      <w:rFonts w:ascii="Times New Roman" w:hAnsi="Times New Roman"/>
                      <w:color w:val="000000"/>
                      <w:szCs w:val="21"/>
                    </w:rPr>
                  </w:pPr>
                  <w:r>
                    <w:rPr>
                      <w:rFonts w:ascii="Times New Roman" w:hAnsi="Times New Roman" w:hint="eastAsia"/>
                      <w:color w:val="000000"/>
                      <w:szCs w:val="21"/>
                    </w:rPr>
                    <w:t>0.024</w:t>
                  </w:r>
                </w:p>
              </w:tc>
            </w:tr>
          </w:tbl>
          <w:p w14:paraId="35E5815C" w14:textId="77777777" w:rsidR="000D73BE" w:rsidRPr="006263D3" w:rsidRDefault="000D73BE" w:rsidP="000D73BE">
            <w:pPr>
              <w:pStyle w:val="Default1"/>
              <w:snapToGrid w:val="0"/>
              <w:spacing w:beforeLines="50" w:before="156"/>
              <w:jc w:val="center"/>
              <w:rPr>
                <w:rFonts w:ascii="Times New Roman" w:cs="Times New Roman"/>
                <w:b/>
                <w:color w:val="auto"/>
              </w:rPr>
            </w:pPr>
            <w:r w:rsidRPr="006263D3">
              <w:rPr>
                <w:rFonts w:ascii="Times New Roman" w:cs="Times New Roman"/>
                <w:b/>
                <w:color w:val="auto"/>
              </w:rPr>
              <w:t>表</w:t>
            </w:r>
            <w:r w:rsidRPr="006263D3">
              <w:rPr>
                <w:rFonts w:ascii="Times New Roman" w:cs="Times New Roman"/>
                <w:b/>
                <w:color w:val="auto"/>
              </w:rPr>
              <w:t>2</w:t>
            </w:r>
            <w:r w:rsidR="006D264D">
              <w:rPr>
                <w:rFonts w:ascii="Times New Roman" w:cs="Times New Roman" w:hint="eastAsia"/>
                <w:b/>
                <w:color w:val="auto"/>
              </w:rPr>
              <w:t>6</w:t>
            </w:r>
            <w:r w:rsidRPr="006263D3">
              <w:rPr>
                <w:rFonts w:ascii="Times New Roman" w:cs="Times New Roman"/>
                <w:b/>
                <w:color w:val="auto"/>
              </w:rPr>
              <w:t xml:space="preserve">   </w:t>
            </w:r>
            <w:r w:rsidRPr="006263D3">
              <w:rPr>
                <w:rFonts w:ascii="Times New Roman" w:cs="Times New Roman"/>
                <w:b/>
                <w:color w:val="auto"/>
              </w:rPr>
              <w:t>大气污染物无组织排放量核算表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36"/>
              <w:gridCol w:w="746"/>
              <w:gridCol w:w="432"/>
              <w:gridCol w:w="710"/>
              <w:gridCol w:w="1521"/>
              <w:gridCol w:w="1822"/>
              <w:gridCol w:w="1103"/>
              <w:gridCol w:w="767"/>
            </w:tblGrid>
            <w:tr w:rsidR="006D264D" w:rsidRPr="006263D3" w14:paraId="1AD95D1F" w14:textId="77777777" w:rsidTr="006D264D">
              <w:trPr>
                <w:trHeight w:val="560"/>
              </w:trPr>
              <w:tc>
                <w:tcPr>
                  <w:tcW w:w="527" w:type="pct"/>
                  <w:vMerge w:val="restart"/>
                  <w:tcMar>
                    <w:left w:w="28" w:type="dxa"/>
                    <w:right w:w="28" w:type="dxa"/>
                  </w:tcMar>
                  <w:vAlign w:val="center"/>
                </w:tcPr>
                <w:p w14:paraId="40A06FED"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排放口名称</w:t>
                  </w:r>
                </w:p>
              </w:tc>
              <w:tc>
                <w:tcPr>
                  <w:tcW w:w="470" w:type="pct"/>
                  <w:vMerge w:val="restart"/>
                  <w:tcMar>
                    <w:left w:w="28" w:type="dxa"/>
                    <w:right w:w="28" w:type="dxa"/>
                  </w:tcMar>
                  <w:vAlign w:val="center"/>
                </w:tcPr>
                <w:p w14:paraId="65F2B834" w14:textId="77777777" w:rsidR="000D73BE" w:rsidRPr="006263D3" w:rsidRDefault="000D73BE" w:rsidP="006D264D">
                  <w:pPr>
                    <w:pStyle w:val="Default1"/>
                    <w:jc w:val="center"/>
                    <w:rPr>
                      <w:rFonts w:ascii="Times New Roman" w:cs="Times New Roman"/>
                      <w:color w:val="auto"/>
                      <w:sz w:val="21"/>
                      <w:szCs w:val="21"/>
                    </w:rPr>
                  </w:pPr>
                  <w:proofErr w:type="gramStart"/>
                  <w:r w:rsidRPr="006263D3">
                    <w:rPr>
                      <w:rFonts w:ascii="Times New Roman" w:cs="Times New Roman"/>
                      <w:color w:val="auto"/>
                      <w:sz w:val="21"/>
                      <w:szCs w:val="21"/>
                    </w:rPr>
                    <w:t>产污环节</w:t>
                  </w:r>
                  <w:proofErr w:type="gramEnd"/>
                </w:p>
              </w:tc>
              <w:tc>
                <w:tcPr>
                  <w:tcW w:w="719" w:type="pct"/>
                  <w:gridSpan w:val="2"/>
                  <w:vMerge w:val="restart"/>
                  <w:tcMar>
                    <w:left w:w="28" w:type="dxa"/>
                    <w:right w:w="28" w:type="dxa"/>
                  </w:tcMar>
                  <w:vAlign w:val="center"/>
                </w:tcPr>
                <w:p w14:paraId="2B918C51"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污染物</w:t>
                  </w:r>
                </w:p>
              </w:tc>
              <w:tc>
                <w:tcPr>
                  <w:tcW w:w="958" w:type="pct"/>
                  <w:vMerge w:val="restart"/>
                  <w:tcMar>
                    <w:left w:w="28" w:type="dxa"/>
                    <w:right w:w="28" w:type="dxa"/>
                  </w:tcMar>
                  <w:vAlign w:val="center"/>
                </w:tcPr>
                <w:p w14:paraId="09C0C8B6"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主要污染防治措施</w:t>
                  </w:r>
                </w:p>
              </w:tc>
              <w:tc>
                <w:tcPr>
                  <w:tcW w:w="1843" w:type="pct"/>
                  <w:gridSpan w:val="2"/>
                  <w:tcMar>
                    <w:left w:w="28" w:type="dxa"/>
                    <w:right w:w="28" w:type="dxa"/>
                  </w:tcMar>
                  <w:vAlign w:val="center"/>
                </w:tcPr>
                <w:p w14:paraId="43E093F5"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排放标准</w:t>
                  </w:r>
                </w:p>
              </w:tc>
              <w:tc>
                <w:tcPr>
                  <w:tcW w:w="483" w:type="pct"/>
                  <w:vMerge w:val="restart"/>
                  <w:tcMar>
                    <w:left w:w="28" w:type="dxa"/>
                    <w:right w:w="28" w:type="dxa"/>
                  </w:tcMar>
                  <w:vAlign w:val="center"/>
                </w:tcPr>
                <w:p w14:paraId="1998ED6E"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年排放量（</w:t>
                  </w:r>
                  <w:r w:rsidRPr="006263D3">
                    <w:rPr>
                      <w:rFonts w:ascii="Times New Roman" w:cs="Times New Roman"/>
                      <w:color w:val="auto"/>
                      <w:sz w:val="21"/>
                      <w:szCs w:val="21"/>
                    </w:rPr>
                    <w:t>t/a</w:t>
                  </w:r>
                  <w:r w:rsidRPr="006263D3">
                    <w:rPr>
                      <w:rFonts w:ascii="Times New Roman" w:cs="Times New Roman"/>
                      <w:color w:val="auto"/>
                      <w:sz w:val="21"/>
                      <w:szCs w:val="21"/>
                    </w:rPr>
                    <w:t>）</w:t>
                  </w:r>
                </w:p>
              </w:tc>
            </w:tr>
            <w:tr w:rsidR="006D264D" w:rsidRPr="006263D3" w14:paraId="28E79310" w14:textId="77777777" w:rsidTr="006D264D">
              <w:trPr>
                <w:trHeight w:val="680"/>
              </w:trPr>
              <w:tc>
                <w:tcPr>
                  <w:tcW w:w="527" w:type="pct"/>
                  <w:vMerge/>
                  <w:tcMar>
                    <w:left w:w="28" w:type="dxa"/>
                    <w:right w:w="28" w:type="dxa"/>
                  </w:tcMar>
                  <w:vAlign w:val="center"/>
                </w:tcPr>
                <w:p w14:paraId="1FD61EAB" w14:textId="77777777" w:rsidR="000D73BE" w:rsidRPr="006263D3" w:rsidRDefault="000D73BE" w:rsidP="006D264D">
                  <w:pPr>
                    <w:pStyle w:val="Default1"/>
                    <w:jc w:val="center"/>
                    <w:rPr>
                      <w:rFonts w:ascii="Times New Roman" w:cs="Times New Roman"/>
                      <w:color w:val="auto"/>
                      <w:sz w:val="21"/>
                      <w:szCs w:val="21"/>
                    </w:rPr>
                  </w:pPr>
                </w:p>
              </w:tc>
              <w:tc>
                <w:tcPr>
                  <w:tcW w:w="470" w:type="pct"/>
                  <w:vMerge/>
                  <w:tcMar>
                    <w:left w:w="28" w:type="dxa"/>
                    <w:right w:w="28" w:type="dxa"/>
                  </w:tcMar>
                  <w:vAlign w:val="center"/>
                </w:tcPr>
                <w:p w14:paraId="746346A2" w14:textId="77777777" w:rsidR="000D73BE" w:rsidRPr="006263D3" w:rsidRDefault="000D73BE" w:rsidP="006D264D">
                  <w:pPr>
                    <w:pStyle w:val="Default1"/>
                    <w:jc w:val="center"/>
                    <w:rPr>
                      <w:rFonts w:ascii="Times New Roman" w:cs="Times New Roman"/>
                      <w:color w:val="auto"/>
                      <w:sz w:val="21"/>
                      <w:szCs w:val="21"/>
                    </w:rPr>
                  </w:pPr>
                </w:p>
              </w:tc>
              <w:tc>
                <w:tcPr>
                  <w:tcW w:w="719" w:type="pct"/>
                  <w:gridSpan w:val="2"/>
                  <w:vMerge/>
                  <w:tcMar>
                    <w:left w:w="28" w:type="dxa"/>
                    <w:right w:w="28" w:type="dxa"/>
                  </w:tcMar>
                  <w:vAlign w:val="center"/>
                </w:tcPr>
                <w:p w14:paraId="1F999DC1" w14:textId="77777777" w:rsidR="000D73BE" w:rsidRPr="006263D3" w:rsidRDefault="000D73BE" w:rsidP="006D264D">
                  <w:pPr>
                    <w:pStyle w:val="Default1"/>
                    <w:jc w:val="center"/>
                    <w:rPr>
                      <w:rFonts w:ascii="Times New Roman" w:cs="Times New Roman"/>
                      <w:color w:val="auto"/>
                      <w:sz w:val="21"/>
                      <w:szCs w:val="21"/>
                    </w:rPr>
                  </w:pPr>
                </w:p>
              </w:tc>
              <w:tc>
                <w:tcPr>
                  <w:tcW w:w="958" w:type="pct"/>
                  <w:vMerge/>
                  <w:tcMar>
                    <w:left w:w="28" w:type="dxa"/>
                    <w:right w:w="28" w:type="dxa"/>
                  </w:tcMar>
                  <w:vAlign w:val="center"/>
                </w:tcPr>
                <w:p w14:paraId="6345B3FA" w14:textId="77777777" w:rsidR="000D73BE" w:rsidRPr="006263D3" w:rsidRDefault="000D73BE" w:rsidP="006D264D">
                  <w:pPr>
                    <w:pStyle w:val="Default1"/>
                    <w:jc w:val="center"/>
                    <w:rPr>
                      <w:rFonts w:ascii="Times New Roman" w:cs="Times New Roman"/>
                      <w:color w:val="auto"/>
                      <w:sz w:val="21"/>
                      <w:szCs w:val="21"/>
                    </w:rPr>
                  </w:pPr>
                </w:p>
              </w:tc>
              <w:tc>
                <w:tcPr>
                  <w:tcW w:w="1148" w:type="pct"/>
                  <w:tcMar>
                    <w:left w:w="28" w:type="dxa"/>
                    <w:right w:w="28" w:type="dxa"/>
                  </w:tcMar>
                  <w:vAlign w:val="center"/>
                </w:tcPr>
                <w:p w14:paraId="041666E0"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标准名称</w:t>
                  </w:r>
                </w:p>
              </w:tc>
              <w:tc>
                <w:tcPr>
                  <w:tcW w:w="695" w:type="pct"/>
                  <w:tcMar>
                    <w:left w:w="28" w:type="dxa"/>
                    <w:right w:w="28" w:type="dxa"/>
                  </w:tcMar>
                  <w:vAlign w:val="center"/>
                </w:tcPr>
                <w:p w14:paraId="6A7545D0"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浓度限值（</w:t>
                  </w:r>
                  <w:proofErr w:type="spellStart"/>
                  <w:r w:rsidRPr="006263D3">
                    <w:rPr>
                      <w:rFonts w:ascii="Times New Roman" w:cs="Times New Roman"/>
                      <w:color w:val="auto"/>
                      <w:sz w:val="21"/>
                      <w:szCs w:val="21"/>
                    </w:rPr>
                    <w:t>μg</w:t>
                  </w:r>
                  <w:proofErr w:type="spellEnd"/>
                  <w:r w:rsidRPr="006263D3">
                    <w:rPr>
                      <w:rFonts w:ascii="Times New Roman" w:cs="Times New Roman"/>
                      <w:color w:val="auto"/>
                      <w:sz w:val="21"/>
                      <w:szCs w:val="21"/>
                    </w:rPr>
                    <w:t>/m</w:t>
                  </w:r>
                  <w:r w:rsidRPr="006263D3">
                    <w:rPr>
                      <w:rFonts w:ascii="Times New Roman" w:cs="Times New Roman"/>
                      <w:color w:val="auto"/>
                      <w:sz w:val="21"/>
                      <w:szCs w:val="21"/>
                      <w:vertAlign w:val="superscript"/>
                    </w:rPr>
                    <w:t>3</w:t>
                  </w:r>
                  <w:r w:rsidRPr="006263D3">
                    <w:rPr>
                      <w:rFonts w:ascii="Times New Roman" w:cs="Times New Roman"/>
                      <w:color w:val="auto"/>
                      <w:sz w:val="21"/>
                      <w:szCs w:val="21"/>
                    </w:rPr>
                    <w:t>）</w:t>
                  </w:r>
                </w:p>
              </w:tc>
              <w:tc>
                <w:tcPr>
                  <w:tcW w:w="483" w:type="pct"/>
                  <w:vMerge/>
                  <w:tcMar>
                    <w:left w:w="28" w:type="dxa"/>
                    <w:right w:w="28" w:type="dxa"/>
                  </w:tcMar>
                  <w:vAlign w:val="center"/>
                </w:tcPr>
                <w:p w14:paraId="30041D5F" w14:textId="77777777" w:rsidR="000D73BE" w:rsidRPr="006263D3" w:rsidRDefault="000D73BE" w:rsidP="006D264D">
                  <w:pPr>
                    <w:pStyle w:val="Default1"/>
                    <w:jc w:val="center"/>
                    <w:rPr>
                      <w:rFonts w:ascii="Times New Roman" w:cs="Times New Roman"/>
                      <w:color w:val="auto"/>
                      <w:sz w:val="21"/>
                      <w:szCs w:val="21"/>
                    </w:rPr>
                  </w:pPr>
                </w:p>
              </w:tc>
            </w:tr>
            <w:tr w:rsidR="006D264D" w:rsidRPr="006263D3" w14:paraId="237D88F7" w14:textId="77777777" w:rsidTr="006D264D">
              <w:tc>
                <w:tcPr>
                  <w:tcW w:w="527" w:type="pct"/>
                  <w:vMerge w:val="restart"/>
                  <w:tcMar>
                    <w:left w:w="28" w:type="dxa"/>
                    <w:right w:w="28" w:type="dxa"/>
                  </w:tcMar>
                  <w:vAlign w:val="center"/>
                </w:tcPr>
                <w:p w14:paraId="5701A693" w14:textId="77777777" w:rsidR="006D264D" w:rsidRPr="006263D3" w:rsidRDefault="006D264D" w:rsidP="006D264D">
                  <w:pPr>
                    <w:pStyle w:val="af9"/>
                    <w:rPr>
                      <w:szCs w:val="21"/>
                    </w:rPr>
                  </w:pPr>
                  <w:r>
                    <w:rPr>
                      <w:rFonts w:hint="eastAsia"/>
                      <w:szCs w:val="21"/>
                    </w:rPr>
                    <w:t>生产车间</w:t>
                  </w:r>
                </w:p>
              </w:tc>
              <w:tc>
                <w:tcPr>
                  <w:tcW w:w="470" w:type="pct"/>
                  <w:tcMar>
                    <w:left w:w="28" w:type="dxa"/>
                    <w:right w:w="28" w:type="dxa"/>
                  </w:tcMar>
                  <w:vAlign w:val="center"/>
                </w:tcPr>
                <w:p w14:paraId="75604677" w14:textId="77777777" w:rsidR="006D264D" w:rsidRPr="006263D3" w:rsidRDefault="006D264D" w:rsidP="006D264D">
                  <w:pPr>
                    <w:pStyle w:val="af9"/>
                    <w:rPr>
                      <w:szCs w:val="21"/>
                    </w:rPr>
                  </w:pPr>
                  <w:r>
                    <w:rPr>
                      <w:rFonts w:hint="eastAsia"/>
                      <w:szCs w:val="21"/>
                    </w:rPr>
                    <w:t>切割</w:t>
                  </w:r>
                </w:p>
              </w:tc>
              <w:tc>
                <w:tcPr>
                  <w:tcW w:w="719" w:type="pct"/>
                  <w:gridSpan w:val="2"/>
                  <w:tcMar>
                    <w:left w:w="28" w:type="dxa"/>
                    <w:right w:w="28" w:type="dxa"/>
                  </w:tcMar>
                  <w:vAlign w:val="center"/>
                </w:tcPr>
                <w:p w14:paraId="097C471C" w14:textId="77777777" w:rsidR="006D264D" w:rsidRPr="006263D3"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颗粒物</w:t>
                  </w:r>
                </w:p>
              </w:tc>
              <w:tc>
                <w:tcPr>
                  <w:tcW w:w="958" w:type="pct"/>
                  <w:vMerge w:val="restart"/>
                  <w:tcMar>
                    <w:left w:w="28" w:type="dxa"/>
                    <w:right w:w="28" w:type="dxa"/>
                  </w:tcMar>
                  <w:vAlign w:val="center"/>
                </w:tcPr>
                <w:p w14:paraId="7FC0A4A8" w14:textId="77777777" w:rsidR="006D264D" w:rsidRPr="006263D3" w:rsidRDefault="006D264D" w:rsidP="006D264D">
                  <w:pPr>
                    <w:pStyle w:val="af9"/>
                    <w:rPr>
                      <w:szCs w:val="21"/>
                    </w:rPr>
                  </w:pPr>
                  <w:r>
                    <w:rPr>
                      <w:rFonts w:hint="eastAsia"/>
                      <w:szCs w:val="21"/>
                    </w:rPr>
                    <w:t>脉冲袋式除尘器</w:t>
                  </w:r>
                  <w:r>
                    <w:rPr>
                      <w:rFonts w:hint="eastAsia"/>
                      <w:szCs w:val="21"/>
                    </w:rPr>
                    <w:t>+</w:t>
                  </w:r>
                  <w:r>
                    <w:rPr>
                      <w:rFonts w:hint="eastAsia"/>
                      <w:szCs w:val="21"/>
                    </w:rPr>
                    <w:t>活性炭吸附箱</w:t>
                  </w:r>
                </w:p>
              </w:tc>
              <w:tc>
                <w:tcPr>
                  <w:tcW w:w="1148" w:type="pct"/>
                  <w:vMerge w:val="restart"/>
                  <w:tcMar>
                    <w:left w:w="28" w:type="dxa"/>
                    <w:right w:w="28" w:type="dxa"/>
                  </w:tcMar>
                  <w:vAlign w:val="center"/>
                </w:tcPr>
                <w:p w14:paraId="1C79B6AC" w14:textId="77777777" w:rsidR="006D264D" w:rsidRPr="006263D3" w:rsidRDefault="006D264D" w:rsidP="006D264D">
                  <w:pPr>
                    <w:pStyle w:val="Default1"/>
                    <w:jc w:val="center"/>
                    <w:rPr>
                      <w:rFonts w:ascii="Times New Roman" w:cs="Times New Roman"/>
                      <w:color w:val="auto"/>
                      <w:sz w:val="21"/>
                      <w:szCs w:val="21"/>
                    </w:rPr>
                  </w:pPr>
                  <w:r w:rsidRPr="006D264D">
                    <w:rPr>
                      <w:rFonts w:ascii="Times New Roman" w:cs="Times New Roman" w:hint="eastAsia"/>
                      <w:color w:val="auto"/>
                      <w:sz w:val="21"/>
                      <w:szCs w:val="21"/>
                    </w:rPr>
                    <w:t>《合成树脂工业污染物排放标准》（</w:t>
                  </w:r>
                  <w:r w:rsidRPr="006D264D">
                    <w:rPr>
                      <w:rFonts w:ascii="Times New Roman" w:cs="Times New Roman" w:hint="eastAsia"/>
                      <w:color w:val="auto"/>
                      <w:sz w:val="21"/>
                      <w:szCs w:val="21"/>
                    </w:rPr>
                    <w:t>GB31572-2015</w:t>
                  </w:r>
                  <w:r w:rsidRPr="006D264D">
                    <w:rPr>
                      <w:rFonts w:ascii="Times New Roman" w:cs="Times New Roman" w:hint="eastAsia"/>
                      <w:color w:val="auto"/>
                      <w:sz w:val="21"/>
                      <w:szCs w:val="21"/>
                    </w:rPr>
                    <w:t>）</w:t>
                  </w:r>
                </w:p>
              </w:tc>
              <w:tc>
                <w:tcPr>
                  <w:tcW w:w="695" w:type="pct"/>
                  <w:tcMar>
                    <w:left w:w="28" w:type="dxa"/>
                    <w:right w:w="28" w:type="dxa"/>
                  </w:tcMar>
                  <w:vAlign w:val="center"/>
                </w:tcPr>
                <w:p w14:paraId="04619EDC" w14:textId="77777777" w:rsidR="006D264D" w:rsidRPr="006263D3"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1000</w:t>
                  </w:r>
                </w:p>
              </w:tc>
              <w:tc>
                <w:tcPr>
                  <w:tcW w:w="483" w:type="pct"/>
                  <w:tcMar>
                    <w:left w:w="28" w:type="dxa"/>
                    <w:right w:w="28" w:type="dxa"/>
                  </w:tcMar>
                  <w:vAlign w:val="center"/>
                </w:tcPr>
                <w:p w14:paraId="3017FE24" w14:textId="2236BDBE" w:rsidR="006D264D" w:rsidRPr="006D264D" w:rsidRDefault="006D264D" w:rsidP="00C6694E">
                  <w:pPr>
                    <w:contextualSpacing/>
                    <w:jc w:val="center"/>
                    <w:rPr>
                      <w:rFonts w:ascii="Times New Roman" w:hAnsi="Times New Roman"/>
                      <w:szCs w:val="21"/>
                    </w:rPr>
                  </w:pPr>
                  <w:r w:rsidRPr="006D264D">
                    <w:rPr>
                      <w:rFonts w:ascii="Times New Roman" w:hAnsi="Times New Roman" w:hint="eastAsia"/>
                      <w:szCs w:val="21"/>
                    </w:rPr>
                    <w:t>0.0</w:t>
                  </w:r>
                  <w:r w:rsidR="00C6694E">
                    <w:rPr>
                      <w:rFonts w:ascii="Times New Roman" w:hAnsi="Times New Roman" w:hint="eastAsia"/>
                      <w:szCs w:val="21"/>
                    </w:rPr>
                    <w:t>26</w:t>
                  </w:r>
                </w:p>
              </w:tc>
            </w:tr>
            <w:tr w:rsidR="006D264D" w:rsidRPr="006263D3" w14:paraId="766D1D4C" w14:textId="77777777" w:rsidTr="006D264D">
              <w:tc>
                <w:tcPr>
                  <w:tcW w:w="527" w:type="pct"/>
                  <w:vMerge/>
                  <w:tcMar>
                    <w:left w:w="28" w:type="dxa"/>
                    <w:right w:w="28" w:type="dxa"/>
                  </w:tcMar>
                  <w:vAlign w:val="center"/>
                </w:tcPr>
                <w:p w14:paraId="21FC3610" w14:textId="77777777" w:rsidR="006D264D" w:rsidRDefault="006D264D" w:rsidP="006D264D">
                  <w:pPr>
                    <w:pStyle w:val="af9"/>
                    <w:rPr>
                      <w:szCs w:val="21"/>
                    </w:rPr>
                  </w:pPr>
                </w:p>
              </w:tc>
              <w:tc>
                <w:tcPr>
                  <w:tcW w:w="470" w:type="pct"/>
                  <w:tcMar>
                    <w:left w:w="28" w:type="dxa"/>
                    <w:right w:w="28" w:type="dxa"/>
                  </w:tcMar>
                  <w:vAlign w:val="center"/>
                </w:tcPr>
                <w:p w14:paraId="63B2BE7B" w14:textId="77777777" w:rsidR="006D264D" w:rsidRDefault="006D264D" w:rsidP="006D264D">
                  <w:pPr>
                    <w:pStyle w:val="af9"/>
                    <w:rPr>
                      <w:szCs w:val="21"/>
                    </w:rPr>
                  </w:pPr>
                  <w:r>
                    <w:rPr>
                      <w:rFonts w:hint="eastAsia"/>
                      <w:szCs w:val="21"/>
                    </w:rPr>
                    <w:t>注塑、焊接、组装</w:t>
                  </w:r>
                </w:p>
              </w:tc>
              <w:tc>
                <w:tcPr>
                  <w:tcW w:w="719" w:type="pct"/>
                  <w:gridSpan w:val="2"/>
                  <w:tcMar>
                    <w:left w:w="28" w:type="dxa"/>
                    <w:right w:w="28" w:type="dxa"/>
                  </w:tcMar>
                  <w:vAlign w:val="center"/>
                </w:tcPr>
                <w:p w14:paraId="5B425723" w14:textId="77777777" w:rsidR="006D264D"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非甲烷总烃</w:t>
                  </w:r>
                </w:p>
              </w:tc>
              <w:tc>
                <w:tcPr>
                  <w:tcW w:w="958" w:type="pct"/>
                  <w:vMerge/>
                  <w:tcMar>
                    <w:left w:w="28" w:type="dxa"/>
                    <w:right w:w="28" w:type="dxa"/>
                  </w:tcMar>
                  <w:vAlign w:val="center"/>
                </w:tcPr>
                <w:p w14:paraId="1B15CD7B" w14:textId="77777777" w:rsidR="006D264D" w:rsidRDefault="006D264D" w:rsidP="006D264D">
                  <w:pPr>
                    <w:pStyle w:val="af9"/>
                    <w:rPr>
                      <w:szCs w:val="21"/>
                    </w:rPr>
                  </w:pPr>
                </w:p>
              </w:tc>
              <w:tc>
                <w:tcPr>
                  <w:tcW w:w="1148" w:type="pct"/>
                  <w:vMerge/>
                  <w:tcMar>
                    <w:left w:w="28" w:type="dxa"/>
                    <w:right w:w="28" w:type="dxa"/>
                  </w:tcMar>
                  <w:vAlign w:val="center"/>
                </w:tcPr>
                <w:p w14:paraId="2E78B383" w14:textId="77777777" w:rsidR="006D264D" w:rsidRPr="006263D3" w:rsidRDefault="006D264D" w:rsidP="006D264D">
                  <w:pPr>
                    <w:pStyle w:val="Default1"/>
                    <w:jc w:val="center"/>
                    <w:rPr>
                      <w:rFonts w:ascii="Times New Roman" w:cs="Times New Roman"/>
                      <w:color w:val="auto"/>
                      <w:sz w:val="21"/>
                      <w:szCs w:val="21"/>
                    </w:rPr>
                  </w:pPr>
                </w:p>
              </w:tc>
              <w:tc>
                <w:tcPr>
                  <w:tcW w:w="695" w:type="pct"/>
                  <w:tcMar>
                    <w:left w:w="28" w:type="dxa"/>
                    <w:right w:w="28" w:type="dxa"/>
                  </w:tcMar>
                  <w:vAlign w:val="center"/>
                </w:tcPr>
                <w:p w14:paraId="678B7B89" w14:textId="77777777" w:rsidR="006D264D" w:rsidRPr="006263D3"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4000</w:t>
                  </w:r>
                </w:p>
              </w:tc>
              <w:tc>
                <w:tcPr>
                  <w:tcW w:w="483" w:type="pct"/>
                  <w:tcMar>
                    <w:left w:w="28" w:type="dxa"/>
                    <w:right w:w="28" w:type="dxa"/>
                  </w:tcMar>
                  <w:vAlign w:val="center"/>
                </w:tcPr>
                <w:p w14:paraId="6D0F1387" w14:textId="77777777" w:rsidR="006D264D" w:rsidRPr="006D264D" w:rsidRDefault="006D264D" w:rsidP="006D264D">
                  <w:pPr>
                    <w:contextualSpacing/>
                    <w:jc w:val="center"/>
                    <w:rPr>
                      <w:rFonts w:ascii="Times New Roman" w:hAnsi="Times New Roman"/>
                      <w:szCs w:val="21"/>
                    </w:rPr>
                  </w:pPr>
                  <w:r w:rsidRPr="006D264D">
                    <w:rPr>
                      <w:rFonts w:ascii="Times New Roman" w:hAnsi="Times New Roman" w:hint="eastAsia"/>
                      <w:szCs w:val="21"/>
                    </w:rPr>
                    <w:t>0.021</w:t>
                  </w:r>
                </w:p>
              </w:tc>
            </w:tr>
            <w:tr w:rsidR="000D73BE" w:rsidRPr="006263D3" w14:paraId="3DA98680" w14:textId="77777777" w:rsidTr="006D264D">
              <w:tc>
                <w:tcPr>
                  <w:tcW w:w="5000" w:type="pct"/>
                  <w:gridSpan w:val="8"/>
                  <w:tcMar>
                    <w:left w:w="28" w:type="dxa"/>
                    <w:right w:w="28" w:type="dxa"/>
                  </w:tcMar>
                  <w:vAlign w:val="center"/>
                </w:tcPr>
                <w:p w14:paraId="5309E52B"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无组织排放</w:t>
                  </w:r>
                </w:p>
              </w:tc>
            </w:tr>
            <w:tr w:rsidR="006D264D" w:rsidRPr="006263D3" w14:paraId="7AB7207A" w14:textId="77777777" w:rsidTr="006D264D">
              <w:tc>
                <w:tcPr>
                  <w:tcW w:w="1269" w:type="pct"/>
                  <w:gridSpan w:val="3"/>
                  <w:vMerge w:val="restart"/>
                  <w:tcMar>
                    <w:left w:w="28" w:type="dxa"/>
                    <w:right w:w="28" w:type="dxa"/>
                  </w:tcMar>
                  <w:vAlign w:val="center"/>
                </w:tcPr>
                <w:p w14:paraId="2B99BB36" w14:textId="77777777" w:rsidR="006D264D" w:rsidRPr="006263D3" w:rsidRDefault="006D264D" w:rsidP="006D264D">
                  <w:pPr>
                    <w:pStyle w:val="af9"/>
                    <w:rPr>
                      <w:szCs w:val="21"/>
                    </w:rPr>
                  </w:pPr>
                  <w:r w:rsidRPr="006263D3">
                    <w:rPr>
                      <w:szCs w:val="21"/>
                    </w:rPr>
                    <w:t>无组织排放总计</w:t>
                  </w:r>
                </w:p>
              </w:tc>
              <w:tc>
                <w:tcPr>
                  <w:tcW w:w="3248" w:type="pct"/>
                  <w:gridSpan w:val="4"/>
                  <w:tcMar>
                    <w:left w:w="28" w:type="dxa"/>
                    <w:right w:w="28" w:type="dxa"/>
                  </w:tcMar>
                  <w:vAlign w:val="center"/>
                </w:tcPr>
                <w:p w14:paraId="43AFD0DF" w14:textId="77777777" w:rsidR="006D264D" w:rsidRPr="006263D3" w:rsidRDefault="006D264D"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颗粒物</w:t>
                  </w:r>
                </w:p>
              </w:tc>
              <w:tc>
                <w:tcPr>
                  <w:tcW w:w="483" w:type="pct"/>
                  <w:tcMar>
                    <w:left w:w="28" w:type="dxa"/>
                    <w:right w:w="28" w:type="dxa"/>
                  </w:tcMar>
                  <w:vAlign w:val="center"/>
                </w:tcPr>
                <w:p w14:paraId="4AECD513" w14:textId="57FBB8BF" w:rsidR="006D264D" w:rsidRPr="006D264D" w:rsidRDefault="006D264D" w:rsidP="00C6694E">
                  <w:pPr>
                    <w:contextualSpacing/>
                    <w:jc w:val="center"/>
                    <w:rPr>
                      <w:rFonts w:ascii="Times New Roman" w:hAnsi="Times New Roman"/>
                      <w:szCs w:val="21"/>
                    </w:rPr>
                  </w:pPr>
                  <w:r w:rsidRPr="006D264D">
                    <w:rPr>
                      <w:rFonts w:ascii="Times New Roman" w:hAnsi="Times New Roman" w:hint="eastAsia"/>
                      <w:szCs w:val="21"/>
                    </w:rPr>
                    <w:t>0.0</w:t>
                  </w:r>
                  <w:r w:rsidR="00C6694E">
                    <w:rPr>
                      <w:rFonts w:ascii="Times New Roman" w:hAnsi="Times New Roman" w:hint="eastAsia"/>
                      <w:szCs w:val="21"/>
                    </w:rPr>
                    <w:t>26</w:t>
                  </w:r>
                </w:p>
              </w:tc>
            </w:tr>
            <w:tr w:rsidR="006D264D" w:rsidRPr="006263D3" w14:paraId="064BE38C" w14:textId="77777777" w:rsidTr="006D264D">
              <w:tc>
                <w:tcPr>
                  <w:tcW w:w="1269" w:type="pct"/>
                  <w:gridSpan w:val="3"/>
                  <w:vMerge/>
                  <w:tcMar>
                    <w:left w:w="28" w:type="dxa"/>
                    <w:right w:w="28" w:type="dxa"/>
                  </w:tcMar>
                  <w:vAlign w:val="center"/>
                </w:tcPr>
                <w:p w14:paraId="5E65DBB5" w14:textId="77777777" w:rsidR="006D264D" w:rsidRPr="006263D3" w:rsidRDefault="006D264D" w:rsidP="006D264D">
                  <w:pPr>
                    <w:pStyle w:val="af9"/>
                    <w:rPr>
                      <w:szCs w:val="21"/>
                    </w:rPr>
                  </w:pPr>
                </w:p>
              </w:tc>
              <w:tc>
                <w:tcPr>
                  <w:tcW w:w="3248" w:type="pct"/>
                  <w:gridSpan w:val="4"/>
                  <w:tcMar>
                    <w:left w:w="28" w:type="dxa"/>
                    <w:right w:w="28" w:type="dxa"/>
                  </w:tcMar>
                  <w:vAlign w:val="center"/>
                </w:tcPr>
                <w:p w14:paraId="04AAA478" w14:textId="77777777" w:rsidR="006D264D" w:rsidRPr="006263D3"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非甲烷总烃</w:t>
                  </w:r>
                </w:p>
              </w:tc>
              <w:tc>
                <w:tcPr>
                  <w:tcW w:w="483" w:type="pct"/>
                  <w:tcMar>
                    <w:left w:w="28" w:type="dxa"/>
                    <w:right w:w="28" w:type="dxa"/>
                  </w:tcMar>
                  <w:vAlign w:val="center"/>
                </w:tcPr>
                <w:p w14:paraId="217450C9" w14:textId="77777777" w:rsidR="006D264D" w:rsidRPr="006D264D" w:rsidRDefault="006D264D" w:rsidP="006D264D">
                  <w:pPr>
                    <w:contextualSpacing/>
                    <w:jc w:val="center"/>
                    <w:rPr>
                      <w:rFonts w:ascii="Times New Roman" w:hAnsi="Times New Roman"/>
                      <w:szCs w:val="21"/>
                    </w:rPr>
                  </w:pPr>
                  <w:r w:rsidRPr="006D264D">
                    <w:rPr>
                      <w:rFonts w:ascii="Times New Roman" w:hAnsi="Times New Roman" w:hint="eastAsia"/>
                      <w:szCs w:val="21"/>
                    </w:rPr>
                    <w:t>0.021</w:t>
                  </w:r>
                </w:p>
              </w:tc>
            </w:tr>
          </w:tbl>
          <w:p w14:paraId="28653200" w14:textId="77777777" w:rsidR="000D73BE" w:rsidRPr="006263D3" w:rsidRDefault="000D73BE" w:rsidP="000D73BE">
            <w:pPr>
              <w:pStyle w:val="Default1"/>
              <w:spacing w:beforeLines="50" w:before="156"/>
              <w:jc w:val="center"/>
              <w:rPr>
                <w:rFonts w:ascii="Times New Roman" w:cs="Times New Roman"/>
                <w:b/>
                <w:color w:val="auto"/>
              </w:rPr>
            </w:pPr>
            <w:r w:rsidRPr="006263D3">
              <w:rPr>
                <w:rFonts w:ascii="Times New Roman" w:cs="Times New Roman"/>
                <w:b/>
                <w:color w:val="auto"/>
              </w:rPr>
              <w:t>表</w:t>
            </w:r>
            <w:r w:rsidRPr="006263D3">
              <w:rPr>
                <w:rFonts w:ascii="Times New Roman" w:cs="Times New Roman"/>
                <w:b/>
                <w:color w:val="auto"/>
              </w:rPr>
              <w:t>2</w:t>
            </w:r>
            <w:r w:rsidR="006D264D">
              <w:rPr>
                <w:rFonts w:ascii="Times New Roman" w:cs="Times New Roman" w:hint="eastAsia"/>
                <w:b/>
                <w:color w:val="auto"/>
              </w:rPr>
              <w:t>7</w:t>
            </w:r>
            <w:r w:rsidRPr="006263D3">
              <w:rPr>
                <w:rFonts w:ascii="Times New Roman" w:cs="Times New Roman"/>
                <w:b/>
                <w:color w:val="auto"/>
              </w:rPr>
              <w:t xml:space="preserve">   </w:t>
            </w:r>
            <w:r w:rsidRPr="006263D3">
              <w:rPr>
                <w:rFonts w:ascii="Times New Roman" w:cs="Times New Roman"/>
                <w:b/>
                <w:color w:val="auto"/>
              </w:rPr>
              <w:t>大气污染物年排放量核算表</w:t>
            </w:r>
          </w:p>
          <w:tbl>
            <w:tblPr>
              <w:tblW w:w="485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51"/>
              <w:gridCol w:w="2899"/>
              <w:gridCol w:w="2687"/>
            </w:tblGrid>
            <w:tr w:rsidR="000D73BE" w:rsidRPr="006263D3" w14:paraId="12DB9146" w14:textId="77777777" w:rsidTr="006D264D">
              <w:tc>
                <w:tcPr>
                  <w:tcW w:w="1481" w:type="pct"/>
                  <w:vAlign w:val="center"/>
                </w:tcPr>
                <w:p w14:paraId="4D3BF00F"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序号</w:t>
                  </w:r>
                </w:p>
              </w:tc>
              <w:tc>
                <w:tcPr>
                  <w:tcW w:w="1826" w:type="pct"/>
                  <w:vAlign w:val="center"/>
                </w:tcPr>
                <w:p w14:paraId="0F7542EC"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污染物</w:t>
                  </w:r>
                </w:p>
              </w:tc>
              <w:tc>
                <w:tcPr>
                  <w:tcW w:w="1693" w:type="pct"/>
                  <w:vAlign w:val="center"/>
                </w:tcPr>
                <w:p w14:paraId="2095188D"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年排放量（</w:t>
                  </w:r>
                  <w:r w:rsidRPr="006263D3">
                    <w:rPr>
                      <w:rFonts w:ascii="Times New Roman" w:cs="Times New Roman"/>
                      <w:color w:val="auto"/>
                      <w:sz w:val="21"/>
                      <w:szCs w:val="21"/>
                    </w:rPr>
                    <w:t>t/a</w:t>
                  </w:r>
                  <w:r w:rsidRPr="006263D3">
                    <w:rPr>
                      <w:rFonts w:ascii="Times New Roman" w:cs="Times New Roman"/>
                      <w:color w:val="auto"/>
                      <w:sz w:val="21"/>
                      <w:szCs w:val="21"/>
                    </w:rPr>
                    <w:t>）</w:t>
                  </w:r>
                </w:p>
              </w:tc>
            </w:tr>
            <w:tr w:rsidR="000D73BE" w:rsidRPr="006263D3" w14:paraId="2761836C" w14:textId="77777777" w:rsidTr="006D264D">
              <w:tc>
                <w:tcPr>
                  <w:tcW w:w="1481" w:type="pct"/>
                  <w:vAlign w:val="center"/>
                </w:tcPr>
                <w:p w14:paraId="0C60D8D0" w14:textId="77777777" w:rsidR="000D73BE" w:rsidRPr="006263D3" w:rsidRDefault="000D73BE" w:rsidP="006D264D">
                  <w:pPr>
                    <w:pStyle w:val="af9"/>
                    <w:rPr>
                      <w:szCs w:val="21"/>
                    </w:rPr>
                  </w:pPr>
                  <w:r w:rsidRPr="006263D3">
                    <w:rPr>
                      <w:szCs w:val="21"/>
                    </w:rPr>
                    <w:t>1</w:t>
                  </w:r>
                </w:p>
              </w:tc>
              <w:tc>
                <w:tcPr>
                  <w:tcW w:w="1826" w:type="pct"/>
                  <w:vAlign w:val="center"/>
                </w:tcPr>
                <w:p w14:paraId="7A6A67BE" w14:textId="77777777" w:rsidR="000D73BE" w:rsidRPr="006263D3" w:rsidRDefault="000D73BE" w:rsidP="006D264D">
                  <w:pPr>
                    <w:pStyle w:val="Default1"/>
                    <w:jc w:val="center"/>
                    <w:rPr>
                      <w:rFonts w:ascii="Times New Roman" w:cs="Times New Roman"/>
                      <w:color w:val="auto"/>
                      <w:sz w:val="21"/>
                      <w:szCs w:val="21"/>
                    </w:rPr>
                  </w:pPr>
                  <w:r w:rsidRPr="006263D3">
                    <w:rPr>
                      <w:rFonts w:ascii="Times New Roman" w:cs="Times New Roman"/>
                      <w:color w:val="auto"/>
                      <w:sz w:val="21"/>
                      <w:szCs w:val="21"/>
                    </w:rPr>
                    <w:t>颗粒物</w:t>
                  </w:r>
                </w:p>
              </w:tc>
              <w:tc>
                <w:tcPr>
                  <w:tcW w:w="1693" w:type="pct"/>
                  <w:vAlign w:val="center"/>
                </w:tcPr>
                <w:p w14:paraId="5F1AEF77" w14:textId="5772E42C" w:rsidR="000D73BE" w:rsidRPr="006263D3" w:rsidRDefault="006D264D" w:rsidP="00C6694E">
                  <w:pPr>
                    <w:pStyle w:val="Default1"/>
                    <w:jc w:val="center"/>
                    <w:rPr>
                      <w:rFonts w:ascii="Times New Roman" w:cs="Times New Roman"/>
                      <w:color w:val="auto"/>
                      <w:sz w:val="21"/>
                      <w:szCs w:val="21"/>
                    </w:rPr>
                  </w:pPr>
                  <w:r>
                    <w:rPr>
                      <w:rFonts w:ascii="Times New Roman" w:cs="Times New Roman" w:hint="eastAsia"/>
                      <w:color w:val="auto"/>
                      <w:sz w:val="21"/>
                      <w:szCs w:val="21"/>
                    </w:rPr>
                    <w:t>0.0</w:t>
                  </w:r>
                  <w:r w:rsidR="00C6694E">
                    <w:rPr>
                      <w:rFonts w:ascii="Times New Roman" w:cs="Times New Roman" w:hint="eastAsia"/>
                      <w:color w:val="auto"/>
                      <w:sz w:val="21"/>
                      <w:szCs w:val="21"/>
                    </w:rPr>
                    <w:t>26</w:t>
                  </w:r>
                </w:p>
              </w:tc>
            </w:tr>
            <w:tr w:rsidR="006D264D" w:rsidRPr="006263D3" w14:paraId="74D3E208" w14:textId="77777777" w:rsidTr="006D264D">
              <w:tc>
                <w:tcPr>
                  <w:tcW w:w="1481" w:type="pct"/>
                  <w:vAlign w:val="center"/>
                </w:tcPr>
                <w:p w14:paraId="62FB7BE2" w14:textId="77777777" w:rsidR="006D264D" w:rsidRPr="006263D3" w:rsidRDefault="006D264D" w:rsidP="006D264D">
                  <w:pPr>
                    <w:pStyle w:val="af9"/>
                    <w:rPr>
                      <w:szCs w:val="21"/>
                    </w:rPr>
                  </w:pPr>
                  <w:r>
                    <w:rPr>
                      <w:rFonts w:hint="eastAsia"/>
                      <w:szCs w:val="21"/>
                    </w:rPr>
                    <w:t>2</w:t>
                  </w:r>
                </w:p>
              </w:tc>
              <w:tc>
                <w:tcPr>
                  <w:tcW w:w="1826" w:type="pct"/>
                  <w:vAlign w:val="center"/>
                </w:tcPr>
                <w:p w14:paraId="64CC6909" w14:textId="77777777" w:rsidR="006D264D" w:rsidRPr="006263D3"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非甲烷总烃</w:t>
                  </w:r>
                </w:p>
              </w:tc>
              <w:tc>
                <w:tcPr>
                  <w:tcW w:w="1693" w:type="pct"/>
                  <w:vAlign w:val="center"/>
                </w:tcPr>
                <w:p w14:paraId="10E6799B" w14:textId="77777777" w:rsidR="006D264D" w:rsidRDefault="006D264D" w:rsidP="006D264D">
                  <w:pPr>
                    <w:pStyle w:val="Default1"/>
                    <w:jc w:val="center"/>
                    <w:rPr>
                      <w:rFonts w:ascii="Times New Roman" w:cs="Times New Roman"/>
                      <w:color w:val="auto"/>
                      <w:sz w:val="21"/>
                      <w:szCs w:val="21"/>
                    </w:rPr>
                  </w:pPr>
                  <w:r>
                    <w:rPr>
                      <w:rFonts w:ascii="Times New Roman" w:cs="Times New Roman" w:hint="eastAsia"/>
                      <w:color w:val="auto"/>
                      <w:sz w:val="21"/>
                      <w:szCs w:val="21"/>
                    </w:rPr>
                    <w:t>0.045</w:t>
                  </w:r>
                </w:p>
              </w:tc>
            </w:tr>
          </w:tbl>
          <w:p w14:paraId="7F934BFB" w14:textId="77777777" w:rsidR="00310AD4" w:rsidRPr="00585C28" w:rsidRDefault="00F31444" w:rsidP="007757A8">
            <w:pPr>
              <w:pStyle w:val="29"/>
              <w:adjustRightInd w:val="0"/>
              <w:snapToGrid w:val="0"/>
              <w:spacing w:beforeLines="50" w:before="156" w:after="0" w:line="360" w:lineRule="auto"/>
              <w:ind w:leftChars="0" w:left="0" w:firstLine="480"/>
              <w:rPr>
                <w:rFonts w:ascii="Times New Roman" w:hAnsi="Times New Roman"/>
                <w:sz w:val="24"/>
                <w:szCs w:val="24"/>
              </w:rPr>
            </w:pPr>
            <w:r w:rsidRPr="00585C28">
              <w:rPr>
                <w:rFonts w:ascii="Times New Roman" w:hAnsi="Times New Roman" w:hint="eastAsia"/>
                <w:sz w:val="24"/>
                <w:szCs w:val="24"/>
              </w:rPr>
              <w:t>（</w:t>
            </w:r>
            <w:r w:rsidR="006D264D">
              <w:rPr>
                <w:rFonts w:ascii="Times New Roman" w:hAnsi="Times New Roman" w:hint="eastAsia"/>
                <w:sz w:val="24"/>
                <w:szCs w:val="24"/>
              </w:rPr>
              <w:t>6</w:t>
            </w:r>
            <w:r w:rsidRPr="00585C28">
              <w:rPr>
                <w:rFonts w:ascii="Times New Roman" w:hAnsi="Times New Roman" w:hint="eastAsia"/>
                <w:sz w:val="24"/>
                <w:szCs w:val="24"/>
              </w:rPr>
              <w:t>）</w:t>
            </w:r>
            <w:r w:rsidR="00310AD4" w:rsidRPr="00585C28">
              <w:rPr>
                <w:rFonts w:ascii="Times New Roman" w:hAnsi="Times New Roman"/>
                <w:sz w:val="24"/>
                <w:szCs w:val="24"/>
              </w:rPr>
              <w:t>大气环境影响评价自查表</w:t>
            </w:r>
          </w:p>
          <w:p w14:paraId="50D6DEC8" w14:textId="77777777" w:rsidR="003A4F7D" w:rsidRPr="00585C28" w:rsidRDefault="00310AD4" w:rsidP="00310AD4">
            <w:pPr>
              <w:pStyle w:val="Default1"/>
              <w:snapToGrid w:val="0"/>
              <w:spacing w:line="360" w:lineRule="auto"/>
              <w:ind w:firstLineChars="200" w:firstLine="480"/>
              <w:rPr>
                <w:rFonts w:ascii="Times New Roman" w:cs="Times New Roman"/>
                <w:color w:val="auto"/>
              </w:rPr>
            </w:pPr>
            <w:r w:rsidRPr="00585C28">
              <w:rPr>
                <w:rFonts w:ascii="Times New Roman" w:cs="Times New Roman"/>
                <w:color w:val="auto"/>
              </w:rPr>
              <w:t>本项目大气环境影响评价自</w:t>
            </w:r>
            <w:proofErr w:type="gramStart"/>
            <w:r w:rsidRPr="00585C28">
              <w:rPr>
                <w:rFonts w:ascii="Times New Roman" w:cs="Times New Roman"/>
                <w:color w:val="auto"/>
              </w:rPr>
              <w:t>查表见</w:t>
            </w:r>
            <w:proofErr w:type="gramEnd"/>
            <w:r w:rsidRPr="00585C28">
              <w:rPr>
                <w:rFonts w:ascii="Times New Roman" w:cs="Times New Roman"/>
                <w:color w:val="auto"/>
              </w:rPr>
              <w:t>下表。</w:t>
            </w:r>
          </w:p>
          <w:p w14:paraId="5E2D8F92" w14:textId="77777777" w:rsidR="00310AD4" w:rsidRPr="00585C28" w:rsidRDefault="00310AD4" w:rsidP="006D264D">
            <w:pPr>
              <w:pStyle w:val="Default1"/>
              <w:snapToGrid w:val="0"/>
              <w:spacing w:beforeLines="20" w:before="62"/>
              <w:jc w:val="center"/>
              <w:rPr>
                <w:rFonts w:ascii="Times New Roman" w:cs="Times New Roman"/>
                <w:b/>
                <w:color w:val="auto"/>
              </w:rPr>
            </w:pPr>
            <w:r w:rsidRPr="00585C28">
              <w:rPr>
                <w:rFonts w:ascii="Times New Roman" w:cs="Times New Roman"/>
                <w:b/>
                <w:color w:val="auto"/>
              </w:rPr>
              <w:t>表</w:t>
            </w:r>
            <w:r w:rsidR="00D00FCD" w:rsidRPr="00585C28">
              <w:rPr>
                <w:rFonts w:ascii="Times New Roman" w:cs="Times New Roman" w:hint="eastAsia"/>
                <w:b/>
                <w:color w:val="auto"/>
              </w:rPr>
              <w:t>2</w:t>
            </w:r>
            <w:r w:rsidR="006D264D">
              <w:rPr>
                <w:rFonts w:ascii="Times New Roman" w:cs="Times New Roman" w:hint="eastAsia"/>
                <w:b/>
                <w:color w:val="auto"/>
              </w:rPr>
              <w:t>8</w:t>
            </w:r>
            <w:r w:rsidRPr="00585C28">
              <w:rPr>
                <w:rFonts w:ascii="Times New Roman" w:cs="Times New Roman"/>
                <w:b/>
                <w:color w:val="auto"/>
              </w:rPr>
              <w:t xml:space="preserve">   </w:t>
            </w:r>
            <w:r w:rsidRPr="00585C28">
              <w:rPr>
                <w:rFonts w:ascii="Times New Roman" w:cs="Times New Roman"/>
                <w:b/>
                <w:color w:val="auto"/>
              </w:rPr>
              <w:t>大气环境影响评价自查表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42"/>
              <w:gridCol w:w="1482"/>
              <w:gridCol w:w="856"/>
              <w:gridCol w:w="293"/>
              <w:gridCol w:w="69"/>
              <w:gridCol w:w="177"/>
              <w:gridCol w:w="77"/>
              <w:gridCol w:w="124"/>
              <w:gridCol w:w="316"/>
              <w:gridCol w:w="286"/>
              <w:gridCol w:w="411"/>
              <w:gridCol w:w="110"/>
              <w:gridCol w:w="64"/>
              <w:gridCol w:w="491"/>
              <w:gridCol w:w="447"/>
              <w:gridCol w:w="191"/>
              <w:gridCol w:w="465"/>
              <w:gridCol w:w="137"/>
              <w:gridCol w:w="77"/>
              <w:gridCol w:w="268"/>
              <w:gridCol w:w="398"/>
              <w:gridCol w:w="600"/>
            </w:tblGrid>
            <w:tr w:rsidR="00310AD4" w:rsidRPr="00585C28" w14:paraId="6FB14C88" w14:textId="77777777" w:rsidTr="00856301">
              <w:trPr>
                <w:trHeight w:val="241"/>
              </w:trPr>
              <w:tc>
                <w:tcPr>
                  <w:tcW w:w="1421" w:type="pct"/>
                  <w:gridSpan w:val="2"/>
                  <w:vAlign w:val="center"/>
                </w:tcPr>
                <w:p w14:paraId="14E9C9FB" w14:textId="77777777" w:rsidR="00310AD4" w:rsidRPr="00585C28" w:rsidRDefault="00310AD4" w:rsidP="00310AD4">
                  <w:pPr>
                    <w:pStyle w:val="afb"/>
                    <w:snapToGrid w:val="0"/>
                    <w:spacing w:beforeLines="0" w:afterLines="0" w:line="260" w:lineRule="atLeast"/>
                  </w:pPr>
                  <w:r w:rsidRPr="00585C28">
                    <w:t>工作内容</w:t>
                  </w:r>
                </w:p>
              </w:tc>
              <w:tc>
                <w:tcPr>
                  <w:tcW w:w="3579" w:type="pct"/>
                  <w:gridSpan w:val="20"/>
                  <w:vAlign w:val="center"/>
                </w:tcPr>
                <w:p w14:paraId="67F651E9" w14:textId="77777777" w:rsidR="00310AD4" w:rsidRPr="00585C28" w:rsidRDefault="00310AD4" w:rsidP="00310AD4">
                  <w:pPr>
                    <w:pStyle w:val="afb"/>
                    <w:snapToGrid w:val="0"/>
                    <w:spacing w:beforeLines="0" w:afterLines="0" w:line="260" w:lineRule="atLeast"/>
                  </w:pPr>
                  <w:r w:rsidRPr="00585C28">
                    <w:t>自查项目</w:t>
                  </w:r>
                </w:p>
              </w:tc>
            </w:tr>
            <w:tr w:rsidR="00310AD4" w:rsidRPr="00585C28" w14:paraId="2BF1BCC3" w14:textId="77777777" w:rsidTr="00856301">
              <w:trPr>
                <w:trHeight w:val="241"/>
              </w:trPr>
              <w:tc>
                <w:tcPr>
                  <w:tcW w:w="515" w:type="pct"/>
                  <w:vMerge w:val="restart"/>
                  <w:vAlign w:val="center"/>
                </w:tcPr>
                <w:p w14:paraId="7FD1E507" w14:textId="77777777" w:rsidR="00310AD4" w:rsidRPr="00585C28" w:rsidRDefault="00310AD4" w:rsidP="00310AD4">
                  <w:pPr>
                    <w:pStyle w:val="afb"/>
                    <w:snapToGrid w:val="0"/>
                    <w:spacing w:beforeLines="0" w:afterLines="0" w:line="260" w:lineRule="atLeast"/>
                  </w:pPr>
                  <w:r w:rsidRPr="00585C28">
                    <w:t>评价等级与范围</w:t>
                  </w:r>
                </w:p>
              </w:tc>
              <w:tc>
                <w:tcPr>
                  <w:tcW w:w="905" w:type="pct"/>
                  <w:vAlign w:val="center"/>
                </w:tcPr>
                <w:p w14:paraId="324C45D7" w14:textId="77777777" w:rsidR="00310AD4" w:rsidRPr="00585C28" w:rsidRDefault="00310AD4" w:rsidP="00310AD4">
                  <w:pPr>
                    <w:pStyle w:val="afb"/>
                    <w:snapToGrid w:val="0"/>
                    <w:spacing w:beforeLines="0" w:afterLines="0" w:line="260" w:lineRule="atLeast"/>
                  </w:pPr>
                  <w:r w:rsidRPr="00585C28">
                    <w:t>评价等级</w:t>
                  </w:r>
                </w:p>
              </w:tc>
              <w:tc>
                <w:tcPr>
                  <w:tcW w:w="1343" w:type="pct"/>
                  <w:gridSpan w:val="8"/>
                  <w:vAlign w:val="center"/>
                </w:tcPr>
                <w:p w14:paraId="33200C2B" w14:textId="77777777" w:rsidR="00310AD4" w:rsidRPr="00585C28" w:rsidRDefault="00310AD4" w:rsidP="00310AD4">
                  <w:pPr>
                    <w:pStyle w:val="afb"/>
                    <w:snapToGrid w:val="0"/>
                    <w:spacing w:beforeLines="0" w:afterLines="0" w:line="260" w:lineRule="atLeast"/>
                  </w:pPr>
                  <w:r w:rsidRPr="00585C28">
                    <w:t>一级</w:t>
                  </w:r>
                  <w:r w:rsidRPr="00585C28">
                    <w:rPr>
                      <w:rFonts w:eastAsia="仿宋"/>
                    </w:rPr>
                    <w:t>□</w:t>
                  </w:r>
                </w:p>
              </w:tc>
              <w:tc>
                <w:tcPr>
                  <w:tcW w:w="1462" w:type="pct"/>
                  <w:gridSpan w:val="9"/>
                  <w:vAlign w:val="center"/>
                </w:tcPr>
                <w:p w14:paraId="6F7F96E6" w14:textId="77777777" w:rsidR="00310AD4" w:rsidRPr="00585C28" w:rsidRDefault="00310AD4" w:rsidP="006D264D">
                  <w:pPr>
                    <w:pStyle w:val="afb"/>
                    <w:snapToGrid w:val="0"/>
                    <w:spacing w:beforeLines="0" w:afterLines="0" w:line="260" w:lineRule="atLeast"/>
                  </w:pPr>
                  <w:r w:rsidRPr="00585C28">
                    <w:t>二级</w:t>
                  </w:r>
                  <w:r w:rsidR="006D264D" w:rsidRPr="00585C28">
                    <w:fldChar w:fldCharType="begin"/>
                  </w:r>
                  <w:r w:rsidR="006D264D" w:rsidRPr="00585C28">
                    <w:instrText xml:space="preserve"> eq \o\ac(□,</w:instrText>
                  </w:r>
                  <w:r w:rsidR="006D264D" w:rsidRPr="00585C28">
                    <w:rPr>
                      <w:position w:val="2"/>
                      <w:sz w:val="12"/>
                    </w:rPr>
                    <w:instrText>√</w:instrText>
                  </w:r>
                  <w:r w:rsidR="006D264D" w:rsidRPr="00585C28">
                    <w:instrText>)</w:instrText>
                  </w:r>
                  <w:r w:rsidR="006D264D" w:rsidRPr="00585C28">
                    <w:fldChar w:fldCharType="end"/>
                  </w:r>
                </w:p>
              </w:tc>
              <w:tc>
                <w:tcPr>
                  <w:tcW w:w="775" w:type="pct"/>
                  <w:gridSpan w:val="3"/>
                  <w:vAlign w:val="center"/>
                </w:tcPr>
                <w:p w14:paraId="0CCCE820" w14:textId="77777777" w:rsidR="00310AD4" w:rsidRPr="00585C28" w:rsidRDefault="00310AD4" w:rsidP="006D264D">
                  <w:pPr>
                    <w:pStyle w:val="afb"/>
                    <w:snapToGrid w:val="0"/>
                    <w:spacing w:beforeLines="0" w:afterLines="0" w:line="260" w:lineRule="atLeast"/>
                  </w:pPr>
                  <w:r w:rsidRPr="00585C28">
                    <w:t>三级</w:t>
                  </w:r>
                  <w:r w:rsidR="006D264D" w:rsidRPr="00585C28">
                    <w:rPr>
                      <w:rFonts w:eastAsia="仿宋"/>
                    </w:rPr>
                    <w:t>□</w:t>
                  </w:r>
                </w:p>
              </w:tc>
            </w:tr>
            <w:tr w:rsidR="00310AD4" w:rsidRPr="00585C28" w14:paraId="2919BE91" w14:textId="77777777" w:rsidTr="00856301">
              <w:trPr>
                <w:trHeight w:val="241"/>
              </w:trPr>
              <w:tc>
                <w:tcPr>
                  <w:tcW w:w="515" w:type="pct"/>
                  <w:vMerge/>
                  <w:vAlign w:val="center"/>
                </w:tcPr>
                <w:p w14:paraId="73E353F6" w14:textId="77777777" w:rsidR="00310AD4" w:rsidRPr="00585C28" w:rsidRDefault="00310AD4" w:rsidP="00310AD4">
                  <w:pPr>
                    <w:pStyle w:val="afb"/>
                    <w:snapToGrid w:val="0"/>
                    <w:spacing w:beforeLines="0" w:afterLines="0" w:line="260" w:lineRule="atLeast"/>
                  </w:pPr>
                </w:p>
              </w:tc>
              <w:tc>
                <w:tcPr>
                  <w:tcW w:w="905" w:type="pct"/>
                  <w:vAlign w:val="center"/>
                </w:tcPr>
                <w:p w14:paraId="7318FD60" w14:textId="77777777" w:rsidR="00310AD4" w:rsidRPr="00585C28" w:rsidRDefault="00310AD4" w:rsidP="00310AD4">
                  <w:pPr>
                    <w:pStyle w:val="afb"/>
                    <w:snapToGrid w:val="0"/>
                    <w:spacing w:beforeLines="0" w:afterLines="0" w:line="260" w:lineRule="atLeast"/>
                  </w:pPr>
                  <w:r w:rsidRPr="00585C28">
                    <w:t>评价范围</w:t>
                  </w:r>
                </w:p>
              </w:tc>
              <w:tc>
                <w:tcPr>
                  <w:tcW w:w="1343" w:type="pct"/>
                  <w:gridSpan w:val="8"/>
                  <w:vAlign w:val="center"/>
                </w:tcPr>
                <w:p w14:paraId="20BD3334" w14:textId="77777777" w:rsidR="00310AD4" w:rsidRPr="00585C28" w:rsidRDefault="00310AD4" w:rsidP="00310AD4">
                  <w:pPr>
                    <w:pStyle w:val="afb"/>
                    <w:snapToGrid w:val="0"/>
                    <w:spacing w:beforeLines="0" w:afterLines="0" w:line="260" w:lineRule="atLeast"/>
                  </w:pPr>
                  <w:r w:rsidRPr="00585C28">
                    <w:t>边长</w:t>
                  </w:r>
                  <w:r w:rsidRPr="00585C28">
                    <w:t>=50km</w:t>
                  </w:r>
                  <w:r w:rsidRPr="00585C28">
                    <w:rPr>
                      <w:rFonts w:eastAsia="仿宋"/>
                    </w:rPr>
                    <w:t>□</w:t>
                  </w:r>
                </w:p>
              </w:tc>
              <w:tc>
                <w:tcPr>
                  <w:tcW w:w="1462" w:type="pct"/>
                  <w:gridSpan w:val="9"/>
                  <w:vAlign w:val="center"/>
                </w:tcPr>
                <w:p w14:paraId="156217F4" w14:textId="77777777" w:rsidR="00310AD4" w:rsidRPr="00585C28" w:rsidRDefault="00310AD4" w:rsidP="00310AD4">
                  <w:pPr>
                    <w:pStyle w:val="afb"/>
                    <w:snapToGrid w:val="0"/>
                    <w:spacing w:beforeLines="0" w:afterLines="0" w:line="260" w:lineRule="atLeast"/>
                  </w:pPr>
                  <w:r w:rsidRPr="00585C28">
                    <w:t>边长</w:t>
                  </w:r>
                  <w:r w:rsidRPr="00585C28">
                    <w:t>5</w:t>
                  </w:r>
                  <w:r w:rsidRPr="00585C28">
                    <w:t>～</w:t>
                  </w:r>
                  <w:r w:rsidRPr="00585C28">
                    <w:t>50km</w:t>
                  </w:r>
                  <w:r w:rsidRPr="00585C28">
                    <w:rPr>
                      <w:rFonts w:eastAsia="仿宋"/>
                    </w:rPr>
                    <w:t>□</w:t>
                  </w:r>
                </w:p>
              </w:tc>
              <w:tc>
                <w:tcPr>
                  <w:tcW w:w="775" w:type="pct"/>
                  <w:gridSpan w:val="3"/>
                  <w:vAlign w:val="center"/>
                </w:tcPr>
                <w:p w14:paraId="6F3D98BF" w14:textId="77777777" w:rsidR="00310AD4" w:rsidRPr="00585C28" w:rsidRDefault="00310AD4" w:rsidP="005B2242">
                  <w:pPr>
                    <w:pStyle w:val="afb"/>
                    <w:snapToGrid w:val="0"/>
                    <w:spacing w:beforeLines="0" w:afterLines="0" w:line="260" w:lineRule="atLeast"/>
                  </w:pPr>
                  <w:r w:rsidRPr="00585C28">
                    <w:t>边长</w:t>
                  </w:r>
                  <w:r w:rsidRPr="00585C28">
                    <w:t>=5km</w:t>
                  </w:r>
                  <w:r w:rsidR="00D732AC" w:rsidRPr="00585C28">
                    <w:fldChar w:fldCharType="begin"/>
                  </w:r>
                  <w:r w:rsidR="005B2242" w:rsidRPr="00585C28">
                    <w:instrText xml:space="preserve"> eq \o\ac(□,</w:instrText>
                  </w:r>
                  <w:r w:rsidR="005B2242" w:rsidRPr="00585C28">
                    <w:rPr>
                      <w:position w:val="2"/>
                      <w:sz w:val="12"/>
                    </w:rPr>
                    <w:instrText>√</w:instrText>
                  </w:r>
                  <w:r w:rsidR="005B2242" w:rsidRPr="00585C28">
                    <w:instrText>)</w:instrText>
                  </w:r>
                  <w:r w:rsidR="00D732AC" w:rsidRPr="00585C28">
                    <w:fldChar w:fldCharType="end"/>
                  </w:r>
                </w:p>
              </w:tc>
            </w:tr>
            <w:tr w:rsidR="00310AD4" w:rsidRPr="00585C28" w14:paraId="374A554F" w14:textId="77777777" w:rsidTr="00856301">
              <w:trPr>
                <w:trHeight w:val="241"/>
              </w:trPr>
              <w:tc>
                <w:tcPr>
                  <w:tcW w:w="515" w:type="pct"/>
                  <w:vMerge w:val="restart"/>
                  <w:vAlign w:val="center"/>
                </w:tcPr>
                <w:p w14:paraId="5BB078CC" w14:textId="77777777" w:rsidR="00310AD4" w:rsidRPr="00585C28" w:rsidRDefault="00310AD4" w:rsidP="00310AD4">
                  <w:pPr>
                    <w:pStyle w:val="afb"/>
                    <w:snapToGrid w:val="0"/>
                    <w:spacing w:beforeLines="0" w:afterLines="0" w:line="260" w:lineRule="atLeast"/>
                  </w:pPr>
                  <w:r w:rsidRPr="00585C28">
                    <w:t>评价因子</w:t>
                  </w:r>
                </w:p>
              </w:tc>
              <w:tc>
                <w:tcPr>
                  <w:tcW w:w="905" w:type="pct"/>
                  <w:vAlign w:val="center"/>
                </w:tcPr>
                <w:p w14:paraId="1C1705D3" w14:textId="77777777" w:rsidR="00310AD4" w:rsidRPr="00585C28" w:rsidRDefault="00310AD4" w:rsidP="00310AD4">
                  <w:pPr>
                    <w:pStyle w:val="afb"/>
                    <w:snapToGrid w:val="0"/>
                    <w:spacing w:beforeLines="0" w:afterLines="0" w:line="260" w:lineRule="atLeast"/>
                  </w:pPr>
                  <w:r w:rsidRPr="00585C28">
                    <w:t>SO</w:t>
                  </w:r>
                  <w:r w:rsidRPr="00585C28">
                    <w:rPr>
                      <w:vertAlign w:val="subscript"/>
                    </w:rPr>
                    <w:t xml:space="preserve">2 </w:t>
                  </w:r>
                  <w:r w:rsidRPr="00585C28">
                    <w:t>+NO</w:t>
                  </w:r>
                  <w:r w:rsidRPr="00585C28">
                    <w:rPr>
                      <w:i/>
                      <w:vertAlign w:val="subscript"/>
                    </w:rPr>
                    <w:t>x</w:t>
                  </w:r>
                  <w:r w:rsidRPr="00585C28">
                    <w:t>排放量</w:t>
                  </w:r>
                </w:p>
              </w:tc>
              <w:tc>
                <w:tcPr>
                  <w:tcW w:w="702" w:type="pct"/>
                  <w:gridSpan w:val="2"/>
                  <w:vAlign w:val="center"/>
                </w:tcPr>
                <w:p w14:paraId="3A472FB7" w14:textId="77777777" w:rsidR="00310AD4" w:rsidRPr="00585C28" w:rsidRDefault="00310AD4" w:rsidP="005B2242">
                  <w:pPr>
                    <w:pStyle w:val="afb"/>
                    <w:snapToGrid w:val="0"/>
                    <w:spacing w:beforeLines="0" w:afterLines="0" w:line="260" w:lineRule="atLeast"/>
                  </w:pPr>
                  <w:r w:rsidRPr="00585C28">
                    <w:rPr>
                      <w:rFonts w:eastAsia="仿宋"/>
                    </w:rPr>
                    <w:t>≥</w:t>
                  </w:r>
                  <w:r w:rsidRPr="00585C28">
                    <w:t>2000t/a</w:t>
                  </w:r>
                  <w:r w:rsidRPr="00585C28">
                    <w:rPr>
                      <w:rFonts w:eastAsia="仿宋"/>
                    </w:rPr>
                    <w:t>□</w:t>
                  </w:r>
                </w:p>
              </w:tc>
              <w:tc>
                <w:tcPr>
                  <w:tcW w:w="2103" w:type="pct"/>
                  <w:gridSpan w:val="15"/>
                  <w:vAlign w:val="center"/>
                </w:tcPr>
                <w:p w14:paraId="57FE64EF" w14:textId="77777777" w:rsidR="00310AD4" w:rsidRPr="00585C28" w:rsidRDefault="00310AD4" w:rsidP="005B2242">
                  <w:pPr>
                    <w:pStyle w:val="afb"/>
                    <w:snapToGrid w:val="0"/>
                    <w:spacing w:beforeLines="0" w:afterLines="0" w:line="260" w:lineRule="atLeast"/>
                  </w:pPr>
                  <w:r w:rsidRPr="00585C28">
                    <w:rPr>
                      <w:rFonts w:eastAsia="仿宋"/>
                    </w:rPr>
                    <w:t>500~</w:t>
                  </w:r>
                  <w:r w:rsidRPr="00585C28">
                    <w:t>2000t/a</w:t>
                  </w:r>
                  <w:r w:rsidRPr="00585C28">
                    <w:rPr>
                      <w:rFonts w:eastAsia="仿宋"/>
                    </w:rPr>
                    <w:t>□</w:t>
                  </w:r>
                </w:p>
              </w:tc>
              <w:tc>
                <w:tcPr>
                  <w:tcW w:w="775" w:type="pct"/>
                  <w:gridSpan w:val="3"/>
                  <w:vAlign w:val="center"/>
                </w:tcPr>
                <w:p w14:paraId="5572FC6A" w14:textId="77777777" w:rsidR="00310AD4" w:rsidRPr="00585C28" w:rsidRDefault="00310AD4" w:rsidP="005B2242">
                  <w:pPr>
                    <w:pStyle w:val="afb"/>
                    <w:snapToGrid w:val="0"/>
                    <w:spacing w:beforeLines="0" w:afterLines="0" w:line="260" w:lineRule="atLeast"/>
                  </w:pPr>
                  <w:r w:rsidRPr="00585C28">
                    <w:rPr>
                      <w:rFonts w:eastAsia="仿宋"/>
                    </w:rPr>
                    <w:t>＜</w:t>
                  </w:r>
                  <w:r w:rsidRPr="00585C28">
                    <w:t>500t/a</w:t>
                  </w:r>
                  <w:r w:rsidR="00D732AC" w:rsidRPr="00585C28">
                    <w:fldChar w:fldCharType="begin"/>
                  </w:r>
                  <w:r w:rsidR="005B2242" w:rsidRPr="00585C28">
                    <w:instrText xml:space="preserve"> eq \o\ac(□,</w:instrText>
                  </w:r>
                  <w:r w:rsidR="005B2242" w:rsidRPr="00585C28">
                    <w:rPr>
                      <w:position w:val="2"/>
                      <w:sz w:val="12"/>
                    </w:rPr>
                    <w:instrText>√</w:instrText>
                  </w:r>
                  <w:r w:rsidR="005B2242" w:rsidRPr="00585C28">
                    <w:instrText>)</w:instrText>
                  </w:r>
                  <w:r w:rsidR="00D732AC" w:rsidRPr="00585C28">
                    <w:fldChar w:fldCharType="end"/>
                  </w:r>
                </w:p>
              </w:tc>
            </w:tr>
            <w:tr w:rsidR="00310AD4" w:rsidRPr="00585C28" w14:paraId="76736F67" w14:textId="77777777" w:rsidTr="00856301">
              <w:trPr>
                <w:trHeight w:val="646"/>
              </w:trPr>
              <w:tc>
                <w:tcPr>
                  <w:tcW w:w="515" w:type="pct"/>
                  <w:vMerge/>
                  <w:vAlign w:val="center"/>
                </w:tcPr>
                <w:p w14:paraId="39B799A2" w14:textId="77777777" w:rsidR="00310AD4" w:rsidRPr="00585C28" w:rsidRDefault="00310AD4" w:rsidP="00310AD4">
                  <w:pPr>
                    <w:pStyle w:val="afb"/>
                    <w:snapToGrid w:val="0"/>
                    <w:spacing w:beforeLines="0" w:afterLines="0" w:line="260" w:lineRule="atLeast"/>
                  </w:pPr>
                </w:p>
              </w:tc>
              <w:tc>
                <w:tcPr>
                  <w:tcW w:w="905" w:type="pct"/>
                  <w:vAlign w:val="center"/>
                </w:tcPr>
                <w:p w14:paraId="538D9ED6" w14:textId="77777777" w:rsidR="00310AD4" w:rsidRPr="00585C28" w:rsidRDefault="00310AD4" w:rsidP="00310AD4">
                  <w:pPr>
                    <w:pStyle w:val="afb"/>
                    <w:snapToGrid w:val="0"/>
                    <w:spacing w:beforeLines="0" w:afterLines="0" w:line="260" w:lineRule="atLeast"/>
                  </w:pPr>
                  <w:r w:rsidRPr="00585C28">
                    <w:t>评价因子</w:t>
                  </w:r>
                </w:p>
              </w:tc>
              <w:tc>
                <w:tcPr>
                  <w:tcW w:w="2000" w:type="pct"/>
                  <w:gridSpan w:val="12"/>
                  <w:vAlign w:val="center"/>
                </w:tcPr>
                <w:p w14:paraId="7B13606A" w14:textId="77777777" w:rsidR="00310AD4" w:rsidRPr="00585C28" w:rsidRDefault="00310AD4" w:rsidP="00310AD4">
                  <w:pPr>
                    <w:pStyle w:val="afb"/>
                    <w:snapToGrid w:val="0"/>
                    <w:spacing w:beforeLines="0" w:afterLines="0" w:line="260" w:lineRule="atLeast"/>
                  </w:pPr>
                  <w:r w:rsidRPr="00585C28">
                    <w:t>基本污染物</w:t>
                  </w:r>
                  <w:r w:rsidRPr="00585C28">
                    <w:t xml:space="preserve"> (</w:t>
                  </w:r>
                  <w:r w:rsidR="005B2242" w:rsidRPr="00585C28">
                    <w:t>PM</w:t>
                  </w:r>
                  <w:r w:rsidR="005B2242" w:rsidRPr="00585C28">
                    <w:rPr>
                      <w:vertAlign w:val="subscript"/>
                    </w:rPr>
                    <w:t>10</w:t>
                  </w:r>
                  <w:r w:rsidRPr="00585C28">
                    <w:t xml:space="preserve">       )</w:t>
                  </w:r>
                </w:p>
                <w:p w14:paraId="3166B932" w14:textId="77777777" w:rsidR="00310AD4" w:rsidRPr="00585C28" w:rsidRDefault="00310AD4" w:rsidP="002A001D">
                  <w:pPr>
                    <w:pStyle w:val="afb"/>
                    <w:snapToGrid w:val="0"/>
                    <w:spacing w:beforeLines="0" w:afterLines="0" w:line="260" w:lineRule="atLeast"/>
                  </w:pPr>
                  <w:r w:rsidRPr="00585C28">
                    <w:t>其他污染物</w:t>
                  </w:r>
                  <w:r w:rsidRPr="00585C28">
                    <w:t xml:space="preserve"> (</w:t>
                  </w:r>
                  <w:r w:rsidR="002A001D" w:rsidRPr="00585C28">
                    <w:rPr>
                      <w:rFonts w:hint="eastAsia"/>
                    </w:rPr>
                    <w:t>非甲烷总烃</w:t>
                  </w:r>
                  <w:r w:rsidRPr="00585C28">
                    <w:t>)</w:t>
                  </w:r>
                </w:p>
              </w:tc>
              <w:tc>
                <w:tcPr>
                  <w:tcW w:w="1580" w:type="pct"/>
                  <w:gridSpan w:val="8"/>
                  <w:vAlign w:val="center"/>
                </w:tcPr>
                <w:p w14:paraId="4CDB8237" w14:textId="77777777" w:rsidR="00310AD4" w:rsidRPr="00585C28" w:rsidRDefault="00310AD4" w:rsidP="00310AD4">
                  <w:pPr>
                    <w:pStyle w:val="afb"/>
                    <w:snapToGrid w:val="0"/>
                    <w:spacing w:beforeLines="0" w:afterLines="0" w:line="260" w:lineRule="atLeast"/>
                    <w:ind w:rightChars="196" w:right="412"/>
                    <w:jc w:val="right"/>
                  </w:pPr>
                  <w:r w:rsidRPr="00585C28">
                    <w:t>包括二次</w:t>
                  </w:r>
                  <w:r w:rsidRPr="00585C28">
                    <w:t>PM</w:t>
                  </w:r>
                  <w:r w:rsidRPr="00585C28">
                    <w:rPr>
                      <w:vertAlign w:val="subscript"/>
                    </w:rPr>
                    <w:t>2.5</w:t>
                  </w:r>
                  <w:r w:rsidRPr="00585C28">
                    <w:rPr>
                      <w:rFonts w:eastAsia="仿宋"/>
                    </w:rPr>
                    <w:t>□</w:t>
                  </w:r>
                </w:p>
                <w:p w14:paraId="1C1F43A9" w14:textId="77777777" w:rsidR="00310AD4" w:rsidRPr="00585C28" w:rsidRDefault="00310AD4" w:rsidP="00310AD4">
                  <w:pPr>
                    <w:pStyle w:val="afb"/>
                    <w:snapToGrid w:val="0"/>
                    <w:spacing w:beforeLines="0" w:afterLines="0" w:line="260" w:lineRule="atLeast"/>
                    <w:ind w:rightChars="196" w:right="412"/>
                    <w:jc w:val="right"/>
                  </w:pPr>
                  <w:r w:rsidRPr="00585C28">
                    <w:t>不包括二次</w:t>
                  </w:r>
                  <w:r w:rsidRPr="00585C28">
                    <w:t>PM</w:t>
                  </w:r>
                  <w:r w:rsidRPr="00585C28">
                    <w:rPr>
                      <w:vertAlign w:val="subscript"/>
                    </w:rPr>
                    <w:t>2.5</w:t>
                  </w:r>
                  <w:r w:rsidR="00D732AC" w:rsidRPr="00585C28">
                    <w:fldChar w:fldCharType="begin"/>
                  </w:r>
                  <w:r w:rsidR="002A001D" w:rsidRPr="00585C28">
                    <w:instrText xml:space="preserve"> eq \o\ac(□,</w:instrText>
                  </w:r>
                  <w:r w:rsidR="002A001D" w:rsidRPr="00585C28">
                    <w:rPr>
                      <w:position w:val="2"/>
                      <w:sz w:val="12"/>
                    </w:rPr>
                    <w:instrText>√</w:instrText>
                  </w:r>
                  <w:r w:rsidR="002A001D" w:rsidRPr="00585C28">
                    <w:instrText>)</w:instrText>
                  </w:r>
                  <w:r w:rsidR="00D732AC" w:rsidRPr="00585C28">
                    <w:fldChar w:fldCharType="end"/>
                  </w:r>
                </w:p>
              </w:tc>
            </w:tr>
            <w:tr w:rsidR="00310AD4" w:rsidRPr="00585C28" w14:paraId="6E32C1B4" w14:textId="77777777" w:rsidTr="00856301">
              <w:trPr>
                <w:trHeight w:val="241"/>
              </w:trPr>
              <w:tc>
                <w:tcPr>
                  <w:tcW w:w="515" w:type="pct"/>
                  <w:vAlign w:val="center"/>
                </w:tcPr>
                <w:p w14:paraId="4585A76C" w14:textId="77777777" w:rsidR="00310AD4" w:rsidRPr="00585C28" w:rsidRDefault="00310AD4" w:rsidP="00310AD4">
                  <w:pPr>
                    <w:pStyle w:val="afb"/>
                    <w:snapToGrid w:val="0"/>
                    <w:spacing w:beforeLines="0" w:afterLines="0" w:line="260" w:lineRule="atLeast"/>
                  </w:pPr>
                  <w:r w:rsidRPr="00585C28">
                    <w:t>评价标准</w:t>
                  </w:r>
                </w:p>
              </w:tc>
              <w:tc>
                <w:tcPr>
                  <w:tcW w:w="905" w:type="pct"/>
                  <w:vAlign w:val="center"/>
                </w:tcPr>
                <w:p w14:paraId="3374AE61" w14:textId="77777777" w:rsidR="00310AD4" w:rsidRPr="00585C28" w:rsidRDefault="00310AD4" w:rsidP="00310AD4">
                  <w:pPr>
                    <w:pStyle w:val="afb"/>
                    <w:snapToGrid w:val="0"/>
                    <w:spacing w:beforeLines="0" w:afterLines="0" w:line="260" w:lineRule="atLeast"/>
                  </w:pPr>
                  <w:r w:rsidRPr="00585C28">
                    <w:t>评价标准</w:t>
                  </w:r>
                </w:p>
              </w:tc>
              <w:tc>
                <w:tcPr>
                  <w:tcW w:w="975" w:type="pct"/>
                  <w:gridSpan w:val="6"/>
                  <w:vAlign w:val="center"/>
                </w:tcPr>
                <w:p w14:paraId="1E529868" w14:textId="77777777" w:rsidR="00310AD4" w:rsidRPr="00585C28" w:rsidRDefault="00310AD4" w:rsidP="00310AD4">
                  <w:pPr>
                    <w:pStyle w:val="afb"/>
                    <w:snapToGrid w:val="0"/>
                    <w:spacing w:beforeLines="0" w:afterLines="0" w:line="260" w:lineRule="atLeast"/>
                  </w:pPr>
                  <w:r w:rsidRPr="00585C28">
                    <w:t>国家标准</w:t>
                  </w:r>
                  <w:r w:rsidR="00D732AC" w:rsidRPr="00585C28">
                    <w:fldChar w:fldCharType="begin"/>
                  </w:r>
                  <w:r w:rsidR="00FA6869" w:rsidRPr="00585C28">
                    <w:instrText xml:space="preserve"> eq \o\ac(□,</w:instrText>
                  </w:r>
                  <w:r w:rsidR="00FA6869" w:rsidRPr="00585C28">
                    <w:rPr>
                      <w:position w:val="2"/>
                      <w:sz w:val="12"/>
                    </w:rPr>
                    <w:instrText>√</w:instrText>
                  </w:r>
                  <w:r w:rsidR="00FA6869" w:rsidRPr="00585C28">
                    <w:instrText>)</w:instrText>
                  </w:r>
                  <w:r w:rsidR="00D732AC" w:rsidRPr="00585C28">
                    <w:fldChar w:fldCharType="end"/>
                  </w:r>
                </w:p>
              </w:tc>
              <w:tc>
                <w:tcPr>
                  <w:tcW w:w="1025" w:type="pct"/>
                  <w:gridSpan w:val="6"/>
                  <w:vAlign w:val="center"/>
                </w:tcPr>
                <w:p w14:paraId="61AD871A" w14:textId="77777777" w:rsidR="00310AD4" w:rsidRPr="00585C28" w:rsidRDefault="00310AD4" w:rsidP="00310AD4">
                  <w:pPr>
                    <w:pStyle w:val="afb"/>
                    <w:snapToGrid w:val="0"/>
                    <w:spacing w:beforeLines="0" w:afterLines="0" w:line="260" w:lineRule="atLeast"/>
                  </w:pPr>
                  <w:r w:rsidRPr="00585C28">
                    <w:t>地方标准</w:t>
                  </w:r>
                  <w:r w:rsidRPr="00585C28">
                    <w:rPr>
                      <w:rFonts w:eastAsia="仿宋"/>
                    </w:rPr>
                    <w:t>□</w:t>
                  </w:r>
                </w:p>
              </w:tc>
              <w:tc>
                <w:tcPr>
                  <w:tcW w:w="969" w:type="pct"/>
                  <w:gridSpan w:val="6"/>
                  <w:vAlign w:val="center"/>
                </w:tcPr>
                <w:p w14:paraId="5924C88F" w14:textId="77777777" w:rsidR="00310AD4" w:rsidRPr="00585C28" w:rsidRDefault="00310AD4" w:rsidP="00310AD4">
                  <w:pPr>
                    <w:pStyle w:val="afb"/>
                    <w:snapToGrid w:val="0"/>
                    <w:spacing w:beforeLines="0" w:afterLines="0" w:line="260" w:lineRule="atLeast"/>
                  </w:pPr>
                  <w:r w:rsidRPr="00585C28">
                    <w:t>附录</w:t>
                  </w:r>
                  <w:r w:rsidRPr="00585C28">
                    <w:t>D</w:t>
                  </w:r>
                  <w:r w:rsidRPr="00585C28">
                    <w:rPr>
                      <w:rFonts w:eastAsia="仿宋"/>
                    </w:rPr>
                    <w:t>□</w:t>
                  </w:r>
                </w:p>
              </w:tc>
              <w:tc>
                <w:tcPr>
                  <w:tcW w:w="611" w:type="pct"/>
                  <w:gridSpan w:val="2"/>
                  <w:vAlign w:val="center"/>
                </w:tcPr>
                <w:p w14:paraId="732F072A" w14:textId="77777777" w:rsidR="00310AD4" w:rsidRPr="00585C28" w:rsidRDefault="00310AD4" w:rsidP="00310AD4">
                  <w:pPr>
                    <w:pStyle w:val="afb"/>
                    <w:snapToGrid w:val="0"/>
                    <w:spacing w:beforeLines="0" w:afterLines="0" w:line="260" w:lineRule="atLeast"/>
                  </w:pPr>
                  <w:r w:rsidRPr="00585C28">
                    <w:t>其他标准</w:t>
                  </w:r>
                  <w:r w:rsidRPr="00585C28">
                    <w:rPr>
                      <w:rFonts w:eastAsia="仿宋"/>
                    </w:rPr>
                    <w:t>□</w:t>
                  </w:r>
                </w:p>
              </w:tc>
            </w:tr>
            <w:tr w:rsidR="00310AD4" w:rsidRPr="00585C28" w14:paraId="1A514C2B" w14:textId="77777777" w:rsidTr="00856301">
              <w:trPr>
                <w:trHeight w:val="241"/>
              </w:trPr>
              <w:tc>
                <w:tcPr>
                  <w:tcW w:w="515" w:type="pct"/>
                  <w:vMerge w:val="restart"/>
                  <w:vAlign w:val="center"/>
                </w:tcPr>
                <w:p w14:paraId="2C3E0284" w14:textId="77777777" w:rsidR="00310AD4" w:rsidRPr="00585C28" w:rsidRDefault="00310AD4" w:rsidP="00310AD4">
                  <w:pPr>
                    <w:pStyle w:val="afb"/>
                    <w:snapToGrid w:val="0"/>
                    <w:spacing w:beforeLines="0" w:afterLines="0" w:line="260" w:lineRule="atLeast"/>
                  </w:pPr>
                  <w:r w:rsidRPr="00585C28">
                    <w:t>现状评价</w:t>
                  </w:r>
                </w:p>
              </w:tc>
              <w:tc>
                <w:tcPr>
                  <w:tcW w:w="905" w:type="pct"/>
                  <w:vAlign w:val="center"/>
                </w:tcPr>
                <w:p w14:paraId="61F339A0" w14:textId="77777777" w:rsidR="00310AD4" w:rsidRPr="00585C28" w:rsidRDefault="00310AD4" w:rsidP="00310AD4">
                  <w:pPr>
                    <w:pStyle w:val="afb"/>
                    <w:snapToGrid w:val="0"/>
                    <w:spacing w:beforeLines="0" w:afterLines="0" w:line="260" w:lineRule="atLeast"/>
                  </w:pPr>
                  <w:r w:rsidRPr="00585C28">
                    <w:t>环境功能区</w:t>
                  </w:r>
                </w:p>
              </w:tc>
              <w:tc>
                <w:tcPr>
                  <w:tcW w:w="1343" w:type="pct"/>
                  <w:gridSpan w:val="8"/>
                  <w:vAlign w:val="center"/>
                </w:tcPr>
                <w:p w14:paraId="4AF68764" w14:textId="77777777" w:rsidR="00310AD4" w:rsidRPr="00585C28" w:rsidRDefault="00310AD4" w:rsidP="00310AD4">
                  <w:pPr>
                    <w:pStyle w:val="afb"/>
                    <w:snapToGrid w:val="0"/>
                    <w:spacing w:beforeLines="0" w:afterLines="0" w:line="260" w:lineRule="atLeast"/>
                  </w:pPr>
                  <w:r w:rsidRPr="00585C28">
                    <w:t>一类区</w:t>
                  </w:r>
                  <w:r w:rsidRPr="00585C28">
                    <w:rPr>
                      <w:rFonts w:eastAsia="仿宋"/>
                    </w:rPr>
                    <w:t>□</w:t>
                  </w:r>
                </w:p>
              </w:tc>
              <w:tc>
                <w:tcPr>
                  <w:tcW w:w="1415" w:type="pct"/>
                  <w:gridSpan w:val="8"/>
                  <w:vAlign w:val="center"/>
                </w:tcPr>
                <w:p w14:paraId="6EB4E01E" w14:textId="77777777" w:rsidR="00310AD4" w:rsidRPr="00585C28" w:rsidRDefault="00310AD4" w:rsidP="00310AD4">
                  <w:pPr>
                    <w:pStyle w:val="afb"/>
                    <w:snapToGrid w:val="0"/>
                    <w:spacing w:beforeLines="0" w:afterLines="0" w:line="260" w:lineRule="atLeast"/>
                  </w:pPr>
                  <w:r w:rsidRPr="00585C28">
                    <w:t>二类区</w:t>
                  </w:r>
                  <w:r w:rsidR="00D732AC" w:rsidRPr="00585C28">
                    <w:fldChar w:fldCharType="begin"/>
                  </w:r>
                  <w:r w:rsidR="00FA6869" w:rsidRPr="00585C28">
                    <w:instrText xml:space="preserve"> eq \o\ac(□,</w:instrText>
                  </w:r>
                  <w:r w:rsidR="00FA6869" w:rsidRPr="00585C28">
                    <w:rPr>
                      <w:position w:val="2"/>
                      <w:sz w:val="12"/>
                    </w:rPr>
                    <w:instrText>√</w:instrText>
                  </w:r>
                  <w:r w:rsidR="00FA6869" w:rsidRPr="00585C28">
                    <w:instrText>)</w:instrText>
                  </w:r>
                  <w:r w:rsidR="00D732AC" w:rsidRPr="00585C28">
                    <w:fldChar w:fldCharType="end"/>
                  </w:r>
                </w:p>
              </w:tc>
              <w:tc>
                <w:tcPr>
                  <w:tcW w:w="822" w:type="pct"/>
                  <w:gridSpan w:val="4"/>
                  <w:vAlign w:val="center"/>
                </w:tcPr>
                <w:p w14:paraId="2C06C21B" w14:textId="77777777" w:rsidR="00310AD4" w:rsidRPr="00585C28" w:rsidRDefault="00310AD4" w:rsidP="00310AD4">
                  <w:pPr>
                    <w:pStyle w:val="afb"/>
                    <w:snapToGrid w:val="0"/>
                    <w:spacing w:beforeLines="0" w:afterLines="0" w:line="260" w:lineRule="atLeast"/>
                  </w:pPr>
                  <w:r w:rsidRPr="00585C28">
                    <w:t>一类区和二类区</w:t>
                  </w:r>
                  <w:r w:rsidRPr="00585C28">
                    <w:rPr>
                      <w:rFonts w:eastAsia="仿宋"/>
                    </w:rPr>
                    <w:t>□</w:t>
                  </w:r>
                </w:p>
              </w:tc>
            </w:tr>
            <w:tr w:rsidR="00310AD4" w:rsidRPr="00585C28" w14:paraId="76A47348" w14:textId="77777777" w:rsidTr="00856301">
              <w:trPr>
                <w:trHeight w:val="241"/>
              </w:trPr>
              <w:tc>
                <w:tcPr>
                  <w:tcW w:w="515" w:type="pct"/>
                  <w:vMerge/>
                  <w:vAlign w:val="center"/>
                </w:tcPr>
                <w:p w14:paraId="3BE3D69A" w14:textId="77777777" w:rsidR="00310AD4" w:rsidRPr="00585C28" w:rsidRDefault="00310AD4" w:rsidP="00310AD4">
                  <w:pPr>
                    <w:pStyle w:val="afb"/>
                    <w:snapToGrid w:val="0"/>
                    <w:spacing w:beforeLines="0" w:afterLines="0" w:line="260" w:lineRule="atLeast"/>
                  </w:pPr>
                </w:p>
              </w:tc>
              <w:tc>
                <w:tcPr>
                  <w:tcW w:w="905" w:type="pct"/>
                  <w:vAlign w:val="center"/>
                </w:tcPr>
                <w:p w14:paraId="2EACA8A4" w14:textId="77777777" w:rsidR="00310AD4" w:rsidRPr="00585C28" w:rsidRDefault="00310AD4" w:rsidP="00310AD4">
                  <w:pPr>
                    <w:pStyle w:val="afb"/>
                    <w:snapToGrid w:val="0"/>
                    <w:spacing w:beforeLines="0" w:afterLines="0" w:line="260" w:lineRule="atLeast"/>
                  </w:pPr>
                  <w:r w:rsidRPr="00585C28">
                    <w:t>评价基准年</w:t>
                  </w:r>
                </w:p>
              </w:tc>
              <w:tc>
                <w:tcPr>
                  <w:tcW w:w="3579" w:type="pct"/>
                  <w:gridSpan w:val="20"/>
                  <w:vAlign w:val="center"/>
                </w:tcPr>
                <w:p w14:paraId="30CE5520" w14:textId="77777777" w:rsidR="00310AD4" w:rsidRPr="00585C28" w:rsidRDefault="00310AD4" w:rsidP="002A001D">
                  <w:pPr>
                    <w:pStyle w:val="afb"/>
                    <w:snapToGrid w:val="0"/>
                    <w:spacing w:beforeLines="0" w:afterLines="0" w:line="260" w:lineRule="atLeast"/>
                  </w:pPr>
                  <w:r w:rsidRPr="00585C28">
                    <w:t>（</w:t>
                  </w:r>
                  <w:r w:rsidR="00FA6869" w:rsidRPr="00585C28">
                    <w:t>201</w:t>
                  </w:r>
                  <w:r w:rsidR="002A001D" w:rsidRPr="00585C28">
                    <w:rPr>
                      <w:rFonts w:hint="eastAsia"/>
                    </w:rPr>
                    <w:t>8</w:t>
                  </w:r>
                  <w:r w:rsidRPr="00585C28">
                    <w:t>）年</w:t>
                  </w:r>
                </w:p>
              </w:tc>
            </w:tr>
            <w:tr w:rsidR="00310AD4" w:rsidRPr="00585C28" w14:paraId="17796111" w14:textId="77777777" w:rsidTr="00856301">
              <w:trPr>
                <w:trHeight w:val="241"/>
              </w:trPr>
              <w:tc>
                <w:tcPr>
                  <w:tcW w:w="515" w:type="pct"/>
                  <w:vMerge/>
                  <w:vAlign w:val="center"/>
                </w:tcPr>
                <w:p w14:paraId="1DE77603" w14:textId="77777777" w:rsidR="00310AD4" w:rsidRPr="00585C28" w:rsidRDefault="00310AD4" w:rsidP="00310AD4">
                  <w:pPr>
                    <w:pStyle w:val="afb"/>
                    <w:snapToGrid w:val="0"/>
                    <w:spacing w:beforeLines="0" w:afterLines="0" w:line="260" w:lineRule="atLeast"/>
                  </w:pPr>
                </w:p>
              </w:tc>
              <w:tc>
                <w:tcPr>
                  <w:tcW w:w="905" w:type="pct"/>
                  <w:vAlign w:val="center"/>
                </w:tcPr>
                <w:p w14:paraId="53A71772" w14:textId="77777777" w:rsidR="00310AD4" w:rsidRPr="00585C28" w:rsidRDefault="00310AD4" w:rsidP="00FA6869">
                  <w:pPr>
                    <w:pStyle w:val="afb"/>
                    <w:snapToGrid w:val="0"/>
                    <w:spacing w:beforeLines="0" w:afterLines="0" w:line="260" w:lineRule="atLeast"/>
                  </w:pPr>
                  <w:r w:rsidRPr="00585C28">
                    <w:t>环境空气质量现状调查数据来源</w:t>
                  </w:r>
                </w:p>
              </w:tc>
              <w:tc>
                <w:tcPr>
                  <w:tcW w:w="1343" w:type="pct"/>
                  <w:gridSpan w:val="8"/>
                  <w:vAlign w:val="center"/>
                </w:tcPr>
                <w:p w14:paraId="4C3B5FC2" w14:textId="77777777" w:rsidR="00310AD4" w:rsidRPr="00585C28" w:rsidRDefault="00310AD4" w:rsidP="00310AD4">
                  <w:pPr>
                    <w:pStyle w:val="afb"/>
                    <w:snapToGrid w:val="0"/>
                    <w:spacing w:beforeLines="0" w:afterLines="0" w:line="260" w:lineRule="atLeast"/>
                  </w:pPr>
                  <w:r w:rsidRPr="00585C28">
                    <w:t>长期例行监测数据</w:t>
                  </w:r>
                  <w:r w:rsidRPr="00585C28">
                    <w:rPr>
                      <w:rFonts w:eastAsia="仿宋"/>
                    </w:rPr>
                    <w:t>□</w:t>
                  </w:r>
                </w:p>
              </w:tc>
              <w:tc>
                <w:tcPr>
                  <w:tcW w:w="1462" w:type="pct"/>
                  <w:gridSpan w:val="9"/>
                  <w:vAlign w:val="center"/>
                </w:tcPr>
                <w:p w14:paraId="1CD56C2C" w14:textId="77777777" w:rsidR="00310AD4" w:rsidRPr="00585C28" w:rsidRDefault="00310AD4" w:rsidP="00310AD4">
                  <w:pPr>
                    <w:pStyle w:val="afb"/>
                    <w:snapToGrid w:val="0"/>
                    <w:spacing w:beforeLines="0" w:afterLines="0" w:line="260" w:lineRule="atLeast"/>
                  </w:pPr>
                  <w:r w:rsidRPr="00585C28">
                    <w:t>主管部门发布的数据</w:t>
                  </w:r>
                  <w:r w:rsidR="00D732AC" w:rsidRPr="00585C28">
                    <w:fldChar w:fldCharType="begin"/>
                  </w:r>
                  <w:r w:rsidR="00FA6869" w:rsidRPr="00585C28">
                    <w:instrText xml:space="preserve"> eq \o\ac(□,</w:instrText>
                  </w:r>
                  <w:r w:rsidR="00FA6869" w:rsidRPr="00585C28">
                    <w:rPr>
                      <w:position w:val="2"/>
                      <w:sz w:val="12"/>
                    </w:rPr>
                    <w:instrText>√</w:instrText>
                  </w:r>
                  <w:r w:rsidR="00FA6869" w:rsidRPr="00585C28">
                    <w:instrText>)</w:instrText>
                  </w:r>
                  <w:r w:rsidR="00D732AC" w:rsidRPr="00585C28">
                    <w:fldChar w:fldCharType="end"/>
                  </w:r>
                </w:p>
              </w:tc>
              <w:tc>
                <w:tcPr>
                  <w:tcW w:w="775" w:type="pct"/>
                  <w:gridSpan w:val="3"/>
                  <w:vAlign w:val="center"/>
                </w:tcPr>
                <w:p w14:paraId="42A38D88" w14:textId="77777777" w:rsidR="00310AD4" w:rsidRPr="00585C28" w:rsidRDefault="00310AD4" w:rsidP="00310AD4">
                  <w:pPr>
                    <w:pStyle w:val="afb"/>
                    <w:snapToGrid w:val="0"/>
                    <w:spacing w:beforeLines="0" w:afterLines="0" w:line="260" w:lineRule="atLeast"/>
                  </w:pPr>
                  <w:r w:rsidRPr="00585C28">
                    <w:t>现状补充监测</w:t>
                  </w:r>
                  <w:r w:rsidR="00D732AC" w:rsidRPr="00585C28">
                    <w:fldChar w:fldCharType="begin"/>
                  </w:r>
                  <w:r w:rsidR="002A001D" w:rsidRPr="00585C28">
                    <w:instrText xml:space="preserve"> eq \o\ac(□,</w:instrText>
                  </w:r>
                  <w:r w:rsidR="002A001D" w:rsidRPr="00585C28">
                    <w:rPr>
                      <w:position w:val="2"/>
                      <w:sz w:val="12"/>
                    </w:rPr>
                    <w:instrText>√</w:instrText>
                  </w:r>
                  <w:r w:rsidR="002A001D" w:rsidRPr="00585C28">
                    <w:instrText>)</w:instrText>
                  </w:r>
                  <w:r w:rsidR="00D732AC" w:rsidRPr="00585C28">
                    <w:fldChar w:fldCharType="end"/>
                  </w:r>
                </w:p>
              </w:tc>
            </w:tr>
            <w:tr w:rsidR="00310AD4" w:rsidRPr="00585C28" w14:paraId="65B9EF47" w14:textId="77777777" w:rsidTr="00856301">
              <w:trPr>
                <w:trHeight w:val="241"/>
              </w:trPr>
              <w:tc>
                <w:tcPr>
                  <w:tcW w:w="515" w:type="pct"/>
                  <w:vMerge/>
                  <w:vAlign w:val="center"/>
                </w:tcPr>
                <w:p w14:paraId="268D87AB" w14:textId="77777777" w:rsidR="00310AD4" w:rsidRPr="00585C28" w:rsidRDefault="00310AD4" w:rsidP="00310AD4">
                  <w:pPr>
                    <w:pStyle w:val="afb"/>
                    <w:snapToGrid w:val="0"/>
                    <w:spacing w:beforeLines="0" w:afterLines="0" w:line="260" w:lineRule="atLeast"/>
                  </w:pPr>
                </w:p>
              </w:tc>
              <w:tc>
                <w:tcPr>
                  <w:tcW w:w="905" w:type="pct"/>
                  <w:vAlign w:val="center"/>
                </w:tcPr>
                <w:p w14:paraId="1E9A7155" w14:textId="77777777" w:rsidR="00310AD4" w:rsidRPr="00585C28" w:rsidRDefault="00310AD4" w:rsidP="00310AD4">
                  <w:pPr>
                    <w:pStyle w:val="afb"/>
                    <w:snapToGrid w:val="0"/>
                    <w:spacing w:beforeLines="0" w:afterLines="0" w:line="260" w:lineRule="atLeast"/>
                  </w:pPr>
                  <w:r w:rsidRPr="00585C28">
                    <w:t>现状评价</w:t>
                  </w:r>
                </w:p>
              </w:tc>
              <w:tc>
                <w:tcPr>
                  <w:tcW w:w="2000" w:type="pct"/>
                  <w:gridSpan w:val="12"/>
                  <w:vAlign w:val="center"/>
                </w:tcPr>
                <w:p w14:paraId="25FA84ED" w14:textId="77777777" w:rsidR="00310AD4" w:rsidRPr="00585C28" w:rsidRDefault="00310AD4" w:rsidP="00310AD4">
                  <w:pPr>
                    <w:pStyle w:val="afb"/>
                    <w:snapToGrid w:val="0"/>
                    <w:spacing w:beforeLines="0" w:afterLines="0" w:line="260" w:lineRule="atLeast"/>
                  </w:pPr>
                  <w:r w:rsidRPr="00585C28">
                    <w:t>达标区</w:t>
                  </w:r>
                  <w:r w:rsidRPr="00585C28">
                    <w:rPr>
                      <w:rFonts w:eastAsia="仿宋"/>
                    </w:rPr>
                    <w:t>□</w:t>
                  </w:r>
                </w:p>
              </w:tc>
              <w:tc>
                <w:tcPr>
                  <w:tcW w:w="1580" w:type="pct"/>
                  <w:gridSpan w:val="8"/>
                  <w:vAlign w:val="center"/>
                </w:tcPr>
                <w:p w14:paraId="16CA30AC" w14:textId="77777777" w:rsidR="00310AD4" w:rsidRPr="00585C28" w:rsidRDefault="00310AD4" w:rsidP="00310AD4">
                  <w:pPr>
                    <w:pStyle w:val="afb"/>
                    <w:snapToGrid w:val="0"/>
                    <w:spacing w:beforeLines="0" w:afterLines="0" w:line="260" w:lineRule="atLeast"/>
                  </w:pPr>
                  <w:r w:rsidRPr="00585C28">
                    <w:t>不达标区</w:t>
                  </w:r>
                  <w:r w:rsidR="00D732AC" w:rsidRPr="00585C28">
                    <w:fldChar w:fldCharType="begin"/>
                  </w:r>
                  <w:r w:rsidR="00FA6869" w:rsidRPr="00585C28">
                    <w:instrText xml:space="preserve"> eq \o\ac(□,</w:instrText>
                  </w:r>
                  <w:r w:rsidR="00FA6869" w:rsidRPr="00585C28">
                    <w:rPr>
                      <w:position w:val="2"/>
                      <w:sz w:val="12"/>
                    </w:rPr>
                    <w:instrText>√</w:instrText>
                  </w:r>
                  <w:r w:rsidR="00FA6869" w:rsidRPr="00585C28">
                    <w:instrText>)</w:instrText>
                  </w:r>
                  <w:r w:rsidR="00D732AC" w:rsidRPr="00585C28">
                    <w:fldChar w:fldCharType="end"/>
                  </w:r>
                </w:p>
              </w:tc>
            </w:tr>
            <w:tr w:rsidR="00310AD4" w:rsidRPr="00585C28" w14:paraId="7AD7578B" w14:textId="77777777" w:rsidTr="00856301">
              <w:trPr>
                <w:trHeight w:val="241"/>
              </w:trPr>
              <w:tc>
                <w:tcPr>
                  <w:tcW w:w="515" w:type="pct"/>
                  <w:vAlign w:val="center"/>
                </w:tcPr>
                <w:p w14:paraId="291D6ADC" w14:textId="77777777" w:rsidR="00310AD4" w:rsidRPr="00585C28" w:rsidRDefault="00310AD4" w:rsidP="001E255B">
                  <w:pPr>
                    <w:pStyle w:val="afb"/>
                    <w:snapToGrid w:val="0"/>
                    <w:spacing w:beforeLines="0" w:afterLines="0" w:line="260" w:lineRule="atLeast"/>
                  </w:pPr>
                  <w:r w:rsidRPr="00585C28">
                    <w:t>污染源调查</w:t>
                  </w:r>
                </w:p>
              </w:tc>
              <w:tc>
                <w:tcPr>
                  <w:tcW w:w="905" w:type="pct"/>
                  <w:vAlign w:val="center"/>
                </w:tcPr>
                <w:p w14:paraId="68993B42" w14:textId="77777777" w:rsidR="00310AD4" w:rsidRPr="00585C28" w:rsidRDefault="00310AD4" w:rsidP="00310AD4">
                  <w:pPr>
                    <w:pStyle w:val="afb"/>
                    <w:snapToGrid w:val="0"/>
                    <w:spacing w:beforeLines="0" w:afterLines="0" w:line="260" w:lineRule="atLeast"/>
                  </w:pPr>
                  <w:r w:rsidRPr="00585C28">
                    <w:t>调查内容</w:t>
                  </w:r>
                </w:p>
              </w:tc>
              <w:tc>
                <w:tcPr>
                  <w:tcW w:w="1168" w:type="pct"/>
                  <w:gridSpan w:val="7"/>
                  <w:vAlign w:val="center"/>
                </w:tcPr>
                <w:p w14:paraId="59833BCD" w14:textId="77777777" w:rsidR="00310AD4" w:rsidRPr="00585C28" w:rsidRDefault="00310AD4" w:rsidP="00310AD4">
                  <w:pPr>
                    <w:pStyle w:val="afb"/>
                    <w:snapToGrid w:val="0"/>
                    <w:spacing w:beforeLines="0" w:afterLines="0" w:line="260" w:lineRule="atLeast"/>
                    <w:jc w:val="right"/>
                  </w:pPr>
                  <w:r w:rsidRPr="00585C28">
                    <w:t>本项目正常排放源</w:t>
                  </w:r>
                  <w:r w:rsidR="00D732AC" w:rsidRPr="00585C28">
                    <w:fldChar w:fldCharType="begin"/>
                  </w:r>
                  <w:r w:rsidR="001E255B" w:rsidRPr="00585C28">
                    <w:instrText xml:space="preserve"> eq \o\ac(□,</w:instrText>
                  </w:r>
                  <w:r w:rsidR="001E255B" w:rsidRPr="00585C28">
                    <w:rPr>
                      <w:position w:val="2"/>
                      <w:sz w:val="12"/>
                    </w:rPr>
                    <w:instrText>√</w:instrText>
                  </w:r>
                  <w:r w:rsidR="001E255B" w:rsidRPr="00585C28">
                    <w:instrText>)</w:instrText>
                  </w:r>
                  <w:r w:rsidR="00D732AC" w:rsidRPr="00585C28">
                    <w:fldChar w:fldCharType="end"/>
                  </w:r>
                </w:p>
                <w:p w14:paraId="1A9A05BC" w14:textId="77777777" w:rsidR="00310AD4" w:rsidRPr="00585C28" w:rsidRDefault="00310AD4" w:rsidP="00310AD4">
                  <w:pPr>
                    <w:pStyle w:val="afb"/>
                    <w:snapToGrid w:val="0"/>
                    <w:spacing w:beforeLines="0" w:afterLines="0" w:line="260" w:lineRule="atLeast"/>
                    <w:jc w:val="right"/>
                  </w:pPr>
                  <w:r w:rsidRPr="00585C28">
                    <w:t>本项目非正常排放源</w:t>
                  </w:r>
                  <w:r w:rsidR="002A001D" w:rsidRPr="00585C28">
                    <w:rPr>
                      <w:rFonts w:eastAsia="仿宋"/>
                    </w:rPr>
                    <w:t>□</w:t>
                  </w:r>
                </w:p>
                <w:p w14:paraId="21DAC41B" w14:textId="77777777" w:rsidR="00310AD4" w:rsidRPr="00585C28" w:rsidRDefault="00310AD4" w:rsidP="00310AD4">
                  <w:pPr>
                    <w:pStyle w:val="afb"/>
                    <w:snapToGrid w:val="0"/>
                    <w:spacing w:beforeLines="0" w:afterLines="0" w:line="260" w:lineRule="atLeast"/>
                    <w:jc w:val="right"/>
                  </w:pPr>
                  <w:r w:rsidRPr="00585C28">
                    <w:t>现有污染源</w:t>
                  </w:r>
                  <w:r w:rsidR="002A001D" w:rsidRPr="00585C28">
                    <w:rPr>
                      <w:rFonts w:eastAsia="仿宋"/>
                    </w:rPr>
                    <w:t>□</w:t>
                  </w:r>
                </w:p>
              </w:tc>
              <w:tc>
                <w:tcPr>
                  <w:tcW w:w="832" w:type="pct"/>
                  <w:gridSpan w:val="5"/>
                  <w:vAlign w:val="center"/>
                </w:tcPr>
                <w:p w14:paraId="60A20C3C" w14:textId="77777777" w:rsidR="00310AD4" w:rsidRPr="00585C28" w:rsidRDefault="00310AD4" w:rsidP="00310AD4">
                  <w:pPr>
                    <w:pStyle w:val="afb"/>
                    <w:snapToGrid w:val="0"/>
                    <w:spacing w:beforeLines="0" w:afterLines="0" w:line="260" w:lineRule="atLeast"/>
                  </w:pPr>
                  <w:r w:rsidRPr="00585C28">
                    <w:t>拟替代的污染源</w:t>
                  </w:r>
                  <w:r w:rsidR="002A001D" w:rsidRPr="00585C28">
                    <w:rPr>
                      <w:rFonts w:eastAsia="仿宋"/>
                    </w:rPr>
                    <w:t>□</w:t>
                  </w:r>
                </w:p>
              </w:tc>
              <w:tc>
                <w:tcPr>
                  <w:tcW w:w="969" w:type="pct"/>
                  <w:gridSpan w:val="6"/>
                  <w:vAlign w:val="center"/>
                </w:tcPr>
                <w:p w14:paraId="43BC3E20" w14:textId="77777777" w:rsidR="00310AD4" w:rsidRPr="00585C28" w:rsidRDefault="00310AD4" w:rsidP="00310AD4">
                  <w:pPr>
                    <w:pStyle w:val="afb"/>
                    <w:snapToGrid w:val="0"/>
                    <w:spacing w:beforeLines="0" w:afterLines="0" w:line="260" w:lineRule="atLeast"/>
                  </w:pPr>
                  <w:r w:rsidRPr="00585C28">
                    <w:t>其他在建、拟建项目污染源</w:t>
                  </w:r>
                  <w:r w:rsidRPr="00585C28">
                    <w:rPr>
                      <w:rFonts w:eastAsia="仿宋"/>
                    </w:rPr>
                    <w:t>□</w:t>
                  </w:r>
                </w:p>
              </w:tc>
              <w:tc>
                <w:tcPr>
                  <w:tcW w:w="611" w:type="pct"/>
                  <w:gridSpan w:val="2"/>
                  <w:vAlign w:val="center"/>
                </w:tcPr>
                <w:p w14:paraId="27A833C8" w14:textId="77777777" w:rsidR="00310AD4" w:rsidRPr="00585C28" w:rsidRDefault="00310AD4" w:rsidP="00310AD4">
                  <w:pPr>
                    <w:pStyle w:val="afb"/>
                    <w:snapToGrid w:val="0"/>
                    <w:spacing w:beforeLines="0" w:afterLines="0" w:line="260" w:lineRule="atLeast"/>
                  </w:pPr>
                  <w:r w:rsidRPr="00585C28">
                    <w:t>区域污染源</w:t>
                  </w:r>
                  <w:r w:rsidRPr="00585C28">
                    <w:rPr>
                      <w:rFonts w:eastAsia="仿宋"/>
                    </w:rPr>
                    <w:t>□</w:t>
                  </w:r>
                </w:p>
              </w:tc>
            </w:tr>
            <w:tr w:rsidR="00310AD4" w:rsidRPr="00585C28" w14:paraId="1D67D2F9" w14:textId="77777777" w:rsidTr="00856301">
              <w:trPr>
                <w:trHeight w:val="241"/>
              </w:trPr>
              <w:tc>
                <w:tcPr>
                  <w:tcW w:w="515" w:type="pct"/>
                  <w:vMerge w:val="restart"/>
                  <w:vAlign w:val="center"/>
                </w:tcPr>
                <w:p w14:paraId="3246722C" w14:textId="77777777" w:rsidR="00310AD4" w:rsidRPr="00585C28" w:rsidRDefault="00310AD4" w:rsidP="001E255B">
                  <w:pPr>
                    <w:pStyle w:val="afb"/>
                    <w:snapToGrid w:val="0"/>
                    <w:spacing w:beforeLines="0" w:afterLines="0" w:line="260" w:lineRule="atLeast"/>
                  </w:pPr>
                  <w:r w:rsidRPr="00585C28">
                    <w:t>大气环境</w:t>
                  </w:r>
                  <w:r w:rsidRPr="00585C28">
                    <w:lastRenderedPageBreak/>
                    <w:t>影响预测与评价</w:t>
                  </w:r>
                </w:p>
              </w:tc>
              <w:tc>
                <w:tcPr>
                  <w:tcW w:w="905" w:type="pct"/>
                  <w:vAlign w:val="center"/>
                </w:tcPr>
                <w:p w14:paraId="5396D36E" w14:textId="77777777" w:rsidR="00310AD4" w:rsidRPr="00585C28" w:rsidRDefault="00310AD4" w:rsidP="00310AD4">
                  <w:pPr>
                    <w:pStyle w:val="afb"/>
                    <w:snapToGrid w:val="0"/>
                    <w:spacing w:beforeLines="0" w:afterLines="0" w:line="260" w:lineRule="atLeast"/>
                  </w:pPr>
                  <w:r w:rsidRPr="00585C28">
                    <w:lastRenderedPageBreak/>
                    <w:t>预测模型</w:t>
                  </w:r>
                </w:p>
              </w:tc>
              <w:tc>
                <w:tcPr>
                  <w:tcW w:w="523" w:type="pct"/>
                  <w:vAlign w:val="center"/>
                </w:tcPr>
                <w:p w14:paraId="5C3A0DCF" w14:textId="77777777" w:rsidR="00310AD4" w:rsidRPr="00585C28" w:rsidRDefault="00310AD4" w:rsidP="00310AD4">
                  <w:pPr>
                    <w:pStyle w:val="afb"/>
                    <w:snapToGrid w:val="0"/>
                    <w:spacing w:beforeLines="0" w:afterLines="0" w:line="260" w:lineRule="atLeast"/>
                  </w:pPr>
                  <w:r w:rsidRPr="00585C28">
                    <w:rPr>
                      <w:szCs w:val="18"/>
                    </w:rPr>
                    <w:t>AERMOD</w:t>
                  </w:r>
                  <w:r w:rsidRPr="00585C28">
                    <w:rPr>
                      <w:szCs w:val="18"/>
                    </w:rPr>
                    <w:br/>
                  </w:r>
                  <w:r w:rsidRPr="00585C28">
                    <w:rPr>
                      <w:rFonts w:eastAsia="仿宋"/>
                    </w:rPr>
                    <w:lastRenderedPageBreak/>
                    <w:t>□</w:t>
                  </w:r>
                </w:p>
              </w:tc>
              <w:tc>
                <w:tcPr>
                  <w:tcW w:w="376" w:type="pct"/>
                  <w:gridSpan w:val="4"/>
                  <w:vAlign w:val="center"/>
                </w:tcPr>
                <w:p w14:paraId="3A3098CA" w14:textId="77777777" w:rsidR="00310AD4" w:rsidRPr="00585C28" w:rsidRDefault="00310AD4" w:rsidP="00310AD4">
                  <w:pPr>
                    <w:pStyle w:val="afb"/>
                    <w:snapToGrid w:val="0"/>
                    <w:spacing w:beforeLines="0" w:afterLines="0" w:line="260" w:lineRule="atLeast"/>
                  </w:pPr>
                  <w:r w:rsidRPr="00585C28">
                    <w:rPr>
                      <w:szCs w:val="18"/>
                    </w:rPr>
                    <w:lastRenderedPageBreak/>
                    <w:t>ADMS</w:t>
                  </w:r>
                  <w:r w:rsidRPr="00585C28">
                    <w:rPr>
                      <w:szCs w:val="18"/>
                    </w:rPr>
                    <w:br/>
                  </w:r>
                  <w:r w:rsidRPr="00585C28">
                    <w:rPr>
                      <w:rFonts w:eastAsia="仿宋"/>
                    </w:rPr>
                    <w:lastRenderedPageBreak/>
                    <w:t>□</w:t>
                  </w:r>
                </w:p>
              </w:tc>
              <w:tc>
                <w:tcPr>
                  <w:tcW w:w="695" w:type="pct"/>
                  <w:gridSpan w:val="4"/>
                  <w:vAlign w:val="center"/>
                </w:tcPr>
                <w:p w14:paraId="75624802" w14:textId="77777777" w:rsidR="00310AD4" w:rsidRPr="00585C28" w:rsidRDefault="00310AD4" w:rsidP="00310AD4">
                  <w:pPr>
                    <w:pStyle w:val="afb"/>
                    <w:snapToGrid w:val="0"/>
                    <w:spacing w:beforeLines="0" w:afterLines="0" w:line="260" w:lineRule="atLeast"/>
                  </w:pPr>
                  <w:r w:rsidRPr="00585C28">
                    <w:rPr>
                      <w:szCs w:val="18"/>
                    </w:rPr>
                    <w:lastRenderedPageBreak/>
                    <w:t>AUSTAL2000</w:t>
                  </w:r>
                  <w:r w:rsidRPr="00585C28">
                    <w:rPr>
                      <w:szCs w:val="18"/>
                    </w:rPr>
                    <w:br/>
                  </w:r>
                  <w:r w:rsidRPr="00585C28">
                    <w:rPr>
                      <w:rFonts w:eastAsia="仿宋"/>
                    </w:rPr>
                    <w:lastRenderedPageBreak/>
                    <w:t>□</w:t>
                  </w:r>
                </w:p>
              </w:tc>
              <w:tc>
                <w:tcPr>
                  <w:tcW w:w="679" w:type="pct"/>
                  <w:gridSpan w:val="4"/>
                  <w:vAlign w:val="center"/>
                </w:tcPr>
                <w:p w14:paraId="567171A2" w14:textId="77777777" w:rsidR="00310AD4" w:rsidRPr="00585C28" w:rsidRDefault="00310AD4" w:rsidP="00310AD4">
                  <w:pPr>
                    <w:pStyle w:val="afb"/>
                    <w:snapToGrid w:val="0"/>
                    <w:spacing w:beforeLines="0" w:afterLines="0" w:line="260" w:lineRule="atLeast"/>
                  </w:pPr>
                  <w:r w:rsidRPr="00585C28">
                    <w:rPr>
                      <w:szCs w:val="18"/>
                    </w:rPr>
                    <w:lastRenderedPageBreak/>
                    <w:t>EDMS/AEDT</w:t>
                  </w:r>
                  <w:r w:rsidRPr="00585C28">
                    <w:rPr>
                      <w:szCs w:val="18"/>
                    </w:rPr>
                    <w:br/>
                  </w:r>
                  <w:r w:rsidRPr="00585C28">
                    <w:rPr>
                      <w:rFonts w:eastAsia="仿宋"/>
                    </w:rPr>
                    <w:lastRenderedPageBreak/>
                    <w:t>□</w:t>
                  </w:r>
                </w:p>
              </w:tc>
              <w:tc>
                <w:tcPr>
                  <w:tcW w:w="532" w:type="pct"/>
                  <w:gridSpan w:val="4"/>
                  <w:vAlign w:val="center"/>
                </w:tcPr>
                <w:p w14:paraId="592125E6" w14:textId="77777777" w:rsidR="00310AD4" w:rsidRPr="00585C28" w:rsidRDefault="00310AD4" w:rsidP="00310AD4">
                  <w:pPr>
                    <w:pStyle w:val="afb"/>
                    <w:snapToGrid w:val="0"/>
                    <w:spacing w:beforeLines="0" w:afterLines="0" w:line="260" w:lineRule="atLeast"/>
                  </w:pPr>
                  <w:r w:rsidRPr="00585C28">
                    <w:rPr>
                      <w:szCs w:val="18"/>
                    </w:rPr>
                    <w:lastRenderedPageBreak/>
                    <w:t>CALPUFF</w:t>
                  </w:r>
                  <w:r w:rsidRPr="00585C28">
                    <w:rPr>
                      <w:szCs w:val="18"/>
                    </w:rPr>
                    <w:br/>
                  </w:r>
                  <w:r w:rsidRPr="00585C28">
                    <w:rPr>
                      <w:rFonts w:eastAsia="仿宋"/>
                    </w:rPr>
                    <w:lastRenderedPageBreak/>
                    <w:t>□</w:t>
                  </w:r>
                </w:p>
              </w:tc>
              <w:tc>
                <w:tcPr>
                  <w:tcW w:w="407" w:type="pct"/>
                  <w:gridSpan w:val="2"/>
                  <w:vAlign w:val="center"/>
                </w:tcPr>
                <w:p w14:paraId="67B7BE6C" w14:textId="77777777" w:rsidR="00310AD4" w:rsidRPr="00585C28" w:rsidRDefault="00310AD4" w:rsidP="001E255B">
                  <w:pPr>
                    <w:pStyle w:val="afb"/>
                    <w:snapToGrid w:val="0"/>
                    <w:spacing w:beforeLines="0" w:afterLines="0" w:line="260" w:lineRule="atLeast"/>
                  </w:pPr>
                  <w:r w:rsidRPr="00585C28">
                    <w:rPr>
                      <w:szCs w:val="18"/>
                    </w:rPr>
                    <w:lastRenderedPageBreak/>
                    <w:t>网格模</w:t>
                  </w:r>
                  <w:r w:rsidRPr="00585C28">
                    <w:rPr>
                      <w:szCs w:val="18"/>
                    </w:rPr>
                    <w:lastRenderedPageBreak/>
                    <w:t>型</w:t>
                  </w:r>
                  <w:r w:rsidRPr="00585C28">
                    <w:rPr>
                      <w:rFonts w:eastAsia="仿宋"/>
                    </w:rPr>
                    <w:t>□</w:t>
                  </w:r>
                </w:p>
              </w:tc>
              <w:tc>
                <w:tcPr>
                  <w:tcW w:w="368" w:type="pct"/>
                  <w:vAlign w:val="center"/>
                </w:tcPr>
                <w:p w14:paraId="0F111539" w14:textId="77777777" w:rsidR="00310AD4" w:rsidRPr="00585C28" w:rsidRDefault="00310AD4" w:rsidP="00310AD4">
                  <w:pPr>
                    <w:pStyle w:val="afb"/>
                    <w:snapToGrid w:val="0"/>
                    <w:spacing w:beforeLines="0" w:afterLines="0" w:line="260" w:lineRule="atLeast"/>
                  </w:pPr>
                  <w:r w:rsidRPr="00585C28">
                    <w:lastRenderedPageBreak/>
                    <w:t>其他</w:t>
                  </w:r>
                  <w:r w:rsidRPr="00585C28">
                    <w:br/>
                  </w:r>
                  <w:r w:rsidRPr="00585C28">
                    <w:rPr>
                      <w:rFonts w:eastAsia="仿宋"/>
                    </w:rPr>
                    <w:lastRenderedPageBreak/>
                    <w:t>□</w:t>
                  </w:r>
                </w:p>
              </w:tc>
            </w:tr>
            <w:tr w:rsidR="00310AD4" w:rsidRPr="00585C28" w14:paraId="7982AAA8" w14:textId="77777777" w:rsidTr="00856301">
              <w:trPr>
                <w:trHeight w:val="272"/>
              </w:trPr>
              <w:tc>
                <w:tcPr>
                  <w:tcW w:w="515" w:type="pct"/>
                  <w:vMerge/>
                  <w:vAlign w:val="center"/>
                </w:tcPr>
                <w:p w14:paraId="331554D4" w14:textId="77777777" w:rsidR="00310AD4" w:rsidRPr="00585C28" w:rsidRDefault="00310AD4" w:rsidP="00310AD4">
                  <w:pPr>
                    <w:pStyle w:val="afb"/>
                    <w:snapToGrid w:val="0"/>
                    <w:spacing w:beforeLines="0" w:afterLines="0" w:line="260" w:lineRule="atLeast"/>
                  </w:pPr>
                </w:p>
              </w:tc>
              <w:tc>
                <w:tcPr>
                  <w:tcW w:w="905" w:type="pct"/>
                  <w:vAlign w:val="center"/>
                </w:tcPr>
                <w:p w14:paraId="54640F99" w14:textId="77777777" w:rsidR="00310AD4" w:rsidRPr="00585C28" w:rsidRDefault="00310AD4" w:rsidP="00310AD4">
                  <w:pPr>
                    <w:pStyle w:val="afb"/>
                    <w:snapToGrid w:val="0"/>
                    <w:spacing w:beforeLines="0" w:afterLines="0" w:line="260" w:lineRule="atLeast"/>
                  </w:pPr>
                  <w:r w:rsidRPr="00585C28">
                    <w:t>预测范围</w:t>
                  </w:r>
                </w:p>
              </w:tc>
              <w:tc>
                <w:tcPr>
                  <w:tcW w:w="899" w:type="pct"/>
                  <w:gridSpan w:val="5"/>
                  <w:vAlign w:val="center"/>
                </w:tcPr>
                <w:p w14:paraId="1DB73E78" w14:textId="77777777" w:rsidR="00310AD4" w:rsidRPr="00585C28" w:rsidRDefault="00310AD4" w:rsidP="00310AD4">
                  <w:pPr>
                    <w:pStyle w:val="afb"/>
                    <w:snapToGrid w:val="0"/>
                    <w:spacing w:beforeLines="0" w:afterLines="0" w:line="260" w:lineRule="atLeast"/>
                    <w:rPr>
                      <w:szCs w:val="18"/>
                    </w:rPr>
                  </w:pPr>
                  <w:r w:rsidRPr="00585C28">
                    <w:t>边长</w:t>
                  </w:r>
                  <w:r w:rsidRPr="00585C28">
                    <w:rPr>
                      <w:rFonts w:eastAsia="仿宋"/>
                    </w:rPr>
                    <w:t>≥</w:t>
                  </w:r>
                  <w:r w:rsidRPr="00585C28">
                    <w:t>50km</w:t>
                  </w:r>
                  <w:r w:rsidRPr="00585C28">
                    <w:rPr>
                      <w:rFonts w:eastAsia="仿宋"/>
                    </w:rPr>
                    <w:t>□</w:t>
                  </w:r>
                </w:p>
              </w:tc>
              <w:tc>
                <w:tcPr>
                  <w:tcW w:w="1906" w:type="pct"/>
                  <w:gridSpan w:val="12"/>
                  <w:vAlign w:val="center"/>
                </w:tcPr>
                <w:p w14:paraId="19E44BED" w14:textId="77777777" w:rsidR="00310AD4" w:rsidRPr="00585C28" w:rsidRDefault="00310AD4" w:rsidP="00310AD4">
                  <w:pPr>
                    <w:pStyle w:val="afb"/>
                    <w:snapToGrid w:val="0"/>
                    <w:spacing w:beforeLines="0" w:afterLines="0" w:line="260" w:lineRule="atLeast"/>
                    <w:rPr>
                      <w:szCs w:val="18"/>
                    </w:rPr>
                  </w:pPr>
                  <w:r w:rsidRPr="00585C28">
                    <w:t>边长</w:t>
                  </w:r>
                  <w:r w:rsidRPr="00585C28">
                    <w:t>5</w:t>
                  </w:r>
                  <w:r w:rsidRPr="00585C28">
                    <w:t>～</w:t>
                  </w:r>
                  <w:r w:rsidRPr="00585C28">
                    <w:t>50km</w:t>
                  </w:r>
                  <w:r w:rsidRPr="00585C28">
                    <w:rPr>
                      <w:rFonts w:eastAsia="仿宋"/>
                    </w:rPr>
                    <w:t>□</w:t>
                  </w:r>
                </w:p>
              </w:tc>
              <w:tc>
                <w:tcPr>
                  <w:tcW w:w="775" w:type="pct"/>
                  <w:gridSpan w:val="3"/>
                  <w:vAlign w:val="center"/>
                </w:tcPr>
                <w:p w14:paraId="66417DC4" w14:textId="77777777" w:rsidR="00310AD4" w:rsidRPr="00585C28" w:rsidRDefault="00310AD4" w:rsidP="00310AD4">
                  <w:pPr>
                    <w:pStyle w:val="afb"/>
                    <w:snapToGrid w:val="0"/>
                    <w:spacing w:beforeLines="0" w:afterLines="0" w:line="260" w:lineRule="atLeast"/>
                  </w:pPr>
                  <w:r w:rsidRPr="00585C28">
                    <w:t>边长</w:t>
                  </w:r>
                  <w:r w:rsidRPr="00585C28">
                    <w:t>=5 km</w:t>
                  </w:r>
                  <w:r w:rsidRPr="00585C28">
                    <w:rPr>
                      <w:rFonts w:eastAsia="仿宋"/>
                    </w:rPr>
                    <w:t>□</w:t>
                  </w:r>
                </w:p>
              </w:tc>
            </w:tr>
            <w:tr w:rsidR="00310AD4" w:rsidRPr="00585C28" w14:paraId="71E7F473" w14:textId="77777777" w:rsidTr="00856301">
              <w:trPr>
                <w:trHeight w:val="401"/>
              </w:trPr>
              <w:tc>
                <w:tcPr>
                  <w:tcW w:w="515" w:type="pct"/>
                  <w:vMerge/>
                  <w:vAlign w:val="center"/>
                </w:tcPr>
                <w:p w14:paraId="24D9E2CC" w14:textId="77777777" w:rsidR="00310AD4" w:rsidRPr="00585C28" w:rsidRDefault="00310AD4" w:rsidP="00310AD4">
                  <w:pPr>
                    <w:pStyle w:val="afb"/>
                    <w:snapToGrid w:val="0"/>
                    <w:spacing w:beforeLines="0" w:afterLines="0" w:line="260" w:lineRule="atLeast"/>
                  </w:pPr>
                </w:p>
              </w:tc>
              <w:tc>
                <w:tcPr>
                  <w:tcW w:w="905" w:type="pct"/>
                  <w:vAlign w:val="center"/>
                </w:tcPr>
                <w:p w14:paraId="55DE7803" w14:textId="77777777" w:rsidR="00310AD4" w:rsidRPr="00585C28" w:rsidRDefault="00310AD4" w:rsidP="00310AD4">
                  <w:pPr>
                    <w:pStyle w:val="afb"/>
                    <w:snapToGrid w:val="0"/>
                    <w:spacing w:beforeLines="0" w:afterLines="0" w:line="260" w:lineRule="atLeast"/>
                  </w:pPr>
                  <w:r w:rsidRPr="00585C28">
                    <w:t>预测因子</w:t>
                  </w:r>
                </w:p>
              </w:tc>
              <w:tc>
                <w:tcPr>
                  <w:tcW w:w="2000" w:type="pct"/>
                  <w:gridSpan w:val="12"/>
                  <w:vAlign w:val="center"/>
                </w:tcPr>
                <w:p w14:paraId="52AEE501" w14:textId="77777777" w:rsidR="00310AD4" w:rsidRPr="00585C28" w:rsidRDefault="00310AD4" w:rsidP="00310AD4">
                  <w:pPr>
                    <w:pStyle w:val="afb"/>
                    <w:snapToGrid w:val="0"/>
                    <w:spacing w:beforeLines="0" w:afterLines="0" w:line="260" w:lineRule="atLeast"/>
                  </w:pPr>
                  <w:r w:rsidRPr="00585C28">
                    <w:t>预测因子</w:t>
                  </w:r>
                  <w:r w:rsidRPr="00585C28">
                    <w:t>(           )</w:t>
                  </w:r>
                </w:p>
              </w:tc>
              <w:tc>
                <w:tcPr>
                  <w:tcW w:w="1580" w:type="pct"/>
                  <w:gridSpan w:val="8"/>
                  <w:vAlign w:val="center"/>
                </w:tcPr>
                <w:p w14:paraId="1A943002" w14:textId="77777777" w:rsidR="00310AD4" w:rsidRPr="00585C28" w:rsidRDefault="00310AD4" w:rsidP="00310AD4">
                  <w:pPr>
                    <w:pStyle w:val="afb"/>
                    <w:snapToGrid w:val="0"/>
                    <w:spacing w:beforeLines="0" w:afterLines="0" w:line="260" w:lineRule="atLeast"/>
                    <w:ind w:rightChars="263" w:right="552"/>
                    <w:jc w:val="right"/>
                  </w:pPr>
                  <w:r w:rsidRPr="00585C28">
                    <w:t>包括二次</w:t>
                  </w:r>
                  <w:r w:rsidRPr="00585C28">
                    <w:t>PM</w:t>
                  </w:r>
                  <w:r w:rsidRPr="00585C28">
                    <w:rPr>
                      <w:vertAlign w:val="subscript"/>
                    </w:rPr>
                    <w:t>2.5</w:t>
                  </w:r>
                  <w:r w:rsidRPr="00585C28">
                    <w:rPr>
                      <w:rFonts w:eastAsia="仿宋"/>
                    </w:rPr>
                    <w:t>□</w:t>
                  </w:r>
                </w:p>
                <w:p w14:paraId="42026BA2" w14:textId="77777777" w:rsidR="00310AD4" w:rsidRPr="00585C28" w:rsidRDefault="00310AD4" w:rsidP="00310AD4">
                  <w:pPr>
                    <w:pStyle w:val="afb"/>
                    <w:snapToGrid w:val="0"/>
                    <w:spacing w:beforeLines="0" w:afterLines="0" w:line="260" w:lineRule="atLeast"/>
                    <w:ind w:rightChars="263" w:right="552"/>
                    <w:jc w:val="right"/>
                  </w:pPr>
                  <w:r w:rsidRPr="00585C28">
                    <w:t>不包括二次</w:t>
                  </w:r>
                  <w:r w:rsidRPr="00585C28">
                    <w:t>PM</w:t>
                  </w:r>
                  <w:r w:rsidRPr="00585C28">
                    <w:rPr>
                      <w:vertAlign w:val="subscript"/>
                    </w:rPr>
                    <w:t>2.5</w:t>
                  </w:r>
                  <w:r w:rsidRPr="00585C28">
                    <w:rPr>
                      <w:rFonts w:eastAsia="仿宋"/>
                    </w:rPr>
                    <w:t>□</w:t>
                  </w:r>
                </w:p>
              </w:tc>
            </w:tr>
            <w:tr w:rsidR="00310AD4" w:rsidRPr="00585C28" w14:paraId="004C73FB" w14:textId="77777777" w:rsidTr="00856301">
              <w:trPr>
                <w:trHeight w:val="241"/>
              </w:trPr>
              <w:tc>
                <w:tcPr>
                  <w:tcW w:w="515" w:type="pct"/>
                  <w:vMerge/>
                  <w:vAlign w:val="center"/>
                </w:tcPr>
                <w:p w14:paraId="6A99CE5F" w14:textId="77777777" w:rsidR="00310AD4" w:rsidRPr="00585C28" w:rsidRDefault="00310AD4" w:rsidP="00310AD4">
                  <w:pPr>
                    <w:pStyle w:val="afb"/>
                    <w:snapToGrid w:val="0"/>
                    <w:spacing w:beforeLines="0" w:afterLines="0" w:line="260" w:lineRule="atLeast"/>
                  </w:pPr>
                </w:p>
              </w:tc>
              <w:tc>
                <w:tcPr>
                  <w:tcW w:w="905" w:type="pct"/>
                  <w:vAlign w:val="center"/>
                </w:tcPr>
                <w:p w14:paraId="298EF040" w14:textId="77777777" w:rsidR="00310AD4" w:rsidRPr="00585C28" w:rsidRDefault="00310AD4" w:rsidP="001E255B">
                  <w:pPr>
                    <w:pStyle w:val="afb"/>
                    <w:snapToGrid w:val="0"/>
                    <w:spacing w:beforeLines="0" w:afterLines="0" w:line="260" w:lineRule="atLeast"/>
                  </w:pPr>
                  <w:r w:rsidRPr="00585C28">
                    <w:t>正常排放短期浓度贡献值</w:t>
                  </w:r>
                </w:p>
              </w:tc>
              <w:tc>
                <w:tcPr>
                  <w:tcW w:w="2000" w:type="pct"/>
                  <w:gridSpan w:val="12"/>
                  <w:vAlign w:val="center"/>
                </w:tcPr>
                <w:p w14:paraId="6BA383A4"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proofErr w:type="gramStart"/>
                  <w:r w:rsidR="00310AD4" w:rsidRPr="00585C28">
                    <w:t>最大占</w:t>
                  </w:r>
                  <w:proofErr w:type="gramEnd"/>
                  <w:r w:rsidR="00310AD4" w:rsidRPr="00585C28">
                    <w:t>标率</w:t>
                  </w:r>
                  <w:r w:rsidR="00310AD4" w:rsidRPr="00585C28">
                    <w:rPr>
                      <w:rFonts w:eastAsia="仿宋"/>
                    </w:rPr>
                    <w:t>≤</w:t>
                  </w:r>
                  <w:r w:rsidR="00310AD4" w:rsidRPr="00585C28">
                    <w:t>100%</w:t>
                  </w:r>
                  <w:r w:rsidR="00310AD4" w:rsidRPr="00585C28">
                    <w:rPr>
                      <w:rFonts w:eastAsia="仿宋"/>
                    </w:rPr>
                    <w:t>□</w:t>
                  </w:r>
                </w:p>
              </w:tc>
              <w:tc>
                <w:tcPr>
                  <w:tcW w:w="1580" w:type="pct"/>
                  <w:gridSpan w:val="8"/>
                  <w:vAlign w:val="center"/>
                </w:tcPr>
                <w:p w14:paraId="7AFE13D9"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proofErr w:type="gramStart"/>
                  <w:r w:rsidR="00310AD4" w:rsidRPr="00585C28">
                    <w:t>最大占</w:t>
                  </w:r>
                  <w:proofErr w:type="gramEnd"/>
                  <w:r w:rsidR="00310AD4" w:rsidRPr="00585C28">
                    <w:t>标率</w:t>
                  </w:r>
                  <w:r w:rsidR="00310AD4" w:rsidRPr="00585C28">
                    <w:rPr>
                      <w:rFonts w:eastAsia="仿宋"/>
                    </w:rPr>
                    <w:t>＞</w:t>
                  </w:r>
                  <w:r w:rsidR="00310AD4" w:rsidRPr="00585C28">
                    <w:t>100%</w:t>
                  </w:r>
                  <w:r w:rsidR="00310AD4" w:rsidRPr="00585C28">
                    <w:rPr>
                      <w:rFonts w:eastAsia="仿宋"/>
                    </w:rPr>
                    <w:t>□</w:t>
                  </w:r>
                </w:p>
              </w:tc>
            </w:tr>
            <w:tr w:rsidR="00310AD4" w:rsidRPr="00585C28" w14:paraId="4AB665C2" w14:textId="77777777" w:rsidTr="00856301">
              <w:trPr>
                <w:trHeight w:val="489"/>
              </w:trPr>
              <w:tc>
                <w:tcPr>
                  <w:tcW w:w="515" w:type="pct"/>
                  <w:vMerge/>
                  <w:vAlign w:val="center"/>
                </w:tcPr>
                <w:p w14:paraId="100A1950" w14:textId="77777777" w:rsidR="00310AD4" w:rsidRPr="00585C28" w:rsidRDefault="00310AD4" w:rsidP="00310AD4">
                  <w:pPr>
                    <w:pStyle w:val="afb"/>
                    <w:snapToGrid w:val="0"/>
                    <w:spacing w:beforeLines="0" w:afterLines="0" w:line="260" w:lineRule="atLeast"/>
                  </w:pPr>
                </w:p>
              </w:tc>
              <w:tc>
                <w:tcPr>
                  <w:tcW w:w="905" w:type="pct"/>
                  <w:vMerge w:val="restart"/>
                  <w:vAlign w:val="center"/>
                </w:tcPr>
                <w:p w14:paraId="6E79BD38" w14:textId="77777777" w:rsidR="00310AD4" w:rsidRPr="00585C28" w:rsidRDefault="00310AD4" w:rsidP="001E255B">
                  <w:pPr>
                    <w:pStyle w:val="afb"/>
                    <w:snapToGrid w:val="0"/>
                    <w:spacing w:beforeLines="0" w:afterLines="0" w:line="260" w:lineRule="atLeast"/>
                  </w:pPr>
                  <w:r w:rsidRPr="00585C28">
                    <w:t>正常排放年均浓度贡献值</w:t>
                  </w:r>
                </w:p>
              </w:tc>
              <w:tc>
                <w:tcPr>
                  <w:tcW w:w="523" w:type="pct"/>
                  <w:tcBorders>
                    <w:right w:val="single" w:sz="4" w:space="0" w:color="auto"/>
                  </w:tcBorders>
                  <w:vAlign w:val="center"/>
                </w:tcPr>
                <w:p w14:paraId="4F5D0D87" w14:textId="77777777" w:rsidR="00310AD4" w:rsidRPr="00585C28" w:rsidRDefault="00310AD4" w:rsidP="00310AD4">
                  <w:pPr>
                    <w:pStyle w:val="afb"/>
                    <w:snapToGrid w:val="0"/>
                    <w:spacing w:beforeLines="0" w:afterLines="0" w:line="260" w:lineRule="atLeast"/>
                  </w:pPr>
                  <w:r w:rsidRPr="00585C28">
                    <w:t>一类区</w:t>
                  </w:r>
                </w:p>
              </w:tc>
              <w:tc>
                <w:tcPr>
                  <w:tcW w:w="1477" w:type="pct"/>
                  <w:gridSpan w:val="11"/>
                  <w:tcBorders>
                    <w:left w:val="single" w:sz="4" w:space="0" w:color="auto"/>
                  </w:tcBorders>
                  <w:vAlign w:val="center"/>
                </w:tcPr>
                <w:p w14:paraId="3FDCCD95" w14:textId="77777777" w:rsidR="00310AD4" w:rsidRPr="00585C28" w:rsidRDefault="00016914" w:rsidP="00310AD4">
                  <w:pPr>
                    <w:pStyle w:val="afb"/>
                    <w:snapToGrid w:val="0"/>
                    <w:spacing w:before="31" w:after="31"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proofErr w:type="gramStart"/>
                  <w:r w:rsidR="00310AD4" w:rsidRPr="00585C28">
                    <w:t>最大占</w:t>
                  </w:r>
                  <w:proofErr w:type="gramEnd"/>
                  <w:r w:rsidR="00310AD4" w:rsidRPr="00585C28">
                    <w:t>标率</w:t>
                  </w:r>
                  <w:bookmarkStart w:id="47" w:name="OLE_LINK5"/>
                  <w:bookmarkStart w:id="48" w:name="OLE_LINK7"/>
                  <w:r w:rsidR="00310AD4" w:rsidRPr="00585C28">
                    <w:rPr>
                      <w:rFonts w:eastAsia="仿宋"/>
                    </w:rPr>
                    <w:t>≤</w:t>
                  </w:r>
                  <w:bookmarkEnd w:id="47"/>
                  <w:bookmarkEnd w:id="48"/>
                  <w:r w:rsidR="00310AD4" w:rsidRPr="00585C28">
                    <w:t>10%</w:t>
                  </w:r>
                  <w:r w:rsidR="00310AD4" w:rsidRPr="00585C28">
                    <w:rPr>
                      <w:rFonts w:eastAsia="仿宋"/>
                    </w:rPr>
                    <w:t>□</w:t>
                  </w:r>
                </w:p>
              </w:tc>
              <w:tc>
                <w:tcPr>
                  <w:tcW w:w="1580" w:type="pct"/>
                  <w:gridSpan w:val="8"/>
                  <w:vAlign w:val="center"/>
                </w:tcPr>
                <w:p w14:paraId="14C7A94B"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10AD4" w:rsidRPr="00585C28">
                    <w:t>最大标率</w:t>
                  </w:r>
                  <w:r w:rsidR="00310AD4" w:rsidRPr="00585C28">
                    <w:rPr>
                      <w:rFonts w:eastAsia="仿宋"/>
                    </w:rPr>
                    <w:t>＞</w:t>
                  </w:r>
                  <w:r w:rsidR="00310AD4" w:rsidRPr="00585C28">
                    <w:t xml:space="preserve">10% </w:t>
                  </w:r>
                  <w:r w:rsidR="00310AD4" w:rsidRPr="00585C28">
                    <w:rPr>
                      <w:rFonts w:eastAsia="仿宋"/>
                    </w:rPr>
                    <w:t>□</w:t>
                  </w:r>
                </w:p>
              </w:tc>
            </w:tr>
            <w:tr w:rsidR="00310AD4" w:rsidRPr="00585C28" w14:paraId="75BD585D" w14:textId="77777777" w:rsidTr="00856301">
              <w:trPr>
                <w:trHeight w:val="411"/>
              </w:trPr>
              <w:tc>
                <w:tcPr>
                  <w:tcW w:w="515" w:type="pct"/>
                  <w:vMerge/>
                  <w:vAlign w:val="center"/>
                </w:tcPr>
                <w:p w14:paraId="526A9034" w14:textId="77777777" w:rsidR="00310AD4" w:rsidRPr="00585C28" w:rsidRDefault="00310AD4" w:rsidP="00310AD4">
                  <w:pPr>
                    <w:pStyle w:val="afb"/>
                    <w:snapToGrid w:val="0"/>
                    <w:spacing w:beforeLines="0" w:afterLines="0" w:line="260" w:lineRule="atLeast"/>
                  </w:pPr>
                </w:p>
              </w:tc>
              <w:tc>
                <w:tcPr>
                  <w:tcW w:w="905" w:type="pct"/>
                  <w:vMerge/>
                  <w:vAlign w:val="center"/>
                </w:tcPr>
                <w:p w14:paraId="5D2AF4BA" w14:textId="77777777" w:rsidR="00310AD4" w:rsidRPr="00585C28" w:rsidRDefault="00310AD4" w:rsidP="00310AD4">
                  <w:pPr>
                    <w:pStyle w:val="afb"/>
                    <w:snapToGrid w:val="0"/>
                    <w:spacing w:beforeLines="0" w:afterLines="0" w:line="260" w:lineRule="atLeast"/>
                  </w:pPr>
                </w:p>
              </w:tc>
              <w:tc>
                <w:tcPr>
                  <w:tcW w:w="523" w:type="pct"/>
                  <w:tcBorders>
                    <w:right w:val="single" w:sz="4" w:space="0" w:color="auto"/>
                  </w:tcBorders>
                  <w:vAlign w:val="center"/>
                </w:tcPr>
                <w:p w14:paraId="53FB7B9B" w14:textId="77777777" w:rsidR="00310AD4" w:rsidRPr="00585C28" w:rsidRDefault="00310AD4" w:rsidP="00310AD4">
                  <w:pPr>
                    <w:pStyle w:val="afb"/>
                    <w:snapToGrid w:val="0"/>
                    <w:spacing w:beforeLines="0" w:afterLines="0" w:line="260" w:lineRule="atLeast"/>
                  </w:pPr>
                  <w:r w:rsidRPr="00585C28">
                    <w:t>二类区</w:t>
                  </w:r>
                </w:p>
              </w:tc>
              <w:tc>
                <w:tcPr>
                  <w:tcW w:w="1477" w:type="pct"/>
                  <w:gridSpan w:val="11"/>
                  <w:tcBorders>
                    <w:left w:val="single" w:sz="4" w:space="0" w:color="auto"/>
                  </w:tcBorders>
                  <w:vAlign w:val="center"/>
                </w:tcPr>
                <w:p w14:paraId="71C1C2B2"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proofErr w:type="gramStart"/>
                  <w:r w:rsidR="00310AD4" w:rsidRPr="00585C28">
                    <w:t>最大占</w:t>
                  </w:r>
                  <w:proofErr w:type="gramEnd"/>
                  <w:r w:rsidR="00310AD4" w:rsidRPr="00585C28">
                    <w:t>标率</w:t>
                  </w:r>
                  <w:r w:rsidR="00310AD4" w:rsidRPr="00585C28">
                    <w:rPr>
                      <w:rFonts w:eastAsia="仿宋"/>
                    </w:rPr>
                    <w:t>≤</w:t>
                  </w:r>
                  <w:r w:rsidR="00310AD4" w:rsidRPr="00585C28">
                    <w:t>30%</w:t>
                  </w:r>
                  <w:r w:rsidR="00D732AC" w:rsidRPr="00585C28">
                    <w:fldChar w:fldCharType="begin"/>
                  </w:r>
                  <w:r w:rsidR="00CF2018" w:rsidRPr="00585C28">
                    <w:instrText xml:space="preserve"> eq \o\ac(□,</w:instrText>
                  </w:r>
                  <w:r w:rsidR="00CF2018" w:rsidRPr="00585C28">
                    <w:rPr>
                      <w:position w:val="2"/>
                      <w:sz w:val="12"/>
                    </w:rPr>
                    <w:instrText>√</w:instrText>
                  </w:r>
                  <w:r w:rsidR="00CF2018" w:rsidRPr="00585C28">
                    <w:instrText>)</w:instrText>
                  </w:r>
                  <w:r w:rsidR="00D732AC" w:rsidRPr="00585C28">
                    <w:fldChar w:fldCharType="end"/>
                  </w:r>
                </w:p>
              </w:tc>
              <w:tc>
                <w:tcPr>
                  <w:tcW w:w="1580" w:type="pct"/>
                  <w:gridSpan w:val="8"/>
                  <w:vAlign w:val="center"/>
                </w:tcPr>
                <w:p w14:paraId="31571B41"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本项目</m:t>
                        </m:r>
                        <m:ctrlPr>
                          <w:rPr>
                            <w:rFonts w:ascii="Cambria Math" w:hAnsi="Cambria Math"/>
                            <w:i/>
                            <w:color w:val="000000"/>
                          </w:rPr>
                        </m:ctrlPr>
                      </m:sub>
                    </m:sSub>
                  </m:oMath>
                  <w:r w:rsidR="00310AD4" w:rsidRPr="00585C28">
                    <w:t>最大标率</w:t>
                  </w:r>
                  <w:r w:rsidR="00310AD4" w:rsidRPr="00585C28">
                    <w:rPr>
                      <w:rFonts w:eastAsia="仿宋"/>
                    </w:rPr>
                    <w:t>＞</w:t>
                  </w:r>
                  <w:r w:rsidR="00310AD4" w:rsidRPr="00585C28">
                    <w:t xml:space="preserve">30% </w:t>
                  </w:r>
                  <w:r w:rsidR="00310AD4" w:rsidRPr="00585C28">
                    <w:rPr>
                      <w:rFonts w:eastAsia="仿宋"/>
                    </w:rPr>
                    <w:t>□</w:t>
                  </w:r>
                </w:p>
              </w:tc>
            </w:tr>
            <w:tr w:rsidR="00310AD4" w:rsidRPr="00585C28" w14:paraId="66252B79" w14:textId="77777777" w:rsidTr="00856301">
              <w:trPr>
                <w:trHeight w:val="241"/>
              </w:trPr>
              <w:tc>
                <w:tcPr>
                  <w:tcW w:w="515" w:type="pct"/>
                  <w:vMerge/>
                  <w:vAlign w:val="center"/>
                </w:tcPr>
                <w:p w14:paraId="7BF3DA1F" w14:textId="77777777" w:rsidR="00310AD4" w:rsidRPr="00585C28" w:rsidRDefault="00310AD4" w:rsidP="00310AD4">
                  <w:pPr>
                    <w:pStyle w:val="afb"/>
                    <w:snapToGrid w:val="0"/>
                    <w:spacing w:beforeLines="0" w:afterLines="0" w:line="260" w:lineRule="atLeast"/>
                  </w:pPr>
                </w:p>
              </w:tc>
              <w:tc>
                <w:tcPr>
                  <w:tcW w:w="905" w:type="pct"/>
                  <w:vAlign w:val="center"/>
                </w:tcPr>
                <w:p w14:paraId="5503DEA8" w14:textId="77777777" w:rsidR="00310AD4" w:rsidRPr="00585C28" w:rsidRDefault="00310AD4" w:rsidP="001E255B">
                  <w:pPr>
                    <w:pStyle w:val="afb"/>
                    <w:snapToGrid w:val="0"/>
                    <w:spacing w:beforeLines="0" w:afterLines="0" w:line="260" w:lineRule="atLeast"/>
                  </w:pPr>
                  <w:r w:rsidRPr="00585C28">
                    <w:t>非正常排放</w:t>
                  </w:r>
                  <w:r w:rsidRPr="00585C28">
                    <w:t>1h</w:t>
                  </w:r>
                  <w:r w:rsidRPr="00585C28">
                    <w:t>浓度贡献值</w:t>
                  </w:r>
                </w:p>
              </w:tc>
              <w:tc>
                <w:tcPr>
                  <w:tcW w:w="744" w:type="pct"/>
                  <w:gridSpan w:val="3"/>
                  <w:tcBorders>
                    <w:right w:val="single" w:sz="4" w:space="0" w:color="auto"/>
                  </w:tcBorders>
                  <w:vAlign w:val="center"/>
                </w:tcPr>
                <w:p w14:paraId="1081B591" w14:textId="77777777" w:rsidR="00310AD4" w:rsidRPr="00585C28" w:rsidRDefault="00310AD4" w:rsidP="001E255B">
                  <w:pPr>
                    <w:pStyle w:val="afb"/>
                    <w:snapToGrid w:val="0"/>
                    <w:spacing w:beforeLines="0" w:afterLines="0" w:line="260" w:lineRule="atLeast"/>
                  </w:pPr>
                  <w:r w:rsidRPr="00585C28">
                    <w:t>非正常持续时长（）</w:t>
                  </w:r>
                  <w:r w:rsidRPr="00585C28">
                    <w:t>h</w:t>
                  </w:r>
                </w:p>
              </w:tc>
              <w:tc>
                <w:tcPr>
                  <w:tcW w:w="1646" w:type="pct"/>
                  <w:gridSpan w:val="11"/>
                  <w:tcBorders>
                    <w:left w:val="single" w:sz="4" w:space="0" w:color="auto"/>
                  </w:tcBorders>
                  <w:vAlign w:val="center"/>
                </w:tcPr>
                <w:p w14:paraId="5B1F29AE" w14:textId="77777777" w:rsidR="00310AD4" w:rsidRPr="00585C28" w:rsidRDefault="00016914" w:rsidP="00310AD4">
                  <w:pPr>
                    <w:pStyle w:val="afb"/>
                    <w:snapToGrid w:val="0"/>
                    <w:spacing w:before="31" w:after="31"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非正常</m:t>
                        </m:r>
                        <m:ctrlPr>
                          <w:rPr>
                            <w:rFonts w:ascii="Cambria Math" w:hAnsi="Cambria Math"/>
                            <w:i/>
                            <w:color w:val="000000"/>
                          </w:rPr>
                        </m:ctrlPr>
                      </m:sub>
                    </m:sSub>
                  </m:oMath>
                  <w:r w:rsidR="00310AD4" w:rsidRPr="00585C28">
                    <w:t>占标率</w:t>
                  </w:r>
                  <w:r w:rsidR="00310AD4" w:rsidRPr="00585C28">
                    <w:rPr>
                      <w:rFonts w:eastAsia="仿宋"/>
                    </w:rPr>
                    <w:t>≤</w:t>
                  </w:r>
                  <w:r w:rsidR="00310AD4" w:rsidRPr="00585C28">
                    <w:t xml:space="preserve">100% </w:t>
                  </w:r>
                  <w:r w:rsidR="00310AD4" w:rsidRPr="00585C28">
                    <w:rPr>
                      <w:rFonts w:eastAsia="仿宋"/>
                    </w:rPr>
                    <w:t>□</w:t>
                  </w:r>
                </w:p>
              </w:tc>
              <w:tc>
                <w:tcPr>
                  <w:tcW w:w="1190" w:type="pct"/>
                  <w:gridSpan w:val="6"/>
                  <w:vAlign w:val="center"/>
                </w:tcPr>
                <w:p w14:paraId="558EE648"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非正常</m:t>
                        </m:r>
                        <m:ctrlPr>
                          <w:rPr>
                            <w:rFonts w:ascii="Cambria Math" w:hAnsi="Cambria Math"/>
                            <w:i/>
                            <w:color w:val="000000"/>
                          </w:rPr>
                        </m:ctrlPr>
                      </m:sub>
                    </m:sSub>
                  </m:oMath>
                  <w:r w:rsidR="00310AD4" w:rsidRPr="00585C28">
                    <w:t>占标率</w:t>
                  </w:r>
                  <w:r w:rsidR="00310AD4" w:rsidRPr="00585C28">
                    <w:rPr>
                      <w:rFonts w:eastAsia="仿宋"/>
                    </w:rPr>
                    <w:t>＞</w:t>
                  </w:r>
                  <w:r w:rsidR="00310AD4" w:rsidRPr="00585C28">
                    <w:t>100%</w:t>
                  </w:r>
                  <w:r w:rsidR="00310AD4" w:rsidRPr="00585C28">
                    <w:rPr>
                      <w:rFonts w:eastAsia="仿宋"/>
                    </w:rPr>
                    <w:t>□</w:t>
                  </w:r>
                </w:p>
              </w:tc>
            </w:tr>
            <w:tr w:rsidR="00310AD4" w:rsidRPr="00585C28" w14:paraId="5E13C538" w14:textId="77777777" w:rsidTr="00856301">
              <w:trPr>
                <w:trHeight w:val="625"/>
              </w:trPr>
              <w:tc>
                <w:tcPr>
                  <w:tcW w:w="515" w:type="pct"/>
                  <w:vMerge/>
                  <w:vAlign w:val="center"/>
                </w:tcPr>
                <w:p w14:paraId="3B01C08F" w14:textId="77777777" w:rsidR="00310AD4" w:rsidRPr="00585C28" w:rsidRDefault="00310AD4" w:rsidP="00310AD4">
                  <w:pPr>
                    <w:pStyle w:val="afb"/>
                    <w:snapToGrid w:val="0"/>
                    <w:spacing w:beforeLines="0" w:afterLines="0" w:line="260" w:lineRule="atLeast"/>
                  </w:pPr>
                </w:p>
              </w:tc>
              <w:tc>
                <w:tcPr>
                  <w:tcW w:w="905" w:type="pct"/>
                  <w:vAlign w:val="center"/>
                </w:tcPr>
                <w:p w14:paraId="4D45149A" w14:textId="77777777" w:rsidR="00310AD4" w:rsidRPr="00585C28" w:rsidRDefault="00310AD4" w:rsidP="00310AD4">
                  <w:pPr>
                    <w:pStyle w:val="afb"/>
                    <w:snapToGrid w:val="0"/>
                    <w:spacing w:beforeLines="0" w:afterLines="0" w:line="260" w:lineRule="atLeast"/>
                  </w:pPr>
                  <w:r w:rsidRPr="00585C28">
                    <w:t>保证率日平均浓度和年平均浓度</w:t>
                  </w:r>
                  <w:proofErr w:type="gramStart"/>
                  <w:r w:rsidRPr="00585C28">
                    <w:t>叠加值</w:t>
                  </w:r>
                  <w:proofErr w:type="gramEnd"/>
                </w:p>
              </w:tc>
              <w:tc>
                <w:tcPr>
                  <w:tcW w:w="1661" w:type="pct"/>
                  <w:gridSpan w:val="10"/>
                  <w:vAlign w:val="center"/>
                </w:tcPr>
                <w:p w14:paraId="6E342BF0"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叠加</m:t>
                        </m:r>
                        <m:ctrlPr>
                          <w:rPr>
                            <w:rFonts w:ascii="Cambria Math" w:hAnsi="Cambria Math"/>
                            <w:i/>
                            <w:color w:val="000000"/>
                          </w:rPr>
                        </m:ctrlPr>
                      </m:sub>
                    </m:sSub>
                  </m:oMath>
                  <w:r w:rsidR="00310AD4" w:rsidRPr="00585C28">
                    <w:t>达标</w:t>
                  </w:r>
                  <w:r w:rsidR="00D732AC" w:rsidRPr="00585C28">
                    <w:fldChar w:fldCharType="begin"/>
                  </w:r>
                  <w:r w:rsidR="00CF2018" w:rsidRPr="00585C28">
                    <w:instrText xml:space="preserve"> eq \o\ac(□,</w:instrText>
                  </w:r>
                  <w:r w:rsidR="00CF2018" w:rsidRPr="00585C28">
                    <w:rPr>
                      <w:position w:val="2"/>
                      <w:sz w:val="12"/>
                    </w:rPr>
                    <w:instrText>√</w:instrText>
                  </w:r>
                  <w:r w:rsidR="00CF2018" w:rsidRPr="00585C28">
                    <w:instrText>)</w:instrText>
                  </w:r>
                  <w:r w:rsidR="00D732AC" w:rsidRPr="00585C28">
                    <w:fldChar w:fldCharType="end"/>
                  </w:r>
                </w:p>
              </w:tc>
              <w:tc>
                <w:tcPr>
                  <w:tcW w:w="1918" w:type="pct"/>
                  <w:gridSpan w:val="10"/>
                  <w:vAlign w:val="center"/>
                </w:tcPr>
                <w:p w14:paraId="628687C7" w14:textId="77777777" w:rsidR="00310AD4" w:rsidRPr="00585C28" w:rsidRDefault="00016914" w:rsidP="00310AD4">
                  <w:pPr>
                    <w:pStyle w:val="afb"/>
                    <w:snapToGrid w:val="0"/>
                    <w:spacing w:beforeLines="0" w:afterLines="0" w:line="260" w:lineRule="atLeast"/>
                  </w:pPr>
                  <m:oMath>
                    <m:sSub>
                      <m:sSubPr>
                        <m:ctrlPr>
                          <w:rPr>
                            <w:rFonts w:ascii="Cambria Math" w:hAnsi="Cambria Math" w:cs="宋体"/>
                            <w:i/>
                            <w:color w:val="000000"/>
                          </w:rPr>
                        </m:ctrlPr>
                      </m:sSubPr>
                      <m:e>
                        <m:r>
                          <w:rPr>
                            <w:rFonts w:ascii="Cambria Math" w:hAnsi="Cambria Math"/>
                            <w:color w:val="000000"/>
                          </w:rPr>
                          <m:t>C</m:t>
                        </m:r>
                        <m:ctrlPr>
                          <w:rPr>
                            <w:rFonts w:ascii="Cambria Math" w:hAnsi="Cambria Math"/>
                            <w:i/>
                            <w:color w:val="000000"/>
                          </w:rPr>
                        </m:ctrlPr>
                      </m:e>
                      <m:sub>
                        <m:r>
                          <m:rPr>
                            <m:sty m:val="p"/>
                          </m:rPr>
                          <w:rPr>
                            <w:rFonts w:ascii="Cambria Math" w:hAnsi="Cambria Math" w:hint="eastAsia"/>
                            <w:color w:val="000000"/>
                          </w:rPr>
                          <m:t>叠加</m:t>
                        </m:r>
                        <m:ctrlPr>
                          <w:rPr>
                            <w:rFonts w:ascii="Cambria Math" w:hAnsi="Cambria Math"/>
                            <w:i/>
                            <w:color w:val="000000"/>
                          </w:rPr>
                        </m:ctrlPr>
                      </m:sub>
                    </m:sSub>
                  </m:oMath>
                  <w:r w:rsidR="00310AD4" w:rsidRPr="00585C28">
                    <w:t>不达标</w:t>
                  </w:r>
                  <w:r w:rsidR="00310AD4" w:rsidRPr="00585C28">
                    <w:rPr>
                      <w:rFonts w:eastAsia="仿宋"/>
                    </w:rPr>
                    <w:t>□</w:t>
                  </w:r>
                </w:p>
              </w:tc>
            </w:tr>
            <w:tr w:rsidR="00310AD4" w:rsidRPr="00585C28" w14:paraId="364E99E5" w14:textId="77777777" w:rsidTr="00856301">
              <w:trPr>
                <w:trHeight w:val="241"/>
              </w:trPr>
              <w:tc>
                <w:tcPr>
                  <w:tcW w:w="515" w:type="pct"/>
                  <w:vMerge/>
                  <w:vAlign w:val="center"/>
                </w:tcPr>
                <w:p w14:paraId="3781CCB6" w14:textId="77777777" w:rsidR="00310AD4" w:rsidRPr="00585C28" w:rsidRDefault="00310AD4" w:rsidP="00310AD4">
                  <w:pPr>
                    <w:pStyle w:val="afb"/>
                    <w:snapToGrid w:val="0"/>
                    <w:spacing w:beforeLines="0" w:afterLines="0" w:line="260" w:lineRule="atLeast"/>
                  </w:pPr>
                </w:p>
              </w:tc>
              <w:tc>
                <w:tcPr>
                  <w:tcW w:w="905" w:type="pct"/>
                  <w:vAlign w:val="center"/>
                </w:tcPr>
                <w:p w14:paraId="09973404" w14:textId="77777777" w:rsidR="00310AD4" w:rsidRPr="00585C28" w:rsidRDefault="00310AD4" w:rsidP="00310AD4">
                  <w:pPr>
                    <w:pStyle w:val="afb"/>
                    <w:snapToGrid w:val="0"/>
                    <w:spacing w:beforeLines="0" w:afterLines="0" w:line="260" w:lineRule="atLeast"/>
                  </w:pPr>
                  <w:r w:rsidRPr="00585C28">
                    <w:t>区域环境质量的整体变化情况</w:t>
                  </w:r>
                </w:p>
              </w:tc>
              <w:tc>
                <w:tcPr>
                  <w:tcW w:w="1661" w:type="pct"/>
                  <w:gridSpan w:val="10"/>
                  <w:vAlign w:val="center"/>
                </w:tcPr>
                <w:p w14:paraId="08B34563" w14:textId="77777777" w:rsidR="00310AD4" w:rsidRPr="00585C28" w:rsidRDefault="00310AD4" w:rsidP="00310AD4">
                  <w:pPr>
                    <w:pStyle w:val="afb"/>
                    <w:snapToGrid w:val="0"/>
                    <w:spacing w:beforeLines="0" w:afterLines="0" w:line="260" w:lineRule="atLeast"/>
                  </w:pPr>
                  <w:r w:rsidRPr="00585C28">
                    <w:rPr>
                      <w:i/>
                    </w:rPr>
                    <w:t xml:space="preserve">k </w:t>
                  </w:r>
                  <w:r w:rsidRPr="00585C28">
                    <w:rPr>
                      <w:rFonts w:eastAsia="仿宋"/>
                    </w:rPr>
                    <w:t>≤</w:t>
                  </w:r>
                  <w:r w:rsidRPr="00585C28">
                    <w:t>-20%</w:t>
                  </w:r>
                  <w:r w:rsidR="00D732AC" w:rsidRPr="00585C28">
                    <w:fldChar w:fldCharType="begin"/>
                  </w:r>
                  <w:r w:rsidR="00CF2018" w:rsidRPr="00585C28">
                    <w:instrText xml:space="preserve"> eq \o\ac(□,</w:instrText>
                  </w:r>
                  <w:r w:rsidR="00CF2018" w:rsidRPr="00585C28">
                    <w:rPr>
                      <w:position w:val="2"/>
                      <w:sz w:val="12"/>
                    </w:rPr>
                    <w:instrText>√</w:instrText>
                  </w:r>
                  <w:r w:rsidR="00CF2018" w:rsidRPr="00585C28">
                    <w:instrText>)</w:instrText>
                  </w:r>
                  <w:r w:rsidR="00D732AC" w:rsidRPr="00585C28">
                    <w:fldChar w:fldCharType="end"/>
                  </w:r>
                </w:p>
              </w:tc>
              <w:tc>
                <w:tcPr>
                  <w:tcW w:w="1918" w:type="pct"/>
                  <w:gridSpan w:val="10"/>
                  <w:vAlign w:val="center"/>
                </w:tcPr>
                <w:p w14:paraId="6079A8D3" w14:textId="77777777" w:rsidR="00310AD4" w:rsidRPr="00585C28" w:rsidRDefault="00310AD4" w:rsidP="00310AD4">
                  <w:pPr>
                    <w:pStyle w:val="afb"/>
                    <w:snapToGrid w:val="0"/>
                    <w:spacing w:beforeLines="0" w:afterLines="0" w:line="260" w:lineRule="atLeast"/>
                  </w:pPr>
                  <w:r w:rsidRPr="00585C28">
                    <w:rPr>
                      <w:i/>
                    </w:rPr>
                    <w:t>k</w:t>
                  </w:r>
                  <w:r w:rsidRPr="00585C28">
                    <w:rPr>
                      <w:rFonts w:eastAsia="仿宋"/>
                    </w:rPr>
                    <w:t>＞</w:t>
                  </w:r>
                  <w:r w:rsidRPr="00585C28">
                    <w:t xml:space="preserve">-20% </w:t>
                  </w:r>
                  <w:r w:rsidRPr="00585C28">
                    <w:rPr>
                      <w:rFonts w:eastAsia="仿宋"/>
                    </w:rPr>
                    <w:t>□</w:t>
                  </w:r>
                </w:p>
              </w:tc>
            </w:tr>
            <w:tr w:rsidR="00310AD4" w:rsidRPr="00585C28" w14:paraId="536B4583" w14:textId="77777777" w:rsidTr="00856301">
              <w:trPr>
                <w:trHeight w:val="241"/>
              </w:trPr>
              <w:tc>
                <w:tcPr>
                  <w:tcW w:w="515" w:type="pct"/>
                  <w:vMerge w:val="restart"/>
                  <w:vAlign w:val="center"/>
                </w:tcPr>
                <w:p w14:paraId="0072A79C" w14:textId="77777777" w:rsidR="00310AD4" w:rsidRPr="00585C28" w:rsidRDefault="00310AD4" w:rsidP="00310AD4">
                  <w:pPr>
                    <w:pStyle w:val="afb"/>
                    <w:snapToGrid w:val="0"/>
                    <w:spacing w:beforeLines="0" w:afterLines="0" w:line="260" w:lineRule="atLeast"/>
                  </w:pPr>
                  <w:r w:rsidRPr="00585C28">
                    <w:t>环境监测</w:t>
                  </w:r>
                  <w:r w:rsidRPr="00585C28">
                    <w:br/>
                  </w:r>
                  <w:r w:rsidRPr="00585C28">
                    <w:t>计划</w:t>
                  </w:r>
                </w:p>
              </w:tc>
              <w:tc>
                <w:tcPr>
                  <w:tcW w:w="905" w:type="pct"/>
                  <w:vAlign w:val="center"/>
                </w:tcPr>
                <w:p w14:paraId="4994AEBD" w14:textId="77777777" w:rsidR="00310AD4" w:rsidRPr="00585C28" w:rsidRDefault="00310AD4" w:rsidP="00310AD4">
                  <w:pPr>
                    <w:pStyle w:val="afb"/>
                    <w:snapToGrid w:val="0"/>
                    <w:spacing w:beforeLines="0" w:afterLines="0" w:line="260" w:lineRule="atLeast"/>
                  </w:pPr>
                  <w:r w:rsidRPr="00585C28">
                    <w:t>污染源监测</w:t>
                  </w:r>
                </w:p>
              </w:tc>
              <w:tc>
                <w:tcPr>
                  <w:tcW w:w="1700" w:type="pct"/>
                  <w:gridSpan w:val="11"/>
                  <w:vAlign w:val="center"/>
                </w:tcPr>
                <w:p w14:paraId="680062CC" w14:textId="77777777" w:rsidR="00310AD4" w:rsidRPr="00585C28" w:rsidRDefault="00310AD4" w:rsidP="00856301">
                  <w:pPr>
                    <w:pStyle w:val="afb"/>
                    <w:snapToGrid w:val="0"/>
                    <w:spacing w:beforeLines="0" w:afterLines="0" w:line="260" w:lineRule="atLeast"/>
                  </w:pPr>
                  <w:r w:rsidRPr="00585C28">
                    <w:t>监测因子：（</w:t>
                  </w:r>
                  <w:r w:rsidR="00E26DFA" w:rsidRPr="00585C28">
                    <w:t>PM</w:t>
                  </w:r>
                  <w:r w:rsidR="00E26DFA" w:rsidRPr="00585C28">
                    <w:rPr>
                      <w:vertAlign w:val="subscript"/>
                    </w:rPr>
                    <w:t>10</w:t>
                  </w:r>
                  <w:r w:rsidR="00E26DFA" w:rsidRPr="00585C28">
                    <w:t>、</w:t>
                  </w:r>
                  <w:r w:rsidR="00856301" w:rsidRPr="00585C28">
                    <w:rPr>
                      <w:rFonts w:hint="eastAsia"/>
                    </w:rPr>
                    <w:t>非甲烷总烃</w:t>
                  </w:r>
                  <w:r w:rsidRPr="00585C28">
                    <w:t>）</w:t>
                  </w:r>
                </w:p>
              </w:tc>
              <w:tc>
                <w:tcPr>
                  <w:tcW w:w="1268" w:type="pct"/>
                  <w:gridSpan w:val="7"/>
                  <w:vAlign w:val="center"/>
                </w:tcPr>
                <w:p w14:paraId="71DB251E" w14:textId="77777777" w:rsidR="00CF2018" w:rsidRPr="00585C28" w:rsidRDefault="00310AD4" w:rsidP="00310AD4">
                  <w:pPr>
                    <w:pStyle w:val="afb"/>
                    <w:snapToGrid w:val="0"/>
                    <w:spacing w:beforeLines="0" w:afterLines="0" w:line="260" w:lineRule="atLeast"/>
                  </w:pPr>
                  <w:r w:rsidRPr="00585C28">
                    <w:t>有组织废气监测</w:t>
                  </w:r>
                  <w:r w:rsidR="00D732AC" w:rsidRPr="00585C28">
                    <w:fldChar w:fldCharType="begin"/>
                  </w:r>
                  <w:r w:rsidR="00CF2018" w:rsidRPr="00585C28">
                    <w:instrText xml:space="preserve"> eq \o\ac(□,</w:instrText>
                  </w:r>
                  <w:r w:rsidR="00CF2018" w:rsidRPr="00585C28">
                    <w:rPr>
                      <w:position w:val="2"/>
                      <w:sz w:val="12"/>
                    </w:rPr>
                    <w:instrText>√</w:instrText>
                  </w:r>
                  <w:r w:rsidR="00CF2018" w:rsidRPr="00585C28">
                    <w:instrText>)</w:instrText>
                  </w:r>
                  <w:r w:rsidR="00D732AC" w:rsidRPr="00585C28">
                    <w:fldChar w:fldCharType="end"/>
                  </w:r>
                </w:p>
                <w:p w14:paraId="7F2BD725" w14:textId="77777777" w:rsidR="00310AD4" w:rsidRPr="00585C28" w:rsidRDefault="00310AD4" w:rsidP="00310AD4">
                  <w:pPr>
                    <w:pStyle w:val="afb"/>
                    <w:snapToGrid w:val="0"/>
                    <w:spacing w:beforeLines="0" w:afterLines="0" w:line="260" w:lineRule="atLeast"/>
                  </w:pPr>
                  <w:r w:rsidRPr="00585C28">
                    <w:t>无组织废气监测</w:t>
                  </w:r>
                  <w:r w:rsidR="00D732AC" w:rsidRPr="00585C28">
                    <w:fldChar w:fldCharType="begin"/>
                  </w:r>
                  <w:r w:rsidR="00F637F0" w:rsidRPr="00585C28">
                    <w:instrText xml:space="preserve"> eq \o\ac(□,</w:instrText>
                  </w:r>
                  <w:r w:rsidR="00F637F0" w:rsidRPr="00585C28">
                    <w:rPr>
                      <w:position w:val="2"/>
                      <w:sz w:val="12"/>
                    </w:rPr>
                    <w:instrText>√</w:instrText>
                  </w:r>
                  <w:r w:rsidR="00F637F0" w:rsidRPr="00585C28">
                    <w:instrText>)</w:instrText>
                  </w:r>
                  <w:r w:rsidR="00D732AC" w:rsidRPr="00585C28">
                    <w:fldChar w:fldCharType="end"/>
                  </w:r>
                </w:p>
              </w:tc>
              <w:tc>
                <w:tcPr>
                  <w:tcW w:w="611" w:type="pct"/>
                  <w:gridSpan w:val="2"/>
                  <w:vAlign w:val="center"/>
                </w:tcPr>
                <w:p w14:paraId="4FE9B255" w14:textId="77777777" w:rsidR="00310AD4" w:rsidRPr="00585C28" w:rsidRDefault="00310AD4" w:rsidP="00310AD4">
                  <w:pPr>
                    <w:pStyle w:val="afb"/>
                    <w:snapToGrid w:val="0"/>
                    <w:spacing w:beforeLines="0" w:afterLines="0" w:line="260" w:lineRule="atLeast"/>
                  </w:pPr>
                  <w:r w:rsidRPr="00585C28">
                    <w:t>无监测</w:t>
                  </w:r>
                  <w:r w:rsidRPr="00585C28">
                    <w:rPr>
                      <w:rFonts w:eastAsia="仿宋"/>
                    </w:rPr>
                    <w:t>□</w:t>
                  </w:r>
                </w:p>
              </w:tc>
            </w:tr>
            <w:tr w:rsidR="00310AD4" w:rsidRPr="00585C28" w14:paraId="7AA9E419" w14:textId="77777777" w:rsidTr="00856301">
              <w:trPr>
                <w:trHeight w:val="241"/>
              </w:trPr>
              <w:tc>
                <w:tcPr>
                  <w:tcW w:w="515" w:type="pct"/>
                  <w:vMerge/>
                  <w:vAlign w:val="center"/>
                </w:tcPr>
                <w:p w14:paraId="55569C3D" w14:textId="77777777" w:rsidR="00310AD4" w:rsidRPr="00585C28" w:rsidRDefault="00310AD4" w:rsidP="00310AD4">
                  <w:pPr>
                    <w:pStyle w:val="afb"/>
                    <w:snapToGrid w:val="0"/>
                    <w:spacing w:beforeLines="0" w:afterLines="0" w:line="260" w:lineRule="atLeast"/>
                  </w:pPr>
                </w:p>
              </w:tc>
              <w:tc>
                <w:tcPr>
                  <w:tcW w:w="905" w:type="pct"/>
                  <w:vAlign w:val="center"/>
                </w:tcPr>
                <w:p w14:paraId="76B4AE58" w14:textId="77777777" w:rsidR="00310AD4" w:rsidRPr="00585C28" w:rsidRDefault="00310AD4" w:rsidP="00310AD4">
                  <w:pPr>
                    <w:pStyle w:val="afb"/>
                    <w:snapToGrid w:val="0"/>
                    <w:spacing w:beforeLines="0" w:afterLines="0" w:line="260" w:lineRule="atLeast"/>
                  </w:pPr>
                  <w:r w:rsidRPr="00585C28">
                    <w:t>环境质量监测</w:t>
                  </w:r>
                </w:p>
              </w:tc>
              <w:tc>
                <w:tcPr>
                  <w:tcW w:w="1700" w:type="pct"/>
                  <w:gridSpan w:val="11"/>
                  <w:vAlign w:val="center"/>
                </w:tcPr>
                <w:p w14:paraId="0C914C2D" w14:textId="77777777" w:rsidR="00310AD4" w:rsidRPr="00585C28" w:rsidRDefault="00310AD4" w:rsidP="00310AD4">
                  <w:pPr>
                    <w:pStyle w:val="afb"/>
                    <w:snapToGrid w:val="0"/>
                    <w:spacing w:beforeLines="0" w:afterLines="0" w:line="260" w:lineRule="atLeast"/>
                  </w:pPr>
                  <w:r w:rsidRPr="00585C28">
                    <w:t>监测因子：（</w:t>
                  </w:r>
                  <w:r w:rsidR="00E26DFA" w:rsidRPr="00585C28">
                    <w:t>PM</w:t>
                  </w:r>
                  <w:r w:rsidR="00E26DFA" w:rsidRPr="00585C28">
                    <w:rPr>
                      <w:vertAlign w:val="subscript"/>
                    </w:rPr>
                    <w:t>10</w:t>
                  </w:r>
                  <w:r w:rsidR="00856301" w:rsidRPr="00585C28">
                    <w:t>、</w:t>
                  </w:r>
                  <w:r w:rsidR="00856301" w:rsidRPr="00585C28">
                    <w:rPr>
                      <w:rFonts w:hint="eastAsia"/>
                    </w:rPr>
                    <w:t>非甲烷总烃</w:t>
                  </w:r>
                  <w:r w:rsidRPr="00585C28">
                    <w:t>）</w:t>
                  </w:r>
                </w:p>
              </w:tc>
              <w:tc>
                <w:tcPr>
                  <w:tcW w:w="1268" w:type="pct"/>
                  <w:gridSpan w:val="7"/>
                  <w:vAlign w:val="center"/>
                </w:tcPr>
                <w:p w14:paraId="3D240488" w14:textId="77777777" w:rsidR="00310AD4" w:rsidRPr="00585C28" w:rsidRDefault="00310AD4" w:rsidP="00856301">
                  <w:pPr>
                    <w:pStyle w:val="afb"/>
                    <w:snapToGrid w:val="0"/>
                    <w:spacing w:beforeLines="0" w:afterLines="0" w:line="260" w:lineRule="atLeast"/>
                  </w:pPr>
                  <w:r w:rsidRPr="00585C28">
                    <w:t>监测点位数（</w:t>
                  </w:r>
                  <w:r w:rsidR="00856301" w:rsidRPr="00585C28">
                    <w:rPr>
                      <w:rFonts w:hint="eastAsia"/>
                    </w:rPr>
                    <w:t>1</w:t>
                  </w:r>
                  <w:r w:rsidRPr="00585C28">
                    <w:t>）</w:t>
                  </w:r>
                </w:p>
              </w:tc>
              <w:tc>
                <w:tcPr>
                  <w:tcW w:w="611" w:type="pct"/>
                  <w:gridSpan w:val="2"/>
                  <w:vAlign w:val="center"/>
                </w:tcPr>
                <w:p w14:paraId="29CEB95D" w14:textId="77777777" w:rsidR="00310AD4" w:rsidRPr="00585C28" w:rsidRDefault="00310AD4" w:rsidP="00310AD4">
                  <w:pPr>
                    <w:pStyle w:val="afb"/>
                    <w:snapToGrid w:val="0"/>
                    <w:spacing w:beforeLines="0" w:afterLines="0" w:line="260" w:lineRule="atLeast"/>
                  </w:pPr>
                  <w:r w:rsidRPr="00585C28">
                    <w:t>无监测</w:t>
                  </w:r>
                  <w:r w:rsidRPr="00585C28">
                    <w:rPr>
                      <w:rFonts w:eastAsia="仿宋"/>
                    </w:rPr>
                    <w:t>□</w:t>
                  </w:r>
                </w:p>
              </w:tc>
            </w:tr>
            <w:tr w:rsidR="00310AD4" w:rsidRPr="00585C28" w14:paraId="2425BEB3" w14:textId="77777777" w:rsidTr="00856301">
              <w:trPr>
                <w:trHeight w:val="394"/>
              </w:trPr>
              <w:tc>
                <w:tcPr>
                  <w:tcW w:w="515" w:type="pct"/>
                  <w:vMerge w:val="restart"/>
                  <w:vAlign w:val="center"/>
                </w:tcPr>
                <w:p w14:paraId="62A07F94" w14:textId="77777777" w:rsidR="00310AD4" w:rsidRPr="00585C28" w:rsidRDefault="00310AD4" w:rsidP="00310AD4">
                  <w:pPr>
                    <w:pStyle w:val="afb"/>
                    <w:snapToGrid w:val="0"/>
                    <w:spacing w:beforeLines="0" w:afterLines="0" w:line="260" w:lineRule="atLeast"/>
                  </w:pPr>
                  <w:r w:rsidRPr="00585C28">
                    <w:t>评价结论</w:t>
                  </w:r>
                </w:p>
              </w:tc>
              <w:tc>
                <w:tcPr>
                  <w:tcW w:w="905" w:type="pct"/>
                  <w:vAlign w:val="center"/>
                </w:tcPr>
                <w:p w14:paraId="424B2B34" w14:textId="77777777" w:rsidR="00310AD4" w:rsidRPr="00585C28" w:rsidRDefault="00310AD4" w:rsidP="00310AD4">
                  <w:pPr>
                    <w:pStyle w:val="afb"/>
                    <w:snapToGrid w:val="0"/>
                    <w:spacing w:beforeLines="0" w:afterLines="0" w:line="260" w:lineRule="atLeast"/>
                  </w:pPr>
                  <w:r w:rsidRPr="00585C28">
                    <w:t>环境影响</w:t>
                  </w:r>
                </w:p>
              </w:tc>
              <w:tc>
                <w:tcPr>
                  <w:tcW w:w="3579" w:type="pct"/>
                  <w:gridSpan w:val="20"/>
                  <w:vAlign w:val="center"/>
                </w:tcPr>
                <w:p w14:paraId="58C54CF2" w14:textId="77777777" w:rsidR="00310AD4" w:rsidRPr="00585C28" w:rsidRDefault="00310AD4" w:rsidP="00310AD4">
                  <w:pPr>
                    <w:pStyle w:val="afb"/>
                    <w:snapToGrid w:val="0"/>
                    <w:spacing w:beforeLines="0" w:afterLines="0" w:line="260" w:lineRule="atLeast"/>
                  </w:pPr>
                  <w:r w:rsidRPr="00585C28">
                    <w:t>可以接受</w:t>
                  </w:r>
                  <w:r w:rsidR="00D732AC" w:rsidRPr="00585C28">
                    <w:fldChar w:fldCharType="begin"/>
                  </w:r>
                  <w:r w:rsidR="00CF2018" w:rsidRPr="00585C28">
                    <w:instrText xml:space="preserve"> eq \o\ac(□,</w:instrText>
                  </w:r>
                  <w:r w:rsidR="00CF2018" w:rsidRPr="00585C28">
                    <w:rPr>
                      <w:position w:val="2"/>
                      <w:sz w:val="12"/>
                    </w:rPr>
                    <w:instrText>√</w:instrText>
                  </w:r>
                  <w:r w:rsidR="00CF2018" w:rsidRPr="00585C28">
                    <w:instrText>)</w:instrText>
                  </w:r>
                  <w:r w:rsidR="00D732AC" w:rsidRPr="00585C28">
                    <w:fldChar w:fldCharType="end"/>
                  </w:r>
                  <w:r w:rsidRPr="00585C28">
                    <w:t>不可以接受</w:t>
                  </w:r>
                  <w:r w:rsidRPr="00585C28">
                    <w:rPr>
                      <w:rFonts w:eastAsia="仿宋"/>
                    </w:rPr>
                    <w:t>□</w:t>
                  </w:r>
                </w:p>
              </w:tc>
            </w:tr>
            <w:tr w:rsidR="00310AD4" w:rsidRPr="00585C28" w14:paraId="36F5229E" w14:textId="77777777" w:rsidTr="00856301">
              <w:trPr>
                <w:trHeight w:val="398"/>
              </w:trPr>
              <w:tc>
                <w:tcPr>
                  <w:tcW w:w="515" w:type="pct"/>
                  <w:vMerge/>
                  <w:vAlign w:val="center"/>
                </w:tcPr>
                <w:p w14:paraId="5711AA40" w14:textId="77777777" w:rsidR="00310AD4" w:rsidRPr="00585C28" w:rsidRDefault="00310AD4" w:rsidP="00310AD4">
                  <w:pPr>
                    <w:pStyle w:val="afb"/>
                    <w:snapToGrid w:val="0"/>
                    <w:spacing w:beforeLines="0" w:afterLines="0" w:line="260" w:lineRule="atLeast"/>
                  </w:pPr>
                </w:p>
              </w:tc>
              <w:tc>
                <w:tcPr>
                  <w:tcW w:w="905" w:type="pct"/>
                  <w:vAlign w:val="center"/>
                </w:tcPr>
                <w:p w14:paraId="5BBD2F31" w14:textId="77777777" w:rsidR="00310AD4" w:rsidRPr="00585C28" w:rsidRDefault="00310AD4" w:rsidP="00310AD4">
                  <w:pPr>
                    <w:pStyle w:val="afb"/>
                    <w:snapToGrid w:val="0"/>
                    <w:spacing w:beforeLines="0" w:afterLines="0" w:line="260" w:lineRule="atLeast"/>
                  </w:pPr>
                  <w:r w:rsidRPr="00585C28">
                    <w:t>大气环境防护距离</w:t>
                  </w:r>
                </w:p>
              </w:tc>
              <w:tc>
                <w:tcPr>
                  <w:tcW w:w="3579" w:type="pct"/>
                  <w:gridSpan w:val="20"/>
                  <w:vAlign w:val="center"/>
                </w:tcPr>
                <w:p w14:paraId="03C851C2" w14:textId="77777777" w:rsidR="00310AD4" w:rsidRPr="00585C28" w:rsidRDefault="00310AD4" w:rsidP="00310AD4">
                  <w:pPr>
                    <w:pStyle w:val="afb"/>
                    <w:snapToGrid w:val="0"/>
                    <w:spacing w:beforeLines="0" w:afterLines="0" w:line="260" w:lineRule="atLeast"/>
                  </w:pPr>
                  <w:r w:rsidRPr="00585C28">
                    <w:t>距（）厂界最远（）</w:t>
                  </w:r>
                  <w:r w:rsidRPr="00585C28">
                    <w:t>m</w:t>
                  </w:r>
                </w:p>
              </w:tc>
            </w:tr>
            <w:tr w:rsidR="00310AD4" w:rsidRPr="00585C28" w14:paraId="300E3D8E" w14:textId="77777777" w:rsidTr="00856301">
              <w:trPr>
                <w:trHeight w:val="241"/>
              </w:trPr>
              <w:tc>
                <w:tcPr>
                  <w:tcW w:w="515" w:type="pct"/>
                  <w:vMerge/>
                  <w:vAlign w:val="center"/>
                </w:tcPr>
                <w:p w14:paraId="753DE881" w14:textId="77777777" w:rsidR="00310AD4" w:rsidRPr="00585C28" w:rsidRDefault="00310AD4" w:rsidP="00310AD4">
                  <w:pPr>
                    <w:pStyle w:val="afb"/>
                    <w:snapToGrid w:val="0"/>
                    <w:spacing w:beforeLines="0" w:afterLines="0" w:line="260" w:lineRule="atLeast"/>
                  </w:pPr>
                </w:p>
              </w:tc>
              <w:tc>
                <w:tcPr>
                  <w:tcW w:w="905" w:type="pct"/>
                  <w:vAlign w:val="center"/>
                </w:tcPr>
                <w:p w14:paraId="630D8649" w14:textId="77777777" w:rsidR="00310AD4" w:rsidRPr="00585C28" w:rsidRDefault="00310AD4" w:rsidP="00310AD4">
                  <w:pPr>
                    <w:pStyle w:val="afb"/>
                    <w:snapToGrid w:val="0"/>
                    <w:spacing w:beforeLines="0" w:afterLines="0" w:line="260" w:lineRule="atLeast"/>
                  </w:pPr>
                  <w:r w:rsidRPr="00585C28">
                    <w:t>污染源年排放量</w:t>
                  </w:r>
                </w:p>
              </w:tc>
              <w:tc>
                <w:tcPr>
                  <w:tcW w:w="852" w:type="pct"/>
                  <w:gridSpan w:val="4"/>
                  <w:vAlign w:val="center"/>
                </w:tcPr>
                <w:p w14:paraId="18E58E3E" w14:textId="77777777" w:rsidR="00310AD4" w:rsidRPr="00585C28" w:rsidRDefault="00310AD4" w:rsidP="00310AD4">
                  <w:pPr>
                    <w:pStyle w:val="afb"/>
                    <w:snapToGrid w:val="0"/>
                    <w:spacing w:beforeLines="0" w:afterLines="0" w:line="260" w:lineRule="atLeast"/>
                  </w:pPr>
                  <w:r w:rsidRPr="00585C28">
                    <w:t>SO</w:t>
                  </w:r>
                  <w:r w:rsidRPr="00585C28">
                    <w:rPr>
                      <w:vertAlign w:val="subscript"/>
                    </w:rPr>
                    <w:t>2</w:t>
                  </w:r>
                  <w:r w:rsidRPr="00585C28">
                    <w:t>:</w:t>
                  </w:r>
                  <w:r w:rsidRPr="00585C28">
                    <w:t>（）</w:t>
                  </w:r>
                  <w:r w:rsidRPr="00585C28">
                    <w:t>t/a</w:t>
                  </w:r>
                </w:p>
              </w:tc>
              <w:tc>
                <w:tcPr>
                  <w:tcW w:w="848" w:type="pct"/>
                  <w:gridSpan w:val="7"/>
                  <w:vAlign w:val="center"/>
                </w:tcPr>
                <w:p w14:paraId="398E8D55" w14:textId="77777777" w:rsidR="00310AD4" w:rsidRPr="00585C28" w:rsidRDefault="00310AD4" w:rsidP="00310AD4">
                  <w:pPr>
                    <w:pStyle w:val="afb"/>
                    <w:snapToGrid w:val="0"/>
                    <w:spacing w:beforeLines="0" w:afterLines="0" w:line="260" w:lineRule="atLeast"/>
                  </w:pPr>
                  <w:r w:rsidRPr="00585C28">
                    <w:t>NO</w:t>
                  </w:r>
                  <w:r w:rsidRPr="00585C28">
                    <w:rPr>
                      <w:vertAlign w:val="subscript"/>
                    </w:rPr>
                    <w:t>x</w:t>
                  </w:r>
                  <w:r w:rsidRPr="00585C28">
                    <w:t>:</w:t>
                  </w:r>
                  <w:r w:rsidRPr="00585C28">
                    <w:t>（）</w:t>
                  </w:r>
                  <w:r w:rsidRPr="00585C28">
                    <w:t>t/a</w:t>
                  </w:r>
                </w:p>
              </w:tc>
              <w:tc>
                <w:tcPr>
                  <w:tcW w:w="974" w:type="pct"/>
                  <w:gridSpan w:val="4"/>
                  <w:vAlign w:val="center"/>
                </w:tcPr>
                <w:p w14:paraId="2CD0C12F" w14:textId="45B83355" w:rsidR="00310AD4" w:rsidRPr="00585C28" w:rsidRDefault="00310AD4" w:rsidP="00C6694E">
                  <w:pPr>
                    <w:pStyle w:val="afb"/>
                    <w:snapToGrid w:val="0"/>
                    <w:spacing w:beforeLines="0" w:afterLines="0" w:line="260" w:lineRule="atLeast"/>
                  </w:pPr>
                  <w:r w:rsidRPr="00585C28">
                    <w:t>颗粒物</w:t>
                  </w:r>
                  <w:r w:rsidRPr="00585C28">
                    <w:t>:</w:t>
                  </w:r>
                  <w:r w:rsidRPr="00585C28">
                    <w:t>（</w:t>
                  </w:r>
                  <w:r w:rsidR="00856301" w:rsidRPr="00585C28">
                    <w:rPr>
                      <w:rFonts w:hint="eastAsia"/>
                    </w:rPr>
                    <w:t>0.0</w:t>
                  </w:r>
                  <w:r w:rsidR="00C6694E">
                    <w:rPr>
                      <w:rFonts w:hint="eastAsia"/>
                    </w:rPr>
                    <w:t>26</w:t>
                  </w:r>
                  <w:r w:rsidRPr="00585C28">
                    <w:t>）</w:t>
                  </w:r>
                  <w:r w:rsidRPr="00585C28">
                    <w:t>t/a</w:t>
                  </w:r>
                </w:p>
              </w:tc>
              <w:tc>
                <w:tcPr>
                  <w:tcW w:w="905" w:type="pct"/>
                  <w:gridSpan w:val="5"/>
                  <w:vAlign w:val="center"/>
                </w:tcPr>
                <w:p w14:paraId="5F8FF09A" w14:textId="77777777" w:rsidR="00310AD4" w:rsidRPr="00585C28" w:rsidRDefault="00310AD4" w:rsidP="006D264D">
                  <w:pPr>
                    <w:pStyle w:val="afb"/>
                    <w:snapToGrid w:val="0"/>
                    <w:spacing w:beforeLines="0" w:afterLines="0" w:line="260" w:lineRule="atLeast"/>
                  </w:pPr>
                  <w:r w:rsidRPr="00585C28">
                    <w:t>VOC</w:t>
                  </w:r>
                  <w:r w:rsidRPr="00585C28">
                    <w:rPr>
                      <w:vertAlign w:val="subscript"/>
                    </w:rPr>
                    <w:t>s</w:t>
                  </w:r>
                  <w:r w:rsidRPr="00585C28">
                    <w:t>:</w:t>
                  </w:r>
                  <w:r w:rsidRPr="00585C28">
                    <w:t>（</w:t>
                  </w:r>
                  <w:r w:rsidR="002B2BC1" w:rsidRPr="00585C28">
                    <w:rPr>
                      <w:rFonts w:hint="eastAsia"/>
                    </w:rPr>
                    <w:t>0.</w:t>
                  </w:r>
                  <w:r w:rsidR="006D264D">
                    <w:rPr>
                      <w:rFonts w:hint="eastAsia"/>
                    </w:rPr>
                    <w:t>04</w:t>
                  </w:r>
                  <w:r w:rsidR="00D10804" w:rsidRPr="00585C28">
                    <w:rPr>
                      <w:rFonts w:hint="eastAsia"/>
                    </w:rPr>
                    <w:t>5</w:t>
                  </w:r>
                  <w:r w:rsidRPr="00585C28">
                    <w:t>）</w:t>
                  </w:r>
                  <w:r w:rsidRPr="00585C28">
                    <w:t>t/a</w:t>
                  </w:r>
                </w:p>
              </w:tc>
            </w:tr>
            <w:tr w:rsidR="00310AD4" w:rsidRPr="00585C28" w14:paraId="477DB655" w14:textId="77777777" w:rsidTr="00310AD4">
              <w:trPr>
                <w:trHeight w:val="411"/>
              </w:trPr>
              <w:tc>
                <w:tcPr>
                  <w:tcW w:w="5000" w:type="pct"/>
                  <w:gridSpan w:val="22"/>
                  <w:vAlign w:val="center"/>
                </w:tcPr>
                <w:p w14:paraId="2D5C42DC" w14:textId="77777777" w:rsidR="00310AD4" w:rsidRPr="00585C28" w:rsidRDefault="00310AD4" w:rsidP="00310AD4">
                  <w:pPr>
                    <w:pStyle w:val="afb"/>
                    <w:snapToGrid w:val="0"/>
                    <w:spacing w:beforeLines="0" w:afterLines="0" w:line="260" w:lineRule="atLeast"/>
                    <w:jc w:val="left"/>
                  </w:pPr>
                  <w:r w:rsidRPr="00585C28">
                    <w:t>注：</w:t>
                  </w:r>
                  <w:r w:rsidRPr="00585C28">
                    <w:t>“</w:t>
                  </w:r>
                  <w:r w:rsidRPr="00585C28">
                    <w:rPr>
                      <w:rFonts w:eastAsia="仿宋"/>
                    </w:rPr>
                    <w:t>□</w:t>
                  </w:r>
                  <w:r w:rsidRPr="00585C28">
                    <w:t>”</w:t>
                  </w:r>
                  <w:r w:rsidRPr="00585C28">
                    <w:t>为勾选项，填</w:t>
                  </w:r>
                  <w:r w:rsidRPr="00585C28">
                    <w:t>“√”</w:t>
                  </w:r>
                  <w:r w:rsidRPr="00585C28">
                    <w:t>；</w:t>
                  </w:r>
                  <w:r w:rsidRPr="00585C28">
                    <w:t>“</w:t>
                  </w:r>
                  <w:r w:rsidRPr="00585C28">
                    <w:t>（）</w:t>
                  </w:r>
                  <w:r w:rsidR="00E26DFA" w:rsidRPr="00585C28">
                    <w:t>”</w:t>
                  </w:r>
                  <w:r w:rsidRPr="00585C28">
                    <w:t>为内容填写项</w:t>
                  </w:r>
                </w:p>
              </w:tc>
            </w:tr>
          </w:tbl>
          <w:p w14:paraId="3CC8AE80" w14:textId="77777777" w:rsidR="00EB115E" w:rsidRPr="00585C28" w:rsidRDefault="00EB115E" w:rsidP="006261EA">
            <w:pPr>
              <w:widowControl/>
              <w:spacing w:line="360" w:lineRule="auto"/>
              <w:ind w:firstLine="544"/>
              <w:jc w:val="left"/>
              <w:rPr>
                <w:rFonts w:ascii="Times New Roman" w:hAnsi="Times New Roman"/>
                <w:kern w:val="0"/>
                <w:sz w:val="24"/>
                <w:szCs w:val="24"/>
              </w:rPr>
            </w:pPr>
            <w:r w:rsidRPr="00585C28">
              <w:rPr>
                <w:rFonts w:ascii="Times New Roman" w:hAnsi="Times New Roman"/>
                <w:b/>
                <w:bCs/>
                <w:sz w:val="24"/>
                <w:szCs w:val="24"/>
              </w:rPr>
              <w:t>2</w:t>
            </w:r>
            <w:r w:rsidRPr="00585C28">
              <w:rPr>
                <w:rFonts w:ascii="Times New Roman" w:hAnsi="Times New Roman"/>
                <w:b/>
                <w:bCs/>
                <w:sz w:val="24"/>
                <w:szCs w:val="24"/>
              </w:rPr>
              <w:t>、废水影响分析</w:t>
            </w:r>
          </w:p>
          <w:p w14:paraId="79DB333F" w14:textId="77777777" w:rsidR="00660DB3" w:rsidRDefault="00660DB3" w:rsidP="006261EA">
            <w:pPr>
              <w:spacing w:line="360" w:lineRule="auto"/>
              <w:ind w:firstLine="482"/>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）项目废水产生及排放情况</w:t>
            </w:r>
          </w:p>
          <w:p w14:paraId="6949F46A" w14:textId="683E18EF" w:rsidR="00996174" w:rsidRDefault="002448F8" w:rsidP="006261EA">
            <w:pPr>
              <w:spacing w:line="360" w:lineRule="auto"/>
              <w:ind w:firstLine="482"/>
              <w:rPr>
                <w:rFonts w:ascii="Times New Roman" w:hAnsi="Times New Roman"/>
                <w:sz w:val="24"/>
                <w:szCs w:val="24"/>
              </w:rPr>
            </w:pPr>
            <w:r w:rsidRPr="00585C28">
              <w:rPr>
                <w:rFonts w:ascii="Times New Roman" w:hAnsi="Times New Roman"/>
                <w:sz w:val="24"/>
                <w:szCs w:val="24"/>
              </w:rPr>
              <w:t>项目产生的废水主要</w:t>
            </w:r>
            <w:r w:rsidRPr="00585C28">
              <w:rPr>
                <w:rFonts w:ascii="Times New Roman" w:hAnsi="Times New Roman" w:hint="eastAsia"/>
                <w:sz w:val="24"/>
                <w:szCs w:val="24"/>
              </w:rPr>
              <w:t>为</w:t>
            </w:r>
            <w:r w:rsidRPr="00585C28">
              <w:rPr>
                <w:rFonts w:ascii="Times New Roman" w:hAnsi="Times New Roman"/>
                <w:sz w:val="24"/>
                <w:szCs w:val="24"/>
              </w:rPr>
              <w:t>员工生活过程中产生的生活污水</w:t>
            </w:r>
            <w:r w:rsidR="006D264D">
              <w:rPr>
                <w:rFonts w:ascii="Times New Roman" w:hAnsi="Times New Roman" w:hint="eastAsia"/>
                <w:sz w:val="24"/>
                <w:szCs w:val="24"/>
              </w:rPr>
              <w:t>、纯水制备系统浓水、</w:t>
            </w:r>
            <w:r w:rsidR="00174AA3">
              <w:rPr>
                <w:rFonts w:ascii="Times New Roman" w:hAnsi="Times New Roman" w:hint="eastAsia"/>
                <w:sz w:val="24"/>
                <w:szCs w:val="24"/>
              </w:rPr>
              <w:t>产品</w:t>
            </w:r>
            <w:r w:rsidR="006D264D">
              <w:rPr>
                <w:rFonts w:ascii="Times New Roman" w:hAnsi="Times New Roman" w:hint="eastAsia"/>
                <w:sz w:val="24"/>
                <w:szCs w:val="24"/>
              </w:rPr>
              <w:t>试压废水、研发中心清洗废水和实验室废液</w:t>
            </w:r>
            <w:r w:rsidRPr="00585C28">
              <w:rPr>
                <w:rFonts w:ascii="Times New Roman" w:hAnsi="Times New Roman"/>
                <w:sz w:val="24"/>
                <w:szCs w:val="24"/>
              </w:rPr>
              <w:t>。生活污水经化粪池处理后，可以满足</w:t>
            </w:r>
            <w:r w:rsidR="004A07B5" w:rsidRPr="00585C28">
              <w:rPr>
                <w:rFonts w:ascii="Times New Roman" w:hAnsi="Times New Roman" w:hint="eastAsia"/>
                <w:sz w:val="24"/>
                <w:szCs w:val="24"/>
              </w:rPr>
              <w:t>《污水综合排放标准》</w:t>
            </w:r>
            <w:r w:rsidR="00325AF3" w:rsidRPr="00585C28">
              <w:rPr>
                <w:rFonts w:ascii="Times New Roman" w:hAnsi="Times New Roman" w:hint="eastAsia"/>
                <w:sz w:val="24"/>
                <w:szCs w:val="24"/>
              </w:rPr>
              <w:t>（</w:t>
            </w:r>
            <w:r w:rsidR="00325AF3" w:rsidRPr="00585C28">
              <w:rPr>
                <w:rFonts w:ascii="Times New Roman" w:hAnsi="Times New Roman" w:hint="eastAsia"/>
                <w:sz w:val="24"/>
                <w:szCs w:val="24"/>
              </w:rPr>
              <w:t>GB8978-1996</w:t>
            </w:r>
            <w:r w:rsidR="00325AF3" w:rsidRPr="00585C28">
              <w:rPr>
                <w:rFonts w:ascii="Times New Roman" w:hAnsi="Times New Roman" w:hint="eastAsia"/>
                <w:sz w:val="24"/>
                <w:szCs w:val="24"/>
              </w:rPr>
              <w:t>）中三级标准和</w:t>
            </w:r>
            <w:r w:rsidRPr="00585C28">
              <w:rPr>
                <w:rFonts w:ascii="Times New Roman" w:hAnsi="Times New Roman" w:hint="eastAsia"/>
                <w:sz w:val="24"/>
                <w:szCs w:val="24"/>
              </w:rPr>
              <w:t>《污水排入城镇下水道水质标准》（</w:t>
            </w:r>
            <w:r w:rsidRPr="00585C28">
              <w:rPr>
                <w:rFonts w:ascii="Times New Roman" w:hAnsi="Times New Roman" w:hint="eastAsia"/>
                <w:sz w:val="24"/>
                <w:szCs w:val="24"/>
              </w:rPr>
              <w:t>GB/T31962-2015</w:t>
            </w:r>
            <w:r w:rsidRPr="00585C28">
              <w:rPr>
                <w:rFonts w:ascii="Times New Roman" w:hAnsi="Times New Roman" w:hint="eastAsia"/>
                <w:sz w:val="24"/>
                <w:szCs w:val="24"/>
              </w:rPr>
              <w:t>）表</w:t>
            </w:r>
            <w:r w:rsidRPr="00585C28">
              <w:rPr>
                <w:rFonts w:ascii="Times New Roman" w:hAnsi="Times New Roman" w:hint="eastAsia"/>
                <w:sz w:val="24"/>
                <w:szCs w:val="24"/>
              </w:rPr>
              <w:t>1</w:t>
            </w:r>
            <w:r w:rsidRPr="00585C28">
              <w:rPr>
                <w:rFonts w:ascii="Times New Roman" w:hAnsi="Times New Roman" w:hint="eastAsia"/>
                <w:sz w:val="24"/>
                <w:szCs w:val="24"/>
              </w:rPr>
              <w:t>中</w:t>
            </w:r>
            <w:r w:rsidR="00EA4C56" w:rsidRPr="00585C28">
              <w:rPr>
                <w:rFonts w:ascii="Times New Roman" w:hAnsi="Times New Roman" w:hint="eastAsia"/>
                <w:sz w:val="24"/>
                <w:szCs w:val="24"/>
              </w:rPr>
              <w:t>B</w:t>
            </w:r>
            <w:r w:rsidRPr="00585C28">
              <w:rPr>
                <w:rFonts w:ascii="Times New Roman" w:hAnsi="Times New Roman" w:hint="eastAsia"/>
                <w:sz w:val="24"/>
                <w:szCs w:val="24"/>
              </w:rPr>
              <w:t>级限值</w:t>
            </w:r>
            <w:r w:rsidR="006261EA" w:rsidRPr="00585C28">
              <w:rPr>
                <w:rFonts w:ascii="Times New Roman" w:hAnsi="Times New Roman" w:hint="eastAsia"/>
                <w:sz w:val="24"/>
                <w:szCs w:val="24"/>
              </w:rPr>
              <w:t>要求</w:t>
            </w:r>
            <w:r w:rsidRPr="00585C28">
              <w:rPr>
                <w:rFonts w:ascii="Times New Roman" w:hAnsi="Times New Roman"/>
                <w:sz w:val="24"/>
                <w:szCs w:val="24"/>
              </w:rPr>
              <w:t>，</w:t>
            </w:r>
            <w:r w:rsidR="006261EA" w:rsidRPr="00585C28">
              <w:rPr>
                <w:rFonts w:ascii="Times New Roman" w:hAnsi="Times New Roman" w:hint="eastAsia"/>
                <w:sz w:val="24"/>
                <w:szCs w:val="24"/>
              </w:rPr>
              <w:t>随后</w:t>
            </w:r>
            <w:r w:rsidRPr="00585C28">
              <w:rPr>
                <w:rFonts w:ascii="Times New Roman" w:hAnsi="Times New Roman"/>
                <w:sz w:val="24"/>
                <w:szCs w:val="24"/>
              </w:rPr>
              <w:t>通过</w:t>
            </w:r>
            <w:r w:rsidR="006261EA" w:rsidRPr="00585C28">
              <w:rPr>
                <w:rFonts w:ascii="Times New Roman" w:hAnsi="Times New Roman" w:hint="eastAsia"/>
                <w:sz w:val="24"/>
                <w:szCs w:val="24"/>
              </w:rPr>
              <w:t>市政</w:t>
            </w:r>
            <w:r w:rsidRPr="00585C28">
              <w:rPr>
                <w:rFonts w:ascii="Times New Roman" w:hAnsi="Times New Roman"/>
                <w:sz w:val="24"/>
                <w:szCs w:val="24"/>
              </w:rPr>
              <w:t>污水管网进入</w:t>
            </w:r>
            <w:r w:rsidR="006261EA" w:rsidRPr="00585C28">
              <w:rPr>
                <w:rFonts w:ascii="Times New Roman" w:hAnsi="Times New Roman" w:hint="eastAsia"/>
                <w:sz w:val="24"/>
                <w:szCs w:val="24"/>
              </w:rPr>
              <w:t>高新区</w:t>
            </w:r>
            <w:r w:rsidRPr="00585C28">
              <w:rPr>
                <w:rFonts w:ascii="Times New Roman" w:hAnsi="Times New Roman"/>
                <w:sz w:val="24"/>
                <w:szCs w:val="24"/>
              </w:rPr>
              <w:t>污水处理厂进行处理，对</w:t>
            </w:r>
            <w:r w:rsidR="006261EA" w:rsidRPr="00585C28">
              <w:rPr>
                <w:rFonts w:ascii="Times New Roman" w:hAnsi="Times New Roman" w:hint="eastAsia"/>
                <w:sz w:val="24"/>
                <w:szCs w:val="24"/>
              </w:rPr>
              <w:t>区域</w:t>
            </w:r>
            <w:r w:rsidRPr="00585C28">
              <w:rPr>
                <w:rFonts w:ascii="Times New Roman" w:hAnsi="Times New Roman"/>
                <w:sz w:val="24"/>
                <w:szCs w:val="24"/>
              </w:rPr>
              <w:t>水环境影响较小</w:t>
            </w:r>
            <w:r w:rsidR="006D264D">
              <w:rPr>
                <w:rFonts w:ascii="Times New Roman" w:hAnsi="Times New Roman" w:hint="eastAsia"/>
                <w:sz w:val="24"/>
                <w:szCs w:val="24"/>
              </w:rPr>
              <w:t>；纯水制备系统浓水和</w:t>
            </w:r>
            <w:r w:rsidR="00174AA3">
              <w:rPr>
                <w:rFonts w:ascii="Times New Roman" w:hAnsi="Times New Roman" w:hint="eastAsia"/>
                <w:sz w:val="24"/>
                <w:szCs w:val="24"/>
              </w:rPr>
              <w:t>产品</w:t>
            </w:r>
            <w:r w:rsidR="006D264D">
              <w:rPr>
                <w:rFonts w:ascii="Times New Roman" w:hAnsi="Times New Roman" w:hint="eastAsia"/>
                <w:sz w:val="24"/>
                <w:szCs w:val="24"/>
              </w:rPr>
              <w:t>试压废水均属于清净下水，可直接排入雨水管网；实验室废液和研发中心清洗废水产生量很小，为</w:t>
            </w:r>
            <w:r w:rsidR="006D264D">
              <w:rPr>
                <w:rFonts w:ascii="Times New Roman" w:hAnsi="Times New Roman" w:hint="eastAsia"/>
                <w:sz w:val="24"/>
                <w:szCs w:val="24"/>
              </w:rPr>
              <w:t>0.86m</w:t>
            </w:r>
            <w:r w:rsidR="006D264D" w:rsidRPr="006D264D">
              <w:rPr>
                <w:rFonts w:ascii="Times New Roman" w:hAnsi="Times New Roman" w:hint="eastAsia"/>
                <w:sz w:val="24"/>
                <w:szCs w:val="24"/>
                <w:vertAlign w:val="superscript"/>
              </w:rPr>
              <w:t>3</w:t>
            </w:r>
            <w:r w:rsidR="006D264D">
              <w:rPr>
                <w:rFonts w:ascii="Times New Roman" w:hAnsi="Times New Roman" w:hint="eastAsia"/>
                <w:sz w:val="24"/>
                <w:szCs w:val="24"/>
              </w:rPr>
              <w:t>/a</w:t>
            </w:r>
            <w:r w:rsidR="006D264D">
              <w:rPr>
                <w:rFonts w:ascii="Times New Roman" w:hAnsi="Times New Roman" w:hint="eastAsia"/>
                <w:sz w:val="24"/>
                <w:szCs w:val="24"/>
              </w:rPr>
              <w:t>，</w:t>
            </w:r>
            <w:r w:rsidR="00174AA3" w:rsidRPr="00174AA3">
              <w:rPr>
                <w:rFonts w:ascii="Times New Roman" w:hAnsi="Times New Roman" w:hint="eastAsia"/>
                <w:color w:val="0000FF"/>
                <w:sz w:val="24"/>
                <w:szCs w:val="24"/>
              </w:rPr>
              <w:t>其主要污染物为酸、碱，</w:t>
            </w:r>
            <w:r w:rsidR="006D264D" w:rsidRPr="00174AA3">
              <w:rPr>
                <w:rFonts w:ascii="Times New Roman" w:hAnsi="Times New Roman" w:hint="eastAsia"/>
                <w:color w:val="0000FF"/>
                <w:sz w:val="24"/>
                <w:szCs w:val="24"/>
              </w:rPr>
              <w:t>考虑到项目所在地场地有限，无法自建污水处理站，且这部分废水产生量小，</w:t>
            </w:r>
            <w:r w:rsidR="006D264D">
              <w:rPr>
                <w:rFonts w:ascii="Times New Roman" w:hAnsi="Times New Roman" w:hint="eastAsia"/>
                <w:sz w:val="24"/>
                <w:szCs w:val="24"/>
              </w:rPr>
              <w:t>因此将其统一收集后作</w:t>
            </w:r>
            <w:proofErr w:type="gramStart"/>
            <w:r w:rsidR="006D264D">
              <w:rPr>
                <w:rFonts w:ascii="Times New Roman" w:hAnsi="Times New Roman" w:hint="eastAsia"/>
                <w:sz w:val="24"/>
                <w:szCs w:val="24"/>
              </w:rPr>
              <w:t>为危废处置</w:t>
            </w:r>
            <w:proofErr w:type="gramEnd"/>
            <w:r w:rsidRPr="00585C28">
              <w:rPr>
                <w:rFonts w:ascii="Times New Roman" w:hAnsi="Times New Roman"/>
                <w:sz w:val="24"/>
                <w:szCs w:val="24"/>
              </w:rPr>
              <w:t>。</w:t>
            </w:r>
            <w:r w:rsidR="00BA200D">
              <w:rPr>
                <w:rFonts w:ascii="Times New Roman" w:hAnsi="Times New Roman" w:hint="eastAsia"/>
                <w:sz w:val="24"/>
                <w:szCs w:val="24"/>
              </w:rPr>
              <w:t>地表水环境影响评价自查表见表</w:t>
            </w:r>
            <w:r w:rsidR="00BA200D">
              <w:rPr>
                <w:rFonts w:ascii="Times New Roman" w:hAnsi="Times New Roman" w:hint="eastAsia"/>
                <w:sz w:val="24"/>
                <w:szCs w:val="24"/>
              </w:rPr>
              <w:t>2</w:t>
            </w:r>
            <w:r w:rsidR="006D264D">
              <w:rPr>
                <w:rFonts w:ascii="Times New Roman" w:hAnsi="Times New Roman" w:hint="eastAsia"/>
                <w:sz w:val="24"/>
                <w:szCs w:val="24"/>
              </w:rPr>
              <w:t>9</w:t>
            </w:r>
            <w:r w:rsidR="00BA200D">
              <w:rPr>
                <w:rFonts w:ascii="Times New Roman" w:hAnsi="Times New Roman" w:hint="eastAsia"/>
                <w:sz w:val="24"/>
                <w:szCs w:val="24"/>
              </w:rPr>
              <w:t>。</w:t>
            </w:r>
          </w:p>
          <w:p w14:paraId="314F747F" w14:textId="77777777" w:rsidR="00174AA3" w:rsidRDefault="00174AA3" w:rsidP="00174AA3">
            <w:pPr>
              <w:pStyle w:val="Default1"/>
            </w:pPr>
          </w:p>
          <w:p w14:paraId="503506A6" w14:textId="77777777" w:rsidR="00174AA3" w:rsidRDefault="00174AA3" w:rsidP="00174AA3">
            <w:pPr>
              <w:pStyle w:val="Default1"/>
            </w:pPr>
          </w:p>
          <w:p w14:paraId="1D4CF855" w14:textId="77777777" w:rsidR="00174AA3" w:rsidRDefault="00174AA3" w:rsidP="00174AA3">
            <w:pPr>
              <w:pStyle w:val="Default1"/>
            </w:pPr>
          </w:p>
          <w:p w14:paraId="2CDF892E" w14:textId="77777777" w:rsidR="00174AA3" w:rsidRDefault="00174AA3" w:rsidP="00174AA3">
            <w:pPr>
              <w:pStyle w:val="Default1"/>
            </w:pPr>
          </w:p>
          <w:p w14:paraId="169E7B50" w14:textId="77777777" w:rsidR="00174AA3" w:rsidRPr="00174AA3" w:rsidRDefault="00174AA3" w:rsidP="00174AA3">
            <w:pPr>
              <w:pStyle w:val="Default1"/>
            </w:pPr>
          </w:p>
          <w:p w14:paraId="55328283" w14:textId="77777777" w:rsidR="00247AB9" w:rsidRDefault="00247AB9" w:rsidP="006D264D">
            <w:pPr>
              <w:spacing w:beforeLines="50" w:before="156"/>
              <w:jc w:val="center"/>
              <w:rPr>
                <w:rFonts w:ascii="Times New Roman" w:hAnsi="Times New Roman"/>
                <w:b/>
                <w:bCs/>
                <w:sz w:val="24"/>
              </w:rPr>
            </w:pPr>
            <w:r>
              <w:rPr>
                <w:rFonts w:ascii="Times New Roman" w:hAnsi="Times New Roman" w:hint="eastAsia"/>
                <w:b/>
                <w:bCs/>
                <w:sz w:val="24"/>
                <w:szCs w:val="24"/>
              </w:rPr>
              <w:lastRenderedPageBreak/>
              <w:t>表</w:t>
            </w:r>
            <w:r w:rsidR="00BA200D">
              <w:rPr>
                <w:rFonts w:ascii="Times New Roman" w:hAnsi="Times New Roman" w:hint="eastAsia"/>
                <w:b/>
                <w:bCs/>
                <w:sz w:val="24"/>
                <w:szCs w:val="24"/>
              </w:rPr>
              <w:t>2</w:t>
            </w:r>
            <w:r w:rsidR="006D264D">
              <w:rPr>
                <w:rFonts w:ascii="Times New Roman" w:hAnsi="Times New Roman" w:hint="eastAsia"/>
                <w:b/>
                <w:bCs/>
                <w:sz w:val="24"/>
                <w:szCs w:val="24"/>
              </w:rPr>
              <w:t>9</w:t>
            </w:r>
            <w:r w:rsidR="00BA200D">
              <w:rPr>
                <w:rFonts w:ascii="Times New Roman" w:hAnsi="Times New Roman" w:hint="eastAsia"/>
                <w:b/>
                <w:bCs/>
                <w:sz w:val="24"/>
                <w:szCs w:val="24"/>
              </w:rPr>
              <w:t xml:space="preserve"> </w:t>
            </w:r>
            <w:r>
              <w:rPr>
                <w:rFonts w:ascii="Times New Roman" w:hAnsi="Times New Roman" w:hint="eastAsia"/>
                <w:b/>
                <w:bCs/>
                <w:sz w:val="24"/>
                <w:szCs w:val="24"/>
              </w:rPr>
              <w:t xml:space="preserve">  </w:t>
            </w:r>
            <w:r>
              <w:rPr>
                <w:rFonts w:ascii="Times New Roman" w:hAnsi="Times New Roman" w:hint="eastAsia"/>
                <w:b/>
                <w:bCs/>
                <w:sz w:val="24"/>
                <w:szCs w:val="24"/>
              </w:rPr>
              <w:t>地表水环境影响评价自查表</w:t>
            </w:r>
          </w:p>
          <w:tbl>
            <w:tblPr>
              <w:tblStyle w:val="a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
              <w:gridCol w:w="1450"/>
              <w:gridCol w:w="1134"/>
              <w:gridCol w:w="600"/>
              <w:gridCol w:w="391"/>
              <w:gridCol w:w="751"/>
              <w:gridCol w:w="808"/>
              <w:gridCol w:w="142"/>
              <w:gridCol w:w="193"/>
              <w:gridCol w:w="1142"/>
              <w:gridCol w:w="1144"/>
            </w:tblGrid>
            <w:tr w:rsidR="00247AB9" w:rsidRPr="009462B2" w14:paraId="50B881CD" w14:textId="77777777" w:rsidTr="00BA200D">
              <w:trPr>
                <w:jc w:val="center"/>
              </w:trPr>
              <w:tc>
                <w:tcPr>
                  <w:tcW w:w="1146" w:type="pct"/>
                  <w:gridSpan w:val="2"/>
                  <w:tcMar>
                    <w:left w:w="0" w:type="dxa"/>
                    <w:right w:w="0" w:type="dxa"/>
                  </w:tcMar>
                  <w:vAlign w:val="center"/>
                </w:tcPr>
                <w:p w14:paraId="0DC5CD09"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工作内容</w:t>
                  </w:r>
                </w:p>
              </w:tc>
              <w:tc>
                <w:tcPr>
                  <w:tcW w:w="3854" w:type="pct"/>
                  <w:gridSpan w:val="9"/>
                  <w:tcMar>
                    <w:left w:w="0" w:type="dxa"/>
                    <w:right w:w="0" w:type="dxa"/>
                  </w:tcMar>
                  <w:vAlign w:val="center"/>
                </w:tcPr>
                <w:p w14:paraId="785785E4"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自查项目</w:t>
                  </w:r>
                </w:p>
              </w:tc>
            </w:tr>
            <w:tr w:rsidR="00247AB9" w:rsidRPr="009462B2" w14:paraId="043990A5" w14:textId="77777777" w:rsidTr="00BA200D">
              <w:trPr>
                <w:jc w:val="center"/>
              </w:trPr>
              <w:tc>
                <w:tcPr>
                  <w:tcW w:w="260" w:type="pct"/>
                  <w:vMerge w:val="restart"/>
                  <w:tcMar>
                    <w:left w:w="0" w:type="dxa"/>
                    <w:right w:w="0" w:type="dxa"/>
                  </w:tcMar>
                  <w:vAlign w:val="center"/>
                </w:tcPr>
                <w:p w14:paraId="5158669F"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影响识别</w:t>
                  </w:r>
                </w:p>
              </w:tc>
              <w:tc>
                <w:tcPr>
                  <w:tcW w:w="886" w:type="pct"/>
                  <w:tcMar>
                    <w:left w:w="0" w:type="dxa"/>
                    <w:right w:w="0" w:type="dxa"/>
                  </w:tcMar>
                  <w:vAlign w:val="center"/>
                </w:tcPr>
                <w:p w14:paraId="4765B0BC"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影响类型</w:t>
                  </w:r>
                </w:p>
              </w:tc>
              <w:tc>
                <w:tcPr>
                  <w:tcW w:w="3854" w:type="pct"/>
                  <w:gridSpan w:val="9"/>
                  <w:tcMar>
                    <w:left w:w="0" w:type="dxa"/>
                    <w:right w:w="0" w:type="dxa"/>
                  </w:tcMar>
                  <w:vAlign w:val="center"/>
                </w:tcPr>
                <w:p w14:paraId="233A075F"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水污染影响型</w:t>
                  </w:r>
                  <w:r w:rsidR="00960CC0" w:rsidRPr="009462B2">
                    <w:rPr>
                      <w:rFonts w:ascii="Times New Roman"/>
                      <w:szCs w:val="21"/>
                    </w:rPr>
                    <w:t>☑</w:t>
                  </w:r>
                  <w:r w:rsidRPr="009462B2">
                    <w:rPr>
                      <w:rFonts w:ascii="Times New Roman" w:hAnsi="Times New Roman"/>
                      <w:szCs w:val="21"/>
                    </w:rPr>
                    <w:t>；水文要素影响型</w:t>
                  </w:r>
                  <w:r w:rsidRPr="009462B2">
                    <w:rPr>
                      <w:rFonts w:ascii="Times New Roman" w:hAnsi="Times New Roman"/>
                      <w:szCs w:val="21"/>
                    </w:rPr>
                    <w:t>□</w:t>
                  </w:r>
                </w:p>
              </w:tc>
            </w:tr>
            <w:tr w:rsidR="00247AB9" w:rsidRPr="009462B2" w14:paraId="4570A3E3" w14:textId="77777777" w:rsidTr="00BA200D">
              <w:trPr>
                <w:jc w:val="center"/>
              </w:trPr>
              <w:tc>
                <w:tcPr>
                  <w:tcW w:w="260" w:type="pct"/>
                  <w:vMerge/>
                  <w:tcMar>
                    <w:left w:w="0" w:type="dxa"/>
                    <w:right w:w="0" w:type="dxa"/>
                  </w:tcMar>
                  <w:vAlign w:val="center"/>
                </w:tcPr>
                <w:p w14:paraId="2F6EC835"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480370EB"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水环境保护目标</w:t>
                  </w:r>
                </w:p>
              </w:tc>
              <w:tc>
                <w:tcPr>
                  <w:tcW w:w="3854" w:type="pct"/>
                  <w:gridSpan w:val="9"/>
                  <w:tcMar>
                    <w:left w:w="0" w:type="dxa"/>
                    <w:right w:w="0" w:type="dxa"/>
                  </w:tcMar>
                  <w:vAlign w:val="center"/>
                </w:tcPr>
                <w:p w14:paraId="470FD524" w14:textId="77777777" w:rsidR="00247AB9" w:rsidRPr="009462B2" w:rsidRDefault="00247AB9" w:rsidP="00247AB9">
                  <w:pPr>
                    <w:rPr>
                      <w:rFonts w:ascii="Times New Roman" w:hAnsi="Times New Roman"/>
                      <w:szCs w:val="21"/>
                    </w:rPr>
                  </w:pPr>
                  <w:r w:rsidRPr="009462B2">
                    <w:rPr>
                      <w:rFonts w:ascii="Times New Roman" w:hAnsi="Times New Roman"/>
                      <w:szCs w:val="21"/>
                    </w:rPr>
                    <w:t>饮用水水源保护区</w:t>
                  </w:r>
                  <w:r w:rsidRPr="009462B2">
                    <w:rPr>
                      <w:rFonts w:ascii="Times New Roman" w:hAnsi="Times New Roman"/>
                      <w:szCs w:val="21"/>
                    </w:rPr>
                    <w:t>□</w:t>
                  </w:r>
                  <w:r w:rsidRPr="009462B2">
                    <w:rPr>
                      <w:rFonts w:ascii="Times New Roman" w:hAnsi="Times New Roman"/>
                      <w:szCs w:val="21"/>
                    </w:rPr>
                    <w:t>；饮用水取水口</w:t>
                  </w:r>
                  <w:r w:rsidRPr="009462B2">
                    <w:rPr>
                      <w:rFonts w:ascii="Times New Roman" w:hAnsi="Times New Roman"/>
                      <w:szCs w:val="21"/>
                    </w:rPr>
                    <w:t>□</w:t>
                  </w:r>
                  <w:r w:rsidRPr="009462B2">
                    <w:rPr>
                      <w:rFonts w:ascii="Times New Roman" w:hAnsi="Times New Roman"/>
                      <w:szCs w:val="21"/>
                    </w:rPr>
                    <w:t>；涉水的自然保护区</w:t>
                  </w:r>
                  <w:r w:rsidRPr="009462B2">
                    <w:rPr>
                      <w:rFonts w:ascii="Times New Roman" w:hAnsi="Times New Roman"/>
                      <w:szCs w:val="21"/>
                    </w:rPr>
                    <w:t>□</w:t>
                  </w:r>
                  <w:r w:rsidRPr="009462B2">
                    <w:rPr>
                      <w:rFonts w:ascii="Times New Roman" w:hAnsi="Times New Roman"/>
                      <w:szCs w:val="21"/>
                    </w:rPr>
                    <w:t>；涉水的风景名胜区</w:t>
                  </w:r>
                  <w:r w:rsidRPr="009462B2">
                    <w:rPr>
                      <w:rFonts w:ascii="Times New Roman" w:hAnsi="Times New Roman"/>
                      <w:szCs w:val="21"/>
                    </w:rPr>
                    <w:t>□</w:t>
                  </w:r>
                  <w:r w:rsidRPr="009462B2">
                    <w:rPr>
                      <w:rFonts w:ascii="Times New Roman" w:hAnsi="Times New Roman"/>
                      <w:szCs w:val="21"/>
                    </w:rPr>
                    <w:t>；重要湿地</w:t>
                  </w:r>
                  <w:r w:rsidRPr="009462B2">
                    <w:rPr>
                      <w:rFonts w:ascii="Times New Roman" w:hAnsi="Times New Roman"/>
                      <w:szCs w:val="21"/>
                    </w:rPr>
                    <w:t>□</w:t>
                  </w:r>
                  <w:r w:rsidRPr="009462B2">
                    <w:rPr>
                      <w:rFonts w:ascii="Times New Roman" w:hAnsi="Times New Roman"/>
                      <w:szCs w:val="21"/>
                    </w:rPr>
                    <w:t>；重点保护与珍稀水生生物的栖息地</w:t>
                  </w:r>
                  <w:r w:rsidRPr="009462B2">
                    <w:rPr>
                      <w:rFonts w:ascii="Times New Roman" w:hAnsi="Times New Roman"/>
                      <w:szCs w:val="21"/>
                    </w:rPr>
                    <w:t>□</w:t>
                  </w:r>
                  <w:r w:rsidRPr="009462B2">
                    <w:rPr>
                      <w:rFonts w:ascii="Times New Roman" w:hAnsi="Times New Roman"/>
                      <w:szCs w:val="21"/>
                    </w:rPr>
                    <w:t>；重要水生生物的自然产卵场及索饵场、越冬场和洄游通道</w:t>
                  </w:r>
                  <w:r w:rsidRPr="009462B2">
                    <w:rPr>
                      <w:rFonts w:ascii="Times New Roman" w:hAnsi="Times New Roman"/>
                      <w:szCs w:val="21"/>
                    </w:rPr>
                    <w:t>□</w:t>
                  </w:r>
                  <w:r w:rsidRPr="009462B2">
                    <w:rPr>
                      <w:rFonts w:ascii="Times New Roman" w:hAnsi="Times New Roman"/>
                      <w:szCs w:val="21"/>
                    </w:rPr>
                    <w:t>；天然渔场等渔业水体</w:t>
                  </w:r>
                  <w:r w:rsidRPr="009462B2">
                    <w:rPr>
                      <w:rFonts w:ascii="Times New Roman" w:hAnsi="Times New Roman"/>
                      <w:szCs w:val="21"/>
                    </w:rPr>
                    <w:t>□</w:t>
                  </w:r>
                  <w:r w:rsidRPr="009462B2">
                    <w:rPr>
                      <w:rFonts w:ascii="Times New Roman" w:hAnsi="Times New Roman"/>
                      <w:szCs w:val="21"/>
                    </w:rPr>
                    <w:t>；水产种质资源保护区</w:t>
                  </w:r>
                  <w:r w:rsidRPr="009462B2">
                    <w:rPr>
                      <w:rFonts w:ascii="Times New Roman" w:hAnsi="Times New Roman"/>
                      <w:szCs w:val="21"/>
                    </w:rPr>
                    <w:t>□</w:t>
                  </w:r>
                  <w:r w:rsidRPr="009462B2">
                    <w:rPr>
                      <w:rFonts w:ascii="Times New Roman" w:hAnsi="Times New Roman"/>
                      <w:szCs w:val="21"/>
                    </w:rPr>
                    <w:t>；其他</w:t>
                  </w:r>
                  <w:r w:rsidR="00FE762B" w:rsidRPr="009462B2">
                    <w:rPr>
                      <w:rFonts w:ascii="Times New Roman"/>
                      <w:szCs w:val="21"/>
                    </w:rPr>
                    <w:t>☑</w:t>
                  </w:r>
                </w:p>
              </w:tc>
            </w:tr>
            <w:tr w:rsidR="00247AB9" w:rsidRPr="009462B2" w14:paraId="35F66F9B" w14:textId="77777777" w:rsidTr="00BA200D">
              <w:trPr>
                <w:jc w:val="center"/>
              </w:trPr>
              <w:tc>
                <w:tcPr>
                  <w:tcW w:w="260" w:type="pct"/>
                  <w:vMerge/>
                  <w:tcMar>
                    <w:left w:w="0" w:type="dxa"/>
                    <w:right w:w="0" w:type="dxa"/>
                  </w:tcMar>
                  <w:vAlign w:val="center"/>
                </w:tcPr>
                <w:p w14:paraId="0D4C2531" w14:textId="77777777" w:rsidR="00247AB9" w:rsidRPr="009462B2" w:rsidRDefault="00247AB9" w:rsidP="00247AB9">
                  <w:pPr>
                    <w:jc w:val="center"/>
                    <w:rPr>
                      <w:rFonts w:ascii="Times New Roman" w:hAnsi="Times New Roman"/>
                      <w:szCs w:val="21"/>
                    </w:rPr>
                  </w:pPr>
                </w:p>
              </w:tc>
              <w:tc>
                <w:tcPr>
                  <w:tcW w:w="886" w:type="pct"/>
                  <w:vMerge w:val="restart"/>
                  <w:tcMar>
                    <w:left w:w="0" w:type="dxa"/>
                    <w:right w:w="0" w:type="dxa"/>
                  </w:tcMar>
                  <w:vAlign w:val="center"/>
                </w:tcPr>
                <w:p w14:paraId="3D3B8797"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影响途径</w:t>
                  </w:r>
                </w:p>
              </w:tc>
              <w:tc>
                <w:tcPr>
                  <w:tcW w:w="2339" w:type="pct"/>
                  <w:gridSpan w:val="6"/>
                  <w:tcMar>
                    <w:left w:w="0" w:type="dxa"/>
                    <w:right w:w="0" w:type="dxa"/>
                  </w:tcMar>
                  <w:vAlign w:val="center"/>
                </w:tcPr>
                <w:p w14:paraId="2FCD8DF0"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水污染影响型</w:t>
                  </w:r>
                </w:p>
              </w:tc>
              <w:tc>
                <w:tcPr>
                  <w:tcW w:w="1515" w:type="pct"/>
                  <w:gridSpan w:val="3"/>
                  <w:tcMar>
                    <w:left w:w="0" w:type="dxa"/>
                    <w:right w:w="0" w:type="dxa"/>
                  </w:tcMar>
                  <w:vAlign w:val="center"/>
                </w:tcPr>
                <w:p w14:paraId="7BCB011B"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水文要素影响型</w:t>
                  </w:r>
                </w:p>
              </w:tc>
            </w:tr>
            <w:tr w:rsidR="00247AB9" w:rsidRPr="009462B2" w14:paraId="546E17CA" w14:textId="77777777" w:rsidTr="00BA200D">
              <w:trPr>
                <w:jc w:val="center"/>
              </w:trPr>
              <w:tc>
                <w:tcPr>
                  <w:tcW w:w="260" w:type="pct"/>
                  <w:vMerge/>
                  <w:tcMar>
                    <w:left w:w="0" w:type="dxa"/>
                    <w:right w:w="0" w:type="dxa"/>
                  </w:tcMar>
                  <w:vAlign w:val="center"/>
                </w:tcPr>
                <w:p w14:paraId="4A245E75" w14:textId="77777777" w:rsidR="00247AB9" w:rsidRPr="009462B2" w:rsidRDefault="00247AB9" w:rsidP="00247AB9">
                  <w:pPr>
                    <w:jc w:val="center"/>
                    <w:rPr>
                      <w:rFonts w:ascii="Times New Roman" w:hAnsi="Times New Roman"/>
                      <w:szCs w:val="21"/>
                    </w:rPr>
                  </w:pPr>
                </w:p>
              </w:tc>
              <w:tc>
                <w:tcPr>
                  <w:tcW w:w="886" w:type="pct"/>
                  <w:vMerge/>
                  <w:tcMar>
                    <w:left w:w="0" w:type="dxa"/>
                    <w:right w:w="0" w:type="dxa"/>
                  </w:tcMar>
                  <w:vAlign w:val="center"/>
                </w:tcPr>
                <w:p w14:paraId="70487D7A" w14:textId="77777777" w:rsidR="00247AB9" w:rsidRPr="009462B2" w:rsidRDefault="00247AB9" w:rsidP="00247AB9">
                  <w:pPr>
                    <w:jc w:val="center"/>
                    <w:rPr>
                      <w:rFonts w:ascii="Times New Roman" w:hAnsi="Times New Roman"/>
                      <w:szCs w:val="21"/>
                    </w:rPr>
                  </w:pPr>
                </w:p>
              </w:tc>
              <w:tc>
                <w:tcPr>
                  <w:tcW w:w="2339" w:type="pct"/>
                  <w:gridSpan w:val="6"/>
                  <w:tcMar>
                    <w:left w:w="0" w:type="dxa"/>
                    <w:right w:w="0" w:type="dxa"/>
                  </w:tcMar>
                  <w:vAlign w:val="center"/>
                </w:tcPr>
                <w:p w14:paraId="28029C65" w14:textId="77777777" w:rsidR="00247AB9" w:rsidRPr="009462B2" w:rsidRDefault="00247AB9" w:rsidP="00247AB9">
                  <w:pPr>
                    <w:jc w:val="center"/>
                    <w:rPr>
                      <w:rFonts w:ascii="Times New Roman" w:hAnsi="Times New Roman"/>
                      <w:szCs w:val="21"/>
                    </w:rPr>
                  </w:pPr>
                  <w:r w:rsidRPr="009462B2">
                    <w:rPr>
                      <w:rFonts w:ascii="Times New Roman"/>
                      <w:szCs w:val="21"/>
                    </w:rPr>
                    <w:t>直接排放</w:t>
                  </w:r>
                  <w:r w:rsidRPr="009462B2">
                    <w:rPr>
                      <w:rFonts w:ascii="Times New Roman" w:hAnsi="Times New Roman"/>
                      <w:szCs w:val="21"/>
                    </w:rPr>
                    <w:t>□</w:t>
                  </w:r>
                  <w:r w:rsidRPr="009462B2">
                    <w:rPr>
                      <w:rFonts w:ascii="Times New Roman"/>
                      <w:szCs w:val="21"/>
                    </w:rPr>
                    <w:t>；间接排放</w:t>
                  </w:r>
                  <w:r w:rsidR="00FE762B" w:rsidRPr="009462B2">
                    <w:rPr>
                      <w:rFonts w:ascii="Times New Roman"/>
                      <w:szCs w:val="21"/>
                    </w:rPr>
                    <w:t>☑</w:t>
                  </w:r>
                  <w:r w:rsidRPr="009462B2">
                    <w:rPr>
                      <w:rFonts w:ascii="Times New Roman"/>
                      <w:szCs w:val="21"/>
                    </w:rPr>
                    <w:t>；其他</w:t>
                  </w:r>
                  <w:r w:rsidRPr="009462B2">
                    <w:rPr>
                      <w:rFonts w:ascii="Times New Roman" w:hAnsi="Times New Roman"/>
                      <w:szCs w:val="21"/>
                    </w:rPr>
                    <w:t>□</w:t>
                  </w:r>
                </w:p>
              </w:tc>
              <w:tc>
                <w:tcPr>
                  <w:tcW w:w="1515" w:type="pct"/>
                  <w:gridSpan w:val="3"/>
                  <w:tcMar>
                    <w:left w:w="0" w:type="dxa"/>
                    <w:right w:w="0" w:type="dxa"/>
                  </w:tcMar>
                  <w:vAlign w:val="center"/>
                </w:tcPr>
                <w:p w14:paraId="073697E6" w14:textId="77777777" w:rsidR="00247AB9" w:rsidRPr="009462B2" w:rsidRDefault="00247AB9" w:rsidP="00247AB9">
                  <w:pPr>
                    <w:jc w:val="center"/>
                    <w:rPr>
                      <w:rFonts w:ascii="Times New Roman" w:hAnsi="Times New Roman"/>
                      <w:szCs w:val="21"/>
                    </w:rPr>
                  </w:pPr>
                  <w:r w:rsidRPr="009462B2">
                    <w:rPr>
                      <w:rFonts w:ascii="Times New Roman"/>
                      <w:szCs w:val="21"/>
                    </w:rPr>
                    <w:t>水温</w:t>
                  </w:r>
                  <w:r w:rsidRPr="009462B2">
                    <w:rPr>
                      <w:rFonts w:ascii="Times New Roman" w:hAnsi="Times New Roman"/>
                      <w:szCs w:val="21"/>
                    </w:rPr>
                    <w:t>□</w:t>
                  </w:r>
                  <w:r w:rsidRPr="009462B2">
                    <w:rPr>
                      <w:rFonts w:ascii="Times New Roman"/>
                      <w:szCs w:val="21"/>
                    </w:rPr>
                    <w:t>；径流</w:t>
                  </w:r>
                  <w:r w:rsidRPr="009462B2">
                    <w:rPr>
                      <w:rFonts w:ascii="Times New Roman" w:hAnsi="Times New Roman"/>
                      <w:szCs w:val="21"/>
                    </w:rPr>
                    <w:t>□</w:t>
                  </w:r>
                  <w:r w:rsidRPr="009462B2">
                    <w:rPr>
                      <w:rFonts w:ascii="Times New Roman"/>
                      <w:szCs w:val="21"/>
                    </w:rPr>
                    <w:t>；水域面积</w:t>
                  </w:r>
                  <w:r w:rsidRPr="009462B2">
                    <w:rPr>
                      <w:rFonts w:ascii="Times New Roman" w:hAnsi="Times New Roman"/>
                      <w:szCs w:val="21"/>
                    </w:rPr>
                    <w:t>□</w:t>
                  </w:r>
                </w:p>
              </w:tc>
            </w:tr>
            <w:tr w:rsidR="00247AB9" w:rsidRPr="009462B2" w14:paraId="7BC15B3C" w14:textId="77777777" w:rsidTr="00BA200D">
              <w:trPr>
                <w:jc w:val="center"/>
              </w:trPr>
              <w:tc>
                <w:tcPr>
                  <w:tcW w:w="260" w:type="pct"/>
                  <w:vMerge/>
                  <w:tcMar>
                    <w:left w:w="0" w:type="dxa"/>
                    <w:right w:w="0" w:type="dxa"/>
                  </w:tcMar>
                  <w:vAlign w:val="center"/>
                </w:tcPr>
                <w:p w14:paraId="1E9373EE"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19D3393F"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影响因子</w:t>
                  </w:r>
                </w:p>
              </w:tc>
              <w:tc>
                <w:tcPr>
                  <w:tcW w:w="2339" w:type="pct"/>
                  <w:gridSpan w:val="6"/>
                  <w:tcMar>
                    <w:left w:w="0" w:type="dxa"/>
                    <w:right w:w="0" w:type="dxa"/>
                  </w:tcMar>
                  <w:vAlign w:val="center"/>
                </w:tcPr>
                <w:p w14:paraId="5747D9D0" w14:textId="77777777" w:rsidR="00247AB9" w:rsidRPr="009462B2" w:rsidRDefault="00247AB9" w:rsidP="00E46934">
                  <w:pPr>
                    <w:jc w:val="center"/>
                    <w:rPr>
                      <w:rFonts w:ascii="Times New Roman" w:hAnsi="Times New Roman"/>
                      <w:szCs w:val="21"/>
                    </w:rPr>
                  </w:pPr>
                  <w:r w:rsidRPr="009462B2">
                    <w:rPr>
                      <w:rFonts w:ascii="Times New Roman"/>
                      <w:szCs w:val="21"/>
                    </w:rPr>
                    <w:t>持久性污染物</w:t>
                  </w:r>
                  <w:r w:rsidRPr="009462B2">
                    <w:rPr>
                      <w:rFonts w:ascii="Times New Roman" w:hAnsi="Times New Roman"/>
                      <w:szCs w:val="21"/>
                    </w:rPr>
                    <w:t>□</w:t>
                  </w:r>
                  <w:r w:rsidRPr="009462B2">
                    <w:rPr>
                      <w:rFonts w:ascii="Times New Roman"/>
                      <w:szCs w:val="21"/>
                    </w:rPr>
                    <w:t>；有毒有害污染物</w:t>
                  </w:r>
                  <w:r w:rsidRPr="009462B2">
                    <w:rPr>
                      <w:rFonts w:ascii="Times New Roman" w:hAnsi="Times New Roman"/>
                      <w:szCs w:val="21"/>
                    </w:rPr>
                    <w:t>□</w:t>
                  </w:r>
                  <w:r w:rsidRPr="009462B2">
                    <w:rPr>
                      <w:rFonts w:ascii="Times New Roman"/>
                      <w:szCs w:val="21"/>
                    </w:rPr>
                    <w:t>；非持久性污染物</w:t>
                  </w:r>
                  <w:r w:rsidR="007332AE" w:rsidRPr="009462B2">
                    <w:rPr>
                      <w:rFonts w:ascii="MS Gothic" w:eastAsia="MS Gothic" w:hAnsi="MS Gothic" w:cs="MS Gothic" w:hint="eastAsia"/>
                      <w:szCs w:val="21"/>
                    </w:rPr>
                    <w:t>☑</w:t>
                  </w:r>
                  <w:r w:rsidRPr="009462B2">
                    <w:rPr>
                      <w:rFonts w:ascii="Times New Roman"/>
                      <w:szCs w:val="21"/>
                    </w:rPr>
                    <w:t>；</w:t>
                  </w:r>
                  <w:r w:rsidRPr="009462B2">
                    <w:rPr>
                      <w:rFonts w:ascii="Times New Roman" w:hAnsi="Times New Roman"/>
                      <w:szCs w:val="21"/>
                    </w:rPr>
                    <w:t>pH</w:t>
                  </w:r>
                  <w:r w:rsidRPr="009462B2">
                    <w:rPr>
                      <w:rFonts w:ascii="Times New Roman"/>
                      <w:szCs w:val="21"/>
                    </w:rPr>
                    <w:t>值</w:t>
                  </w:r>
                  <w:r w:rsidRPr="009462B2">
                    <w:rPr>
                      <w:rFonts w:ascii="Times New Roman" w:hAnsi="Times New Roman"/>
                      <w:szCs w:val="21"/>
                    </w:rPr>
                    <w:t>□</w:t>
                  </w:r>
                  <w:r w:rsidRPr="009462B2">
                    <w:rPr>
                      <w:rFonts w:ascii="Times New Roman"/>
                      <w:szCs w:val="21"/>
                    </w:rPr>
                    <w:t>；热污染</w:t>
                  </w:r>
                  <w:r w:rsidR="00960CC0" w:rsidRPr="009462B2">
                    <w:rPr>
                      <w:rFonts w:ascii="Times New Roman" w:hAnsi="Times New Roman"/>
                      <w:szCs w:val="21"/>
                    </w:rPr>
                    <w:t>□</w:t>
                  </w:r>
                  <w:r w:rsidRPr="009462B2">
                    <w:rPr>
                      <w:rFonts w:ascii="Times New Roman"/>
                      <w:szCs w:val="21"/>
                    </w:rPr>
                    <w:t>；富营养化</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c>
                <w:tcPr>
                  <w:tcW w:w="1515" w:type="pct"/>
                  <w:gridSpan w:val="3"/>
                  <w:tcMar>
                    <w:left w:w="0" w:type="dxa"/>
                    <w:right w:w="0" w:type="dxa"/>
                  </w:tcMar>
                  <w:vAlign w:val="center"/>
                </w:tcPr>
                <w:p w14:paraId="7A7BD5AE" w14:textId="77777777" w:rsidR="00247AB9" w:rsidRPr="009462B2" w:rsidRDefault="00247AB9" w:rsidP="00247AB9">
                  <w:pPr>
                    <w:jc w:val="center"/>
                    <w:rPr>
                      <w:rFonts w:ascii="Times New Roman" w:hAnsi="Times New Roman"/>
                      <w:szCs w:val="21"/>
                    </w:rPr>
                  </w:pPr>
                  <w:r w:rsidRPr="009462B2">
                    <w:rPr>
                      <w:rFonts w:ascii="Times New Roman"/>
                      <w:szCs w:val="21"/>
                    </w:rPr>
                    <w:t>水温</w:t>
                  </w:r>
                  <w:r w:rsidRPr="009462B2">
                    <w:rPr>
                      <w:rFonts w:ascii="Times New Roman" w:hAnsi="Times New Roman"/>
                      <w:szCs w:val="21"/>
                    </w:rPr>
                    <w:t>□</w:t>
                  </w:r>
                  <w:r w:rsidRPr="009462B2">
                    <w:rPr>
                      <w:rFonts w:ascii="Times New Roman"/>
                      <w:szCs w:val="21"/>
                    </w:rPr>
                    <w:t>；水位（水深）</w:t>
                  </w:r>
                  <w:r w:rsidRPr="009462B2">
                    <w:rPr>
                      <w:rFonts w:ascii="Times New Roman" w:hAnsi="Times New Roman"/>
                      <w:szCs w:val="21"/>
                    </w:rPr>
                    <w:t>□</w:t>
                  </w:r>
                  <w:r w:rsidRPr="009462B2">
                    <w:rPr>
                      <w:rFonts w:ascii="Times New Roman"/>
                      <w:szCs w:val="21"/>
                    </w:rPr>
                    <w:t>；流速</w:t>
                  </w:r>
                  <w:r w:rsidRPr="009462B2">
                    <w:rPr>
                      <w:rFonts w:ascii="Times New Roman" w:hAnsi="Times New Roman"/>
                      <w:szCs w:val="21"/>
                    </w:rPr>
                    <w:t>□</w:t>
                  </w:r>
                  <w:r w:rsidRPr="009462B2">
                    <w:rPr>
                      <w:rFonts w:ascii="Times New Roman"/>
                      <w:szCs w:val="21"/>
                    </w:rPr>
                    <w:t>；流量</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r>
            <w:tr w:rsidR="00247AB9" w:rsidRPr="009462B2" w14:paraId="6FD30D58" w14:textId="77777777" w:rsidTr="00BA200D">
              <w:trPr>
                <w:jc w:val="center"/>
              </w:trPr>
              <w:tc>
                <w:tcPr>
                  <w:tcW w:w="1146" w:type="pct"/>
                  <w:gridSpan w:val="2"/>
                  <w:vMerge w:val="restart"/>
                  <w:tcMar>
                    <w:left w:w="0" w:type="dxa"/>
                    <w:right w:w="0" w:type="dxa"/>
                  </w:tcMar>
                  <w:vAlign w:val="center"/>
                </w:tcPr>
                <w:p w14:paraId="43D603B5"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评价等级</w:t>
                  </w:r>
                </w:p>
              </w:tc>
              <w:tc>
                <w:tcPr>
                  <w:tcW w:w="2339" w:type="pct"/>
                  <w:gridSpan w:val="6"/>
                  <w:tcMar>
                    <w:left w:w="0" w:type="dxa"/>
                    <w:right w:w="0" w:type="dxa"/>
                  </w:tcMar>
                  <w:vAlign w:val="center"/>
                </w:tcPr>
                <w:p w14:paraId="04591ACA"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水污染影响型</w:t>
                  </w:r>
                </w:p>
              </w:tc>
              <w:tc>
                <w:tcPr>
                  <w:tcW w:w="1515" w:type="pct"/>
                  <w:gridSpan w:val="3"/>
                  <w:tcMar>
                    <w:left w:w="0" w:type="dxa"/>
                    <w:right w:w="0" w:type="dxa"/>
                  </w:tcMar>
                  <w:vAlign w:val="center"/>
                </w:tcPr>
                <w:p w14:paraId="6965574D"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水文要素影响型</w:t>
                  </w:r>
                </w:p>
              </w:tc>
            </w:tr>
            <w:tr w:rsidR="00247AB9" w:rsidRPr="009462B2" w14:paraId="17FF3C19" w14:textId="77777777" w:rsidTr="00BA200D">
              <w:trPr>
                <w:jc w:val="center"/>
              </w:trPr>
              <w:tc>
                <w:tcPr>
                  <w:tcW w:w="1146" w:type="pct"/>
                  <w:gridSpan w:val="2"/>
                  <w:vMerge/>
                  <w:tcMar>
                    <w:left w:w="0" w:type="dxa"/>
                    <w:right w:w="0" w:type="dxa"/>
                  </w:tcMar>
                  <w:vAlign w:val="center"/>
                </w:tcPr>
                <w:p w14:paraId="0EB3EA26" w14:textId="77777777" w:rsidR="00247AB9" w:rsidRPr="009462B2" w:rsidRDefault="00247AB9" w:rsidP="00247AB9">
                  <w:pPr>
                    <w:jc w:val="center"/>
                    <w:rPr>
                      <w:rFonts w:ascii="Times New Roman" w:hAnsi="Times New Roman"/>
                      <w:szCs w:val="21"/>
                    </w:rPr>
                  </w:pPr>
                </w:p>
              </w:tc>
              <w:tc>
                <w:tcPr>
                  <w:tcW w:w="2339" w:type="pct"/>
                  <w:gridSpan w:val="6"/>
                  <w:tcMar>
                    <w:left w:w="0" w:type="dxa"/>
                    <w:right w:w="0" w:type="dxa"/>
                  </w:tcMar>
                  <w:vAlign w:val="center"/>
                </w:tcPr>
                <w:p w14:paraId="272A6CFA"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一级</w:t>
                  </w:r>
                  <w:r w:rsidRPr="009462B2">
                    <w:rPr>
                      <w:rFonts w:ascii="Times New Roman" w:hAnsi="Times New Roman"/>
                      <w:szCs w:val="21"/>
                    </w:rPr>
                    <w:t>□</w:t>
                  </w:r>
                  <w:r w:rsidRPr="009462B2">
                    <w:rPr>
                      <w:rFonts w:ascii="Times New Roman" w:hAnsi="Times New Roman"/>
                      <w:szCs w:val="21"/>
                    </w:rPr>
                    <w:t>；二级</w:t>
                  </w:r>
                  <w:r w:rsidRPr="009462B2">
                    <w:rPr>
                      <w:rFonts w:ascii="Times New Roman" w:hAnsi="Times New Roman"/>
                      <w:szCs w:val="21"/>
                    </w:rPr>
                    <w:t>□</w:t>
                  </w:r>
                  <w:r w:rsidRPr="009462B2">
                    <w:rPr>
                      <w:rFonts w:ascii="Times New Roman" w:hAnsi="Times New Roman"/>
                      <w:szCs w:val="21"/>
                    </w:rPr>
                    <w:t>；三级</w:t>
                  </w:r>
                  <w:r w:rsidRPr="009462B2">
                    <w:rPr>
                      <w:rFonts w:ascii="Times New Roman" w:hAnsi="Times New Roman"/>
                      <w:szCs w:val="21"/>
                    </w:rPr>
                    <w:t>A□</w:t>
                  </w:r>
                  <w:r w:rsidRPr="009462B2">
                    <w:rPr>
                      <w:rFonts w:ascii="Times New Roman" w:hAnsi="Times New Roman"/>
                      <w:szCs w:val="21"/>
                    </w:rPr>
                    <w:t>；三级</w:t>
                  </w:r>
                  <w:r w:rsidRPr="009462B2">
                    <w:rPr>
                      <w:rFonts w:ascii="Times New Roman" w:hAnsi="Times New Roman"/>
                      <w:szCs w:val="21"/>
                    </w:rPr>
                    <w:t>B</w:t>
                  </w:r>
                  <w:r w:rsidR="007332AE" w:rsidRPr="009462B2">
                    <w:rPr>
                      <w:rFonts w:ascii="Times New Roman"/>
                      <w:szCs w:val="21"/>
                    </w:rPr>
                    <w:t>☑</w:t>
                  </w:r>
                </w:p>
              </w:tc>
              <w:tc>
                <w:tcPr>
                  <w:tcW w:w="1515" w:type="pct"/>
                  <w:gridSpan w:val="3"/>
                  <w:tcMar>
                    <w:left w:w="0" w:type="dxa"/>
                    <w:right w:w="0" w:type="dxa"/>
                  </w:tcMar>
                  <w:vAlign w:val="center"/>
                </w:tcPr>
                <w:p w14:paraId="21A37D00"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一级</w:t>
                  </w:r>
                  <w:r w:rsidRPr="009462B2">
                    <w:rPr>
                      <w:rFonts w:ascii="Times New Roman" w:hAnsi="Times New Roman"/>
                      <w:szCs w:val="21"/>
                    </w:rPr>
                    <w:t>□</w:t>
                  </w:r>
                  <w:r w:rsidRPr="009462B2">
                    <w:rPr>
                      <w:rFonts w:ascii="Times New Roman" w:hAnsi="Times New Roman"/>
                      <w:szCs w:val="21"/>
                    </w:rPr>
                    <w:t>；二级</w:t>
                  </w:r>
                  <w:r w:rsidRPr="009462B2">
                    <w:rPr>
                      <w:rFonts w:ascii="Times New Roman" w:hAnsi="Times New Roman"/>
                      <w:szCs w:val="21"/>
                    </w:rPr>
                    <w:t>□</w:t>
                  </w:r>
                  <w:r w:rsidRPr="009462B2">
                    <w:rPr>
                      <w:rFonts w:ascii="Times New Roman" w:hAnsi="Times New Roman"/>
                      <w:szCs w:val="21"/>
                    </w:rPr>
                    <w:t>；三级</w:t>
                  </w:r>
                  <w:r w:rsidRPr="009462B2">
                    <w:rPr>
                      <w:rFonts w:ascii="Times New Roman" w:hAnsi="Times New Roman"/>
                      <w:szCs w:val="21"/>
                    </w:rPr>
                    <w:t>□</w:t>
                  </w:r>
                </w:p>
              </w:tc>
            </w:tr>
            <w:tr w:rsidR="007332AE" w:rsidRPr="009462B2" w14:paraId="1AF6F436" w14:textId="77777777" w:rsidTr="00BA200D">
              <w:trPr>
                <w:jc w:val="center"/>
              </w:trPr>
              <w:tc>
                <w:tcPr>
                  <w:tcW w:w="260" w:type="pct"/>
                  <w:vMerge w:val="restart"/>
                  <w:tcMar>
                    <w:left w:w="0" w:type="dxa"/>
                    <w:right w:w="0" w:type="dxa"/>
                  </w:tcMar>
                  <w:vAlign w:val="center"/>
                </w:tcPr>
                <w:p w14:paraId="35B14F6B"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现状调查</w:t>
                  </w:r>
                </w:p>
              </w:tc>
              <w:tc>
                <w:tcPr>
                  <w:tcW w:w="886" w:type="pct"/>
                  <w:vMerge w:val="restart"/>
                  <w:tcMar>
                    <w:left w:w="0" w:type="dxa"/>
                    <w:right w:w="0" w:type="dxa"/>
                  </w:tcMar>
                  <w:vAlign w:val="center"/>
                </w:tcPr>
                <w:p w14:paraId="6E408885"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区域污染源</w:t>
                  </w:r>
                </w:p>
              </w:tc>
              <w:tc>
                <w:tcPr>
                  <w:tcW w:w="2339" w:type="pct"/>
                  <w:gridSpan w:val="6"/>
                  <w:tcMar>
                    <w:left w:w="0" w:type="dxa"/>
                    <w:right w:w="0" w:type="dxa"/>
                  </w:tcMar>
                  <w:vAlign w:val="center"/>
                </w:tcPr>
                <w:p w14:paraId="3CC24F8D"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调查项目</w:t>
                  </w:r>
                </w:p>
              </w:tc>
              <w:tc>
                <w:tcPr>
                  <w:tcW w:w="1515" w:type="pct"/>
                  <w:gridSpan w:val="3"/>
                  <w:tcMar>
                    <w:left w:w="0" w:type="dxa"/>
                    <w:right w:w="0" w:type="dxa"/>
                  </w:tcMar>
                  <w:vAlign w:val="center"/>
                </w:tcPr>
                <w:p w14:paraId="0572AA2B"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数据来源</w:t>
                  </w:r>
                </w:p>
              </w:tc>
            </w:tr>
            <w:tr w:rsidR="007332AE" w:rsidRPr="009462B2" w14:paraId="08E044B8" w14:textId="77777777" w:rsidTr="00BA200D">
              <w:trPr>
                <w:jc w:val="center"/>
              </w:trPr>
              <w:tc>
                <w:tcPr>
                  <w:tcW w:w="260" w:type="pct"/>
                  <w:vMerge/>
                  <w:tcMar>
                    <w:left w:w="0" w:type="dxa"/>
                    <w:right w:w="0" w:type="dxa"/>
                  </w:tcMar>
                  <w:vAlign w:val="center"/>
                </w:tcPr>
                <w:p w14:paraId="0F038520" w14:textId="77777777" w:rsidR="007332AE" w:rsidRPr="009462B2" w:rsidRDefault="007332AE" w:rsidP="00247AB9">
                  <w:pPr>
                    <w:jc w:val="center"/>
                    <w:rPr>
                      <w:rFonts w:ascii="Times New Roman" w:hAnsi="Times New Roman"/>
                      <w:szCs w:val="21"/>
                    </w:rPr>
                  </w:pPr>
                </w:p>
              </w:tc>
              <w:tc>
                <w:tcPr>
                  <w:tcW w:w="886" w:type="pct"/>
                  <w:vMerge/>
                  <w:tcMar>
                    <w:left w:w="0" w:type="dxa"/>
                    <w:right w:w="0" w:type="dxa"/>
                  </w:tcMar>
                  <w:vAlign w:val="center"/>
                </w:tcPr>
                <w:p w14:paraId="1516D75F" w14:textId="77777777" w:rsidR="007332AE" w:rsidRPr="009462B2" w:rsidRDefault="007332AE" w:rsidP="00247AB9">
                  <w:pPr>
                    <w:jc w:val="center"/>
                    <w:rPr>
                      <w:rFonts w:ascii="Times New Roman" w:hAnsi="Times New Roman"/>
                      <w:szCs w:val="21"/>
                    </w:rPr>
                  </w:pPr>
                </w:p>
              </w:tc>
              <w:tc>
                <w:tcPr>
                  <w:tcW w:w="1299" w:type="pct"/>
                  <w:gridSpan w:val="3"/>
                  <w:tcMar>
                    <w:left w:w="0" w:type="dxa"/>
                    <w:right w:w="0" w:type="dxa"/>
                  </w:tcMar>
                  <w:vAlign w:val="center"/>
                </w:tcPr>
                <w:p w14:paraId="28511A93" w14:textId="77777777" w:rsidR="007332AE" w:rsidRPr="009462B2" w:rsidRDefault="007332AE" w:rsidP="007332AE">
                  <w:pPr>
                    <w:jc w:val="center"/>
                    <w:rPr>
                      <w:rFonts w:ascii="Times New Roman" w:hAnsi="Times New Roman"/>
                      <w:szCs w:val="21"/>
                    </w:rPr>
                  </w:pPr>
                  <w:r w:rsidRPr="009462B2">
                    <w:rPr>
                      <w:rFonts w:ascii="Times New Roman"/>
                      <w:szCs w:val="21"/>
                    </w:rPr>
                    <w:t>已建</w:t>
                  </w:r>
                  <w:r w:rsidRPr="009462B2">
                    <w:rPr>
                      <w:rFonts w:ascii="Times New Roman" w:hAnsi="Times New Roman"/>
                      <w:szCs w:val="21"/>
                    </w:rPr>
                    <w:t>□</w:t>
                  </w:r>
                  <w:r w:rsidRPr="009462B2">
                    <w:rPr>
                      <w:rFonts w:ascii="Times New Roman"/>
                      <w:szCs w:val="21"/>
                    </w:rPr>
                    <w:t>；在建</w:t>
                  </w:r>
                  <w:r w:rsidRPr="009462B2">
                    <w:rPr>
                      <w:rFonts w:ascii="Times New Roman" w:hAnsi="Times New Roman"/>
                      <w:szCs w:val="21"/>
                    </w:rPr>
                    <w:t>□</w:t>
                  </w:r>
                  <w:r w:rsidRPr="009462B2">
                    <w:rPr>
                      <w:rFonts w:ascii="Times New Roman"/>
                      <w:szCs w:val="21"/>
                    </w:rPr>
                    <w:t>；拟建</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c>
                <w:tcPr>
                  <w:tcW w:w="1040" w:type="pct"/>
                  <w:gridSpan w:val="3"/>
                  <w:tcMar>
                    <w:left w:w="0" w:type="dxa"/>
                    <w:right w:w="0" w:type="dxa"/>
                  </w:tcMar>
                  <w:vAlign w:val="center"/>
                </w:tcPr>
                <w:p w14:paraId="4A7542AF"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拟替代的污染源</w:t>
                  </w:r>
                  <w:r w:rsidRPr="009462B2">
                    <w:rPr>
                      <w:rFonts w:ascii="Times New Roman" w:hAnsi="Times New Roman"/>
                      <w:szCs w:val="21"/>
                    </w:rPr>
                    <w:t>□</w:t>
                  </w:r>
                </w:p>
              </w:tc>
              <w:tc>
                <w:tcPr>
                  <w:tcW w:w="1515" w:type="pct"/>
                  <w:gridSpan w:val="3"/>
                  <w:tcMar>
                    <w:left w:w="0" w:type="dxa"/>
                    <w:right w:w="0" w:type="dxa"/>
                  </w:tcMar>
                  <w:vAlign w:val="center"/>
                </w:tcPr>
                <w:p w14:paraId="0F8BFFC8" w14:textId="77777777" w:rsidR="007332AE" w:rsidRPr="009462B2" w:rsidRDefault="007332AE" w:rsidP="00247AB9">
                  <w:pPr>
                    <w:jc w:val="center"/>
                    <w:rPr>
                      <w:rFonts w:ascii="Times New Roman" w:hAnsi="Times New Roman"/>
                      <w:szCs w:val="21"/>
                    </w:rPr>
                  </w:pPr>
                  <w:r w:rsidRPr="009462B2">
                    <w:rPr>
                      <w:rFonts w:ascii="Times New Roman"/>
                      <w:szCs w:val="21"/>
                    </w:rPr>
                    <w:t>排污许可证</w:t>
                  </w:r>
                  <w:r w:rsidRPr="009462B2">
                    <w:rPr>
                      <w:rFonts w:ascii="Times New Roman" w:hAnsi="Times New Roman"/>
                      <w:szCs w:val="21"/>
                    </w:rPr>
                    <w:t>□</w:t>
                  </w:r>
                  <w:r w:rsidRPr="009462B2">
                    <w:rPr>
                      <w:rFonts w:ascii="Times New Roman"/>
                      <w:szCs w:val="21"/>
                    </w:rPr>
                    <w:t>；环评</w:t>
                  </w:r>
                  <w:r w:rsidRPr="009462B2">
                    <w:rPr>
                      <w:rFonts w:ascii="Times New Roman" w:hAnsi="Times New Roman"/>
                      <w:szCs w:val="21"/>
                    </w:rPr>
                    <w:t>□</w:t>
                  </w:r>
                  <w:r w:rsidRPr="009462B2">
                    <w:rPr>
                      <w:rFonts w:ascii="Times New Roman"/>
                      <w:szCs w:val="21"/>
                    </w:rPr>
                    <w:t>；环保验收</w:t>
                  </w:r>
                  <w:r w:rsidRPr="009462B2">
                    <w:rPr>
                      <w:rFonts w:ascii="Times New Roman" w:hAnsi="Times New Roman"/>
                      <w:szCs w:val="21"/>
                    </w:rPr>
                    <w:t>□</w:t>
                  </w:r>
                  <w:r w:rsidRPr="009462B2">
                    <w:rPr>
                      <w:rFonts w:ascii="Times New Roman"/>
                      <w:szCs w:val="21"/>
                    </w:rPr>
                    <w:t>；既有实测</w:t>
                  </w:r>
                  <w:r w:rsidRPr="009462B2">
                    <w:rPr>
                      <w:rFonts w:ascii="Times New Roman" w:hAnsi="Times New Roman"/>
                      <w:szCs w:val="21"/>
                    </w:rPr>
                    <w:t>□</w:t>
                  </w:r>
                  <w:r w:rsidRPr="009462B2">
                    <w:rPr>
                      <w:rFonts w:ascii="Times New Roman"/>
                      <w:szCs w:val="21"/>
                    </w:rPr>
                    <w:t>；现场监测</w:t>
                  </w:r>
                  <w:r w:rsidRPr="009462B2">
                    <w:rPr>
                      <w:rFonts w:ascii="Times New Roman" w:hAnsi="Times New Roman"/>
                      <w:szCs w:val="21"/>
                    </w:rPr>
                    <w:t>□</w:t>
                  </w:r>
                  <w:r w:rsidRPr="009462B2">
                    <w:rPr>
                      <w:rFonts w:ascii="Times New Roman"/>
                      <w:szCs w:val="21"/>
                    </w:rPr>
                    <w:t>；入河排放</w:t>
                  </w:r>
                  <w:proofErr w:type="gramStart"/>
                  <w:r w:rsidRPr="009462B2">
                    <w:rPr>
                      <w:rFonts w:ascii="Times New Roman"/>
                      <w:szCs w:val="21"/>
                    </w:rPr>
                    <w:t>口数据</w:t>
                  </w:r>
                  <w:proofErr w:type="gramEnd"/>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r>
            <w:tr w:rsidR="007332AE" w:rsidRPr="009462B2" w14:paraId="6AB7DB7C" w14:textId="77777777" w:rsidTr="00BA200D">
              <w:trPr>
                <w:jc w:val="center"/>
              </w:trPr>
              <w:tc>
                <w:tcPr>
                  <w:tcW w:w="260" w:type="pct"/>
                  <w:vMerge/>
                  <w:tcMar>
                    <w:left w:w="0" w:type="dxa"/>
                    <w:right w:w="0" w:type="dxa"/>
                  </w:tcMar>
                  <w:vAlign w:val="center"/>
                </w:tcPr>
                <w:p w14:paraId="1EB90F01" w14:textId="77777777" w:rsidR="007332AE" w:rsidRPr="009462B2" w:rsidRDefault="007332AE" w:rsidP="00247AB9">
                  <w:pPr>
                    <w:jc w:val="center"/>
                    <w:rPr>
                      <w:rFonts w:ascii="Times New Roman" w:hAnsi="Times New Roman"/>
                      <w:szCs w:val="21"/>
                    </w:rPr>
                  </w:pPr>
                </w:p>
              </w:tc>
              <w:tc>
                <w:tcPr>
                  <w:tcW w:w="886" w:type="pct"/>
                  <w:vMerge w:val="restart"/>
                  <w:tcMar>
                    <w:left w:w="0" w:type="dxa"/>
                    <w:right w:w="0" w:type="dxa"/>
                  </w:tcMar>
                  <w:vAlign w:val="center"/>
                </w:tcPr>
                <w:p w14:paraId="3C8149C4"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受影响水体水环境质量</w:t>
                  </w:r>
                </w:p>
              </w:tc>
              <w:tc>
                <w:tcPr>
                  <w:tcW w:w="2339" w:type="pct"/>
                  <w:gridSpan w:val="6"/>
                  <w:tcMar>
                    <w:left w:w="0" w:type="dxa"/>
                    <w:right w:w="0" w:type="dxa"/>
                  </w:tcMar>
                  <w:vAlign w:val="center"/>
                </w:tcPr>
                <w:p w14:paraId="46F7CB14"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调查时期</w:t>
                  </w:r>
                </w:p>
              </w:tc>
              <w:tc>
                <w:tcPr>
                  <w:tcW w:w="1515" w:type="pct"/>
                  <w:gridSpan w:val="3"/>
                  <w:tcMar>
                    <w:left w:w="0" w:type="dxa"/>
                    <w:right w:w="0" w:type="dxa"/>
                  </w:tcMar>
                  <w:vAlign w:val="center"/>
                </w:tcPr>
                <w:p w14:paraId="2B36A72B"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数据来源</w:t>
                  </w:r>
                </w:p>
              </w:tc>
            </w:tr>
            <w:tr w:rsidR="007332AE" w:rsidRPr="009462B2" w14:paraId="0E29C22B" w14:textId="77777777" w:rsidTr="00BA200D">
              <w:trPr>
                <w:jc w:val="center"/>
              </w:trPr>
              <w:tc>
                <w:tcPr>
                  <w:tcW w:w="260" w:type="pct"/>
                  <w:vMerge/>
                  <w:tcMar>
                    <w:left w:w="0" w:type="dxa"/>
                    <w:right w:w="0" w:type="dxa"/>
                  </w:tcMar>
                  <w:vAlign w:val="center"/>
                </w:tcPr>
                <w:p w14:paraId="2A6C0D19" w14:textId="77777777" w:rsidR="007332AE" w:rsidRPr="009462B2" w:rsidRDefault="007332AE" w:rsidP="00247AB9">
                  <w:pPr>
                    <w:jc w:val="center"/>
                    <w:rPr>
                      <w:rFonts w:ascii="Times New Roman" w:hAnsi="Times New Roman"/>
                      <w:szCs w:val="21"/>
                    </w:rPr>
                  </w:pPr>
                </w:p>
              </w:tc>
              <w:tc>
                <w:tcPr>
                  <w:tcW w:w="886" w:type="pct"/>
                  <w:vMerge/>
                  <w:tcMar>
                    <w:left w:w="0" w:type="dxa"/>
                    <w:right w:w="0" w:type="dxa"/>
                  </w:tcMar>
                  <w:vAlign w:val="center"/>
                </w:tcPr>
                <w:p w14:paraId="0E3F44E3" w14:textId="77777777" w:rsidR="007332AE" w:rsidRPr="009462B2" w:rsidRDefault="007332AE" w:rsidP="00247AB9">
                  <w:pPr>
                    <w:jc w:val="center"/>
                    <w:rPr>
                      <w:rFonts w:ascii="Times New Roman" w:hAnsi="Times New Roman"/>
                      <w:szCs w:val="21"/>
                    </w:rPr>
                  </w:pPr>
                </w:p>
              </w:tc>
              <w:tc>
                <w:tcPr>
                  <w:tcW w:w="2339" w:type="pct"/>
                  <w:gridSpan w:val="6"/>
                  <w:tcMar>
                    <w:left w:w="0" w:type="dxa"/>
                    <w:right w:w="0" w:type="dxa"/>
                  </w:tcMar>
                  <w:vAlign w:val="center"/>
                </w:tcPr>
                <w:p w14:paraId="2C4272E9" w14:textId="77777777" w:rsidR="00EB5C75" w:rsidRDefault="007332AE" w:rsidP="00EB5C75">
                  <w:pPr>
                    <w:jc w:val="left"/>
                    <w:rPr>
                      <w:rFonts w:ascii="Times New Roman" w:hAnsi="Times New Roman"/>
                      <w:szCs w:val="21"/>
                    </w:rPr>
                  </w:pPr>
                  <w:r w:rsidRPr="009462B2">
                    <w:rPr>
                      <w:rFonts w:ascii="Times New Roman"/>
                      <w:szCs w:val="21"/>
                    </w:rPr>
                    <w:t>丰水期</w:t>
                  </w:r>
                  <w:r w:rsidRPr="009462B2">
                    <w:rPr>
                      <w:rFonts w:ascii="Times New Roman" w:hAnsi="Times New Roman"/>
                      <w:szCs w:val="21"/>
                    </w:rPr>
                    <w:t>□</w:t>
                  </w:r>
                  <w:r w:rsidRPr="009462B2">
                    <w:rPr>
                      <w:rFonts w:ascii="Times New Roman"/>
                      <w:szCs w:val="21"/>
                    </w:rPr>
                    <w:t>；平水期</w:t>
                  </w:r>
                  <w:r w:rsidRPr="009462B2">
                    <w:rPr>
                      <w:rFonts w:ascii="Times New Roman" w:hAnsi="Times New Roman"/>
                      <w:szCs w:val="21"/>
                    </w:rPr>
                    <w:t>□</w:t>
                  </w:r>
                  <w:r w:rsidRPr="009462B2">
                    <w:rPr>
                      <w:rFonts w:ascii="Times New Roman"/>
                      <w:szCs w:val="21"/>
                    </w:rPr>
                    <w:t>；枯水期</w:t>
                  </w:r>
                  <w:r w:rsidRPr="009462B2">
                    <w:rPr>
                      <w:rFonts w:ascii="Times New Roman" w:hAnsi="Times New Roman"/>
                      <w:szCs w:val="21"/>
                    </w:rPr>
                    <w:t>□</w:t>
                  </w:r>
                  <w:r w:rsidRPr="009462B2">
                    <w:rPr>
                      <w:rFonts w:ascii="Times New Roman"/>
                      <w:szCs w:val="21"/>
                    </w:rPr>
                    <w:t>；冰封期</w:t>
                  </w:r>
                  <w:r w:rsidRPr="009462B2">
                    <w:rPr>
                      <w:rFonts w:ascii="Times New Roman" w:hAnsi="Times New Roman"/>
                      <w:szCs w:val="21"/>
                    </w:rPr>
                    <w:t>□</w:t>
                  </w:r>
                </w:p>
                <w:p w14:paraId="0C3F2233" w14:textId="77777777" w:rsidR="007332AE" w:rsidRPr="009462B2" w:rsidRDefault="007332AE" w:rsidP="00EB5C75">
                  <w:pPr>
                    <w:jc w:val="left"/>
                    <w:rPr>
                      <w:rFonts w:ascii="Times New Roman" w:hAnsi="Times New Roman"/>
                      <w:szCs w:val="21"/>
                    </w:rPr>
                  </w:pPr>
                  <w:r w:rsidRPr="009462B2">
                    <w:rPr>
                      <w:rFonts w:ascii="Times New Roman"/>
                      <w:szCs w:val="21"/>
                    </w:rPr>
                    <w:t>春季</w:t>
                  </w:r>
                  <w:r w:rsidRPr="009462B2">
                    <w:rPr>
                      <w:rFonts w:ascii="Times New Roman" w:hAnsi="Times New Roman"/>
                      <w:szCs w:val="21"/>
                    </w:rPr>
                    <w:t>□</w:t>
                  </w:r>
                  <w:r w:rsidRPr="009462B2">
                    <w:rPr>
                      <w:rFonts w:ascii="Times New Roman"/>
                      <w:szCs w:val="21"/>
                    </w:rPr>
                    <w:t>；夏季</w:t>
                  </w:r>
                  <w:r w:rsidRPr="009462B2">
                    <w:rPr>
                      <w:rFonts w:ascii="Times New Roman" w:hAnsi="Times New Roman"/>
                      <w:szCs w:val="21"/>
                    </w:rPr>
                    <w:t>□</w:t>
                  </w:r>
                  <w:r w:rsidRPr="009462B2">
                    <w:rPr>
                      <w:rFonts w:ascii="Times New Roman"/>
                      <w:szCs w:val="21"/>
                    </w:rPr>
                    <w:t>；秋季</w:t>
                  </w:r>
                  <w:r w:rsidRPr="009462B2">
                    <w:rPr>
                      <w:rFonts w:ascii="Times New Roman" w:hAnsi="Times New Roman"/>
                      <w:szCs w:val="21"/>
                    </w:rPr>
                    <w:t>□</w:t>
                  </w:r>
                  <w:r w:rsidRPr="009462B2">
                    <w:rPr>
                      <w:rFonts w:ascii="Times New Roman"/>
                      <w:szCs w:val="21"/>
                    </w:rPr>
                    <w:t>；冬季</w:t>
                  </w:r>
                  <w:r w:rsidR="00EB5C75" w:rsidRPr="009462B2">
                    <w:rPr>
                      <w:rFonts w:ascii="Times New Roman"/>
                      <w:szCs w:val="21"/>
                    </w:rPr>
                    <w:t>☑</w:t>
                  </w:r>
                </w:p>
              </w:tc>
              <w:tc>
                <w:tcPr>
                  <w:tcW w:w="1515" w:type="pct"/>
                  <w:gridSpan w:val="3"/>
                  <w:tcMar>
                    <w:left w:w="0" w:type="dxa"/>
                    <w:right w:w="0" w:type="dxa"/>
                  </w:tcMar>
                  <w:vAlign w:val="center"/>
                </w:tcPr>
                <w:p w14:paraId="6D0FB1ED" w14:textId="77777777" w:rsidR="007332AE" w:rsidRPr="009462B2" w:rsidRDefault="007332AE" w:rsidP="00247AB9">
                  <w:pPr>
                    <w:jc w:val="center"/>
                    <w:rPr>
                      <w:rFonts w:ascii="Times New Roman" w:hAnsi="Times New Roman"/>
                      <w:szCs w:val="21"/>
                    </w:rPr>
                  </w:pPr>
                  <w:r w:rsidRPr="009462B2">
                    <w:rPr>
                      <w:rFonts w:ascii="Times New Roman"/>
                      <w:szCs w:val="21"/>
                    </w:rPr>
                    <w:t>生态环境保护主管部门</w:t>
                  </w:r>
                  <w:r w:rsidR="00E458FC" w:rsidRPr="009462B2">
                    <w:rPr>
                      <w:rFonts w:ascii="Times New Roman"/>
                      <w:szCs w:val="21"/>
                    </w:rPr>
                    <w:t>☑</w:t>
                  </w:r>
                  <w:r w:rsidRPr="009462B2">
                    <w:rPr>
                      <w:rFonts w:ascii="Times New Roman"/>
                      <w:szCs w:val="21"/>
                    </w:rPr>
                    <w:t>；补充监测</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r>
            <w:tr w:rsidR="007332AE" w:rsidRPr="009462B2" w14:paraId="5430894D" w14:textId="77777777" w:rsidTr="00BA200D">
              <w:trPr>
                <w:jc w:val="center"/>
              </w:trPr>
              <w:tc>
                <w:tcPr>
                  <w:tcW w:w="260" w:type="pct"/>
                  <w:vMerge/>
                  <w:tcMar>
                    <w:left w:w="0" w:type="dxa"/>
                    <w:right w:w="0" w:type="dxa"/>
                  </w:tcMar>
                  <w:vAlign w:val="center"/>
                </w:tcPr>
                <w:p w14:paraId="730AA2D7" w14:textId="77777777" w:rsidR="007332AE" w:rsidRPr="009462B2" w:rsidRDefault="007332AE" w:rsidP="00247AB9">
                  <w:pPr>
                    <w:jc w:val="center"/>
                    <w:rPr>
                      <w:rFonts w:ascii="Times New Roman" w:hAnsi="Times New Roman"/>
                      <w:szCs w:val="21"/>
                    </w:rPr>
                  </w:pPr>
                </w:p>
              </w:tc>
              <w:tc>
                <w:tcPr>
                  <w:tcW w:w="886" w:type="pct"/>
                  <w:tcMar>
                    <w:left w:w="0" w:type="dxa"/>
                    <w:right w:w="0" w:type="dxa"/>
                  </w:tcMar>
                  <w:vAlign w:val="center"/>
                </w:tcPr>
                <w:p w14:paraId="7A160D49"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区域水资源开发利用状况</w:t>
                  </w:r>
                </w:p>
              </w:tc>
              <w:tc>
                <w:tcPr>
                  <w:tcW w:w="3854" w:type="pct"/>
                  <w:gridSpan w:val="9"/>
                  <w:tcMar>
                    <w:left w:w="0" w:type="dxa"/>
                    <w:right w:w="0" w:type="dxa"/>
                  </w:tcMar>
                  <w:vAlign w:val="center"/>
                </w:tcPr>
                <w:p w14:paraId="3B089B09" w14:textId="77777777" w:rsidR="007332AE" w:rsidRPr="009462B2" w:rsidRDefault="007332AE" w:rsidP="00247AB9">
                  <w:pPr>
                    <w:jc w:val="center"/>
                    <w:rPr>
                      <w:rFonts w:ascii="Times New Roman" w:hAnsi="Times New Roman"/>
                      <w:szCs w:val="21"/>
                    </w:rPr>
                  </w:pPr>
                  <w:r w:rsidRPr="009462B2">
                    <w:rPr>
                      <w:rFonts w:ascii="Times New Roman"/>
                      <w:szCs w:val="21"/>
                    </w:rPr>
                    <w:t>未开发</w:t>
                  </w:r>
                  <w:r w:rsidRPr="009462B2">
                    <w:rPr>
                      <w:rFonts w:ascii="Times New Roman" w:hAnsi="Times New Roman"/>
                      <w:szCs w:val="21"/>
                    </w:rPr>
                    <w:t>□</w:t>
                  </w:r>
                  <w:r w:rsidRPr="009462B2">
                    <w:rPr>
                      <w:rFonts w:ascii="Times New Roman"/>
                      <w:szCs w:val="21"/>
                    </w:rPr>
                    <w:t>；开发量</w:t>
                  </w:r>
                  <w:r w:rsidRPr="009462B2">
                    <w:rPr>
                      <w:rFonts w:ascii="Times New Roman" w:hAnsi="Times New Roman"/>
                      <w:szCs w:val="21"/>
                    </w:rPr>
                    <w:t>40%</w:t>
                  </w:r>
                  <w:r w:rsidRPr="009462B2">
                    <w:rPr>
                      <w:rFonts w:ascii="Times New Roman" w:hAnsi="Times New Roman"/>
                      <w:szCs w:val="21"/>
                    </w:rPr>
                    <w:t>以</w:t>
                  </w:r>
                  <w:r w:rsidRPr="009462B2">
                    <w:rPr>
                      <w:rFonts w:ascii="Times New Roman"/>
                      <w:szCs w:val="21"/>
                    </w:rPr>
                    <w:t>下</w:t>
                  </w:r>
                  <w:r w:rsidRPr="009462B2">
                    <w:rPr>
                      <w:rFonts w:ascii="Times New Roman" w:hAnsi="Times New Roman"/>
                      <w:szCs w:val="21"/>
                    </w:rPr>
                    <w:t>□</w:t>
                  </w:r>
                  <w:r w:rsidRPr="009462B2">
                    <w:rPr>
                      <w:rFonts w:ascii="Times New Roman"/>
                      <w:szCs w:val="21"/>
                    </w:rPr>
                    <w:t>；开发量</w:t>
                  </w:r>
                  <w:r w:rsidRPr="009462B2">
                    <w:rPr>
                      <w:rFonts w:ascii="Times New Roman" w:hAnsi="Times New Roman"/>
                      <w:szCs w:val="21"/>
                    </w:rPr>
                    <w:t>40%</w:t>
                  </w:r>
                  <w:proofErr w:type="gramStart"/>
                  <w:r w:rsidRPr="009462B2">
                    <w:rPr>
                      <w:rFonts w:ascii="Times New Roman"/>
                      <w:szCs w:val="21"/>
                    </w:rPr>
                    <w:t>以上</w:t>
                  </w:r>
                  <w:r w:rsidR="00E458FC" w:rsidRPr="009462B2">
                    <w:rPr>
                      <w:rFonts w:ascii="Times New Roman"/>
                      <w:szCs w:val="21"/>
                    </w:rPr>
                    <w:t>☑</w:t>
                  </w:r>
                  <w:proofErr w:type="gramEnd"/>
                </w:p>
              </w:tc>
            </w:tr>
            <w:tr w:rsidR="007332AE" w:rsidRPr="009462B2" w14:paraId="1F320FF2" w14:textId="77777777" w:rsidTr="00BA200D">
              <w:trPr>
                <w:jc w:val="center"/>
              </w:trPr>
              <w:tc>
                <w:tcPr>
                  <w:tcW w:w="260" w:type="pct"/>
                  <w:vMerge/>
                  <w:tcMar>
                    <w:left w:w="0" w:type="dxa"/>
                    <w:right w:w="0" w:type="dxa"/>
                  </w:tcMar>
                  <w:vAlign w:val="center"/>
                </w:tcPr>
                <w:p w14:paraId="6510316D" w14:textId="77777777" w:rsidR="007332AE" w:rsidRPr="009462B2" w:rsidRDefault="007332AE" w:rsidP="00247AB9">
                  <w:pPr>
                    <w:jc w:val="center"/>
                    <w:rPr>
                      <w:rFonts w:ascii="Times New Roman" w:hAnsi="Times New Roman"/>
                      <w:szCs w:val="21"/>
                    </w:rPr>
                  </w:pPr>
                </w:p>
              </w:tc>
              <w:tc>
                <w:tcPr>
                  <w:tcW w:w="886" w:type="pct"/>
                  <w:vMerge w:val="restart"/>
                  <w:tcMar>
                    <w:left w:w="0" w:type="dxa"/>
                    <w:right w:w="0" w:type="dxa"/>
                  </w:tcMar>
                  <w:vAlign w:val="center"/>
                </w:tcPr>
                <w:p w14:paraId="3945165D"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水文情势调查</w:t>
                  </w:r>
                </w:p>
              </w:tc>
              <w:tc>
                <w:tcPr>
                  <w:tcW w:w="2457" w:type="pct"/>
                  <w:gridSpan w:val="7"/>
                  <w:tcMar>
                    <w:left w:w="0" w:type="dxa"/>
                    <w:right w:w="0" w:type="dxa"/>
                  </w:tcMar>
                  <w:vAlign w:val="center"/>
                </w:tcPr>
                <w:p w14:paraId="2A77B99D"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调查时期</w:t>
                  </w:r>
                </w:p>
              </w:tc>
              <w:tc>
                <w:tcPr>
                  <w:tcW w:w="1397" w:type="pct"/>
                  <w:gridSpan w:val="2"/>
                  <w:tcMar>
                    <w:left w:w="0" w:type="dxa"/>
                    <w:right w:w="0" w:type="dxa"/>
                  </w:tcMar>
                  <w:vAlign w:val="center"/>
                </w:tcPr>
                <w:p w14:paraId="4E188EFB"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数据来源</w:t>
                  </w:r>
                </w:p>
              </w:tc>
            </w:tr>
            <w:tr w:rsidR="007332AE" w:rsidRPr="009462B2" w14:paraId="67EA9CE9" w14:textId="77777777" w:rsidTr="00BA200D">
              <w:trPr>
                <w:trHeight w:val="182"/>
                <w:jc w:val="center"/>
              </w:trPr>
              <w:tc>
                <w:tcPr>
                  <w:tcW w:w="260" w:type="pct"/>
                  <w:vMerge/>
                  <w:tcMar>
                    <w:left w:w="0" w:type="dxa"/>
                    <w:right w:w="0" w:type="dxa"/>
                  </w:tcMar>
                  <w:vAlign w:val="center"/>
                </w:tcPr>
                <w:p w14:paraId="5E9A8BCE" w14:textId="77777777" w:rsidR="007332AE" w:rsidRPr="009462B2" w:rsidRDefault="007332AE" w:rsidP="00247AB9">
                  <w:pPr>
                    <w:jc w:val="center"/>
                    <w:rPr>
                      <w:rFonts w:ascii="Times New Roman" w:hAnsi="Times New Roman"/>
                      <w:szCs w:val="21"/>
                    </w:rPr>
                  </w:pPr>
                </w:p>
              </w:tc>
              <w:tc>
                <w:tcPr>
                  <w:tcW w:w="886" w:type="pct"/>
                  <w:vMerge/>
                  <w:tcMar>
                    <w:left w:w="0" w:type="dxa"/>
                    <w:right w:w="0" w:type="dxa"/>
                  </w:tcMar>
                  <w:vAlign w:val="center"/>
                </w:tcPr>
                <w:p w14:paraId="69F25652" w14:textId="77777777" w:rsidR="007332AE" w:rsidRPr="009462B2" w:rsidRDefault="007332AE" w:rsidP="00247AB9">
                  <w:pPr>
                    <w:jc w:val="center"/>
                    <w:rPr>
                      <w:rFonts w:ascii="Times New Roman" w:hAnsi="Times New Roman"/>
                      <w:szCs w:val="21"/>
                    </w:rPr>
                  </w:pPr>
                </w:p>
              </w:tc>
              <w:tc>
                <w:tcPr>
                  <w:tcW w:w="2457" w:type="pct"/>
                  <w:gridSpan w:val="7"/>
                  <w:tcMar>
                    <w:left w:w="0" w:type="dxa"/>
                    <w:right w:w="0" w:type="dxa"/>
                  </w:tcMar>
                  <w:vAlign w:val="center"/>
                </w:tcPr>
                <w:p w14:paraId="10E664A1" w14:textId="77777777" w:rsidR="007332AE" w:rsidRPr="009462B2" w:rsidRDefault="007332AE" w:rsidP="00E458FC">
                  <w:pPr>
                    <w:jc w:val="left"/>
                    <w:rPr>
                      <w:rFonts w:ascii="Times New Roman" w:hAnsi="Times New Roman"/>
                      <w:szCs w:val="21"/>
                    </w:rPr>
                  </w:pPr>
                  <w:r w:rsidRPr="009462B2">
                    <w:rPr>
                      <w:rFonts w:ascii="Times New Roman"/>
                      <w:szCs w:val="21"/>
                    </w:rPr>
                    <w:t>丰水期</w:t>
                  </w:r>
                  <w:r w:rsidRPr="009462B2">
                    <w:rPr>
                      <w:rFonts w:ascii="Times New Roman" w:hAnsi="Times New Roman"/>
                      <w:szCs w:val="21"/>
                    </w:rPr>
                    <w:t>□</w:t>
                  </w:r>
                  <w:r w:rsidRPr="009462B2">
                    <w:rPr>
                      <w:rFonts w:ascii="Times New Roman"/>
                      <w:szCs w:val="21"/>
                    </w:rPr>
                    <w:t>；平水期</w:t>
                  </w:r>
                  <w:r w:rsidRPr="009462B2">
                    <w:rPr>
                      <w:rFonts w:ascii="Times New Roman" w:hAnsi="Times New Roman"/>
                      <w:szCs w:val="21"/>
                    </w:rPr>
                    <w:t>□</w:t>
                  </w:r>
                  <w:r w:rsidRPr="009462B2">
                    <w:rPr>
                      <w:rFonts w:ascii="Times New Roman"/>
                      <w:szCs w:val="21"/>
                    </w:rPr>
                    <w:t>；枯水期</w:t>
                  </w:r>
                  <w:r w:rsidRPr="009462B2">
                    <w:rPr>
                      <w:rFonts w:ascii="Times New Roman" w:hAnsi="Times New Roman"/>
                      <w:szCs w:val="21"/>
                    </w:rPr>
                    <w:t>□</w:t>
                  </w:r>
                  <w:r w:rsidRPr="009462B2">
                    <w:rPr>
                      <w:rFonts w:ascii="Times New Roman"/>
                      <w:szCs w:val="21"/>
                    </w:rPr>
                    <w:t>；冰封期</w:t>
                  </w:r>
                  <w:r w:rsidRPr="009462B2">
                    <w:rPr>
                      <w:rFonts w:ascii="Times New Roman" w:hAnsi="Times New Roman"/>
                      <w:szCs w:val="21"/>
                    </w:rPr>
                    <w:t>□</w:t>
                  </w:r>
                  <w:r w:rsidRPr="009462B2">
                    <w:rPr>
                      <w:rFonts w:ascii="Times New Roman"/>
                      <w:szCs w:val="21"/>
                    </w:rPr>
                    <w:t>春季</w:t>
                  </w:r>
                  <w:r w:rsidRPr="009462B2">
                    <w:rPr>
                      <w:rFonts w:ascii="Times New Roman" w:hAnsi="Times New Roman"/>
                      <w:szCs w:val="21"/>
                    </w:rPr>
                    <w:t>□</w:t>
                  </w:r>
                  <w:r w:rsidRPr="009462B2">
                    <w:rPr>
                      <w:rFonts w:ascii="Times New Roman"/>
                      <w:szCs w:val="21"/>
                    </w:rPr>
                    <w:t>；夏季</w:t>
                  </w:r>
                  <w:r w:rsidRPr="009462B2">
                    <w:rPr>
                      <w:rFonts w:ascii="Times New Roman" w:hAnsi="Times New Roman"/>
                      <w:szCs w:val="21"/>
                    </w:rPr>
                    <w:t>□</w:t>
                  </w:r>
                  <w:r w:rsidRPr="009462B2">
                    <w:rPr>
                      <w:rFonts w:ascii="Times New Roman"/>
                      <w:szCs w:val="21"/>
                    </w:rPr>
                    <w:t>；秋季</w:t>
                  </w:r>
                  <w:r w:rsidRPr="009462B2">
                    <w:rPr>
                      <w:rFonts w:ascii="Times New Roman" w:hAnsi="Times New Roman"/>
                      <w:szCs w:val="21"/>
                    </w:rPr>
                    <w:t>□</w:t>
                  </w:r>
                  <w:r w:rsidRPr="009462B2">
                    <w:rPr>
                      <w:rFonts w:ascii="Times New Roman"/>
                      <w:szCs w:val="21"/>
                    </w:rPr>
                    <w:t>；冬季</w:t>
                  </w:r>
                  <w:r w:rsidRPr="009462B2">
                    <w:rPr>
                      <w:rFonts w:ascii="Times New Roman" w:hAnsi="Times New Roman"/>
                      <w:szCs w:val="21"/>
                    </w:rPr>
                    <w:t>□</w:t>
                  </w:r>
                </w:p>
              </w:tc>
              <w:tc>
                <w:tcPr>
                  <w:tcW w:w="1397" w:type="pct"/>
                  <w:gridSpan w:val="2"/>
                  <w:tcMar>
                    <w:left w:w="0" w:type="dxa"/>
                    <w:right w:w="0" w:type="dxa"/>
                  </w:tcMar>
                  <w:vAlign w:val="center"/>
                </w:tcPr>
                <w:p w14:paraId="71AF29FC" w14:textId="77777777" w:rsidR="007332AE" w:rsidRPr="009462B2" w:rsidRDefault="007332AE" w:rsidP="00E458FC">
                  <w:pPr>
                    <w:jc w:val="left"/>
                    <w:rPr>
                      <w:rFonts w:ascii="Times New Roman" w:hAnsi="Times New Roman"/>
                      <w:szCs w:val="21"/>
                    </w:rPr>
                  </w:pPr>
                  <w:r w:rsidRPr="009462B2">
                    <w:rPr>
                      <w:rFonts w:ascii="Times New Roman"/>
                      <w:szCs w:val="21"/>
                    </w:rPr>
                    <w:t>水行政主管部门</w:t>
                  </w:r>
                  <w:r w:rsidRPr="009462B2">
                    <w:rPr>
                      <w:rFonts w:ascii="Times New Roman" w:hAnsi="Times New Roman"/>
                      <w:szCs w:val="21"/>
                    </w:rPr>
                    <w:t>□</w:t>
                  </w:r>
                  <w:r w:rsidRPr="009462B2">
                    <w:rPr>
                      <w:rFonts w:ascii="Times New Roman"/>
                      <w:szCs w:val="21"/>
                    </w:rPr>
                    <w:t>；补充监测</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r>
            <w:tr w:rsidR="007332AE" w:rsidRPr="009462B2" w14:paraId="78312D7F" w14:textId="77777777" w:rsidTr="00BA200D">
              <w:trPr>
                <w:jc w:val="center"/>
              </w:trPr>
              <w:tc>
                <w:tcPr>
                  <w:tcW w:w="260" w:type="pct"/>
                  <w:vMerge/>
                  <w:tcMar>
                    <w:left w:w="0" w:type="dxa"/>
                    <w:right w:w="0" w:type="dxa"/>
                  </w:tcMar>
                  <w:vAlign w:val="center"/>
                </w:tcPr>
                <w:p w14:paraId="2E9273EF" w14:textId="77777777" w:rsidR="007332AE" w:rsidRPr="009462B2" w:rsidRDefault="007332AE" w:rsidP="00247AB9">
                  <w:pPr>
                    <w:jc w:val="center"/>
                    <w:rPr>
                      <w:rFonts w:ascii="Times New Roman" w:hAnsi="Times New Roman"/>
                      <w:szCs w:val="21"/>
                    </w:rPr>
                  </w:pPr>
                </w:p>
              </w:tc>
              <w:tc>
                <w:tcPr>
                  <w:tcW w:w="886" w:type="pct"/>
                  <w:vMerge w:val="restart"/>
                  <w:tcMar>
                    <w:left w:w="0" w:type="dxa"/>
                    <w:right w:w="0" w:type="dxa"/>
                  </w:tcMar>
                  <w:vAlign w:val="center"/>
                </w:tcPr>
                <w:p w14:paraId="437650C5"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补充监测</w:t>
                  </w:r>
                </w:p>
              </w:tc>
              <w:tc>
                <w:tcPr>
                  <w:tcW w:w="1758" w:type="pct"/>
                  <w:gridSpan w:val="4"/>
                  <w:tcMar>
                    <w:left w:w="0" w:type="dxa"/>
                    <w:right w:w="0" w:type="dxa"/>
                  </w:tcMar>
                  <w:vAlign w:val="center"/>
                </w:tcPr>
                <w:p w14:paraId="2D057135"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监测时期</w:t>
                  </w:r>
                </w:p>
              </w:tc>
              <w:tc>
                <w:tcPr>
                  <w:tcW w:w="1397" w:type="pct"/>
                  <w:gridSpan w:val="4"/>
                  <w:tcMar>
                    <w:left w:w="0" w:type="dxa"/>
                    <w:right w:w="0" w:type="dxa"/>
                  </w:tcMar>
                  <w:vAlign w:val="center"/>
                </w:tcPr>
                <w:p w14:paraId="44D4B759"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监测因子</w:t>
                  </w:r>
                </w:p>
              </w:tc>
              <w:tc>
                <w:tcPr>
                  <w:tcW w:w="699" w:type="pct"/>
                  <w:tcMar>
                    <w:left w:w="0" w:type="dxa"/>
                    <w:right w:w="0" w:type="dxa"/>
                  </w:tcMar>
                  <w:vAlign w:val="center"/>
                </w:tcPr>
                <w:p w14:paraId="2F8ABAE8" w14:textId="77777777" w:rsidR="007332AE" w:rsidRPr="009462B2" w:rsidRDefault="007332AE" w:rsidP="00247AB9">
                  <w:pPr>
                    <w:jc w:val="center"/>
                    <w:rPr>
                      <w:rFonts w:ascii="Times New Roman" w:hAnsi="Times New Roman"/>
                      <w:szCs w:val="21"/>
                    </w:rPr>
                  </w:pPr>
                  <w:r w:rsidRPr="009462B2">
                    <w:rPr>
                      <w:rFonts w:ascii="Times New Roman" w:hAnsi="Times New Roman"/>
                      <w:szCs w:val="21"/>
                    </w:rPr>
                    <w:t>监测断面或点位</w:t>
                  </w:r>
                </w:p>
              </w:tc>
            </w:tr>
            <w:tr w:rsidR="007332AE" w:rsidRPr="009462B2" w14:paraId="762CF006" w14:textId="77777777" w:rsidTr="00BA200D">
              <w:trPr>
                <w:jc w:val="center"/>
              </w:trPr>
              <w:tc>
                <w:tcPr>
                  <w:tcW w:w="260" w:type="pct"/>
                  <w:vMerge/>
                  <w:tcMar>
                    <w:left w:w="0" w:type="dxa"/>
                    <w:right w:w="0" w:type="dxa"/>
                  </w:tcMar>
                  <w:vAlign w:val="center"/>
                </w:tcPr>
                <w:p w14:paraId="11AB4B77" w14:textId="77777777" w:rsidR="007332AE" w:rsidRPr="009462B2" w:rsidRDefault="007332AE" w:rsidP="00247AB9">
                  <w:pPr>
                    <w:jc w:val="center"/>
                    <w:rPr>
                      <w:rFonts w:ascii="Times New Roman" w:hAnsi="Times New Roman"/>
                      <w:szCs w:val="21"/>
                    </w:rPr>
                  </w:pPr>
                </w:p>
              </w:tc>
              <w:tc>
                <w:tcPr>
                  <w:tcW w:w="886" w:type="pct"/>
                  <w:vMerge/>
                  <w:tcMar>
                    <w:left w:w="0" w:type="dxa"/>
                    <w:right w:w="0" w:type="dxa"/>
                  </w:tcMar>
                  <w:vAlign w:val="center"/>
                </w:tcPr>
                <w:p w14:paraId="737ABE1D" w14:textId="77777777" w:rsidR="007332AE" w:rsidRPr="009462B2" w:rsidRDefault="007332AE" w:rsidP="00247AB9">
                  <w:pPr>
                    <w:jc w:val="center"/>
                    <w:rPr>
                      <w:rFonts w:ascii="Times New Roman" w:hAnsi="Times New Roman"/>
                      <w:szCs w:val="21"/>
                    </w:rPr>
                  </w:pPr>
                </w:p>
              </w:tc>
              <w:tc>
                <w:tcPr>
                  <w:tcW w:w="1758" w:type="pct"/>
                  <w:gridSpan w:val="4"/>
                  <w:tcMar>
                    <w:left w:w="0" w:type="dxa"/>
                    <w:right w:w="0" w:type="dxa"/>
                  </w:tcMar>
                  <w:vAlign w:val="center"/>
                </w:tcPr>
                <w:p w14:paraId="46DC4CFB" w14:textId="77777777" w:rsidR="007332AE" w:rsidRPr="009462B2" w:rsidRDefault="007332AE" w:rsidP="00E458FC">
                  <w:pPr>
                    <w:jc w:val="left"/>
                    <w:rPr>
                      <w:rFonts w:ascii="Times New Roman" w:hAnsi="Times New Roman"/>
                      <w:szCs w:val="21"/>
                    </w:rPr>
                  </w:pPr>
                  <w:r w:rsidRPr="009462B2">
                    <w:rPr>
                      <w:rFonts w:ascii="Times New Roman"/>
                      <w:szCs w:val="21"/>
                    </w:rPr>
                    <w:t>丰水期</w:t>
                  </w:r>
                  <w:r w:rsidRPr="009462B2">
                    <w:rPr>
                      <w:rFonts w:ascii="Times New Roman" w:hAnsi="Times New Roman"/>
                      <w:szCs w:val="21"/>
                    </w:rPr>
                    <w:t>□</w:t>
                  </w:r>
                  <w:r w:rsidRPr="009462B2">
                    <w:rPr>
                      <w:rFonts w:ascii="Times New Roman"/>
                      <w:szCs w:val="21"/>
                    </w:rPr>
                    <w:t>；平水期</w:t>
                  </w:r>
                  <w:r w:rsidRPr="009462B2">
                    <w:rPr>
                      <w:rFonts w:ascii="Times New Roman" w:hAnsi="Times New Roman"/>
                      <w:szCs w:val="21"/>
                    </w:rPr>
                    <w:t>□</w:t>
                  </w:r>
                  <w:r w:rsidRPr="009462B2">
                    <w:rPr>
                      <w:rFonts w:ascii="Times New Roman"/>
                      <w:szCs w:val="21"/>
                    </w:rPr>
                    <w:t>；枯水期</w:t>
                  </w:r>
                  <w:r w:rsidRPr="009462B2">
                    <w:rPr>
                      <w:rFonts w:ascii="Times New Roman" w:hAnsi="Times New Roman"/>
                      <w:szCs w:val="21"/>
                    </w:rPr>
                    <w:t>□</w:t>
                  </w:r>
                  <w:r w:rsidRPr="009462B2">
                    <w:rPr>
                      <w:rFonts w:ascii="Times New Roman"/>
                      <w:szCs w:val="21"/>
                    </w:rPr>
                    <w:t>；冰封期</w:t>
                  </w:r>
                  <w:r w:rsidRPr="009462B2">
                    <w:rPr>
                      <w:rFonts w:ascii="Times New Roman" w:hAnsi="Times New Roman"/>
                      <w:szCs w:val="21"/>
                    </w:rPr>
                    <w:t>□</w:t>
                  </w:r>
                  <w:r w:rsidRPr="009462B2">
                    <w:rPr>
                      <w:rFonts w:ascii="Times New Roman"/>
                      <w:szCs w:val="21"/>
                    </w:rPr>
                    <w:t>春季</w:t>
                  </w:r>
                  <w:r w:rsidRPr="009462B2">
                    <w:rPr>
                      <w:rFonts w:ascii="Times New Roman" w:hAnsi="Times New Roman"/>
                      <w:szCs w:val="21"/>
                    </w:rPr>
                    <w:t>□</w:t>
                  </w:r>
                  <w:r w:rsidRPr="009462B2">
                    <w:rPr>
                      <w:rFonts w:ascii="Times New Roman"/>
                      <w:szCs w:val="21"/>
                    </w:rPr>
                    <w:t>；夏季</w:t>
                  </w:r>
                  <w:r w:rsidRPr="009462B2">
                    <w:rPr>
                      <w:rFonts w:ascii="Times New Roman" w:hAnsi="Times New Roman"/>
                      <w:szCs w:val="21"/>
                    </w:rPr>
                    <w:t>□</w:t>
                  </w:r>
                  <w:r w:rsidRPr="009462B2">
                    <w:rPr>
                      <w:rFonts w:ascii="Times New Roman"/>
                      <w:szCs w:val="21"/>
                    </w:rPr>
                    <w:t>；秋季</w:t>
                  </w:r>
                  <w:r w:rsidRPr="009462B2">
                    <w:rPr>
                      <w:rFonts w:ascii="Times New Roman" w:hAnsi="Times New Roman"/>
                      <w:szCs w:val="21"/>
                    </w:rPr>
                    <w:t>□</w:t>
                  </w:r>
                  <w:r w:rsidRPr="009462B2">
                    <w:rPr>
                      <w:rFonts w:ascii="Times New Roman"/>
                      <w:szCs w:val="21"/>
                    </w:rPr>
                    <w:t>；冬季</w:t>
                  </w:r>
                  <w:r w:rsidRPr="009462B2">
                    <w:rPr>
                      <w:rFonts w:ascii="Times New Roman" w:hAnsi="Times New Roman"/>
                      <w:szCs w:val="21"/>
                    </w:rPr>
                    <w:t>□</w:t>
                  </w:r>
                </w:p>
              </w:tc>
              <w:tc>
                <w:tcPr>
                  <w:tcW w:w="1397" w:type="pct"/>
                  <w:gridSpan w:val="4"/>
                  <w:tcMar>
                    <w:left w:w="0" w:type="dxa"/>
                    <w:right w:w="0" w:type="dxa"/>
                  </w:tcMar>
                  <w:vAlign w:val="center"/>
                </w:tcPr>
                <w:p w14:paraId="0C820923" w14:textId="77777777" w:rsidR="007332AE" w:rsidRPr="009462B2" w:rsidRDefault="007332AE" w:rsidP="00E458FC">
                  <w:pPr>
                    <w:jc w:val="left"/>
                    <w:rPr>
                      <w:rFonts w:ascii="Times New Roman" w:hAnsi="Times New Roman"/>
                      <w:szCs w:val="21"/>
                    </w:rPr>
                  </w:pPr>
                  <w:r w:rsidRPr="009462B2">
                    <w:rPr>
                      <w:rFonts w:ascii="Times New Roman" w:hAnsi="Times New Roman"/>
                      <w:szCs w:val="21"/>
                    </w:rPr>
                    <w:t>（）</w:t>
                  </w:r>
                </w:p>
              </w:tc>
              <w:tc>
                <w:tcPr>
                  <w:tcW w:w="699" w:type="pct"/>
                  <w:tcMar>
                    <w:left w:w="0" w:type="dxa"/>
                    <w:right w:w="0" w:type="dxa"/>
                  </w:tcMar>
                  <w:vAlign w:val="center"/>
                </w:tcPr>
                <w:p w14:paraId="73A52FEB" w14:textId="77777777" w:rsidR="007332AE" w:rsidRPr="009462B2" w:rsidRDefault="007332AE" w:rsidP="00E458FC">
                  <w:pPr>
                    <w:jc w:val="left"/>
                    <w:rPr>
                      <w:rFonts w:ascii="Times New Roman" w:hAnsi="Times New Roman"/>
                      <w:szCs w:val="21"/>
                    </w:rPr>
                  </w:pPr>
                  <w:r w:rsidRPr="009462B2">
                    <w:rPr>
                      <w:rFonts w:ascii="Times New Roman" w:hAnsi="Times New Roman"/>
                      <w:szCs w:val="21"/>
                    </w:rPr>
                    <w:t>监测断面或点位个数</w:t>
                  </w:r>
                </w:p>
                <w:p w14:paraId="232C5105" w14:textId="77777777" w:rsidR="007332AE" w:rsidRPr="009462B2" w:rsidRDefault="007332AE" w:rsidP="00E458FC">
                  <w:pPr>
                    <w:jc w:val="left"/>
                    <w:rPr>
                      <w:rFonts w:ascii="Times New Roman" w:hAnsi="Times New Roman"/>
                      <w:szCs w:val="21"/>
                    </w:rPr>
                  </w:pPr>
                  <w:r w:rsidRPr="009462B2">
                    <w:rPr>
                      <w:rFonts w:ascii="Times New Roman" w:hAnsi="Times New Roman"/>
                      <w:szCs w:val="21"/>
                    </w:rPr>
                    <w:t>（）</w:t>
                  </w:r>
                  <w:proofErr w:type="gramStart"/>
                  <w:r w:rsidRPr="009462B2">
                    <w:rPr>
                      <w:rFonts w:ascii="Times New Roman" w:hAnsi="Times New Roman"/>
                      <w:szCs w:val="21"/>
                    </w:rPr>
                    <w:t>个</w:t>
                  </w:r>
                  <w:proofErr w:type="gramEnd"/>
                </w:p>
              </w:tc>
            </w:tr>
            <w:tr w:rsidR="00247AB9" w:rsidRPr="009462B2" w14:paraId="5006446B" w14:textId="77777777" w:rsidTr="00BA200D">
              <w:trPr>
                <w:jc w:val="center"/>
              </w:trPr>
              <w:tc>
                <w:tcPr>
                  <w:tcW w:w="260" w:type="pct"/>
                  <w:vMerge w:val="restart"/>
                  <w:tcMar>
                    <w:left w:w="0" w:type="dxa"/>
                    <w:right w:w="0" w:type="dxa"/>
                  </w:tcMar>
                  <w:vAlign w:val="center"/>
                </w:tcPr>
                <w:p w14:paraId="350113C3"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现状评价</w:t>
                  </w:r>
                </w:p>
              </w:tc>
              <w:tc>
                <w:tcPr>
                  <w:tcW w:w="886" w:type="pct"/>
                  <w:tcMar>
                    <w:left w:w="0" w:type="dxa"/>
                    <w:right w:w="0" w:type="dxa"/>
                  </w:tcMar>
                  <w:vAlign w:val="center"/>
                </w:tcPr>
                <w:p w14:paraId="055FE3CE"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评价范围</w:t>
                  </w:r>
                </w:p>
              </w:tc>
              <w:tc>
                <w:tcPr>
                  <w:tcW w:w="3854" w:type="pct"/>
                  <w:gridSpan w:val="9"/>
                  <w:tcMar>
                    <w:left w:w="0" w:type="dxa"/>
                    <w:right w:w="0" w:type="dxa"/>
                  </w:tcMar>
                  <w:vAlign w:val="center"/>
                </w:tcPr>
                <w:p w14:paraId="4AB2FFA5" w14:textId="77777777" w:rsidR="00247AB9" w:rsidRPr="009462B2" w:rsidRDefault="00247AB9" w:rsidP="00E458FC">
                  <w:pPr>
                    <w:jc w:val="left"/>
                    <w:rPr>
                      <w:rFonts w:ascii="Times New Roman" w:hAnsi="Times New Roman"/>
                      <w:szCs w:val="21"/>
                    </w:rPr>
                  </w:pPr>
                  <w:r w:rsidRPr="009462B2">
                    <w:rPr>
                      <w:rFonts w:ascii="Times New Roman"/>
                      <w:szCs w:val="21"/>
                    </w:rPr>
                    <w:t>河流：长度（）</w:t>
                  </w:r>
                  <w:r w:rsidRPr="009462B2">
                    <w:rPr>
                      <w:rFonts w:ascii="Times New Roman" w:hAnsi="Times New Roman"/>
                      <w:szCs w:val="21"/>
                    </w:rPr>
                    <w:t>km</w:t>
                  </w:r>
                  <w:r w:rsidRPr="009462B2">
                    <w:rPr>
                      <w:rFonts w:ascii="Times New Roman"/>
                      <w:szCs w:val="21"/>
                    </w:rPr>
                    <w:t>；湖库、河口及近岸海域：面积（</w:t>
                  </w:r>
                  <w:r w:rsidRPr="009462B2">
                    <w:rPr>
                      <w:rFonts w:ascii="Times New Roman" w:hAnsi="Times New Roman"/>
                      <w:szCs w:val="21"/>
                    </w:rPr>
                    <w:t>）</w:t>
                  </w:r>
                  <w:r w:rsidRPr="009462B2">
                    <w:rPr>
                      <w:rFonts w:ascii="Times New Roman" w:hAnsi="Times New Roman"/>
                      <w:szCs w:val="21"/>
                    </w:rPr>
                    <w:t>km</w:t>
                  </w:r>
                  <w:r w:rsidRPr="009462B2">
                    <w:rPr>
                      <w:rFonts w:ascii="Times New Roman" w:hAnsi="Times New Roman"/>
                      <w:szCs w:val="21"/>
                      <w:vertAlign w:val="superscript"/>
                    </w:rPr>
                    <w:t>2</w:t>
                  </w:r>
                </w:p>
              </w:tc>
            </w:tr>
            <w:tr w:rsidR="00247AB9" w:rsidRPr="009462B2" w14:paraId="28CA9D4A" w14:textId="77777777" w:rsidTr="00BA200D">
              <w:trPr>
                <w:jc w:val="center"/>
              </w:trPr>
              <w:tc>
                <w:tcPr>
                  <w:tcW w:w="260" w:type="pct"/>
                  <w:vMerge/>
                  <w:tcMar>
                    <w:left w:w="0" w:type="dxa"/>
                    <w:right w:w="0" w:type="dxa"/>
                  </w:tcMar>
                  <w:vAlign w:val="center"/>
                </w:tcPr>
                <w:p w14:paraId="1B7B90CB"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6E6E8001"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评价因子</w:t>
                  </w:r>
                </w:p>
              </w:tc>
              <w:tc>
                <w:tcPr>
                  <w:tcW w:w="3854" w:type="pct"/>
                  <w:gridSpan w:val="9"/>
                  <w:tcMar>
                    <w:left w:w="0" w:type="dxa"/>
                    <w:right w:w="0" w:type="dxa"/>
                  </w:tcMar>
                  <w:vAlign w:val="center"/>
                </w:tcPr>
                <w:p w14:paraId="2031926A" w14:textId="77777777" w:rsidR="00247AB9" w:rsidRPr="009462B2" w:rsidRDefault="00247AB9" w:rsidP="00E458FC">
                  <w:pPr>
                    <w:jc w:val="left"/>
                    <w:rPr>
                      <w:rFonts w:ascii="Times New Roman" w:hAnsi="Times New Roman"/>
                      <w:szCs w:val="21"/>
                    </w:rPr>
                  </w:pPr>
                  <w:r w:rsidRPr="009462B2">
                    <w:rPr>
                      <w:rFonts w:ascii="Times New Roman" w:hAnsi="Times New Roman"/>
                      <w:szCs w:val="21"/>
                    </w:rPr>
                    <w:t>（）</w:t>
                  </w:r>
                </w:p>
              </w:tc>
            </w:tr>
            <w:tr w:rsidR="00247AB9" w:rsidRPr="009462B2" w14:paraId="2B367E2E" w14:textId="77777777" w:rsidTr="00BA200D">
              <w:trPr>
                <w:jc w:val="center"/>
              </w:trPr>
              <w:tc>
                <w:tcPr>
                  <w:tcW w:w="260" w:type="pct"/>
                  <w:vMerge/>
                  <w:tcMar>
                    <w:left w:w="0" w:type="dxa"/>
                    <w:right w:w="0" w:type="dxa"/>
                  </w:tcMar>
                  <w:vAlign w:val="center"/>
                </w:tcPr>
                <w:p w14:paraId="0000DCE1"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3C2651AB"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评价标准</w:t>
                  </w:r>
                </w:p>
              </w:tc>
              <w:tc>
                <w:tcPr>
                  <w:tcW w:w="3854" w:type="pct"/>
                  <w:gridSpan w:val="9"/>
                  <w:tcMar>
                    <w:left w:w="0" w:type="dxa"/>
                    <w:right w:w="0" w:type="dxa"/>
                  </w:tcMar>
                  <w:vAlign w:val="center"/>
                </w:tcPr>
                <w:p w14:paraId="2517F43A" w14:textId="77777777" w:rsidR="00247AB9" w:rsidRPr="009462B2" w:rsidRDefault="00247AB9" w:rsidP="00E458FC">
                  <w:pPr>
                    <w:jc w:val="left"/>
                    <w:rPr>
                      <w:rFonts w:ascii="Times New Roman" w:hAnsi="Times New Roman"/>
                      <w:szCs w:val="21"/>
                    </w:rPr>
                  </w:pPr>
                  <w:r w:rsidRPr="009462B2">
                    <w:rPr>
                      <w:rFonts w:ascii="Times New Roman"/>
                      <w:szCs w:val="21"/>
                    </w:rPr>
                    <w:t>河流、湖库、河口：</w:t>
                  </w:r>
                  <w:r w:rsidRPr="009462B2">
                    <w:rPr>
                      <w:rFonts w:ascii="Times New Roman"/>
                      <w:szCs w:val="21"/>
                    </w:rPr>
                    <w:t>Ⅰ</w:t>
                  </w:r>
                  <w:r w:rsidRPr="009462B2">
                    <w:rPr>
                      <w:rFonts w:ascii="Times New Roman"/>
                      <w:szCs w:val="21"/>
                    </w:rPr>
                    <w:t>类</w:t>
                  </w:r>
                  <w:r w:rsidRPr="009462B2">
                    <w:rPr>
                      <w:rFonts w:ascii="Times New Roman" w:hAnsi="Times New Roman"/>
                      <w:szCs w:val="21"/>
                    </w:rPr>
                    <w:t>□</w:t>
                  </w:r>
                  <w:r w:rsidRPr="009462B2">
                    <w:rPr>
                      <w:rFonts w:ascii="Times New Roman"/>
                      <w:szCs w:val="21"/>
                    </w:rPr>
                    <w:t>；</w:t>
                  </w:r>
                  <w:r w:rsidRPr="009462B2">
                    <w:rPr>
                      <w:rFonts w:ascii="Times New Roman"/>
                      <w:szCs w:val="21"/>
                    </w:rPr>
                    <w:t>Ⅱ</w:t>
                  </w:r>
                  <w:r w:rsidRPr="009462B2">
                    <w:rPr>
                      <w:rFonts w:ascii="Times New Roman"/>
                      <w:szCs w:val="21"/>
                    </w:rPr>
                    <w:t>类</w:t>
                  </w:r>
                  <w:r w:rsidRPr="009462B2">
                    <w:rPr>
                      <w:rFonts w:ascii="Times New Roman" w:hAnsi="Times New Roman"/>
                      <w:szCs w:val="21"/>
                    </w:rPr>
                    <w:t>□</w:t>
                  </w:r>
                  <w:r w:rsidRPr="009462B2">
                    <w:rPr>
                      <w:rFonts w:ascii="Times New Roman"/>
                      <w:szCs w:val="21"/>
                    </w:rPr>
                    <w:t>；</w:t>
                  </w:r>
                  <w:r w:rsidRPr="009462B2">
                    <w:rPr>
                      <w:rFonts w:ascii="Times New Roman"/>
                      <w:szCs w:val="21"/>
                    </w:rPr>
                    <w:t>Ⅲ</w:t>
                  </w:r>
                  <w:r w:rsidRPr="009462B2">
                    <w:rPr>
                      <w:rFonts w:ascii="Times New Roman"/>
                      <w:szCs w:val="21"/>
                    </w:rPr>
                    <w:t>类</w:t>
                  </w:r>
                  <w:r w:rsidRPr="009462B2">
                    <w:rPr>
                      <w:rFonts w:ascii="Times New Roman" w:hAnsi="Times New Roman"/>
                      <w:szCs w:val="21"/>
                    </w:rPr>
                    <w:t>□</w:t>
                  </w:r>
                  <w:r w:rsidRPr="009462B2">
                    <w:rPr>
                      <w:rFonts w:ascii="Times New Roman"/>
                      <w:szCs w:val="21"/>
                    </w:rPr>
                    <w:t>；</w:t>
                  </w:r>
                  <w:r w:rsidRPr="009462B2">
                    <w:rPr>
                      <w:rFonts w:ascii="Times New Roman"/>
                      <w:szCs w:val="21"/>
                    </w:rPr>
                    <w:t>Ⅳ</w:t>
                  </w:r>
                  <w:r w:rsidRPr="009462B2">
                    <w:rPr>
                      <w:rFonts w:ascii="Times New Roman"/>
                      <w:szCs w:val="21"/>
                    </w:rPr>
                    <w:t>类</w:t>
                  </w:r>
                  <w:r w:rsidR="00EB5C75" w:rsidRPr="009462B2">
                    <w:rPr>
                      <w:rFonts w:ascii="Times New Roman"/>
                      <w:szCs w:val="21"/>
                    </w:rPr>
                    <w:t>☑</w:t>
                  </w:r>
                  <w:r w:rsidRPr="009462B2">
                    <w:rPr>
                      <w:rFonts w:ascii="Times New Roman"/>
                      <w:szCs w:val="21"/>
                    </w:rPr>
                    <w:t>；</w:t>
                  </w:r>
                  <w:r w:rsidRPr="009462B2">
                    <w:rPr>
                      <w:rFonts w:ascii="Times New Roman"/>
                      <w:szCs w:val="21"/>
                    </w:rPr>
                    <w:t>Ⅴ</w:t>
                  </w:r>
                  <w:r w:rsidRPr="009462B2">
                    <w:rPr>
                      <w:rFonts w:ascii="Times New Roman"/>
                      <w:szCs w:val="21"/>
                    </w:rPr>
                    <w:t>类</w:t>
                  </w:r>
                  <w:r w:rsidRPr="009462B2">
                    <w:rPr>
                      <w:rFonts w:ascii="Times New Roman" w:hAnsi="Times New Roman"/>
                      <w:szCs w:val="21"/>
                    </w:rPr>
                    <w:t>□</w:t>
                  </w:r>
                </w:p>
                <w:p w14:paraId="230113F0" w14:textId="77777777" w:rsidR="00247AB9" w:rsidRPr="009462B2" w:rsidRDefault="00247AB9" w:rsidP="00E458FC">
                  <w:pPr>
                    <w:jc w:val="left"/>
                    <w:rPr>
                      <w:rFonts w:ascii="Times New Roman" w:hAnsi="Times New Roman"/>
                      <w:szCs w:val="21"/>
                    </w:rPr>
                  </w:pPr>
                  <w:r w:rsidRPr="009462B2">
                    <w:rPr>
                      <w:rFonts w:ascii="Times New Roman"/>
                      <w:szCs w:val="21"/>
                    </w:rPr>
                    <w:t>近岸海域：第一类</w:t>
                  </w:r>
                  <w:r w:rsidRPr="009462B2">
                    <w:rPr>
                      <w:rFonts w:ascii="Times New Roman" w:hAnsi="Times New Roman"/>
                      <w:szCs w:val="21"/>
                    </w:rPr>
                    <w:t>□</w:t>
                  </w:r>
                  <w:r w:rsidRPr="009462B2">
                    <w:rPr>
                      <w:rFonts w:ascii="Times New Roman"/>
                      <w:szCs w:val="21"/>
                    </w:rPr>
                    <w:t>；第二类</w:t>
                  </w:r>
                  <w:r w:rsidRPr="009462B2">
                    <w:rPr>
                      <w:rFonts w:ascii="Times New Roman" w:hAnsi="Times New Roman"/>
                      <w:szCs w:val="21"/>
                    </w:rPr>
                    <w:t>□</w:t>
                  </w:r>
                  <w:r w:rsidRPr="009462B2">
                    <w:rPr>
                      <w:rFonts w:ascii="Times New Roman"/>
                      <w:szCs w:val="21"/>
                    </w:rPr>
                    <w:t>；第三类</w:t>
                  </w:r>
                  <w:r w:rsidRPr="009462B2">
                    <w:rPr>
                      <w:rFonts w:ascii="Times New Roman" w:hAnsi="Times New Roman"/>
                      <w:szCs w:val="21"/>
                    </w:rPr>
                    <w:t>□</w:t>
                  </w:r>
                  <w:r w:rsidRPr="009462B2">
                    <w:rPr>
                      <w:rFonts w:ascii="Times New Roman"/>
                      <w:szCs w:val="21"/>
                    </w:rPr>
                    <w:t>；第四类</w:t>
                  </w:r>
                  <w:r w:rsidRPr="009462B2">
                    <w:rPr>
                      <w:rFonts w:ascii="Times New Roman" w:hAnsi="Times New Roman"/>
                      <w:szCs w:val="21"/>
                    </w:rPr>
                    <w:t>□</w:t>
                  </w:r>
                </w:p>
                <w:p w14:paraId="7B66A0DF" w14:textId="77777777" w:rsidR="00247AB9" w:rsidRPr="009462B2" w:rsidRDefault="00247AB9" w:rsidP="00E458FC">
                  <w:pPr>
                    <w:jc w:val="left"/>
                    <w:rPr>
                      <w:rFonts w:ascii="Times New Roman" w:hAnsi="Times New Roman"/>
                      <w:szCs w:val="21"/>
                    </w:rPr>
                  </w:pPr>
                  <w:r w:rsidRPr="009462B2">
                    <w:rPr>
                      <w:rFonts w:ascii="Times New Roman"/>
                      <w:szCs w:val="21"/>
                    </w:rPr>
                    <w:t>规划</w:t>
                  </w:r>
                  <w:proofErr w:type="gramStart"/>
                  <w:r w:rsidRPr="009462B2">
                    <w:rPr>
                      <w:rFonts w:ascii="Times New Roman"/>
                      <w:szCs w:val="21"/>
                    </w:rPr>
                    <w:t>年评价</w:t>
                  </w:r>
                  <w:proofErr w:type="gramEnd"/>
                  <w:r w:rsidRPr="009462B2">
                    <w:rPr>
                      <w:rFonts w:ascii="Times New Roman"/>
                      <w:szCs w:val="21"/>
                    </w:rPr>
                    <w:t>标准（）</w:t>
                  </w:r>
                </w:p>
              </w:tc>
            </w:tr>
            <w:tr w:rsidR="00247AB9" w:rsidRPr="009462B2" w14:paraId="54989892" w14:textId="77777777" w:rsidTr="00BA200D">
              <w:trPr>
                <w:jc w:val="center"/>
              </w:trPr>
              <w:tc>
                <w:tcPr>
                  <w:tcW w:w="260" w:type="pct"/>
                  <w:vMerge/>
                  <w:tcMar>
                    <w:left w:w="0" w:type="dxa"/>
                    <w:right w:w="0" w:type="dxa"/>
                  </w:tcMar>
                  <w:vAlign w:val="center"/>
                </w:tcPr>
                <w:p w14:paraId="6493653A"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059F5CF5"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评价时期</w:t>
                  </w:r>
                </w:p>
              </w:tc>
              <w:tc>
                <w:tcPr>
                  <w:tcW w:w="3854" w:type="pct"/>
                  <w:gridSpan w:val="9"/>
                  <w:tcMar>
                    <w:left w:w="0" w:type="dxa"/>
                    <w:right w:w="0" w:type="dxa"/>
                  </w:tcMar>
                  <w:vAlign w:val="center"/>
                </w:tcPr>
                <w:p w14:paraId="4DBDD248"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丰水期</w:t>
                  </w:r>
                  <w:r w:rsidRPr="009462B2">
                    <w:rPr>
                      <w:rFonts w:ascii="Times New Roman" w:eastAsiaTheme="majorEastAsia" w:hAnsi="Times New Roman"/>
                      <w:szCs w:val="21"/>
                    </w:rPr>
                    <w:t>□</w:t>
                  </w:r>
                  <w:r w:rsidRPr="009462B2">
                    <w:rPr>
                      <w:rFonts w:ascii="Times New Roman" w:eastAsiaTheme="majorEastAsia" w:hAnsiTheme="majorEastAsia"/>
                      <w:szCs w:val="21"/>
                    </w:rPr>
                    <w:t>；平水期</w:t>
                  </w:r>
                  <w:r w:rsidRPr="009462B2">
                    <w:rPr>
                      <w:rFonts w:ascii="Times New Roman" w:eastAsiaTheme="majorEastAsia" w:hAnsi="Times New Roman"/>
                      <w:szCs w:val="21"/>
                    </w:rPr>
                    <w:t>□</w:t>
                  </w:r>
                  <w:r w:rsidRPr="009462B2">
                    <w:rPr>
                      <w:rFonts w:ascii="Times New Roman" w:eastAsiaTheme="majorEastAsia" w:hAnsiTheme="majorEastAsia"/>
                      <w:szCs w:val="21"/>
                    </w:rPr>
                    <w:t>；枯水期</w:t>
                  </w:r>
                  <w:r w:rsidRPr="009462B2">
                    <w:rPr>
                      <w:rFonts w:ascii="Times New Roman" w:eastAsiaTheme="majorEastAsia" w:hAnsi="Times New Roman"/>
                      <w:szCs w:val="21"/>
                    </w:rPr>
                    <w:t>□</w:t>
                  </w:r>
                  <w:r w:rsidRPr="009462B2">
                    <w:rPr>
                      <w:rFonts w:ascii="Times New Roman" w:eastAsiaTheme="majorEastAsia" w:hAnsiTheme="majorEastAsia"/>
                      <w:szCs w:val="21"/>
                    </w:rPr>
                    <w:t>；冰封期</w:t>
                  </w:r>
                  <w:r w:rsidRPr="009462B2">
                    <w:rPr>
                      <w:rFonts w:ascii="Times New Roman" w:eastAsiaTheme="majorEastAsia" w:hAnsi="Times New Roman"/>
                      <w:szCs w:val="21"/>
                    </w:rPr>
                    <w:t>□</w:t>
                  </w:r>
                </w:p>
                <w:p w14:paraId="0639059A" w14:textId="77777777" w:rsidR="00247AB9" w:rsidRPr="009462B2" w:rsidRDefault="00247AB9" w:rsidP="00E458FC">
                  <w:pPr>
                    <w:jc w:val="left"/>
                    <w:rPr>
                      <w:rFonts w:ascii="Times New Roman" w:hAnsi="Times New Roman"/>
                      <w:szCs w:val="21"/>
                    </w:rPr>
                  </w:pPr>
                  <w:r w:rsidRPr="009462B2">
                    <w:rPr>
                      <w:rFonts w:ascii="Times New Roman" w:eastAsiaTheme="majorEastAsia" w:hAnsiTheme="majorEastAsia"/>
                      <w:szCs w:val="21"/>
                    </w:rPr>
                    <w:t>春季</w:t>
                  </w:r>
                  <w:r w:rsidRPr="009462B2">
                    <w:rPr>
                      <w:rFonts w:ascii="Times New Roman" w:eastAsiaTheme="majorEastAsia" w:hAnsi="Times New Roman"/>
                      <w:szCs w:val="21"/>
                    </w:rPr>
                    <w:t>□</w:t>
                  </w:r>
                  <w:r w:rsidRPr="009462B2">
                    <w:rPr>
                      <w:rFonts w:ascii="Times New Roman" w:eastAsiaTheme="majorEastAsia" w:hAnsiTheme="majorEastAsia"/>
                      <w:szCs w:val="21"/>
                    </w:rPr>
                    <w:t>；夏季</w:t>
                  </w:r>
                  <w:r w:rsidRPr="009462B2">
                    <w:rPr>
                      <w:rFonts w:ascii="Times New Roman" w:eastAsiaTheme="majorEastAsia" w:hAnsi="Times New Roman"/>
                      <w:szCs w:val="21"/>
                    </w:rPr>
                    <w:t>□</w:t>
                  </w:r>
                  <w:r w:rsidRPr="009462B2">
                    <w:rPr>
                      <w:rFonts w:ascii="Times New Roman" w:eastAsiaTheme="majorEastAsia" w:hAnsiTheme="majorEastAsia"/>
                      <w:szCs w:val="21"/>
                    </w:rPr>
                    <w:t>；秋季</w:t>
                  </w:r>
                  <w:r w:rsidRPr="009462B2">
                    <w:rPr>
                      <w:rFonts w:ascii="Times New Roman" w:eastAsiaTheme="majorEastAsia" w:hAnsi="Times New Roman"/>
                      <w:szCs w:val="21"/>
                    </w:rPr>
                    <w:t>□</w:t>
                  </w:r>
                  <w:r w:rsidRPr="009462B2">
                    <w:rPr>
                      <w:rFonts w:ascii="Times New Roman" w:eastAsiaTheme="majorEastAsia" w:hAnsiTheme="majorEastAsia"/>
                      <w:szCs w:val="21"/>
                    </w:rPr>
                    <w:t>；冬季</w:t>
                  </w:r>
                  <w:r w:rsidRPr="009462B2">
                    <w:rPr>
                      <w:rFonts w:ascii="Times New Roman" w:eastAsiaTheme="majorEastAsia" w:hAnsi="Times New Roman"/>
                      <w:szCs w:val="21"/>
                    </w:rPr>
                    <w:t>□</w:t>
                  </w:r>
                </w:p>
              </w:tc>
            </w:tr>
            <w:tr w:rsidR="00247AB9" w:rsidRPr="009462B2" w14:paraId="63E0DB42" w14:textId="77777777" w:rsidTr="00BA200D">
              <w:trPr>
                <w:jc w:val="center"/>
              </w:trPr>
              <w:tc>
                <w:tcPr>
                  <w:tcW w:w="260" w:type="pct"/>
                  <w:vMerge/>
                  <w:tcMar>
                    <w:left w:w="0" w:type="dxa"/>
                    <w:right w:w="0" w:type="dxa"/>
                  </w:tcMar>
                  <w:vAlign w:val="center"/>
                </w:tcPr>
                <w:p w14:paraId="7D21F8A5"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1B4CC974"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评价结论</w:t>
                  </w:r>
                </w:p>
              </w:tc>
              <w:tc>
                <w:tcPr>
                  <w:tcW w:w="3155" w:type="pct"/>
                  <w:gridSpan w:val="8"/>
                  <w:tcMar>
                    <w:left w:w="0" w:type="dxa"/>
                    <w:right w:w="0" w:type="dxa"/>
                  </w:tcMar>
                  <w:vAlign w:val="center"/>
                </w:tcPr>
                <w:p w14:paraId="6BD93630"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水环境功能区或水功能区、近岸海域环境功能区水质达标状况：达标</w:t>
                  </w:r>
                  <w:r w:rsidRPr="009462B2">
                    <w:rPr>
                      <w:rFonts w:ascii="Times New Roman" w:eastAsiaTheme="majorEastAsia" w:hAnsi="Times New Roman"/>
                      <w:szCs w:val="21"/>
                    </w:rPr>
                    <w:t>□</w:t>
                  </w:r>
                  <w:r w:rsidRPr="009462B2">
                    <w:rPr>
                      <w:rFonts w:ascii="Times New Roman" w:eastAsiaTheme="majorEastAsia" w:hAnsiTheme="majorEastAsia"/>
                      <w:szCs w:val="21"/>
                    </w:rPr>
                    <w:t>；不达标</w:t>
                  </w:r>
                  <w:r w:rsidRPr="009462B2">
                    <w:rPr>
                      <w:rFonts w:ascii="Times New Roman" w:eastAsiaTheme="majorEastAsia" w:hAnsi="Times New Roman"/>
                      <w:szCs w:val="21"/>
                    </w:rPr>
                    <w:t>□</w:t>
                  </w:r>
                </w:p>
                <w:p w14:paraId="0700C17B"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水环境控制单元或断面水质达标状况：达标</w:t>
                  </w:r>
                  <w:r w:rsidRPr="009462B2">
                    <w:rPr>
                      <w:rFonts w:ascii="Times New Roman" w:eastAsiaTheme="majorEastAsia" w:hAnsi="Times New Roman"/>
                      <w:szCs w:val="21"/>
                    </w:rPr>
                    <w:t>□</w:t>
                  </w:r>
                  <w:r w:rsidRPr="009462B2">
                    <w:rPr>
                      <w:rFonts w:ascii="Times New Roman" w:eastAsiaTheme="majorEastAsia" w:hAnsiTheme="majorEastAsia"/>
                      <w:szCs w:val="21"/>
                    </w:rPr>
                    <w:t>；不达标</w:t>
                  </w:r>
                  <w:r w:rsidR="00EB5C75" w:rsidRPr="009462B2">
                    <w:rPr>
                      <w:rFonts w:ascii="Times New Roman"/>
                      <w:szCs w:val="21"/>
                    </w:rPr>
                    <w:t>☑</w:t>
                  </w:r>
                </w:p>
                <w:p w14:paraId="430B50D8"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水环境保护目标质量状况：达标</w:t>
                  </w:r>
                  <w:r w:rsidRPr="009462B2">
                    <w:rPr>
                      <w:rFonts w:ascii="Times New Roman" w:eastAsiaTheme="majorEastAsia" w:hAnsi="Times New Roman"/>
                      <w:szCs w:val="21"/>
                    </w:rPr>
                    <w:t>□</w:t>
                  </w:r>
                  <w:r w:rsidRPr="009462B2">
                    <w:rPr>
                      <w:rFonts w:ascii="Times New Roman" w:eastAsiaTheme="majorEastAsia" w:hAnsiTheme="majorEastAsia"/>
                      <w:szCs w:val="21"/>
                    </w:rPr>
                    <w:t>；不达标</w:t>
                  </w:r>
                  <w:r w:rsidR="00EB5C75" w:rsidRPr="009462B2">
                    <w:rPr>
                      <w:rFonts w:ascii="Times New Roman"/>
                      <w:szCs w:val="21"/>
                    </w:rPr>
                    <w:t>☑</w:t>
                  </w:r>
                </w:p>
                <w:p w14:paraId="24293B0C"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lastRenderedPageBreak/>
                    <w:t>对照断面、控制断面等代表性断面的水质状况：达标</w:t>
                  </w:r>
                  <w:r w:rsidRPr="009462B2">
                    <w:rPr>
                      <w:rFonts w:ascii="Times New Roman" w:eastAsiaTheme="majorEastAsia" w:hAnsi="Times New Roman"/>
                      <w:szCs w:val="21"/>
                    </w:rPr>
                    <w:t>□</w:t>
                  </w:r>
                  <w:r w:rsidRPr="009462B2">
                    <w:rPr>
                      <w:rFonts w:ascii="Times New Roman" w:eastAsiaTheme="majorEastAsia" w:hAnsiTheme="majorEastAsia"/>
                      <w:szCs w:val="21"/>
                    </w:rPr>
                    <w:t>；不达标</w:t>
                  </w:r>
                  <w:r w:rsidRPr="009462B2">
                    <w:rPr>
                      <w:rFonts w:ascii="Times New Roman" w:eastAsiaTheme="majorEastAsia" w:hAnsi="Times New Roman"/>
                      <w:szCs w:val="21"/>
                    </w:rPr>
                    <w:t>□</w:t>
                  </w:r>
                </w:p>
                <w:p w14:paraId="5CCB0743"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底泥污</w:t>
                  </w:r>
                  <w:proofErr w:type="gramStart"/>
                  <w:r w:rsidRPr="009462B2">
                    <w:rPr>
                      <w:rFonts w:ascii="Times New Roman" w:eastAsiaTheme="majorEastAsia" w:hAnsiTheme="majorEastAsia"/>
                      <w:szCs w:val="21"/>
                    </w:rPr>
                    <w:t>染评价</w:t>
                  </w:r>
                  <w:proofErr w:type="gramEnd"/>
                  <w:r w:rsidRPr="009462B2">
                    <w:rPr>
                      <w:rFonts w:ascii="Times New Roman" w:eastAsiaTheme="majorEastAsia" w:hAnsi="Times New Roman"/>
                      <w:szCs w:val="21"/>
                    </w:rPr>
                    <w:t>□</w:t>
                  </w:r>
                </w:p>
                <w:p w14:paraId="73E26F40"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水资源与开发利用程度及其水文情势评价</w:t>
                  </w:r>
                  <w:r w:rsidRPr="009462B2">
                    <w:rPr>
                      <w:rFonts w:ascii="Times New Roman" w:eastAsiaTheme="majorEastAsia" w:hAnsi="Times New Roman"/>
                      <w:szCs w:val="21"/>
                    </w:rPr>
                    <w:t>□</w:t>
                  </w:r>
                </w:p>
                <w:p w14:paraId="50D2E941"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水环境质量回顾评价</w:t>
                  </w:r>
                  <w:r w:rsidRPr="009462B2">
                    <w:rPr>
                      <w:rFonts w:ascii="Times New Roman" w:eastAsiaTheme="majorEastAsia" w:hAnsi="Times New Roman"/>
                      <w:szCs w:val="21"/>
                    </w:rPr>
                    <w:t>□</w:t>
                  </w:r>
                </w:p>
                <w:p w14:paraId="464B37F5"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流域（区域）水资源（包括水能资源）与开发利用总体状况、生态流量管理要求与现状满足程度、建设项目占用水域空间的水流状况与河湖演变状况</w:t>
                  </w:r>
                  <w:r w:rsidRPr="009462B2">
                    <w:rPr>
                      <w:rFonts w:ascii="Times New Roman" w:eastAsiaTheme="majorEastAsia" w:hAnsi="Times New Roman"/>
                      <w:szCs w:val="21"/>
                    </w:rPr>
                    <w:t>□</w:t>
                  </w:r>
                </w:p>
                <w:p w14:paraId="4EAE8792"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依托污水处理设施稳定达标排放评价</w:t>
                  </w:r>
                  <w:r w:rsidRPr="009462B2">
                    <w:rPr>
                      <w:rFonts w:ascii="Times New Roman" w:eastAsiaTheme="majorEastAsia" w:hAnsi="Times New Roman"/>
                      <w:szCs w:val="21"/>
                    </w:rPr>
                    <w:t>□</w:t>
                  </w:r>
                </w:p>
              </w:tc>
              <w:tc>
                <w:tcPr>
                  <w:tcW w:w="699" w:type="pct"/>
                  <w:tcMar>
                    <w:left w:w="0" w:type="dxa"/>
                    <w:right w:w="0" w:type="dxa"/>
                  </w:tcMar>
                  <w:vAlign w:val="center"/>
                </w:tcPr>
                <w:p w14:paraId="1893D684"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lastRenderedPageBreak/>
                    <w:t>达标区</w:t>
                  </w:r>
                  <w:r w:rsidRPr="009462B2">
                    <w:rPr>
                      <w:rFonts w:ascii="Times New Roman" w:eastAsiaTheme="majorEastAsia" w:hAnsi="Times New Roman"/>
                      <w:szCs w:val="21"/>
                    </w:rPr>
                    <w:t>□</w:t>
                  </w:r>
                </w:p>
                <w:p w14:paraId="7A993DB2" w14:textId="77777777" w:rsidR="00247AB9" w:rsidRPr="009462B2" w:rsidRDefault="00247AB9" w:rsidP="00E458FC">
                  <w:pPr>
                    <w:jc w:val="left"/>
                    <w:rPr>
                      <w:rFonts w:ascii="Times New Roman" w:eastAsiaTheme="majorEastAsia" w:hAnsi="Times New Roman"/>
                      <w:szCs w:val="21"/>
                    </w:rPr>
                  </w:pPr>
                  <w:r w:rsidRPr="009462B2">
                    <w:rPr>
                      <w:rFonts w:ascii="Times New Roman" w:eastAsiaTheme="majorEastAsia" w:hAnsiTheme="majorEastAsia"/>
                      <w:szCs w:val="21"/>
                    </w:rPr>
                    <w:t>不达标区</w:t>
                  </w:r>
                  <w:r w:rsidR="00EB5C75" w:rsidRPr="009462B2">
                    <w:rPr>
                      <w:rFonts w:ascii="Times New Roman"/>
                      <w:szCs w:val="21"/>
                    </w:rPr>
                    <w:t>☑</w:t>
                  </w:r>
                </w:p>
              </w:tc>
            </w:tr>
            <w:tr w:rsidR="00247AB9" w:rsidRPr="009462B2" w14:paraId="7C381DB5" w14:textId="77777777" w:rsidTr="00BA200D">
              <w:trPr>
                <w:jc w:val="center"/>
              </w:trPr>
              <w:tc>
                <w:tcPr>
                  <w:tcW w:w="260" w:type="pct"/>
                  <w:vMerge w:val="restart"/>
                  <w:tcMar>
                    <w:left w:w="0" w:type="dxa"/>
                    <w:right w:w="0" w:type="dxa"/>
                  </w:tcMar>
                  <w:vAlign w:val="center"/>
                </w:tcPr>
                <w:p w14:paraId="44486E15"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lastRenderedPageBreak/>
                    <w:t>影响预测</w:t>
                  </w:r>
                </w:p>
              </w:tc>
              <w:tc>
                <w:tcPr>
                  <w:tcW w:w="886" w:type="pct"/>
                  <w:tcMar>
                    <w:left w:w="0" w:type="dxa"/>
                    <w:right w:w="0" w:type="dxa"/>
                  </w:tcMar>
                  <w:vAlign w:val="center"/>
                </w:tcPr>
                <w:p w14:paraId="29B4062E"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预测范围</w:t>
                  </w:r>
                </w:p>
              </w:tc>
              <w:tc>
                <w:tcPr>
                  <w:tcW w:w="3854" w:type="pct"/>
                  <w:gridSpan w:val="9"/>
                  <w:tcMar>
                    <w:left w:w="0" w:type="dxa"/>
                    <w:right w:w="0" w:type="dxa"/>
                  </w:tcMar>
                  <w:vAlign w:val="center"/>
                </w:tcPr>
                <w:p w14:paraId="7A5DD16C" w14:textId="77777777" w:rsidR="00247AB9" w:rsidRPr="009462B2" w:rsidRDefault="00247AB9" w:rsidP="00502611">
                  <w:pPr>
                    <w:jc w:val="left"/>
                    <w:rPr>
                      <w:rFonts w:ascii="Times New Roman" w:hAnsi="Times New Roman"/>
                      <w:szCs w:val="21"/>
                    </w:rPr>
                  </w:pPr>
                  <w:r w:rsidRPr="009462B2">
                    <w:rPr>
                      <w:rFonts w:ascii="Times New Roman"/>
                      <w:szCs w:val="21"/>
                    </w:rPr>
                    <w:t>河流：长度（）</w:t>
                  </w:r>
                  <w:r w:rsidRPr="009462B2">
                    <w:rPr>
                      <w:rFonts w:ascii="Times New Roman" w:hAnsi="Times New Roman"/>
                      <w:szCs w:val="21"/>
                    </w:rPr>
                    <w:t>km</w:t>
                  </w:r>
                  <w:r w:rsidRPr="009462B2">
                    <w:rPr>
                      <w:rFonts w:ascii="Times New Roman"/>
                      <w:szCs w:val="21"/>
                    </w:rPr>
                    <w:t>；湖库、河口及近岸海域：面积（</w:t>
                  </w:r>
                  <w:r w:rsidRPr="009462B2">
                    <w:rPr>
                      <w:rFonts w:ascii="Times New Roman" w:hAnsi="Times New Roman"/>
                      <w:szCs w:val="21"/>
                    </w:rPr>
                    <w:t>）</w:t>
                  </w:r>
                  <w:r w:rsidRPr="009462B2">
                    <w:rPr>
                      <w:rFonts w:ascii="Times New Roman" w:hAnsi="Times New Roman"/>
                      <w:szCs w:val="21"/>
                    </w:rPr>
                    <w:t>km</w:t>
                  </w:r>
                  <w:r w:rsidRPr="009462B2">
                    <w:rPr>
                      <w:rFonts w:ascii="Times New Roman" w:hAnsi="Times New Roman"/>
                      <w:szCs w:val="21"/>
                      <w:vertAlign w:val="superscript"/>
                    </w:rPr>
                    <w:t>2</w:t>
                  </w:r>
                </w:p>
              </w:tc>
            </w:tr>
            <w:tr w:rsidR="00247AB9" w:rsidRPr="009462B2" w14:paraId="42894D4D" w14:textId="77777777" w:rsidTr="00BA200D">
              <w:trPr>
                <w:jc w:val="center"/>
              </w:trPr>
              <w:tc>
                <w:tcPr>
                  <w:tcW w:w="260" w:type="pct"/>
                  <w:vMerge/>
                  <w:tcMar>
                    <w:left w:w="0" w:type="dxa"/>
                    <w:right w:w="0" w:type="dxa"/>
                  </w:tcMar>
                  <w:vAlign w:val="center"/>
                </w:tcPr>
                <w:p w14:paraId="0FD8A42A"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051E9908"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预测因子</w:t>
                  </w:r>
                </w:p>
              </w:tc>
              <w:tc>
                <w:tcPr>
                  <w:tcW w:w="3854" w:type="pct"/>
                  <w:gridSpan w:val="9"/>
                  <w:tcMar>
                    <w:left w:w="0" w:type="dxa"/>
                    <w:right w:w="0" w:type="dxa"/>
                  </w:tcMar>
                  <w:vAlign w:val="center"/>
                </w:tcPr>
                <w:p w14:paraId="01E17D1C" w14:textId="77777777" w:rsidR="00247AB9" w:rsidRPr="009462B2" w:rsidRDefault="00247AB9" w:rsidP="00502611">
                  <w:pPr>
                    <w:jc w:val="left"/>
                    <w:rPr>
                      <w:rFonts w:ascii="Times New Roman" w:hAnsi="Times New Roman"/>
                      <w:szCs w:val="21"/>
                    </w:rPr>
                  </w:pPr>
                  <w:r w:rsidRPr="009462B2">
                    <w:rPr>
                      <w:rFonts w:ascii="Times New Roman" w:hAnsi="Times New Roman"/>
                      <w:szCs w:val="21"/>
                    </w:rPr>
                    <w:t>（）</w:t>
                  </w:r>
                </w:p>
              </w:tc>
            </w:tr>
            <w:tr w:rsidR="00247AB9" w:rsidRPr="009462B2" w14:paraId="2ACD59F6" w14:textId="77777777" w:rsidTr="00BA200D">
              <w:trPr>
                <w:jc w:val="center"/>
              </w:trPr>
              <w:tc>
                <w:tcPr>
                  <w:tcW w:w="260" w:type="pct"/>
                  <w:vMerge/>
                  <w:tcMar>
                    <w:left w:w="0" w:type="dxa"/>
                    <w:right w:w="0" w:type="dxa"/>
                  </w:tcMar>
                  <w:vAlign w:val="center"/>
                </w:tcPr>
                <w:p w14:paraId="28674A4F"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1D9A802F"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预测时期</w:t>
                  </w:r>
                </w:p>
              </w:tc>
              <w:tc>
                <w:tcPr>
                  <w:tcW w:w="3854" w:type="pct"/>
                  <w:gridSpan w:val="9"/>
                  <w:tcMar>
                    <w:left w:w="0" w:type="dxa"/>
                    <w:right w:w="0" w:type="dxa"/>
                  </w:tcMar>
                  <w:vAlign w:val="center"/>
                </w:tcPr>
                <w:p w14:paraId="4B34497D"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丰水期</w:t>
                  </w:r>
                  <w:r w:rsidRPr="009462B2">
                    <w:rPr>
                      <w:rFonts w:ascii="Times New Roman" w:eastAsiaTheme="majorEastAsia" w:hAnsi="Times New Roman"/>
                      <w:szCs w:val="21"/>
                    </w:rPr>
                    <w:t>□</w:t>
                  </w:r>
                  <w:r w:rsidRPr="009462B2">
                    <w:rPr>
                      <w:rFonts w:ascii="Times New Roman" w:eastAsiaTheme="majorEastAsia" w:hAnsiTheme="majorEastAsia"/>
                      <w:szCs w:val="21"/>
                    </w:rPr>
                    <w:t>；平水期</w:t>
                  </w:r>
                  <w:r w:rsidRPr="009462B2">
                    <w:rPr>
                      <w:rFonts w:ascii="Times New Roman" w:eastAsiaTheme="majorEastAsia" w:hAnsi="Times New Roman"/>
                      <w:szCs w:val="21"/>
                    </w:rPr>
                    <w:t>□</w:t>
                  </w:r>
                  <w:r w:rsidRPr="009462B2">
                    <w:rPr>
                      <w:rFonts w:ascii="Times New Roman" w:eastAsiaTheme="majorEastAsia" w:hAnsiTheme="majorEastAsia"/>
                      <w:szCs w:val="21"/>
                    </w:rPr>
                    <w:t>；枯水期</w:t>
                  </w:r>
                  <w:r w:rsidRPr="009462B2">
                    <w:rPr>
                      <w:rFonts w:ascii="Times New Roman" w:eastAsiaTheme="majorEastAsia" w:hAnsi="Times New Roman"/>
                      <w:szCs w:val="21"/>
                    </w:rPr>
                    <w:t>□</w:t>
                  </w:r>
                  <w:r w:rsidRPr="009462B2">
                    <w:rPr>
                      <w:rFonts w:ascii="Times New Roman" w:eastAsiaTheme="majorEastAsia" w:hAnsiTheme="majorEastAsia"/>
                      <w:szCs w:val="21"/>
                    </w:rPr>
                    <w:t>；冰封期</w:t>
                  </w:r>
                  <w:r w:rsidRPr="009462B2">
                    <w:rPr>
                      <w:rFonts w:ascii="Times New Roman" w:eastAsiaTheme="majorEastAsia" w:hAnsi="Times New Roman"/>
                      <w:szCs w:val="21"/>
                    </w:rPr>
                    <w:t>□</w:t>
                  </w:r>
                </w:p>
                <w:p w14:paraId="2FF42604"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春季</w:t>
                  </w:r>
                  <w:r w:rsidRPr="009462B2">
                    <w:rPr>
                      <w:rFonts w:ascii="Times New Roman" w:eastAsiaTheme="majorEastAsia" w:hAnsi="Times New Roman"/>
                      <w:szCs w:val="21"/>
                    </w:rPr>
                    <w:t>□</w:t>
                  </w:r>
                  <w:r w:rsidRPr="009462B2">
                    <w:rPr>
                      <w:rFonts w:ascii="Times New Roman" w:eastAsiaTheme="majorEastAsia" w:hAnsiTheme="majorEastAsia"/>
                      <w:szCs w:val="21"/>
                    </w:rPr>
                    <w:t>；夏季</w:t>
                  </w:r>
                  <w:r w:rsidRPr="009462B2">
                    <w:rPr>
                      <w:rFonts w:ascii="Times New Roman" w:eastAsiaTheme="majorEastAsia" w:hAnsi="Times New Roman"/>
                      <w:szCs w:val="21"/>
                    </w:rPr>
                    <w:t>□</w:t>
                  </w:r>
                  <w:r w:rsidRPr="009462B2">
                    <w:rPr>
                      <w:rFonts w:ascii="Times New Roman" w:eastAsiaTheme="majorEastAsia" w:hAnsiTheme="majorEastAsia"/>
                      <w:szCs w:val="21"/>
                    </w:rPr>
                    <w:t>；秋季</w:t>
                  </w:r>
                  <w:r w:rsidRPr="009462B2">
                    <w:rPr>
                      <w:rFonts w:ascii="Times New Roman" w:eastAsiaTheme="majorEastAsia" w:hAnsi="Times New Roman"/>
                      <w:szCs w:val="21"/>
                    </w:rPr>
                    <w:t>□</w:t>
                  </w:r>
                  <w:r w:rsidRPr="009462B2">
                    <w:rPr>
                      <w:rFonts w:ascii="Times New Roman" w:eastAsiaTheme="majorEastAsia" w:hAnsiTheme="majorEastAsia"/>
                      <w:szCs w:val="21"/>
                    </w:rPr>
                    <w:t>；冬季</w:t>
                  </w:r>
                  <w:r w:rsidRPr="009462B2">
                    <w:rPr>
                      <w:rFonts w:ascii="Times New Roman" w:eastAsiaTheme="majorEastAsia" w:hAnsi="Times New Roman"/>
                      <w:szCs w:val="21"/>
                    </w:rPr>
                    <w:t>□</w:t>
                  </w:r>
                </w:p>
                <w:p w14:paraId="4463269E"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设计水文条件</w:t>
                  </w:r>
                  <w:r w:rsidRPr="009462B2">
                    <w:rPr>
                      <w:rFonts w:ascii="Times New Roman" w:eastAsiaTheme="majorEastAsia" w:hAnsi="Times New Roman"/>
                      <w:szCs w:val="21"/>
                    </w:rPr>
                    <w:t>□</w:t>
                  </w:r>
                </w:p>
              </w:tc>
            </w:tr>
            <w:tr w:rsidR="00247AB9" w:rsidRPr="009462B2" w14:paraId="19BDDCC5" w14:textId="77777777" w:rsidTr="00BA200D">
              <w:trPr>
                <w:jc w:val="center"/>
              </w:trPr>
              <w:tc>
                <w:tcPr>
                  <w:tcW w:w="260" w:type="pct"/>
                  <w:vMerge/>
                  <w:tcMar>
                    <w:left w:w="0" w:type="dxa"/>
                    <w:right w:w="0" w:type="dxa"/>
                  </w:tcMar>
                  <w:vAlign w:val="center"/>
                </w:tcPr>
                <w:p w14:paraId="2300EEB0"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75D191E1"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预测背景</w:t>
                  </w:r>
                </w:p>
              </w:tc>
              <w:tc>
                <w:tcPr>
                  <w:tcW w:w="3854" w:type="pct"/>
                  <w:gridSpan w:val="9"/>
                  <w:tcMar>
                    <w:left w:w="0" w:type="dxa"/>
                    <w:right w:w="0" w:type="dxa"/>
                  </w:tcMar>
                  <w:vAlign w:val="center"/>
                </w:tcPr>
                <w:p w14:paraId="03D64A92"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建设期</w:t>
                  </w:r>
                  <w:r w:rsidRPr="009462B2">
                    <w:rPr>
                      <w:rFonts w:ascii="Times New Roman" w:eastAsiaTheme="majorEastAsia" w:hAnsi="Times New Roman"/>
                      <w:szCs w:val="21"/>
                    </w:rPr>
                    <w:t>□</w:t>
                  </w:r>
                  <w:r w:rsidRPr="009462B2">
                    <w:rPr>
                      <w:rFonts w:ascii="Times New Roman" w:eastAsiaTheme="majorEastAsia" w:hAnsiTheme="majorEastAsia"/>
                      <w:szCs w:val="21"/>
                    </w:rPr>
                    <w:t>；生产运行期</w:t>
                  </w:r>
                  <w:r w:rsidRPr="009462B2">
                    <w:rPr>
                      <w:rFonts w:ascii="Times New Roman" w:eastAsiaTheme="majorEastAsia" w:hAnsi="Times New Roman"/>
                      <w:szCs w:val="21"/>
                    </w:rPr>
                    <w:t>□</w:t>
                  </w:r>
                  <w:r w:rsidRPr="009462B2">
                    <w:rPr>
                      <w:rFonts w:ascii="Times New Roman" w:eastAsiaTheme="majorEastAsia" w:hAnsiTheme="majorEastAsia"/>
                      <w:szCs w:val="21"/>
                    </w:rPr>
                    <w:t>；服务期满后</w:t>
                  </w:r>
                  <w:r w:rsidRPr="009462B2">
                    <w:rPr>
                      <w:rFonts w:ascii="Times New Roman" w:eastAsiaTheme="majorEastAsia" w:hAnsi="Times New Roman"/>
                      <w:szCs w:val="21"/>
                    </w:rPr>
                    <w:t>□</w:t>
                  </w:r>
                </w:p>
                <w:p w14:paraId="4EF770D2"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正常工况</w:t>
                  </w:r>
                  <w:r w:rsidRPr="009462B2">
                    <w:rPr>
                      <w:rFonts w:ascii="Times New Roman" w:eastAsiaTheme="majorEastAsia" w:hAnsi="Times New Roman"/>
                      <w:szCs w:val="21"/>
                    </w:rPr>
                    <w:t>□</w:t>
                  </w:r>
                  <w:r w:rsidRPr="009462B2">
                    <w:rPr>
                      <w:rFonts w:ascii="Times New Roman" w:eastAsiaTheme="majorEastAsia" w:hAnsiTheme="majorEastAsia"/>
                      <w:szCs w:val="21"/>
                    </w:rPr>
                    <w:t>；非正常工况</w:t>
                  </w:r>
                  <w:r w:rsidRPr="009462B2">
                    <w:rPr>
                      <w:rFonts w:ascii="Times New Roman" w:eastAsiaTheme="majorEastAsia" w:hAnsi="Times New Roman"/>
                      <w:szCs w:val="21"/>
                    </w:rPr>
                    <w:t>□</w:t>
                  </w:r>
                </w:p>
                <w:p w14:paraId="05B00175"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污染控制和减缓措施方案</w:t>
                  </w:r>
                  <w:r w:rsidRPr="009462B2">
                    <w:rPr>
                      <w:rFonts w:ascii="Times New Roman" w:eastAsiaTheme="majorEastAsia" w:hAnsi="Times New Roman"/>
                      <w:szCs w:val="21"/>
                    </w:rPr>
                    <w:t>□</w:t>
                  </w:r>
                </w:p>
                <w:p w14:paraId="4C349ED3"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区（流）域环境质量改善目标要求情景</w:t>
                  </w:r>
                  <w:r w:rsidRPr="009462B2">
                    <w:rPr>
                      <w:rFonts w:ascii="Times New Roman" w:eastAsiaTheme="majorEastAsia" w:hAnsi="Times New Roman"/>
                      <w:szCs w:val="21"/>
                    </w:rPr>
                    <w:t>□</w:t>
                  </w:r>
                </w:p>
              </w:tc>
            </w:tr>
            <w:tr w:rsidR="00247AB9" w:rsidRPr="009462B2" w14:paraId="57FB74CE" w14:textId="77777777" w:rsidTr="00BA200D">
              <w:trPr>
                <w:jc w:val="center"/>
              </w:trPr>
              <w:tc>
                <w:tcPr>
                  <w:tcW w:w="260" w:type="pct"/>
                  <w:vMerge/>
                  <w:tcMar>
                    <w:left w:w="0" w:type="dxa"/>
                    <w:right w:w="0" w:type="dxa"/>
                  </w:tcMar>
                  <w:vAlign w:val="center"/>
                </w:tcPr>
                <w:p w14:paraId="23CB3C6C"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46D9C051"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预测方法</w:t>
                  </w:r>
                </w:p>
              </w:tc>
              <w:tc>
                <w:tcPr>
                  <w:tcW w:w="3854" w:type="pct"/>
                  <w:gridSpan w:val="9"/>
                  <w:tcMar>
                    <w:left w:w="0" w:type="dxa"/>
                    <w:right w:w="0" w:type="dxa"/>
                  </w:tcMar>
                  <w:vAlign w:val="center"/>
                </w:tcPr>
                <w:p w14:paraId="2AB3CF66"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数值解</w:t>
                  </w:r>
                  <w:r w:rsidRPr="009462B2">
                    <w:rPr>
                      <w:rFonts w:ascii="Times New Roman" w:eastAsiaTheme="majorEastAsia" w:hAnsi="Times New Roman"/>
                      <w:szCs w:val="21"/>
                    </w:rPr>
                    <w:t>□</w:t>
                  </w:r>
                  <w:r w:rsidRPr="009462B2">
                    <w:rPr>
                      <w:rFonts w:ascii="Times New Roman" w:eastAsiaTheme="majorEastAsia" w:hAnsiTheme="majorEastAsia"/>
                      <w:szCs w:val="21"/>
                    </w:rPr>
                    <w:t>：解析解</w:t>
                  </w:r>
                  <w:r w:rsidRPr="009462B2">
                    <w:rPr>
                      <w:rFonts w:ascii="Times New Roman" w:eastAsiaTheme="majorEastAsia" w:hAnsi="Times New Roman"/>
                      <w:szCs w:val="21"/>
                    </w:rPr>
                    <w:t>□</w:t>
                  </w:r>
                  <w:r w:rsidRPr="009462B2">
                    <w:rPr>
                      <w:rFonts w:ascii="Times New Roman" w:eastAsiaTheme="majorEastAsia" w:hAnsiTheme="majorEastAsia"/>
                      <w:szCs w:val="21"/>
                    </w:rPr>
                    <w:t>；其他</w:t>
                  </w:r>
                  <w:r w:rsidRPr="009462B2">
                    <w:rPr>
                      <w:rFonts w:ascii="Times New Roman" w:eastAsiaTheme="majorEastAsia" w:hAnsi="Times New Roman"/>
                      <w:szCs w:val="21"/>
                    </w:rPr>
                    <w:t>□</w:t>
                  </w:r>
                </w:p>
                <w:p w14:paraId="4F284C14" w14:textId="77777777" w:rsidR="00247AB9" w:rsidRPr="009462B2" w:rsidRDefault="00247AB9" w:rsidP="00502611">
                  <w:pPr>
                    <w:jc w:val="left"/>
                    <w:rPr>
                      <w:rFonts w:ascii="Times New Roman" w:eastAsiaTheme="majorEastAsia" w:hAnsi="Times New Roman"/>
                      <w:szCs w:val="21"/>
                    </w:rPr>
                  </w:pPr>
                  <w:r w:rsidRPr="009462B2">
                    <w:rPr>
                      <w:rFonts w:ascii="Times New Roman" w:eastAsiaTheme="majorEastAsia" w:hAnsiTheme="majorEastAsia"/>
                      <w:szCs w:val="21"/>
                    </w:rPr>
                    <w:t>导则推荐模式</w:t>
                  </w:r>
                  <w:r w:rsidRPr="009462B2">
                    <w:rPr>
                      <w:rFonts w:ascii="Times New Roman" w:eastAsiaTheme="majorEastAsia" w:hAnsi="Times New Roman"/>
                      <w:szCs w:val="21"/>
                    </w:rPr>
                    <w:t>□</w:t>
                  </w:r>
                  <w:r w:rsidRPr="009462B2">
                    <w:rPr>
                      <w:rFonts w:ascii="Times New Roman" w:eastAsiaTheme="majorEastAsia" w:hAnsiTheme="majorEastAsia"/>
                      <w:szCs w:val="21"/>
                    </w:rPr>
                    <w:t>：其他</w:t>
                  </w:r>
                  <w:r w:rsidRPr="009462B2">
                    <w:rPr>
                      <w:rFonts w:ascii="Times New Roman" w:eastAsiaTheme="majorEastAsia" w:hAnsi="Times New Roman"/>
                      <w:szCs w:val="21"/>
                    </w:rPr>
                    <w:t>□</w:t>
                  </w:r>
                </w:p>
              </w:tc>
            </w:tr>
            <w:tr w:rsidR="00247AB9" w:rsidRPr="009462B2" w14:paraId="3F196944" w14:textId="77777777" w:rsidTr="00BA200D">
              <w:trPr>
                <w:jc w:val="center"/>
              </w:trPr>
              <w:tc>
                <w:tcPr>
                  <w:tcW w:w="260" w:type="pct"/>
                  <w:vMerge w:val="restart"/>
                  <w:tcMar>
                    <w:left w:w="0" w:type="dxa"/>
                    <w:right w:w="0" w:type="dxa"/>
                  </w:tcMar>
                  <w:vAlign w:val="center"/>
                </w:tcPr>
                <w:p w14:paraId="64BCDEFF"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影响评价</w:t>
                  </w:r>
                </w:p>
              </w:tc>
              <w:tc>
                <w:tcPr>
                  <w:tcW w:w="886" w:type="pct"/>
                  <w:tcMar>
                    <w:left w:w="0" w:type="dxa"/>
                    <w:right w:w="0" w:type="dxa"/>
                  </w:tcMar>
                  <w:vAlign w:val="center"/>
                </w:tcPr>
                <w:p w14:paraId="3CC3C683"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水污染控制和水环境影响减缓措施有效性评价</w:t>
                  </w:r>
                </w:p>
              </w:tc>
              <w:tc>
                <w:tcPr>
                  <w:tcW w:w="3854" w:type="pct"/>
                  <w:gridSpan w:val="9"/>
                  <w:tcMar>
                    <w:left w:w="0" w:type="dxa"/>
                    <w:right w:w="0" w:type="dxa"/>
                  </w:tcMar>
                  <w:vAlign w:val="center"/>
                </w:tcPr>
                <w:p w14:paraId="3DA35C51" w14:textId="77777777" w:rsidR="00247AB9" w:rsidRPr="009462B2" w:rsidRDefault="00247AB9" w:rsidP="00632EA8">
                  <w:pPr>
                    <w:jc w:val="left"/>
                    <w:rPr>
                      <w:rFonts w:ascii="Times New Roman" w:hAnsi="Times New Roman"/>
                      <w:szCs w:val="21"/>
                    </w:rPr>
                  </w:pPr>
                  <w:r w:rsidRPr="009462B2">
                    <w:rPr>
                      <w:rFonts w:ascii="Times New Roman"/>
                      <w:szCs w:val="21"/>
                    </w:rPr>
                    <w:t>区（流）</w:t>
                  </w:r>
                  <w:proofErr w:type="gramStart"/>
                  <w:r w:rsidRPr="009462B2">
                    <w:rPr>
                      <w:rFonts w:ascii="Times New Roman"/>
                      <w:szCs w:val="21"/>
                    </w:rPr>
                    <w:t>域水环境质量</w:t>
                  </w:r>
                  <w:proofErr w:type="gramEnd"/>
                  <w:r w:rsidRPr="009462B2">
                    <w:rPr>
                      <w:rFonts w:ascii="Times New Roman"/>
                      <w:szCs w:val="21"/>
                    </w:rPr>
                    <w:t>改善目标</w:t>
                  </w:r>
                  <w:r w:rsidRPr="009462B2">
                    <w:rPr>
                      <w:rFonts w:ascii="Times New Roman" w:hAnsi="Times New Roman"/>
                      <w:szCs w:val="21"/>
                    </w:rPr>
                    <w:t>□</w:t>
                  </w:r>
                  <w:r w:rsidRPr="009462B2">
                    <w:rPr>
                      <w:rFonts w:ascii="Times New Roman"/>
                      <w:szCs w:val="21"/>
                    </w:rPr>
                    <w:t>；替代削减源</w:t>
                  </w:r>
                  <w:r w:rsidRPr="009462B2">
                    <w:rPr>
                      <w:rFonts w:ascii="Times New Roman" w:hAnsi="Times New Roman"/>
                      <w:szCs w:val="21"/>
                    </w:rPr>
                    <w:t>□</w:t>
                  </w:r>
                </w:p>
              </w:tc>
            </w:tr>
            <w:tr w:rsidR="00247AB9" w:rsidRPr="009462B2" w14:paraId="1845CD19" w14:textId="77777777" w:rsidTr="00BA200D">
              <w:trPr>
                <w:jc w:val="center"/>
              </w:trPr>
              <w:tc>
                <w:tcPr>
                  <w:tcW w:w="260" w:type="pct"/>
                  <w:vMerge/>
                  <w:tcMar>
                    <w:left w:w="0" w:type="dxa"/>
                    <w:right w:w="0" w:type="dxa"/>
                  </w:tcMar>
                  <w:vAlign w:val="center"/>
                </w:tcPr>
                <w:p w14:paraId="4CE82760" w14:textId="77777777" w:rsidR="00247AB9" w:rsidRPr="009462B2" w:rsidRDefault="00247AB9" w:rsidP="00247AB9">
                  <w:pPr>
                    <w:jc w:val="center"/>
                    <w:rPr>
                      <w:rFonts w:ascii="Times New Roman" w:hAnsi="Times New Roman"/>
                      <w:szCs w:val="21"/>
                    </w:rPr>
                  </w:pPr>
                </w:p>
              </w:tc>
              <w:tc>
                <w:tcPr>
                  <w:tcW w:w="886" w:type="pct"/>
                  <w:tcMar>
                    <w:left w:w="0" w:type="dxa"/>
                    <w:right w:w="0" w:type="dxa"/>
                  </w:tcMar>
                  <w:vAlign w:val="center"/>
                </w:tcPr>
                <w:p w14:paraId="013B6745"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水环境影响评价</w:t>
                  </w:r>
                </w:p>
              </w:tc>
              <w:tc>
                <w:tcPr>
                  <w:tcW w:w="3854" w:type="pct"/>
                  <w:gridSpan w:val="9"/>
                  <w:tcMar>
                    <w:left w:w="0" w:type="dxa"/>
                    <w:right w:w="0" w:type="dxa"/>
                  </w:tcMar>
                  <w:vAlign w:val="center"/>
                </w:tcPr>
                <w:p w14:paraId="5EF569ED" w14:textId="77777777" w:rsidR="00247AB9" w:rsidRPr="009462B2" w:rsidRDefault="00247AB9" w:rsidP="00632EA8">
                  <w:pPr>
                    <w:rPr>
                      <w:rFonts w:ascii="Times New Roman" w:hAnsi="Times New Roman"/>
                      <w:szCs w:val="21"/>
                    </w:rPr>
                  </w:pPr>
                  <w:r w:rsidRPr="009462B2">
                    <w:rPr>
                      <w:rFonts w:ascii="Times New Roman"/>
                      <w:szCs w:val="21"/>
                    </w:rPr>
                    <w:t>排放口混合区外满足水环境管理要求</w:t>
                  </w:r>
                  <w:r w:rsidRPr="009462B2">
                    <w:rPr>
                      <w:rFonts w:ascii="Times New Roman" w:hAnsi="Times New Roman"/>
                      <w:szCs w:val="21"/>
                    </w:rPr>
                    <w:t>□</w:t>
                  </w:r>
                </w:p>
                <w:p w14:paraId="07ED9B38" w14:textId="77777777" w:rsidR="00247AB9" w:rsidRPr="009462B2" w:rsidRDefault="00247AB9" w:rsidP="00632EA8">
                  <w:pPr>
                    <w:rPr>
                      <w:rFonts w:ascii="Times New Roman" w:hAnsi="Times New Roman"/>
                      <w:szCs w:val="21"/>
                    </w:rPr>
                  </w:pPr>
                  <w:r w:rsidRPr="009462B2">
                    <w:rPr>
                      <w:rFonts w:ascii="Times New Roman"/>
                      <w:szCs w:val="21"/>
                    </w:rPr>
                    <w:t>水环境功能区或水功能区、近岸海域环境功能区水质达标</w:t>
                  </w:r>
                  <w:r w:rsidRPr="009462B2">
                    <w:rPr>
                      <w:rFonts w:ascii="Times New Roman" w:hAnsi="Times New Roman"/>
                      <w:szCs w:val="21"/>
                    </w:rPr>
                    <w:t>□</w:t>
                  </w:r>
                </w:p>
                <w:p w14:paraId="4168646C" w14:textId="77777777" w:rsidR="00247AB9" w:rsidRPr="009462B2" w:rsidRDefault="00247AB9" w:rsidP="00632EA8">
                  <w:pPr>
                    <w:rPr>
                      <w:rFonts w:ascii="Times New Roman" w:hAnsi="Times New Roman"/>
                      <w:szCs w:val="21"/>
                    </w:rPr>
                  </w:pPr>
                  <w:r w:rsidRPr="009462B2">
                    <w:rPr>
                      <w:rFonts w:ascii="Times New Roman"/>
                      <w:szCs w:val="21"/>
                    </w:rPr>
                    <w:t>满足水环境保护目标水域水环境质量要求</w:t>
                  </w:r>
                  <w:r w:rsidRPr="009462B2">
                    <w:rPr>
                      <w:rFonts w:ascii="Times New Roman" w:hAnsi="Times New Roman"/>
                      <w:szCs w:val="21"/>
                    </w:rPr>
                    <w:t>□</w:t>
                  </w:r>
                </w:p>
                <w:p w14:paraId="5CE15C19" w14:textId="77777777" w:rsidR="00247AB9" w:rsidRPr="009462B2" w:rsidRDefault="00247AB9" w:rsidP="00632EA8">
                  <w:pPr>
                    <w:rPr>
                      <w:rFonts w:ascii="Times New Roman" w:hAnsi="Times New Roman"/>
                      <w:szCs w:val="21"/>
                    </w:rPr>
                  </w:pPr>
                  <w:r w:rsidRPr="009462B2">
                    <w:rPr>
                      <w:rFonts w:ascii="Times New Roman"/>
                      <w:szCs w:val="21"/>
                    </w:rPr>
                    <w:t>水环境控制单元或断面水质达标</w:t>
                  </w:r>
                  <w:r w:rsidRPr="009462B2">
                    <w:rPr>
                      <w:rFonts w:ascii="Times New Roman" w:hAnsi="Times New Roman"/>
                      <w:szCs w:val="21"/>
                    </w:rPr>
                    <w:t>□</w:t>
                  </w:r>
                </w:p>
                <w:p w14:paraId="4C971541" w14:textId="77777777" w:rsidR="00247AB9" w:rsidRPr="009462B2" w:rsidRDefault="00247AB9" w:rsidP="00632EA8">
                  <w:pPr>
                    <w:rPr>
                      <w:rFonts w:ascii="Times New Roman" w:hAnsi="Times New Roman"/>
                      <w:szCs w:val="21"/>
                    </w:rPr>
                  </w:pPr>
                  <w:r w:rsidRPr="009462B2">
                    <w:rPr>
                      <w:rFonts w:ascii="Times New Roman"/>
                      <w:szCs w:val="21"/>
                    </w:rPr>
                    <w:t>满足重点水污染物排放总量控制指标要求，重点行业建设项目，主要污染物排放满足等量或减量替代要求</w:t>
                  </w:r>
                  <w:r w:rsidRPr="009462B2">
                    <w:rPr>
                      <w:rFonts w:ascii="Times New Roman" w:hAnsi="Times New Roman"/>
                      <w:szCs w:val="21"/>
                    </w:rPr>
                    <w:t>□</w:t>
                  </w:r>
                </w:p>
                <w:p w14:paraId="5B174736" w14:textId="77777777" w:rsidR="00247AB9" w:rsidRPr="009462B2" w:rsidRDefault="00247AB9" w:rsidP="00632EA8">
                  <w:pPr>
                    <w:rPr>
                      <w:rFonts w:ascii="Times New Roman" w:hAnsi="Times New Roman"/>
                      <w:szCs w:val="21"/>
                    </w:rPr>
                  </w:pPr>
                  <w:r w:rsidRPr="009462B2">
                    <w:rPr>
                      <w:rFonts w:ascii="Times New Roman"/>
                      <w:szCs w:val="21"/>
                    </w:rPr>
                    <w:t>满足区（流）</w:t>
                  </w:r>
                  <w:proofErr w:type="gramStart"/>
                  <w:r w:rsidRPr="009462B2">
                    <w:rPr>
                      <w:rFonts w:ascii="Times New Roman"/>
                      <w:szCs w:val="21"/>
                    </w:rPr>
                    <w:t>域水环境质量</w:t>
                  </w:r>
                  <w:proofErr w:type="gramEnd"/>
                  <w:r w:rsidRPr="009462B2">
                    <w:rPr>
                      <w:rFonts w:ascii="Times New Roman"/>
                      <w:szCs w:val="21"/>
                    </w:rPr>
                    <w:t>改善目标要求</w:t>
                  </w:r>
                  <w:r w:rsidRPr="009462B2">
                    <w:rPr>
                      <w:rFonts w:ascii="Times New Roman" w:hAnsi="Times New Roman"/>
                      <w:szCs w:val="21"/>
                    </w:rPr>
                    <w:t>□</w:t>
                  </w:r>
                </w:p>
                <w:p w14:paraId="2713D256" w14:textId="77777777" w:rsidR="00247AB9" w:rsidRPr="009462B2" w:rsidRDefault="00247AB9" w:rsidP="00632EA8">
                  <w:pPr>
                    <w:rPr>
                      <w:rFonts w:ascii="Times New Roman" w:hAnsi="Times New Roman"/>
                      <w:szCs w:val="21"/>
                    </w:rPr>
                  </w:pPr>
                  <w:r w:rsidRPr="009462B2">
                    <w:rPr>
                      <w:rFonts w:ascii="Times New Roman"/>
                      <w:szCs w:val="21"/>
                    </w:rPr>
                    <w:t>水文要素影响型建设项目同时应包括水文情势变化评价、主要水文特征值影响评价、生态流量符合性评价</w:t>
                  </w:r>
                  <w:r w:rsidRPr="009462B2">
                    <w:rPr>
                      <w:rFonts w:ascii="Times New Roman" w:hAnsi="Times New Roman"/>
                      <w:szCs w:val="21"/>
                    </w:rPr>
                    <w:t>□</w:t>
                  </w:r>
                </w:p>
                <w:p w14:paraId="3E79006A" w14:textId="77777777" w:rsidR="00247AB9" w:rsidRPr="009462B2" w:rsidRDefault="00247AB9" w:rsidP="00632EA8">
                  <w:pPr>
                    <w:rPr>
                      <w:rFonts w:ascii="Times New Roman" w:hAnsi="Times New Roman"/>
                      <w:szCs w:val="21"/>
                    </w:rPr>
                  </w:pPr>
                  <w:r w:rsidRPr="009462B2">
                    <w:rPr>
                      <w:rFonts w:ascii="Times New Roman"/>
                      <w:szCs w:val="21"/>
                    </w:rPr>
                    <w:t>对于新设或调整入河（湖库、近岸海域）排放口的建设项目，应包括排放口设置的环境合理性评价</w:t>
                  </w:r>
                  <w:r w:rsidRPr="009462B2">
                    <w:rPr>
                      <w:rFonts w:ascii="Times New Roman" w:hAnsi="Times New Roman"/>
                      <w:szCs w:val="21"/>
                    </w:rPr>
                    <w:t>□</w:t>
                  </w:r>
                </w:p>
                <w:p w14:paraId="4311ADD0" w14:textId="77777777" w:rsidR="00247AB9" w:rsidRPr="009462B2" w:rsidRDefault="00247AB9" w:rsidP="00632EA8">
                  <w:pPr>
                    <w:rPr>
                      <w:rFonts w:ascii="Times New Roman" w:hAnsi="Times New Roman"/>
                      <w:szCs w:val="21"/>
                    </w:rPr>
                  </w:pPr>
                  <w:r w:rsidRPr="009462B2">
                    <w:rPr>
                      <w:rFonts w:ascii="Times New Roman"/>
                      <w:szCs w:val="21"/>
                    </w:rPr>
                    <w:t>满足生态保护红线、水环境质量底线、资源利用上线和环境准入清单管理要求</w:t>
                  </w:r>
                  <w:r w:rsidRPr="009462B2">
                    <w:rPr>
                      <w:rFonts w:ascii="Times New Roman" w:hAnsi="Times New Roman"/>
                      <w:szCs w:val="21"/>
                    </w:rPr>
                    <w:t>□</w:t>
                  </w:r>
                </w:p>
              </w:tc>
            </w:tr>
            <w:tr w:rsidR="00247AB9" w:rsidRPr="009462B2" w14:paraId="5F230C9F" w14:textId="77777777" w:rsidTr="00BA200D">
              <w:trPr>
                <w:jc w:val="center"/>
              </w:trPr>
              <w:tc>
                <w:tcPr>
                  <w:tcW w:w="260" w:type="pct"/>
                  <w:vMerge/>
                  <w:tcMar>
                    <w:left w:w="0" w:type="dxa"/>
                    <w:right w:w="0" w:type="dxa"/>
                  </w:tcMar>
                  <w:vAlign w:val="center"/>
                </w:tcPr>
                <w:p w14:paraId="48D9E4F7" w14:textId="77777777" w:rsidR="00247AB9" w:rsidRPr="009462B2" w:rsidRDefault="00247AB9" w:rsidP="00247AB9">
                  <w:pPr>
                    <w:jc w:val="center"/>
                    <w:rPr>
                      <w:rFonts w:ascii="Times New Roman" w:hAnsi="Times New Roman"/>
                      <w:szCs w:val="21"/>
                    </w:rPr>
                  </w:pPr>
                </w:p>
              </w:tc>
              <w:tc>
                <w:tcPr>
                  <w:tcW w:w="886" w:type="pct"/>
                  <w:vMerge w:val="restart"/>
                  <w:tcMar>
                    <w:left w:w="0" w:type="dxa"/>
                    <w:right w:w="0" w:type="dxa"/>
                  </w:tcMar>
                  <w:vAlign w:val="center"/>
                </w:tcPr>
                <w:p w14:paraId="6A31AA00"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污染物排放量核算</w:t>
                  </w:r>
                </w:p>
              </w:tc>
              <w:tc>
                <w:tcPr>
                  <w:tcW w:w="1758" w:type="pct"/>
                  <w:gridSpan w:val="4"/>
                  <w:tcMar>
                    <w:left w:w="0" w:type="dxa"/>
                    <w:right w:w="0" w:type="dxa"/>
                  </w:tcMar>
                  <w:vAlign w:val="center"/>
                </w:tcPr>
                <w:p w14:paraId="0E53ACC7"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污染物名称</w:t>
                  </w:r>
                </w:p>
              </w:tc>
              <w:tc>
                <w:tcPr>
                  <w:tcW w:w="699" w:type="pct"/>
                  <w:gridSpan w:val="3"/>
                  <w:tcMar>
                    <w:left w:w="0" w:type="dxa"/>
                    <w:right w:w="0" w:type="dxa"/>
                  </w:tcMar>
                  <w:vAlign w:val="center"/>
                </w:tcPr>
                <w:p w14:paraId="3B17FB8D"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排放量</w:t>
                  </w:r>
                  <w:r w:rsidRPr="009462B2">
                    <w:rPr>
                      <w:rFonts w:ascii="Times New Roman" w:hAnsi="Times New Roman"/>
                      <w:szCs w:val="21"/>
                    </w:rPr>
                    <w:t>/</w:t>
                  </w:r>
                  <w:r w:rsidRPr="009462B2">
                    <w:rPr>
                      <w:rFonts w:ascii="Times New Roman" w:hAnsi="Times New Roman"/>
                      <w:szCs w:val="21"/>
                    </w:rPr>
                    <w:t>（</w:t>
                  </w:r>
                  <w:r w:rsidRPr="009462B2">
                    <w:rPr>
                      <w:rFonts w:ascii="Times New Roman" w:hAnsi="Times New Roman"/>
                      <w:szCs w:val="21"/>
                    </w:rPr>
                    <w:t>t/a</w:t>
                  </w:r>
                  <w:r w:rsidRPr="009462B2">
                    <w:rPr>
                      <w:rFonts w:ascii="Times New Roman" w:hAnsi="Times New Roman"/>
                      <w:szCs w:val="21"/>
                    </w:rPr>
                    <w:t>）</w:t>
                  </w:r>
                </w:p>
              </w:tc>
              <w:tc>
                <w:tcPr>
                  <w:tcW w:w="1397" w:type="pct"/>
                  <w:gridSpan w:val="2"/>
                  <w:tcMar>
                    <w:left w:w="0" w:type="dxa"/>
                    <w:right w:w="0" w:type="dxa"/>
                  </w:tcMar>
                  <w:vAlign w:val="center"/>
                </w:tcPr>
                <w:p w14:paraId="221A1EF9" w14:textId="77777777" w:rsidR="00247AB9" w:rsidRPr="009462B2" w:rsidRDefault="00247AB9" w:rsidP="00247AB9">
                  <w:pPr>
                    <w:jc w:val="center"/>
                    <w:rPr>
                      <w:rFonts w:ascii="Times New Roman" w:hAnsi="Times New Roman"/>
                      <w:szCs w:val="21"/>
                    </w:rPr>
                  </w:pPr>
                  <w:r w:rsidRPr="009462B2">
                    <w:rPr>
                      <w:rFonts w:ascii="Times New Roman" w:hAnsi="Times New Roman"/>
                      <w:szCs w:val="21"/>
                    </w:rPr>
                    <w:t>排放浓度</w:t>
                  </w:r>
                  <w:r w:rsidRPr="009462B2">
                    <w:rPr>
                      <w:rFonts w:ascii="Times New Roman" w:hAnsi="Times New Roman"/>
                      <w:szCs w:val="21"/>
                    </w:rPr>
                    <w:t>/</w:t>
                  </w:r>
                  <w:r w:rsidRPr="009462B2">
                    <w:rPr>
                      <w:rFonts w:ascii="Times New Roman" w:hAnsi="Times New Roman"/>
                      <w:szCs w:val="21"/>
                    </w:rPr>
                    <w:t>（</w:t>
                  </w:r>
                  <w:r w:rsidRPr="009462B2">
                    <w:rPr>
                      <w:rFonts w:ascii="Times New Roman" w:hAnsi="Times New Roman"/>
                      <w:szCs w:val="21"/>
                    </w:rPr>
                    <w:t>mg/L</w:t>
                  </w:r>
                  <w:r w:rsidRPr="009462B2">
                    <w:rPr>
                      <w:rFonts w:ascii="Times New Roman" w:hAnsi="Times New Roman"/>
                      <w:szCs w:val="21"/>
                    </w:rPr>
                    <w:t>）</w:t>
                  </w:r>
                </w:p>
              </w:tc>
            </w:tr>
            <w:tr w:rsidR="00702EB5" w:rsidRPr="009462B2" w14:paraId="5A49E1EF" w14:textId="77777777" w:rsidTr="00BA200D">
              <w:trPr>
                <w:jc w:val="center"/>
              </w:trPr>
              <w:tc>
                <w:tcPr>
                  <w:tcW w:w="260" w:type="pct"/>
                  <w:vMerge/>
                  <w:tcMar>
                    <w:left w:w="0" w:type="dxa"/>
                    <w:right w:w="0" w:type="dxa"/>
                  </w:tcMar>
                  <w:vAlign w:val="center"/>
                </w:tcPr>
                <w:p w14:paraId="5EA82B9E" w14:textId="77777777" w:rsidR="00702EB5" w:rsidRPr="009462B2" w:rsidRDefault="00702EB5" w:rsidP="00247AB9">
                  <w:pPr>
                    <w:jc w:val="center"/>
                    <w:rPr>
                      <w:rFonts w:ascii="Times New Roman" w:hAnsi="Times New Roman"/>
                      <w:szCs w:val="21"/>
                    </w:rPr>
                  </w:pPr>
                </w:p>
              </w:tc>
              <w:tc>
                <w:tcPr>
                  <w:tcW w:w="886" w:type="pct"/>
                  <w:vMerge/>
                  <w:tcMar>
                    <w:left w:w="0" w:type="dxa"/>
                    <w:right w:w="0" w:type="dxa"/>
                  </w:tcMar>
                  <w:vAlign w:val="center"/>
                </w:tcPr>
                <w:p w14:paraId="749E2FE6" w14:textId="77777777" w:rsidR="00702EB5" w:rsidRPr="009462B2" w:rsidRDefault="00702EB5" w:rsidP="00247AB9">
                  <w:pPr>
                    <w:jc w:val="center"/>
                    <w:rPr>
                      <w:rFonts w:ascii="Times New Roman" w:hAnsi="Times New Roman"/>
                      <w:szCs w:val="21"/>
                    </w:rPr>
                  </w:pPr>
                </w:p>
              </w:tc>
              <w:tc>
                <w:tcPr>
                  <w:tcW w:w="1758" w:type="pct"/>
                  <w:gridSpan w:val="4"/>
                  <w:tcMar>
                    <w:left w:w="0" w:type="dxa"/>
                    <w:right w:w="0" w:type="dxa"/>
                  </w:tcMar>
                  <w:vAlign w:val="center"/>
                </w:tcPr>
                <w:p w14:paraId="73A09325"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r>
                    <w:rPr>
                      <w:rFonts w:ascii="Times New Roman" w:hAnsi="Times New Roman" w:hint="eastAsia"/>
                      <w:szCs w:val="21"/>
                    </w:rPr>
                    <w:t>COD</w:t>
                  </w:r>
                  <w:r w:rsidRPr="009462B2">
                    <w:rPr>
                      <w:rFonts w:ascii="Times New Roman" w:hAnsi="Times New Roman"/>
                      <w:szCs w:val="21"/>
                    </w:rPr>
                    <w:t>）</w:t>
                  </w:r>
                </w:p>
              </w:tc>
              <w:tc>
                <w:tcPr>
                  <w:tcW w:w="699" w:type="pct"/>
                  <w:gridSpan w:val="3"/>
                  <w:tcMar>
                    <w:left w:w="0" w:type="dxa"/>
                    <w:right w:w="0" w:type="dxa"/>
                  </w:tcMar>
                  <w:vAlign w:val="center"/>
                </w:tcPr>
                <w:p w14:paraId="7239F7BC" w14:textId="77777777" w:rsidR="00702EB5" w:rsidRPr="009462B2" w:rsidRDefault="00702EB5" w:rsidP="006D264D">
                  <w:pPr>
                    <w:jc w:val="center"/>
                    <w:rPr>
                      <w:rFonts w:ascii="Times New Roman" w:hAnsi="Times New Roman"/>
                      <w:szCs w:val="21"/>
                    </w:rPr>
                  </w:pPr>
                  <w:r w:rsidRPr="009462B2">
                    <w:rPr>
                      <w:rFonts w:ascii="Times New Roman" w:hAnsi="Times New Roman"/>
                      <w:szCs w:val="21"/>
                    </w:rPr>
                    <w:t>（</w:t>
                  </w:r>
                  <w:r>
                    <w:rPr>
                      <w:rFonts w:ascii="Times New Roman" w:hAnsi="Times New Roman" w:hint="eastAsia"/>
                      <w:szCs w:val="21"/>
                    </w:rPr>
                    <w:t>0.0</w:t>
                  </w:r>
                  <w:r w:rsidR="006D264D">
                    <w:rPr>
                      <w:rFonts w:ascii="Times New Roman" w:hAnsi="Times New Roman" w:hint="eastAsia"/>
                      <w:szCs w:val="21"/>
                    </w:rPr>
                    <w:t>34</w:t>
                  </w:r>
                  <w:r w:rsidRPr="009462B2">
                    <w:rPr>
                      <w:rFonts w:ascii="Times New Roman" w:hAnsi="Times New Roman"/>
                      <w:szCs w:val="21"/>
                    </w:rPr>
                    <w:t>）</w:t>
                  </w:r>
                </w:p>
              </w:tc>
              <w:tc>
                <w:tcPr>
                  <w:tcW w:w="1397" w:type="pct"/>
                  <w:gridSpan w:val="2"/>
                  <w:tcMar>
                    <w:left w:w="0" w:type="dxa"/>
                    <w:right w:w="0" w:type="dxa"/>
                  </w:tcMar>
                  <w:vAlign w:val="center"/>
                </w:tcPr>
                <w:p w14:paraId="34E1ECE5" w14:textId="77777777" w:rsidR="00702EB5" w:rsidRPr="009462B2" w:rsidRDefault="00702EB5" w:rsidP="00A3661A">
                  <w:pPr>
                    <w:jc w:val="center"/>
                    <w:rPr>
                      <w:rFonts w:ascii="Times New Roman" w:hAnsi="Times New Roman"/>
                      <w:szCs w:val="21"/>
                    </w:rPr>
                  </w:pPr>
                  <w:r w:rsidRPr="009462B2">
                    <w:rPr>
                      <w:rFonts w:ascii="Times New Roman" w:hAnsi="Times New Roman"/>
                      <w:szCs w:val="21"/>
                    </w:rPr>
                    <w:t>（</w:t>
                  </w:r>
                  <w:r>
                    <w:rPr>
                      <w:rFonts w:ascii="Times New Roman" w:hAnsi="Times New Roman" w:hint="eastAsia"/>
                      <w:szCs w:val="21"/>
                    </w:rPr>
                    <w:t>340</w:t>
                  </w:r>
                  <w:r w:rsidRPr="009462B2">
                    <w:rPr>
                      <w:rFonts w:ascii="Times New Roman" w:hAnsi="Times New Roman"/>
                      <w:szCs w:val="21"/>
                    </w:rPr>
                    <w:t>）</w:t>
                  </w:r>
                </w:p>
              </w:tc>
            </w:tr>
            <w:tr w:rsidR="00702EB5" w:rsidRPr="009462B2" w14:paraId="3E660DAD" w14:textId="77777777" w:rsidTr="00BA200D">
              <w:trPr>
                <w:jc w:val="center"/>
              </w:trPr>
              <w:tc>
                <w:tcPr>
                  <w:tcW w:w="260" w:type="pct"/>
                  <w:vMerge/>
                  <w:tcMar>
                    <w:left w:w="0" w:type="dxa"/>
                    <w:right w:w="0" w:type="dxa"/>
                  </w:tcMar>
                  <w:vAlign w:val="center"/>
                </w:tcPr>
                <w:p w14:paraId="5F6D785F" w14:textId="77777777" w:rsidR="00702EB5" w:rsidRPr="009462B2" w:rsidRDefault="00702EB5" w:rsidP="00247AB9">
                  <w:pPr>
                    <w:jc w:val="center"/>
                    <w:rPr>
                      <w:rFonts w:ascii="Times New Roman" w:hAnsi="Times New Roman"/>
                      <w:szCs w:val="21"/>
                    </w:rPr>
                  </w:pPr>
                </w:p>
              </w:tc>
              <w:tc>
                <w:tcPr>
                  <w:tcW w:w="886" w:type="pct"/>
                  <w:vMerge/>
                  <w:tcMar>
                    <w:left w:w="0" w:type="dxa"/>
                    <w:right w:w="0" w:type="dxa"/>
                  </w:tcMar>
                  <w:vAlign w:val="center"/>
                </w:tcPr>
                <w:p w14:paraId="05AFB998" w14:textId="77777777" w:rsidR="00702EB5" w:rsidRPr="009462B2" w:rsidRDefault="00702EB5" w:rsidP="00247AB9">
                  <w:pPr>
                    <w:jc w:val="center"/>
                    <w:rPr>
                      <w:rFonts w:ascii="Times New Roman" w:hAnsi="Times New Roman"/>
                      <w:szCs w:val="21"/>
                    </w:rPr>
                  </w:pPr>
                </w:p>
              </w:tc>
              <w:tc>
                <w:tcPr>
                  <w:tcW w:w="1758" w:type="pct"/>
                  <w:gridSpan w:val="4"/>
                  <w:tcMar>
                    <w:left w:w="0" w:type="dxa"/>
                    <w:right w:w="0" w:type="dxa"/>
                  </w:tcMar>
                  <w:vAlign w:val="center"/>
                </w:tcPr>
                <w:p w14:paraId="416FB0F8" w14:textId="77777777" w:rsidR="00702EB5" w:rsidRPr="009462B2" w:rsidRDefault="00702EB5" w:rsidP="00247AB9">
                  <w:pPr>
                    <w:jc w:val="center"/>
                    <w:rPr>
                      <w:rFonts w:ascii="Times New Roman" w:hAnsi="Times New Roman"/>
                      <w:szCs w:val="21"/>
                    </w:rPr>
                  </w:pPr>
                  <w:r>
                    <w:rPr>
                      <w:rFonts w:ascii="Times New Roman" w:hAnsi="Times New Roman" w:hint="eastAsia"/>
                      <w:szCs w:val="21"/>
                    </w:rPr>
                    <w:t>（氨氮）</w:t>
                  </w:r>
                </w:p>
              </w:tc>
              <w:tc>
                <w:tcPr>
                  <w:tcW w:w="699" w:type="pct"/>
                  <w:gridSpan w:val="3"/>
                  <w:tcMar>
                    <w:left w:w="0" w:type="dxa"/>
                    <w:right w:w="0" w:type="dxa"/>
                  </w:tcMar>
                  <w:vAlign w:val="center"/>
                </w:tcPr>
                <w:p w14:paraId="74E4EF22"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r w:rsidR="006D264D" w:rsidRPr="006D264D">
                    <w:rPr>
                      <w:rFonts w:ascii="Times New Roman" w:hAnsi="Times New Roman" w:hint="eastAsia"/>
                      <w:szCs w:val="21"/>
                    </w:rPr>
                    <w:t>0.0025</w:t>
                  </w:r>
                  <w:r w:rsidRPr="009462B2">
                    <w:rPr>
                      <w:rFonts w:ascii="Times New Roman" w:hAnsi="Times New Roman"/>
                      <w:szCs w:val="21"/>
                    </w:rPr>
                    <w:t>）</w:t>
                  </w:r>
                </w:p>
              </w:tc>
              <w:tc>
                <w:tcPr>
                  <w:tcW w:w="1397" w:type="pct"/>
                  <w:gridSpan w:val="2"/>
                  <w:tcMar>
                    <w:left w:w="0" w:type="dxa"/>
                    <w:right w:w="0" w:type="dxa"/>
                  </w:tcMar>
                  <w:vAlign w:val="center"/>
                </w:tcPr>
                <w:p w14:paraId="0DB6F1C7"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r>
                    <w:rPr>
                      <w:rFonts w:ascii="Times New Roman" w:hAnsi="Times New Roman" w:hint="eastAsia"/>
                      <w:szCs w:val="21"/>
                    </w:rPr>
                    <w:t>25</w:t>
                  </w:r>
                  <w:r w:rsidRPr="009462B2">
                    <w:rPr>
                      <w:rFonts w:ascii="Times New Roman" w:hAnsi="Times New Roman"/>
                      <w:szCs w:val="21"/>
                    </w:rPr>
                    <w:t>）</w:t>
                  </w:r>
                </w:p>
              </w:tc>
            </w:tr>
            <w:tr w:rsidR="00502611" w:rsidRPr="009462B2" w14:paraId="7D4902F8" w14:textId="77777777" w:rsidTr="00BA200D">
              <w:trPr>
                <w:jc w:val="center"/>
              </w:trPr>
              <w:tc>
                <w:tcPr>
                  <w:tcW w:w="260" w:type="pct"/>
                  <w:vMerge/>
                  <w:tcMar>
                    <w:left w:w="0" w:type="dxa"/>
                    <w:right w:w="0" w:type="dxa"/>
                  </w:tcMar>
                  <w:vAlign w:val="center"/>
                </w:tcPr>
                <w:p w14:paraId="6C276A08" w14:textId="77777777" w:rsidR="00502611" w:rsidRPr="009462B2" w:rsidRDefault="00502611" w:rsidP="00247AB9">
                  <w:pPr>
                    <w:jc w:val="center"/>
                    <w:rPr>
                      <w:rFonts w:ascii="Times New Roman" w:hAnsi="Times New Roman"/>
                      <w:szCs w:val="21"/>
                    </w:rPr>
                  </w:pPr>
                </w:p>
              </w:tc>
              <w:tc>
                <w:tcPr>
                  <w:tcW w:w="886" w:type="pct"/>
                  <w:vMerge w:val="restart"/>
                  <w:tcMar>
                    <w:left w:w="0" w:type="dxa"/>
                    <w:right w:w="0" w:type="dxa"/>
                  </w:tcMar>
                  <w:vAlign w:val="center"/>
                </w:tcPr>
                <w:p w14:paraId="3F1B99FC"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替代源排放情况</w:t>
                  </w:r>
                </w:p>
              </w:tc>
              <w:tc>
                <w:tcPr>
                  <w:tcW w:w="1060" w:type="pct"/>
                  <w:gridSpan w:val="2"/>
                  <w:tcMar>
                    <w:left w:w="0" w:type="dxa"/>
                    <w:right w:w="0" w:type="dxa"/>
                  </w:tcMar>
                  <w:vAlign w:val="center"/>
                </w:tcPr>
                <w:p w14:paraId="20EF33BD"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污染源名称</w:t>
                  </w:r>
                </w:p>
              </w:tc>
              <w:tc>
                <w:tcPr>
                  <w:tcW w:w="698" w:type="pct"/>
                  <w:gridSpan w:val="2"/>
                  <w:tcMar>
                    <w:left w:w="0" w:type="dxa"/>
                    <w:right w:w="0" w:type="dxa"/>
                  </w:tcMar>
                  <w:vAlign w:val="center"/>
                </w:tcPr>
                <w:p w14:paraId="13A08F50"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排污许可证编号</w:t>
                  </w:r>
                </w:p>
              </w:tc>
              <w:tc>
                <w:tcPr>
                  <w:tcW w:w="699" w:type="pct"/>
                  <w:gridSpan w:val="3"/>
                  <w:tcMar>
                    <w:left w:w="0" w:type="dxa"/>
                    <w:right w:w="0" w:type="dxa"/>
                  </w:tcMar>
                  <w:vAlign w:val="center"/>
                </w:tcPr>
                <w:p w14:paraId="11A6A5A4"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污染物名称</w:t>
                  </w:r>
                </w:p>
              </w:tc>
              <w:tc>
                <w:tcPr>
                  <w:tcW w:w="698" w:type="pct"/>
                  <w:tcMar>
                    <w:left w:w="0" w:type="dxa"/>
                    <w:right w:w="0" w:type="dxa"/>
                  </w:tcMar>
                  <w:vAlign w:val="center"/>
                </w:tcPr>
                <w:p w14:paraId="412D332F"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排放量</w:t>
                  </w:r>
                  <w:r w:rsidRPr="009462B2">
                    <w:rPr>
                      <w:rFonts w:ascii="Times New Roman" w:hAnsi="Times New Roman"/>
                      <w:szCs w:val="21"/>
                    </w:rPr>
                    <w:t>/</w:t>
                  </w:r>
                  <w:r w:rsidRPr="009462B2">
                    <w:rPr>
                      <w:rFonts w:ascii="Times New Roman" w:hAnsi="Times New Roman"/>
                      <w:szCs w:val="21"/>
                    </w:rPr>
                    <w:t>（</w:t>
                  </w:r>
                  <w:r w:rsidRPr="009462B2">
                    <w:rPr>
                      <w:rFonts w:ascii="Times New Roman" w:hAnsi="Times New Roman"/>
                      <w:szCs w:val="21"/>
                    </w:rPr>
                    <w:t>t/a</w:t>
                  </w:r>
                  <w:r w:rsidRPr="009462B2">
                    <w:rPr>
                      <w:rFonts w:ascii="Times New Roman" w:hAnsi="Times New Roman"/>
                      <w:szCs w:val="21"/>
                    </w:rPr>
                    <w:t>）</w:t>
                  </w:r>
                </w:p>
              </w:tc>
              <w:tc>
                <w:tcPr>
                  <w:tcW w:w="699" w:type="pct"/>
                  <w:tcMar>
                    <w:left w:w="0" w:type="dxa"/>
                    <w:right w:w="0" w:type="dxa"/>
                  </w:tcMar>
                  <w:vAlign w:val="center"/>
                </w:tcPr>
                <w:p w14:paraId="7E116B29"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排放浓度</w:t>
                  </w:r>
                  <w:r w:rsidRPr="009462B2">
                    <w:rPr>
                      <w:rFonts w:ascii="Times New Roman" w:hAnsi="Times New Roman"/>
                      <w:szCs w:val="21"/>
                    </w:rPr>
                    <w:t>/</w:t>
                  </w:r>
                  <w:r w:rsidRPr="009462B2">
                    <w:rPr>
                      <w:rFonts w:ascii="Times New Roman" w:hAnsi="Times New Roman"/>
                      <w:szCs w:val="21"/>
                    </w:rPr>
                    <w:t>（</w:t>
                  </w:r>
                  <w:r w:rsidRPr="009462B2">
                    <w:rPr>
                      <w:rFonts w:ascii="Times New Roman" w:hAnsi="Times New Roman"/>
                      <w:szCs w:val="21"/>
                    </w:rPr>
                    <w:t>mg/L</w:t>
                  </w:r>
                  <w:r w:rsidRPr="009462B2">
                    <w:rPr>
                      <w:rFonts w:ascii="Times New Roman" w:hAnsi="Times New Roman"/>
                      <w:szCs w:val="21"/>
                    </w:rPr>
                    <w:t>）</w:t>
                  </w:r>
                </w:p>
              </w:tc>
            </w:tr>
            <w:tr w:rsidR="00502611" w:rsidRPr="009462B2" w14:paraId="1E25FC3E" w14:textId="77777777" w:rsidTr="00BA200D">
              <w:trPr>
                <w:jc w:val="center"/>
              </w:trPr>
              <w:tc>
                <w:tcPr>
                  <w:tcW w:w="260" w:type="pct"/>
                  <w:vMerge/>
                  <w:tcMar>
                    <w:left w:w="0" w:type="dxa"/>
                    <w:right w:w="0" w:type="dxa"/>
                  </w:tcMar>
                  <w:vAlign w:val="center"/>
                </w:tcPr>
                <w:p w14:paraId="7503E6B1" w14:textId="77777777" w:rsidR="00502611" w:rsidRPr="009462B2" w:rsidRDefault="00502611" w:rsidP="00247AB9">
                  <w:pPr>
                    <w:jc w:val="center"/>
                    <w:rPr>
                      <w:rFonts w:ascii="Times New Roman" w:hAnsi="Times New Roman"/>
                      <w:szCs w:val="21"/>
                    </w:rPr>
                  </w:pPr>
                </w:p>
              </w:tc>
              <w:tc>
                <w:tcPr>
                  <w:tcW w:w="886" w:type="pct"/>
                  <w:vMerge/>
                  <w:tcMar>
                    <w:left w:w="0" w:type="dxa"/>
                    <w:right w:w="0" w:type="dxa"/>
                  </w:tcMar>
                  <w:vAlign w:val="center"/>
                </w:tcPr>
                <w:p w14:paraId="31B60538" w14:textId="77777777" w:rsidR="00502611" w:rsidRPr="009462B2" w:rsidRDefault="00502611" w:rsidP="00247AB9">
                  <w:pPr>
                    <w:jc w:val="center"/>
                    <w:rPr>
                      <w:rFonts w:ascii="Times New Roman" w:hAnsi="Times New Roman"/>
                      <w:szCs w:val="21"/>
                    </w:rPr>
                  </w:pPr>
                </w:p>
              </w:tc>
              <w:tc>
                <w:tcPr>
                  <w:tcW w:w="1060" w:type="pct"/>
                  <w:gridSpan w:val="2"/>
                  <w:tcMar>
                    <w:left w:w="0" w:type="dxa"/>
                    <w:right w:w="0" w:type="dxa"/>
                  </w:tcMar>
                  <w:vAlign w:val="center"/>
                </w:tcPr>
                <w:p w14:paraId="2EF304FE"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w:t>
                  </w:r>
                </w:p>
              </w:tc>
              <w:tc>
                <w:tcPr>
                  <w:tcW w:w="698" w:type="pct"/>
                  <w:gridSpan w:val="2"/>
                  <w:tcMar>
                    <w:left w:w="0" w:type="dxa"/>
                    <w:right w:w="0" w:type="dxa"/>
                  </w:tcMar>
                  <w:vAlign w:val="center"/>
                </w:tcPr>
                <w:p w14:paraId="3C136156"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w:t>
                  </w:r>
                </w:p>
              </w:tc>
              <w:tc>
                <w:tcPr>
                  <w:tcW w:w="699" w:type="pct"/>
                  <w:gridSpan w:val="3"/>
                  <w:tcMar>
                    <w:left w:w="0" w:type="dxa"/>
                    <w:right w:w="0" w:type="dxa"/>
                  </w:tcMar>
                  <w:vAlign w:val="center"/>
                </w:tcPr>
                <w:p w14:paraId="4E89EAA5"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w:t>
                  </w:r>
                </w:p>
              </w:tc>
              <w:tc>
                <w:tcPr>
                  <w:tcW w:w="698" w:type="pct"/>
                  <w:tcMar>
                    <w:left w:w="0" w:type="dxa"/>
                    <w:right w:w="0" w:type="dxa"/>
                  </w:tcMar>
                  <w:vAlign w:val="center"/>
                </w:tcPr>
                <w:p w14:paraId="1BFBA3F2"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w:t>
                  </w:r>
                </w:p>
              </w:tc>
              <w:tc>
                <w:tcPr>
                  <w:tcW w:w="699" w:type="pct"/>
                  <w:tcMar>
                    <w:left w:w="0" w:type="dxa"/>
                    <w:right w:w="0" w:type="dxa"/>
                  </w:tcMar>
                  <w:vAlign w:val="center"/>
                </w:tcPr>
                <w:p w14:paraId="1FCD32E3" w14:textId="77777777" w:rsidR="00502611" w:rsidRPr="009462B2" w:rsidRDefault="00502611" w:rsidP="00247AB9">
                  <w:pPr>
                    <w:jc w:val="center"/>
                    <w:rPr>
                      <w:rFonts w:ascii="Times New Roman" w:hAnsi="Times New Roman"/>
                      <w:szCs w:val="21"/>
                    </w:rPr>
                  </w:pPr>
                  <w:r w:rsidRPr="009462B2">
                    <w:rPr>
                      <w:rFonts w:ascii="Times New Roman" w:hAnsi="Times New Roman"/>
                      <w:szCs w:val="21"/>
                    </w:rPr>
                    <w:t>（）</w:t>
                  </w:r>
                </w:p>
              </w:tc>
            </w:tr>
            <w:tr w:rsidR="00702EB5" w:rsidRPr="009462B2" w14:paraId="1F61B927" w14:textId="77777777" w:rsidTr="00BA200D">
              <w:trPr>
                <w:jc w:val="center"/>
              </w:trPr>
              <w:tc>
                <w:tcPr>
                  <w:tcW w:w="260" w:type="pct"/>
                  <w:vMerge/>
                  <w:tcMar>
                    <w:left w:w="0" w:type="dxa"/>
                    <w:right w:w="0" w:type="dxa"/>
                  </w:tcMar>
                  <w:vAlign w:val="center"/>
                </w:tcPr>
                <w:p w14:paraId="324A9ED5" w14:textId="77777777" w:rsidR="00702EB5" w:rsidRPr="009462B2" w:rsidRDefault="00702EB5" w:rsidP="00247AB9">
                  <w:pPr>
                    <w:jc w:val="center"/>
                    <w:rPr>
                      <w:rFonts w:ascii="Times New Roman" w:hAnsi="Times New Roman"/>
                      <w:szCs w:val="21"/>
                    </w:rPr>
                  </w:pPr>
                </w:p>
              </w:tc>
              <w:tc>
                <w:tcPr>
                  <w:tcW w:w="886" w:type="pct"/>
                  <w:tcMar>
                    <w:left w:w="0" w:type="dxa"/>
                    <w:right w:w="0" w:type="dxa"/>
                  </w:tcMar>
                  <w:vAlign w:val="center"/>
                </w:tcPr>
                <w:p w14:paraId="73BC0FB7"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生态流量确定</w:t>
                  </w:r>
                </w:p>
              </w:tc>
              <w:tc>
                <w:tcPr>
                  <w:tcW w:w="3854" w:type="pct"/>
                  <w:gridSpan w:val="9"/>
                  <w:tcMar>
                    <w:left w:w="0" w:type="dxa"/>
                    <w:right w:w="0" w:type="dxa"/>
                  </w:tcMar>
                  <w:vAlign w:val="center"/>
                </w:tcPr>
                <w:p w14:paraId="10B3E47B" w14:textId="77777777" w:rsidR="00702EB5" w:rsidRPr="009462B2" w:rsidRDefault="00702EB5" w:rsidP="00632EA8">
                  <w:pPr>
                    <w:jc w:val="left"/>
                    <w:rPr>
                      <w:rFonts w:ascii="Times New Roman" w:hAnsi="Times New Roman"/>
                      <w:szCs w:val="21"/>
                    </w:rPr>
                  </w:pPr>
                  <w:r w:rsidRPr="009462B2">
                    <w:rPr>
                      <w:rFonts w:ascii="Times New Roman" w:hAnsi="Times New Roman"/>
                      <w:szCs w:val="21"/>
                    </w:rPr>
                    <w:t>生态流量：一般水期（）</w:t>
                  </w:r>
                  <w:r w:rsidRPr="009462B2">
                    <w:rPr>
                      <w:rFonts w:ascii="Times New Roman" w:hAnsi="Times New Roman"/>
                      <w:szCs w:val="21"/>
                    </w:rPr>
                    <w:t>m</w:t>
                  </w:r>
                  <w:r w:rsidRPr="009462B2">
                    <w:rPr>
                      <w:rFonts w:ascii="Times New Roman" w:hAnsi="Times New Roman"/>
                      <w:szCs w:val="21"/>
                      <w:vertAlign w:val="superscript"/>
                    </w:rPr>
                    <w:t>3</w:t>
                  </w:r>
                  <w:r w:rsidRPr="009462B2">
                    <w:rPr>
                      <w:rFonts w:ascii="Times New Roman" w:hAnsi="Times New Roman"/>
                      <w:szCs w:val="21"/>
                    </w:rPr>
                    <w:t>/s</w:t>
                  </w:r>
                  <w:r w:rsidRPr="009462B2">
                    <w:rPr>
                      <w:rFonts w:ascii="Times New Roman" w:hAnsi="Times New Roman"/>
                      <w:szCs w:val="21"/>
                    </w:rPr>
                    <w:t>；鱼类繁殖期（）</w:t>
                  </w:r>
                  <w:r w:rsidRPr="009462B2">
                    <w:rPr>
                      <w:rFonts w:ascii="Times New Roman" w:hAnsi="Times New Roman"/>
                      <w:szCs w:val="21"/>
                    </w:rPr>
                    <w:t>m</w:t>
                  </w:r>
                  <w:r w:rsidRPr="009462B2">
                    <w:rPr>
                      <w:rFonts w:ascii="Times New Roman" w:hAnsi="Times New Roman"/>
                      <w:szCs w:val="21"/>
                      <w:vertAlign w:val="superscript"/>
                    </w:rPr>
                    <w:t>3</w:t>
                  </w:r>
                  <w:r w:rsidRPr="009462B2">
                    <w:rPr>
                      <w:rFonts w:ascii="Times New Roman" w:hAnsi="Times New Roman"/>
                      <w:szCs w:val="21"/>
                    </w:rPr>
                    <w:t>/s</w:t>
                  </w:r>
                  <w:r w:rsidRPr="009462B2">
                    <w:rPr>
                      <w:rFonts w:ascii="Times New Roman" w:hAnsi="Times New Roman"/>
                      <w:szCs w:val="21"/>
                    </w:rPr>
                    <w:t>；其他（）</w:t>
                  </w:r>
                  <w:r w:rsidRPr="009462B2">
                    <w:rPr>
                      <w:rFonts w:ascii="Times New Roman" w:hAnsi="Times New Roman"/>
                      <w:szCs w:val="21"/>
                    </w:rPr>
                    <w:t>m</w:t>
                  </w:r>
                  <w:r w:rsidRPr="009462B2">
                    <w:rPr>
                      <w:rFonts w:ascii="Times New Roman" w:hAnsi="Times New Roman"/>
                      <w:szCs w:val="21"/>
                      <w:vertAlign w:val="superscript"/>
                    </w:rPr>
                    <w:t>3</w:t>
                  </w:r>
                  <w:r w:rsidRPr="009462B2">
                    <w:rPr>
                      <w:rFonts w:ascii="Times New Roman" w:hAnsi="Times New Roman"/>
                      <w:szCs w:val="21"/>
                    </w:rPr>
                    <w:t>/s</w:t>
                  </w:r>
                </w:p>
                <w:p w14:paraId="6051060B" w14:textId="77777777" w:rsidR="00702EB5" w:rsidRPr="009462B2" w:rsidRDefault="00702EB5" w:rsidP="00632EA8">
                  <w:pPr>
                    <w:jc w:val="left"/>
                    <w:rPr>
                      <w:rFonts w:ascii="Times New Roman" w:hAnsi="Times New Roman"/>
                      <w:szCs w:val="21"/>
                    </w:rPr>
                  </w:pPr>
                  <w:r w:rsidRPr="009462B2">
                    <w:rPr>
                      <w:rFonts w:ascii="Times New Roman" w:hAnsi="Times New Roman"/>
                      <w:szCs w:val="21"/>
                    </w:rPr>
                    <w:t>生态水位：一般水期（）</w:t>
                  </w:r>
                  <w:r w:rsidRPr="009462B2">
                    <w:rPr>
                      <w:rFonts w:ascii="Times New Roman" w:hAnsi="Times New Roman"/>
                      <w:szCs w:val="21"/>
                    </w:rPr>
                    <w:t>m</w:t>
                  </w:r>
                  <w:r w:rsidRPr="009462B2">
                    <w:rPr>
                      <w:rFonts w:ascii="Times New Roman" w:hAnsi="Times New Roman"/>
                      <w:szCs w:val="21"/>
                    </w:rPr>
                    <w:t>；鱼类繁殖期（）</w:t>
                  </w:r>
                  <w:r w:rsidRPr="009462B2">
                    <w:rPr>
                      <w:rFonts w:ascii="Times New Roman" w:hAnsi="Times New Roman"/>
                      <w:szCs w:val="21"/>
                    </w:rPr>
                    <w:t>m</w:t>
                  </w:r>
                  <w:r w:rsidRPr="009462B2">
                    <w:rPr>
                      <w:rFonts w:ascii="Times New Roman" w:hAnsi="Times New Roman"/>
                      <w:szCs w:val="21"/>
                    </w:rPr>
                    <w:t>；其他（）</w:t>
                  </w:r>
                  <w:r w:rsidRPr="009462B2">
                    <w:rPr>
                      <w:rFonts w:ascii="Times New Roman" w:hAnsi="Times New Roman"/>
                      <w:szCs w:val="21"/>
                    </w:rPr>
                    <w:t>m</w:t>
                  </w:r>
                </w:p>
              </w:tc>
            </w:tr>
            <w:tr w:rsidR="00702EB5" w:rsidRPr="009462B2" w14:paraId="2AA37421" w14:textId="77777777" w:rsidTr="00BA200D">
              <w:trPr>
                <w:jc w:val="center"/>
              </w:trPr>
              <w:tc>
                <w:tcPr>
                  <w:tcW w:w="260" w:type="pct"/>
                  <w:vMerge w:val="restart"/>
                  <w:tcMar>
                    <w:left w:w="0" w:type="dxa"/>
                    <w:right w:w="0" w:type="dxa"/>
                  </w:tcMar>
                  <w:vAlign w:val="center"/>
                </w:tcPr>
                <w:p w14:paraId="0308C8E4"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防治措施</w:t>
                  </w:r>
                </w:p>
              </w:tc>
              <w:tc>
                <w:tcPr>
                  <w:tcW w:w="886" w:type="pct"/>
                  <w:tcMar>
                    <w:left w:w="0" w:type="dxa"/>
                    <w:right w:w="0" w:type="dxa"/>
                  </w:tcMar>
                  <w:vAlign w:val="center"/>
                </w:tcPr>
                <w:p w14:paraId="030F7D64"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环保措施</w:t>
                  </w:r>
                </w:p>
              </w:tc>
              <w:tc>
                <w:tcPr>
                  <w:tcW w:w="3854" w:type="pct"/>
                  <w:gridSpan w:val="9"/>
                  <w:tcMar>
                    <w:left w:w="0" w:type="dxa"/>
                    <w:right w:w="0" w:type="dxa"/>
                  </w:tcMar>
                  <w:vAlign w:val="center"/>
                </w:tcPr>
                <w:p w14:paraId="044A1F67" w14:textId="77777777" w:rsidR="00702EB5" w:rsidRPr="009462B2" w:rsidRDefault="00702EB5" w:rsidP="00632EA8">
                  <w:pPr>
                    <w:jc w:val="left"/>
                    <w:rPr>
                      <w:rFonts w:ascii="Times New Roman" w:hAnsi="Times New Roman"/>
                      <w:szCs w:val="21"/>
                    </w:rPr>
                  </w:pPr>
                  <w:r w:rsidRPr="009462B2">
                    <w:rPr>
                      <w:rFonts w:ascii="Times New Roman"/>
                      <w:szCs w:val="21"/>
                    </w:rPr>
                    <w:t>污水处理设施</w:t>
                  </w:r>
                  <w:r w:rsidRPr="009462B2">
                    <w:rPr>
                      <w:rFonts w:ascii="Times New Roman" w:hAnsi="Times New Roman"/>
                      <w:szCs w:val="21"/>
                    </w:rPr>
                    <w:t>□</w:t>
                  </w:r>
                  <w:r w:rsidRPr="009462B2">
                    <w:rPr>
                      <w:rFonts w:ascii="Times New Roman"/>
                      <w:szCs w:val="21"/>
                    </w:rPr>
                    <w:t>；水文减缓设施</w:t>
                  </w:r>
                  <w:r w:rsidRPr="009462B2">
                    <w:rPr>
                      <w:rFonts w:ascii="Times New Roman" w:hAnsi="Times New Roman"/>
                      <w:szCs w:val="21"/>
                    </w:rPr>
                    <w:t>□</w:t>
                  </w:r>
                  <w:r w:rsidRPr="009462B2">
                    <w:rPr>
                      <w:rFonts w:ascii="Times New Roman"/>
                      <w:szCs w:val="21"/>
                    </w:rPr>
                    <w:t>；生态流量保障设施</w:t>
                  </w:r>
                  <w:r w:rsidRPr="009462B2">
                    <w:rPr>
                      <w:rFonts w:ascii="Times New Roman" w:hAnsi="Times New Roman"/>
                      <w:szCs w:val="21"/>
                    </w:rPr>
                    <w:t>□</w:t>
                  </w:r>
                  <w:r w:rsidRPr="009462B2">
                    <w:rPr>
                      <w:rFonts w:ascii="Times New Roman"/>
                      <w:szCs w:val="21"/>
                    </w:rPr>
                    <w:t>；区域削减</w:t>
                  </w:r>
                  <w:r w:rsidRPr="009462B2">
                    <w:rPr>
                      <w:rFonts w:ascii="Times New Roman" w:hAnsi="Times New Roman"/>
                      <w:szCs w:val="21"/>
                    </w:rPr>
                    <w:t>□</w:t>
                  </w:r>
                  <w:r w:rsidRPr="009462B2">
                    <w:rPr>
                      <w:rFonts w:ascii="Times New Roman"/>
                      <w:szCs w:val="21"/>
                    </w:rPr>
                    <w:t>；依托其他工程措施</w:t>
                  </w:r>
                  <w:r w:rsidRPr="009462B2">
                    <w:rPr>
                      <w:rFonts w:ascii="Times New Roman" w:hAnsi="Times New Roman"/>
                      <w:szCs w:val="21"/>
                    </w:rPr>
                    <w:t>□</w:t>
                  </w:r>
                  <w:r w:rsidRPr="009462B2">
                    <w:rPr>
                      <w:rFonts w:ascii="Times New Roman"/>
                      <w:szCs w:val="21"/>
                    </w:rPr>
                    <w:t>；其他</w:t>
                  </w:r>
                  <w:r w:rsidRPr="009462B2">
                    <w:rPr>
                      <w:rFonts w:ascii="Times New Roman" w:hAnsi="Times New Roman"/>
                      <w:szCs w:val="21"/>
                    </w:rPr>
                    <w:t>□</w:t>
                  </w:r>
                </w:p>
              </w:tc>
            </w:tr>
            <w:tr w:rsidR="00702EB5" w:rsidRPr="009462B2" w14:paraId="28509282" w14:textId="77777777" w:rsidTr="00632EA8">
              <w:trPr>
                <w:jc w:val="center"/>
              </w:trPr>
              <w:tc>
                <w:tcPr>
                  <w:tcW w:w="260" w:type="pct"/>
                  <w:vMerge/>
                  <w:tcMar>
                    <w:left w:w="0" w:type="dxa"/>
                    <w:right w:w="0" w:type="dxa"/>
                  </w:tcMar>
                  <w:vAlign w:val="center"/>
                </w:tcPr>
                <w:p w14:paraId="5BAACD4C" w14:textId="77777777" w:rsidR="00702EB5" w:rsidRPr="009462B2" w:rsidRDefault="00702EB5" w:rsidP="00247AB9">
                  <w:pPr>
                    <w:jc w:val="center"/>
                    <w:rPr>
                      <w:rFonts w:ascii="Times New Roman" w:hAnsi="Times New Roman"/>
                      <w:szCs w:val="21"/>
                    </w:rPr>
                  </w:pPr>
                </w:p>
              </w:tc>
              <w:tc>
                <w:tcPr>
                  <w:tcW w:w="886" w:type="pct"/>
                  <w:vMerge w:val="restart"/>
                  <w:tcMar>
                    <w:left w:w="0" w:type="dxa"/>
                    <w:right w:w="0" w:type="dxa"/>
                  </w:tcMar>
                  <w:vAlign w:val="center"/>
                </w:tcPr>
                <w:p w14:paraId="4292CF4A"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监测计划</w:t>
                  </w:r>
                </w:p>
              </w:tc>
              <w:tc>
                <w:tcPr>
                  <w:tcW w:w="693" w:type="pct"/>
                  <w:tcMar>
                    <w:left w:w="0" w:type="dxa"/>
                    <w:right w:w="0" w:type="dxa"/>
                  </w:tcMar>
                  <w:vAlign w:val="center"/>
                </w:tcPr>
                <w:p w14:paraId="1527109E" w14:textId="77777777" w:rsidR="00702EB5" w:rsidRPr="009462B2" w:rsidRDefault="00702EB5" w:rsidP="00247AB9">
                  <w:pPr>
                    <w:jc w:val="center"/>
                    <w:rPr>
                      <w:rFonts w:ascii="Times New Roman" w:hAnsi="Times New Roman"/>
                      <w:szCs w:val="21"/>
                    </w:rPr>
                  </w:pPr>
                </w:p>
              </w:tc>
              <w:tc>
                <w:tcPr>
                  <w:tcW w:w="1559" w:type="pct"/>
                  <w:gridSpan w:val="4"/>
                  <w:tcMar>
                    <w:left w:w="0" w:type="dxa"/>
                    <w:right w:w="0" w:type="dxa"/>
                  </w:tcMar>
                  <w:vAlign w:val="center"/>
                </w:tcPr>
                <w:p w14:paraId="16B542DC"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环境质量</w:t>
                  </w:r>
                </w:p>
              </w:tc>
              <w:tc>
                <w:tcPr>
                  <w:tcW w:w="1602" w:type="pct"/>
                  <w:gridSpan w:val="4"/>
                  <w:tcMar>
                    <w:left w:w="0" w:type="dxa"/>
                    <w:right w:w="0" w:type="dxa"/>
                  </w:tcMar>
                  <w:vAlign w:val="center"/>
                </w:tcPr>
                <w:p w14:paraId="42D2B402"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污染源</w:t>
                  </w:r>
                </w:p>
              </w:tc>
            </w:tr>
            <w:tr w:rsidR="00702EB5" w:rsidRPr="009462B2" w14:paraId="0C35D0A7" w14:textId="77777777" w:rsidTr="00632EA8">
              <w:trPr>
                <w:jc w:val="center"/>
              </w:trPr>
              <w:tc>
                <w:tcPr>
                  <w:tcW w:w="260" w:type="pct"/>
                  <w:vMerge/>
                  <w:tcMar>
                    <w:left w:w="0" w:type="dxa"/>
                    <w:right w:w="0" w:type="dxa"/>
                  </w:tcMar>
                  <w:vAlign w:val="center"/>
                </w:tcPr>
                <w:p w14:paraId="361160A4" w14:textId="77777777" w:rsidR="00702EB5" w:rsidRPr="009462B2" w:rsidRDefault="00702EB5" w:rsidP="00247AB9">
                  <w:pPr>
                    <w:jc w:val="center"/>
                    <w:rPr>
                      <w:rFonts w:ascii="Times New Roman" w:hAnsi="Times New Roman"/>
                      <w:szCs w:val="21"/>
                    </w:rPr>
                  </w:pPr>
                </w:p>
              </w:tc>
              <w:tc>
                <w:tcPr>
                  <w:tcW w:w="886" w:type="pct"/>
                  <w:vMerge/>
                  <w:tcMar>
                    <w:left w:w="0" w:type="dxa"/>
                    <w:right w:w="0" w:type="dxa"/>
                  </w:tcMar>
                  <w:vAlign w:val="center"/>
                </w:tcPr>
                <w:p w14:paraId="53B53E22" w14:textId="77777777" w:rsidR="00702EB5" w:rsidRPr="009462B2" w:rsidRDefault="00702EB5" w:rsidP="00247AB9">
                  <w:pPr>
                    <w:jc w:val="center"/>
                    <w:rPr>
                      <w:rFonts w:ascii="Times New Roman" w:hAnsi="Times New Roman"/>
                      <w:szCs w:val="21"/>
                    </w:rPr>
                  </w:pPr>
                </w:p>
              </w:tc>
              <w:tc>
                <w:tcPr>
                  <w:tcW w:w="693" w:type="pct"/>
                  <w:tcMar>
                    <w:left w:w="0" w:type="dxa"/>
                    <w:right w:w="0" w:type="dxa"/>
                  </w:tcMar>
                  <w:vAlign w:val="center"/>
                </w:tcPr>
                <w:p w14:paraId="6B1D6DEC"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监测方式</w:t>
                  </w:r>
                </w:p>
              </w:tc>
              <w:tc>
                <w:tcPr>
                  <w:tcW w:w="1559" w:type="pct"/>
                  <w:gridSpan w:val="4"/>
                  <w:tcMar>
                    <w:left w:w="0" w:type="dxa"/>
                    <w:right w:w="0" w:type="dxa"/>
                  </w:tcMar>
                  <w:vAlign w:val="center"/>
                </w:tcPr>
                <w:p w14:paraId="630EF330" w14:textId="77777777" w:rsidR="00702EB5" w:rsidRPr="009462B2" w:rsidRDefault="00702EB5" w:rsidP="00247AB9">
                  <w:pPr>
                    <w:jc w:val="center"/>
                    <w:rPr>
                      <w:rFonts w:ascii="Times New Roman" w:hAnsi="Times New Roman"/>
                      <w:szCs w:val="21"/>
                    </w:rPr>
                  </w:pPr>
                  <w:r w:rsidRPr="009462B2">
                    <w:rPr>
                      <w:rFonts w:ascii="Times New Roman"/>
                      <w:szCs w:val="21"/>
                    </w:rPr>
                    <w:t>手动</w:t>
                  </w:r>
                  <w:r w:rsidRPr="009462B2">
                    <w:rPr>
                      <w:rFonts w:ascii="Times New Roman" w:hAnsi="Times New Roman"/>
                      <w:szCs w:val="21"/>
                    </w:rPr>
                    <w:t>□</w:t>
                  </w:r>
                  <w:r w:rsidRPr="009462B2">
                    <w:rPr>
                      <w:rFonts w:ascii="Times New Roman"/>
                      <w:szCs w:val="21"/>
                    </w:rPr>
                    <w:t>；自动</w:t>
                  </w:r>
                  <w:r w:rsidRPr="009462B2">
                    <w:rPr>
                      <w:rFonts w:ascii="Times New Roman" w:hAnsi="Times New Roman"/>
                      <w:szCs w:val="21"/>
                    </w:rPr>
                    <w:t>□</w:t>
                  </w:r>
                  <w:r w:rsidRPr="009462B2">
                    <w:rPr>
                      <w:rFonts w:ascii="Times New Roman"/>
                      <w:szCs w:val="21"/>
                    </w:rPr>
                    <w:t>；无监测</w:t>
                  </w:r>
                  <w:r w:rsidR="00632EA8" w:rsidRPr="009462B2">
                    <w:rPr>
                      <w:rFonts w:ascii="Times New Roman"/>
                      <w:szCs w:val="21"/>
                    </w:rPr>
                    <w:t>☑</w:t>
                  </w:r>
                </w:p>
              </w:tc>
              <w:tc>
                <w:tcPr>
                  <w:tcW w:w="1602" w:type="pct"/>
                  <w:gridSpan w:val="4"/>
                  <w:tcMar>
                    <w:left w:w="0" w:type="dxa"/>
                    <w:right w:w="0" w:type="dxa"/>
                  </w:tcMar>
                  <w:vAlign w:val="center"/>
                </w:tcPr>
                <w:p w14:paraId="4F946D66" w14:textId="77777777" w:rsidR="00702EB5" w:rsidRPr="009462B2" w:rsidRDefault="00702EB5" w:rsidP="00247AB9">
                  <w:pPr>
                    <w:jc w:val="center"/>
                    <w:rPr>
                      <w:rFonts w:ascii="Times New Roman" w:hAnsi="Times New Roman"/>
                      <w:szCs w:val="21"/>
                    </w:rPr>
                  </w:pPr>
                  <w:r w:rsidRPr="009462B2">
                    <w:rPr>
                      <w:rFonts w:ascii="Times New Roman"/>
                      <w:szCs w:val="21"/>
                    </w:rPr>
                    <w:t>手动</w:t>
                  </w:r>
                  <w:r w:rsidRPr="009462B2">
                    <w:rPr>
                      <w:rFonts w:ascii="Times New Roman" w:hAnsi="Times New Roman"/>
                      <w:szCs w:val="21"/>
                    </w:rPr>
                    <w:t>□</w:t>
                  </w:r>
                  <w:r w:rsidRPr="009462B2">
                    <w:rPr>
                      <w:rFonts w:ascii="Times New Roman"/>
                      <w:szCs w:val="21"/>
                    </w:rPr>
                    <w:t>；自动</w:t>
                  </w:r>
                  <w:r w:rsidRPr="009462B2">
                    <w:rPr>
                      <w:rFonts w:ascii="Times New Roman" w:hAnsi="Times New Roman"/>
                      <w:szCs w:val="21"/>
                    </w:rPr>
                    <w:t>□</w:t>
                  </w:r>
                  <w:r w:rsidRPr="009462B2">
                    <w:rPr>
                      <w:rFonts w:ascii="Times New Roman"/>
                      <w:szCs w:val="21"/>
                    </w:rPr>
                    <w:t>；无监测</w:t>
                  </w:r>
                  <w:r w:rsidR="00632EA8" w:rsidRPr="009462B2">
                    <w:rPr>
                      <w:rFonts w:ascii="Times New Roman"/>
                      <w:szCs w:val="21"/>
                    </w:rPr>
                    <w:t>☑</w:t>
                  </w:r>
                </w:p>
              </w:tc>
            </w:tr>
            <w:tr w:rsidR="00702EB5" w:rsidRPr="009462B2" w14:paraId="4D295C65" w14:textId="77777777" w:rsidTr="00632EA8">
              <w:trPr>
                <w:jc w:val="center"/>
              </w:trPr>
              <w:tc>
                <w:tcPr>
                  <w:tcW w:w="260" w:type="pct"/>
                  <w:vMerge/>
                  <w:tcMar>
                    <w:left w:w="0" w:type="dxa"/>
                    <w:right w:w="0" w:type="dxa"/>
                  </w:tcMar>
                  <w:vAlign w:val="center"/>
                </w:tcPr>
                <w:p w14:paraId="07924E0B" w14:textId="77777777" w:rsidR="00702EB5" w:rsidRPr="009462B2" w:rsidRDefault="00702EB5" w:rsidP="00247AB9">
                  <w:pPr>
                    <w:jc w:val="center"/>
                    <w:rPr>
                      <w:rFonts w:ascii="Times New Roman" w:hAnsi="Times New Roman"/>
                      <w:szCs w:val="21"/>
                    </w:rPr>
                  </w:pPr>
                </w:p>
              </w:tc>
              <w:tc>
                <w:tcPr>
                  <w:tcW w:w="886" w:type="pct"/>
                  <w:vMerge/>
                  <w:tcMar>
                    <w:left w:w="0" w:type="dxa"/>
                    <w:right w:w="0" w:type="dxa"/>
                  </w:tcMar>
                  <w:vAlign w:val="center"/>
                </w:tcPr>
                <w:p w14:paraId="12C8B864" w14:textId="77777777" w:rsidR="00702EB5" w:rsidRPr="009462B2" w:rsidRDefault="00702EB5" w:rsidP="00247AB9">
                  <w:pPr>
                    <w:jc w:val="center"/>
                    <w:rPr>
                      <w:rFonts w:ascii="Times New Roman" w:hAnsi="Times New Roman"/>
                      <w:szCs w:val="21"/>
                    </w:rPr>
                  </w:pPr>
                </w:p>
              </w:tc>
              <w:tc>
                <w:tcPr>
                  <w:tcW w:w="693" w:type="pct"/>
                  <w:tcMar>
                    <w:left w:w="0" w:type="dxa"/>
                    <w:right w:w="0" w:type="dxa"/>
                  </w:tcMar>
                  <w:vAlign w:val="center"/>
                </w:tcPr>
                <w:p w14:paraId="3956973D"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监测点位</w:t>
                  </w:r>
                </w:p>
              </w:tc>
              <w:tc>
                <w:tcPr>
                  <w:tcW w:w="1559" w:type="pct"/>
                  <w:gridSpan w:val="4"/>
                  <w:tcMar>
                    <w:left w:w="0" w:type="dxa"/>
                    <w:right w:w="0" w:type="dxa"/>
                  </w:tcMar>
                  <w:vAlign w:val="center"/>
                </w:tcPr>
                <w:p w14:paraId="49F4E0DE"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p>
              </w:tc>
              <w:tc>
                <w:tcPr>
                  <w:tcW w:w="1602" w:type="pct"/>
                  <w:gridSpan w:val="4"/>
                  <w:tcMar>
                    <w:left w:w="0" w:type="dxa"/>
                    <w:right w:w="0" w:type="dxa"/>
                  </w:tcMar>
                  <w:vAlign w:val="center"/>
                </w:tcPr>
                <w:p w14:paraId="52637918"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p>
              </w:tc>
            </w:tr>
            <w:tr w:rsidR="00702EB5" w:rsidRPr="009462B2" w14:paraId="77397E31" w14:textId="77777777" w:rsidTr="00632EA8">
              <w:trPr>
                <w:jc w:val="center"/>
              </w:trPr>
              <w:tc>
                <w:tcPr>
                  <w:tcW w:w="260" w:type="pct"/>
                  <w:vMerge/>
                  <w:tcMar>
                    <w:left w:w="0" w:type="dxa"/>
                    <w:right w:w="0" w:type="dxa"/>
                  </w:tcMar>
                  <w:vAlign w:val="center"/>
                </w:tcPr>
                <w:p w14:paraId="46CA5DE4" w14:textId="77777777" w:rsidR="00702EB5" w:rsidRPr="009462B2" w:rsidRDefault="00702EB5" w:rsidP="00247AB9">
                  <w:pPr>
                    <w:jc w:val="center"/>
                    <w:rPr>
                      <w:rFonts w:ascii="Times New Roman" w:hAnsi="Times New Roman"/>
                      <w:szCs w:val="21"/>
                    </w:rPr>
                  </w:pPr>
                </w:p>
              </w:tc>
              <w:tc>
                <w:tcPr>
                  <w:tcW w:w="886" w:type="pct"/>
                  <w:vMerge/>
                  <w:tcMar>
                    <w:left w:w="0" w:type="dxa"/>
                    <w:right w:w="0" w:type="dxa"/>
                  </w:tcMar>
                  <w:vAlign w:val="center"/>
                </w:tcPr>
                <w:p w14:paraId="5C80CD71" w14:textId="77777777" w:rsidR="00702EB5" w:rsidRPr="009462B2" w:rsidRDefault="00702EB5" w:rsidP="00247AB9">
                  <w:pPr>
                    <w:jc w:val="center"/>
                    <w:rPr>
                      <w:rFonts w:ascii="Times New Roman" w:hAnsi="Times New Roman"/>
                      <w:szCs w:val="21"/>
                    </w:rPr>
                  </w:pPr>
                </w:p>
              </w:tc>
              <w:tc>
                <w:tcPr>
                  <w:tcW w:w="693" w:type="pct"/>
                  <w:tcMar>
                    <w:left w:w="0" w:type="dxa"/>
                    <w:right w:w="0" w:type="dxa"/>
                  </w:tcMar>
                  <w:vAlign w:val="center"/>
                </w:tcPr>
                <w:p w14:paraId="54564B2E"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监测因子</w:t>
                  </w:r>
                </w:p>
              </w:tc>
              <w:tc>
                <w:tcPr>
                  <w:tcW w:w="1559" w:type="pct"/>
                  <w:gridSpan w:val="4"/>
                  <w:tcMar>
                    <w:left w:w="0" w:type="dxa"/>
                    <w:right w:w="0" w:type="dxa"/>
                  </w:tcMar>
                  <w:vAlign w:val="center"/>
                </w:tcPr>
                <w:p w14:paraId="0D8F0978"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p>
              </w:tc>
              <w:tc>
                <w:tcPr>
                  <w:tcW w:w="1602" w:type="pct"/>
                  <w:gridSpan w:val="4"/>
                  <w:tcMar>
                    <w:left w:w="0" w:type="dxa"/>
                    <w:right w:w="0" w:type="dxa"/>
                  </w:tcMar>
                  <w:vAlign w:val="center"/>
                </w:tcPr>
                <w:p w14:paraId="436AE755"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w:t>
                  </w:r>
                </w:p>
              </w:tc>
            </w:tr>
            <w:tr w:rsidR="00702EB5" w:rsidRPr="009462B2" w14:paraId="2339FD56" w14:textId="77777777" w:rsidTr="00BA200D">
              <w:trPr>
                <w:jc w:val="center"/>
              </w:trPr>
              <w:tc>
                <w:tcPr>
                  <w:tcW w:w="260" w:type="pct"/>
                  <w:vMerge/>
                  <w:tcMar>
                    <w:left w:w="0" w:type="dxa"/>
                    <w:right w:w="0" w:type="dxa"/>
                  </w:tcMar>
                  <w:vAlign w:val="center"/>
                </w:tcPr>
                <w:p w14:paraId="73AB2797" w14:textId="77777777" w:rsidR="00702EB5" w:rsidRPr="009462B2" w:rsidRDefault="00702EB5" w:rsidP="00247AB9">
                  <w:pPr>
                    <w:jc w:val="center"/>
                    <w:rPr>
                      <w:rFonts w:ascii="Times New Roman" w:hAnsi="Times New Roman"/>
                      <w:szCs w:val="21"/>
                    </w:rPr>
                  </w:pPr>
                </w:p>
              </w:tc>
              <w:tc>
                <w:tcPr>
                  <w:tcW w:w="886" w:type="pct"/>
                  <w:tcMar>
                    <w:left w:w="0" w:type="dxa"/>
                    <w:right w:w="0" w:type="dxa"/>
                  </w:tcMar>
                  <w:vAlign w:val="center"/>
                </w:tcPr>
                <w:p w14:paraId="081ACD8F"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污染物排放清单</w:t>
                  </w:r>
                </w:p>
              </w:tc>
              <w:tc>
                <w:tcPr>
                  <w:tcW w:w="3854" w:type="pct"/>
                  <w:gridSpan w:val="9"/>
                  <w:tcMar>
                    <w:left w:w="0" w:type="dxa"/>
                    <w:right w:w="0" w:type="dxa"/>
                  </w:tcMar>
                  <w:vAlign w:val="center"/>
                </w:tcPr>
                <w:p w14:paraId="074CAA9D" w14:textId="77777777" w:rsidR="00702EB5" w:rsidRPr="009462B2" w:rsidRDefault="00632EA8" w:rsidP="00E51E8E">
                  <w:pPr>
                    <w:ind w:firstLineChars="100" w:firstLine="210"/>
                    <w:jc w:val="left"/>
                    <w:rPr>
                      <w:rFonts w:ascii="Times New Roman" w:hAnsi="Times New Roman"/>
                      <w:szCs w:val="21"/>
                    </w:rPr>
                  </w:pPr>
                  <w:r w:rsidRPr="009462B2">
                    <w:rPr>
                      <w:rFonts w:ascii="Times New Roman"/>
                      <w:szCs w:val="21"/>
                    </w:rPr>
                    <w:t>☑</w:t>
                  </w:r>
                </w:p>
              </w:tc>
            </w:tr>
            <w:tr w:rsidR="00702EB5" w:rsidRPr="009462B2" w14:paraId="3BD5F464" w14:textId="77777777" w:rsidTr="00BA200D">
              <w:trPr>
                <w:jc w:val="center"/>
              </w:trPr>
              <w:tc>
                <w:tcPr>
                  <w:tcW w:w="1146" w:type="pct"/>
                  <w:gridSpan w:val="2"/>
                  <w:tcMar>
                    <w:left w:w="0" w:type="dxa"/>
                    <w:right w:w="0" w:type="dxa"/>
                  </w:tcMar>
                  <w:vAlign w:val="center"/>
                </w:tcPr>
                <w:p w14:paraId="02B89DD8" w14:textId="77777777" w:rsidR="00702EB5" w:rsidRPr="009462B2" w:rsidRDefault="00702EB5" w:rsidP="00247AB9">
                  <w:pPr>
                    <w:jc w:val="center"/>
                    <w:rPr>
                      <w:rFonts w:ascii="Times New Roman" w:hAnsi="Times New Roman"/>
                      <w:szCs w:val="21"/>
                    </w:rPr>
                  </w:pPr>
                  <w:r w:rsidRPr="009462B2">
                    <w:rPr>
                      <w:rFonts w:ascii="Times New Roman" w:hAnsi="Times New Roman"/>
                      <w:szCs w:val="21"/>
                    </w:rPr>
                    <w:t>评价结论</w:t>
                  </w:r>
                </w:p>
              </w:tc>
              <w:tc>
                <w:tcPr>
                  <w:tcW w:w="3854" w:type="pct"/>
                  <w:gridSpan w:val="9"/>
                  <w:tcMar>
                    <w:left w:w="0" w:type="dxa"/>
                    <w:right w:w="0" w:type="dxa"/>
                  </w:tcMar>
                  <w:vAlign w:val="center"/>
                </w:tcPr>
                <w:p w14:paraId="7F8C1386" w14:textId="77777777" w:rsidR="00702EB5" w:rsidRPr="009462B2" w:rsidRDefault="00702EB5" w:rsidP="00E51E8E">
                  <w:pPr>
                    <w:ind w:firstLineChars="50" w:firstLine="105"/>
                    <w:jc w:val="left"/>
                    <w:rPr>
                      <w:rFonts w:ascii="Times New Roman" w:hAnsi="Times New Roman"/>
                      <w:szCs w:val="21"/>
                    </w:rPr>
                  </w:pPr>
                  <w:r w:rsidRPr="009462B2">
                    <w:rPr>
                      <w:rFonts w:ascii="Times New Roman" w:eastAsiaTheme="majorEastAsia" w:hAnsiTheme="majorEastAsia"/>
                      <w:szCs w:val="21"/>
                    </w:rPr>
                    <w:t>可以接受</w:t>
                  </w:r>
                  <w:r w:rsidR="00632EA8" w:rsidRPr="009462B2">
                    <w:rPr>
                      <w:rFonts w:ascii="Times New Roman"/>
                      <w:szCs w:val="21"/>
                    </w:rPr>
                    <w:t>☑</w:t>
                  </w:r>
                  <w:r w:rsidRPr="009462B2">
                    <w:rPr>
                      <w:rFonts w:ascii="Times New Roman" w:eastAsiaTheme="majorEastAsia" w:hAnsiTheme="majorEastAsia"/>
                      <w:szCs w:val="21"/>
                    </w:rPr>
                    <w:t>；不可以接受</w:t>
                  </w:r>
                  <w:r w:rsidRPr="009462B2">
                    <w:rPr>
                      <w:rFonts w:ascii="Times New Roman" w:eastAsiaTheme="majorEastAsia" w:hAnsi="Times New Roman"/>
                      <w:szCs w:val="21"/>
                    </w:rPr>
                    <w:t>□</w:t>
                  </w:r>
                </w:p>
              </w:tc>
            </w:tr>
            <w:tr w:rsidR="00702EB5" w:rsidRPr="009462B2" w14:paraId="135C468E" w14:textId="77777777" w:rsidTr="00BA200D">
              <w:trPr>
                <w:jc w:val="center"/>
              </w:trPr>
              <w:tc>
                <w:tcPr>
                  <w:tcW w:w="5000" w:type="pct"/>
                  <w:gridSpan w:val="11"/>
                  <w:tcMar>
                    <w:left w:w="0" w:type="dxa"/>
                    <w:right w:w="0" w:type="dxa"/>
                  </w:tcMar>
                  <w:vAlign w:val="center"/>
                </w:tcPr>
                <w:p w14:paraId="1A0D82B6" w14:textId="77777777" w:rsidR="00702EB5" w:rsidRPr="009462B2" w:rsidRDefault="00702EB5" w:rsidP="00247AB9">
                  <w:pPr>
                    <w:jc w:val="center"/>
                    <w:rPr>
                      <w:rFonts w:ascii="Times New Roman" w:hAnsi="Times New Roman"/>
                      <w:szCs w:val="21"/>
                    </w:rPr>
                  </w:pPr>
                  <w:r w:rsidRPr="009462B2">
                    <w:rPr>
                      <w:rFonts w:ascii="Times New Roman" w:eastAsiaTheme="majorEastAsia" w:hAnsiTheme="majorEastAsia"/>
                      <w:szCs w:val="21"/>
                    </w:rPr>
                    <w:t>注：</w:t>
                  </w:r>
                  <w:r w:rsidRPr="009462B2">
                    <w:rPr>
                      <w:rFonts w:ascii="Times New Roman" w:eastAsiaTheme="majorEastAsia" w:hAnsi="Times New Roman"/>
                      <w:szCs w:val="21"/>
                    </w:rPr>
                    <w:t>“□”</w:t>
                  </w:r>
                  <w:r w:rsidRPr="009462B2">
                    <w:rPr>
                      <w:rFonts w:ascii="Times New Roman" w:eastAsiaTheme="majorEastAsia" w:hAnsiTheme="majorEastAsia"/>
                      <w:szCs w:val="21"/>
                    </w:rPr>
                    <w:t>为勾选项，可打</w:t>
                  </w:r>
                  <w:r w:rsidRPr="009462B2">
                    <w:rPr>
                      <w:rFonts w:ascii="Times New Roman" w:eastAsiaTheme="majorEastAsia" w:hAnsi="Times New Roman"/>
                      <w:szCs w:val="21"/>
                    </w:rPr>
                    <w:t>√</w:t>
                  </w:r>
                  <w:r w:rsidRPr="009462B2">
                    <w:rPr>
                      <w:rFonts w:ascii="Times New Roman" w:eastAsiaTheme="majorEastAsia" w:hAnsiTheme="majorEastAsia"/>
                      <w:szCs w:val="21"/>
                    </w:rPr>
                    <w:t>；</w:t>
                  </w:r>
                  <w:r w:rsidRPr="009462B2">
                    <w:rPr>
                      <w:rFonts w:ascii="Times New Roman" w:eastAsiaTheme="majorEastAsia" w:hAnsi="Times New Roman"/>
                      <w:szCs w:val="21"/>
                    </w:rPr>
                    <w:t>“</w:t>
                  </w:r>
                  <w:r w:rsidRPr="009462B2">
                    <w:rPr>
                      <w:rFonts w:ascii="Times New Roman" w:eastAsiaTheme="majorEastAsia" w:hAnsiTheme="majorEastAsia"/>
                      <w:szCs w:val="21"/>
                    </w:rPr>
                    <w:t>（）</w:t>
                  </w:r>
                  <w:r w:rsidRPr="009462B2">
                    <w:rPr>
                      <w:rFonts w:ascii="Times New Roman" w:eastAsiaTheme="majorEastAsia" w:hAnsi="Times New Roman"/>
                      <w:szCs w:val="21"/>
                    </w:rPr>
                    <w:t>”</w:t>
                  </w:r>
                  <w:r w:rsidRPr="009462B2">
                    <w:rPr>
                      <w:rFonts w:ascii="Times New Roman" w:eastAsiaTheme="majorEastAsia" w:hAnsiTheme="majorEastAsia"/>
                      <w:szCs w:val="21"/>
                    </w:rPr>
                    <w:t>为内容填写项；</w:t>
                  </w:r>
                  <w:r w:rsidRPr="009462B2">
                    <w:rPr>
                      <w:rFonts w:ascii="Times New Roman" w:eastAsiaTheme="majorEastAsia" w:hAnsi="Times New Roman"/>
                      <w:szCs w:val="21"/>
                    </w:rPr>
                    <w:t>“</w:t>
                  </w:r>
                  <w:r w:rsidRPr="009462B2">
                    <w:rPr>
                      <w:rFonts w:ascii="Times New Roman" w:eastAsiaTheme="majorEastAsia" w:hAnsiTheme="majorEastAsia"/>
                      <w:szCs w:val="21"/>
                    </w:rPr>
                    <w:t>备注</w:t>
                  </w:r>
                  <w:r w:rsidRPr="009462B2">
                    <w:rPr>
                      <w:rFonts w:ascii="Times New Roman" w:eastAsiaTheme="majorEastAsia" w:hAnsi="Times New Roman"/>
                      <w:szCs w:val="21"/>
                    </w:rPr>
                    <w:t>”</w:t>
                  </w:r>
                  <w:r w:rsidRPr="009462B2">
                    <w:rPr>
                      <w:rFonts w:ascii="Times New Roman" w:eastAsiaTheme="majorEastAsia" w:hAnsiTheme="majorEastAsia"/>
                      <w:szCs w:val="21"/>
                    </w:rPr>
                    <w:t>为其他补充内容。</w:t>
                  </w:r>
                </w:p>
              </w:tc>
            </w:tr>
          </w:tbl>
          <w:p w14:paraId="560B5F2C" w14:textId="77777777" w:rsidR="00660DB3" w:rsidRPr="006A19BA" w:rsidRDefault="00660DB3" w:rsidP="00660DB3">
            <w:pPr>
              <w:pStyle w:val="ae"/>
              <w:keepNext/>
              <w:keepLines/>
              <w:adjustRightInd w:val="0"/>
              <w:snapToGrid w:val="0"/>
              <w:spacing w:after="0" w:line="480" w:lineRule="exact"/>
              <w:ind w:firstLineChars="200" w:firstLine="480"/>
              <w:rPr>
                <w:rFonts w:eastAsiaTheme="minorEastAsia"/>
                <w:sz w:val="24"/>
              </w:rPr>
            </w:pPr>
            <w:r w:rsidRPr="006A19BA">
              <w:rPr>
                <w:rFonts w:eastAsiaTheme="minorEastAsia" w:hAnsiTheme="minorEastAsia"/>
                <w:sz w:val="24"/>
              </w:rPr>
              <w:t>（</w:t>
            </w:r>
            <w:r w:rsidRPr="006A19BA">
              <w:rPr>
                <w:rFonts w:eastAsiaTheme="minorEastAsia" w:hint="eastAsia"/>
                <w:sz w:val="24"/>
              </w:rPr>
              <w:t>2</w:t>
            </w:r>
            <w:r w:rsidRPr="006A19BA">
              <w:rPr>
                <w:rFonts w:eastAsiaTheme="minorEastAsia" w:hAnsiTheme="minorEastAsia"/>
                <w:sz w:val="24"/>
              </w:rPr>
              <w:t>）环保工程依托性可行性分析</w:t>
            </w:r>
          </w:p>
          <w:p w14:paraId="0D4EED8F" w14:textId="77777777" w:rsidR="00660DB3" w:rsidRPr="00A12494" w:rsidRDefault="006A19BA" w:rsidP="00FC19C3">
            <w:pPr>
              <w:adjustRightInd w:val="0"/>
              <w:spacing w:line="360" w:lineRule="auto"/>
              <w:ind w:rightChars="50" w:right="105" w:firstLine="482"/>
              <w:rPr>
                <w:rFonts w:eastAsiaTheme="minorEastAsia"/>
                <w:sz w:val="24"/>
              </w:rPr>
            </w:pPr>
            <w:proofErr w:type="gramStart"/>
            <w:r w:rsidRPr="00BB5D80">
              <w:rPr>
                <w:rFonts w:ascii="Times New Roman" w:hAnsi="Times New Roman" w:cs="宋体" w:hint="eastAsia"/>
                <w:sz w:val="24"/>
                <w:szCs w:val="24"/>
              </w:rPr>
              <w:t>渭</w:t>
            </w:r>
            <w:proofErr w:type="gramEnd"/>
            <w:r w:rsidRPr="00BB5D80">
              <w:rPr>
                <w:rFonts w:ascii="Times New Roman" w:hAnsi="Times New Roman" w:cs="宋体" w:hint="eastAsia"/>
                <w:sz w:val="24"/>
                <w:szCs w:val="24"/>
              </w:rPr>
              <w:t>南西区污水处理厂总占地面积</w:t>
            </w:r>
            <w:r w:rsidRPr="00BB5D80">
              <w:rPr>
                <w:rFonts w:ascii="Times New Roman" w:hAnsi="Times New Roman"/>
                <w:sz w:val="24"/>
                <w:szCs w:val="24"/>
              </w:rPr>
              <w:t>90</w:t>
            </w:r>
            <w:r w:rsidRPr="00BB5D80">
              <w:rPr>
                <w:rFonts w:ascii="Times New Roman" w:hAnsi="Times New Roman" w:cs="宋体" w:hint="eastAsia"/>
                <w:sz w:val="24"/>
                <w:szCs w:val="24"/>
              </w:rPr>
              <w:t>余亩，服务面积</w:t>
            </w:r>
            <w:r w:rsidRPr="00BB5D80">
              <w:rPr>
                <w:rFonts w:ascii="Times New Roman" w:hAnsi="Times New Roman"/>
                <w:sz w:val="24"/>
                <w:szCs w:val="24"/>
              </w:rPr>
              <w:t>33</w:t>
            </w:r>
            <w:r w:rsidRPr="00BB5D80">
              <w:rPr>
                <w:rFonts w:ascii="Times New Roman" w:hAnsi="Times New Roman" w:cs="宋体" w:hint="eastAsia"/>
                <w:sz w:val="24"/>
                <w:szCs w:val="24"/>
              </w:rPr>
              <w:t>平方公里，其中一、二期处理规模各为</w:t>
            </w:r>
            <w:r w:rsidRPr="00BB5D80">
              <w:rPr>
                <w:rFonts w:ascii="Times New Roman" w:hAnsi="Times New Roman"/>
                <w:sz w:val="24"/>
                <w:szCs w:val="24"/>
              </w:rPr>
              <w:t>3</w:t>
            </w:r>
            <w:r w:rsidRPr="00BB5D80">
              <w:rPr>
                <w:rFonts w:ascii="Times New Roman" w:hAnsi="Times New Roman" w:cs="宋体" w:hint="eastAsia"/>
                <w:sz w:val="24"/>
                <w:szCs w:val="24"/>
              </w:rPr>
              <w:t>万吨</w:t>
            </w:r>
            <w:r w:rsidRPr="00BB5D80">
              <w:rPr>
                <w:rFonts w:ascii="Times New Roman" w:hAnsi="Times New Roman"/>
                <w:sz w:val="24"/>
                <w:szCs w:val="24"/>
              </w:rPr>
              <w:t>/</w:t>
            </w:r>
            <w:r w:rsidRPr="00BB5D80">
              <w:rPr>
                <w:rFonts w:ascii="Times New Roman" w:hAnsi="Times New Roman" w:cs="宋体" w:hint="eastAsia"/>
                <w:sz w:val="24"/>
                <w:szCs w:val="24"/>
              </w:rPr>
              <w:t>日。污水厂至今设备运转良好，生产正常，出水达标稳定排放。</w:t>
            </w:r>
            <w:proofErr w:type="gramStart"/>
            <w:r w:rsidRPr="00BB5D80">
              <w:rPr>
                <w:rFonts w:ascii="Times New Roman" w:hAnsi="Times New Roman" w:cs="宋体" w:hint="eastAsia"/>
                <w:sz w:val="24"/>
                <w:szCs w:val="24"/>
              </w:rPr>
              <w:t>渭</w:t>
            </w:r>
            <w:proofErr w:type="gramEnd"/>
            <w:r w:rsidRPr="00BB5D80">
              <w:rPr>
                <w:rFonts w:ascii="Times New Roman" w:hAnsi="Times New Roman" w:cs="宋体" w:hint="eastAsia"/>
                <w:sz w:val="24"/>
                <w:szCs w:val="24"/>
              </w:rPr>
              <w:t>南西区污水处理厂一期投资</w:t>
            </w:r>
            <w:r w:rsidRPr="00BB5D80">
              <w:rPr>
                <w:rFonts w:ascii="Times New Roman" w:hAnsi="Times New Roman"/>
                <w:sz w:val="24"/>
                <w:szCs w:val="24"/>
              </w:rPr>
              <w:t>4900</w:t>
            </w:r>
            <w:r w:rsidRPr="00BB5D80">
              <w:rPr>
                <w:rFonts w:ascii="Times New Roman" w:hAnsi="Times New Roman" w:cs="宋体" w:hint="eastAsia"/>
                <w:sz w:val="24"/>
                <w:szCs w:val="24"/>
              </w:rPr>
              <w:t>余万元，于</w:t>
            </w:r>
            <w:r w:rsidRPr="00BB5D80">
              <w:rPr>
                <w:rFonts w:ascii="Times New Roman" w:hAnsi="Times New Roman"/>
                <w:sz w:val="24"/>
                <w:szCs w:val="24"/>
              </w:rPr>
              <w:t>2007</w:t>
            </w:r>
            <w:r w:rsidRPr="00BB5D80">
              <w:rPr>
                <w:rFonts w:ascii="Times New Roman" w:hAnsi="Times New Roman" w:cs="宋体" w:hint="eastAsia"/>
                <w:sz w:val="24"/>
                <w:szCs w:val="24"/>
              </w:rPr>
              <w:t>年</w:t>
            </w:r>
            <w:r w:rsidRPr="00BB5D80">
              <w:rPr>
                <w:rFonts w:ascii="Times New Roman" w:hAnsi="Times New Roman"/>
                <w:sz w:val="24"/>
                <w:szCs w:val="24"/>
              </w:rPr>
              <w:t>11</w:t>
            </w:r>
            <w:r w:rsidRPr="00BB5D80">
              <w:rPr>
                <w:rFonts w:ascii="Times New Roman" w:hAnsi="Times New Roman" w:cs="宋体" w:hint="eastAsia"/>
                <w:sz w:val="24"/>
                <w:szCs w:val="24"/>
              </w:rPr>
              <w:t>月动工，</w:t>
            </w:r>
            <w:r w:rsidRPr="00BB5D80">
              <w:rPr>
                <w:rFonts w:ascii="Times New Roman" w:hAnsi="Times New Roman"/>
                <w:sz w:val="24"/>
                <w:szCs w:val="24"/>
              </w:rPr>
              <w:t>2009</w:t>
            </w:r>
            <w:r w:rsidRPr="00BB5D80">
              <w:rPr>
                <w:rFonts w:ascii="Times New Roman" w:hAnsi="Times New Roman" w:cs="宋体" w:hint="eastAsia"/>
                <w:sz w:val="24"/>
                <w:szCs w:val="24"/>
              </w:rPr>
              <w:t>年</w:t>
            </w:r>
            <w:r w:rsidRPr="00BB5D80">
              <w:rPr>
                <w:rFonts w:ascii="Times New Roman" w:hAnsi="Times New Roman"/>
                <w:sz w:val="24"/>
                <w:szCs w:val="24"/>
              </w:rPr>
              <w:t>10</w:t>
            </w:r>
            <w:r w:rsidRPr="00BB5D80">
              <w:rPr>
                <w:rFonts w:ascii="Times New Roman" w:hAnsi="Times New Roman" w:cs="宋体" w:hint="eastAsia"/>
                <w:sz w:val="24"/>
                <w:szCs w:val="24"/>
              </w:rPr>
              <w:t>月完成主体工程，</w:t>
            </w:r>
            <w:r w:rsidRPr="00BB5D80">
              <w:rPr>
                <w:rFonts w:ascii="Times New Roman" w:hAnsi="Times New Roman"/>
                <w:sz w:val="24"/>
                <w:szCs w:val="24"/>
              </w:rPr>
              <w:t>2010</w:t>
            </w:r>
            <w:r w:rsidRPr="00BB5D80">
              <w:rPr>
                <w:rFonts w:ascii="Times New Roman" w:hAnsi="Times New Roman" w:cs="宋体" w:hint="eastAsia"/>
                <w:sz w:val="24"/>
                <w:szCs w:val="24"/>
              </w:rPr>
              <w:t>年</w:t>
            </w:r>
            <w:r w:rsidRPr="00BB5D80">
              <w:rPr>
                <w:rFonts w:ascii="Times New Roman" w:hAnsi="Times New Roman"/>
                <w:sz w:val="24"/>
                <w:szCs w:val="24"/>
              </w:rPr>
              <w:t>7</w:t>
            </w:r>
            <w:r w:rsidRPr="00BB5D80">
              <w:rPr>
                <w:rFonts w:ascii="Times New Roman" w:hAnsi="Times New Roman" w:cs="宋体" w:hint="eastAsia"/>
                <w:sz w:val="24"/>
                <w:szCs w:val="24"/>
              </w:rPr>
              <w:t>月正式通过环保验收并进入商业运行。随着渭南高新区招商引资力度的增大，越来越多的企业入驻高新区，使高新区的污水排放量不断增加，为确保污水全部处理和稳定达标排放，渭南市西区污水处理厂在渭南西区污水处理厂</w:t>
            </w:r>
            <w:r w:rsidRPr="007A3F3B">
              <w:rPr>
                <w:rFonts w:ascii="Times New Roman" w:hAnsi="Times New Roman"/>
                <w:sz w:val="24"/>
                <w:szCs w:val="24"/>
              </w:rPr>
              <w:t>内南部预留地上实施</w:t>
            </w:r>
            <w:proofErr w:type="gramStart"/>
            <w:r w:rsidRPr="007A3F3B">
              <w:rPr>
                <w:rFonts w:ascii="Times New Roman" w:hAnsi="Times New Roman"/>
                <w:sz w:val="24"/>
                <w:szCs w:val="24"/>
              </w:rPr>
              <w:t>渭</w:t>
            </w:r>
            <w:proofErr w:type="gramEnd"/>
            <w:r w:rsidRPr="007A3F3B">
              <w:rPr>
                <w:rFonts w:ascii="Times New Roman" w:hAnsi="Times New Roman"/>
                <w:sz w:val="24"/>
                <w:szCs w:val="24"/>
              </w:rPr>
              <w:t>南西区污水处理厂二期扩建工程，总投资</w:t>
            </w:r>
            <w:r w:rsidRPr="007A3F3B">
              <w:rPr>
                <w:rFonts w:ascii="Times New Roman" w:hAnsi="Times New Roman"/>
                <w:sz w:val="24"/>
                <w:szCs w:val="24"/>
              </w:rPr>
              <w:t>6997.1</w:t>
            </w:r>
            <w:r w:rsidRPr="007A3F3B">
              <w:rPr>
                <w:rFonts w:ascii="Times New Roman" w:hAnsi="Times New Roman"/>
                <w:sz w:val="24"/>
                <w:szCs w:val="24"/>
              </w:rPr>
              <w:t>万元，设计污水处理能力为</w:t>
            </w:r>
            <w:r w:rsidRPr="007A3F3B">
              <w:rPr>
                <w:rFonts w:ascii="Times New Roman" w:hAnsi="Times New Roman"/>
                <w:sz w:val="24"/>
                <w:szCs w:val="24"/>
              </w:rPr>
              <w:t>3</w:t>
            </w:r>
            <w:r w:rsidRPr="007A3F3B">
              <w:rPr>
                <w:rFonts w:ascii="Times New Roman" w:hAnsi="Times New Roman"/>
                <w:sz w:val="24"/>
                <w:szCs w:val="24"/>
              </w:rPr>
              <w:t>万吨</w:t>
            </w:r>
            <w:r w:rsidRPr="007A3F3B">
              <w:rPr>
                <w:rFonts w:ascii="Times New Roman" w:hAnsi="Times New Roman"/>
                <w:sz w:val="24"/>
                <w:szCs w:val="24"/>
              </w:rPr>
              <w:t>/</w:t>
            </w:r>
            <w:r w:rsidRPr="007A3F3B">
              <w:rPr>
                <w:rFonts w:ascii="Times New Roman" w:hAnsi="Times New Roman"/>
                <w:sz w:val="24"/>
                <w:szCs w:val="24"/>
              </w:rPr>
              <w:t>天，采用多点布水环沟式</w:t>
            </w:r>
            <w:r w:rsidRPr="007A3F3B">
              <w:rPr>
                <w:rFonts w:ascii="Times New Roman" w:hAnsi="Times New Roman"/>
                <w:sz w:val="24"/>
                <w:szCs w:val="24"/>
              </w:rPr>
              <w:t>A/A/O</w:t>
            </w:r>
            <w:r w:rsidRPr="007A3F3B">
              <w:rPr>
                <w:rFonts w:ascii="Times New Roman" w:hAnsi="Times New Roman"/>
                <w:sz w:val="24"/>
                <w:szCs w:val="24"/>
              </w:rPr>
              <w:t>反应池</w:t>
            </w:r>
            <w:r w:rsidRPr="007A3F3B">
              <w:rPr>
                <w:rFonts w:ascii="Times New Roman" w:hAnsi="Times New Roman"/>
                <w:sz w:val="24"/>
                <w:szCs w:val="24"/>
              </w:rPr>
              <w:t>+</w:t>
            </w:r>
            <w:r w:rsidRPr="007A3F3B">
              <w:rPr>
                <w:rFonts w:ascii="Times New Roman" w:hAnsi="Times New Roman"/>
                <w:sz w:val="24"/>
                <w:szCs w:val="24"/>
              </w:rPr>
              <w:t>絮凝沉淀</w:t>
            </w:r>
            <w:r w:rsidRPr="007A3F3B">
              <w:rPr>
                <w:rFonts w:ascii="Times New Roman" w:hAnsi="Times New Roman"/>
                <w:sz w:val="24"/>
                <w:szCs w:val="24"/>
              </w:rPr>
              <w:t>+</w:t>
            </w:r>
            <w:r w:rsidRPr="007A3F3B">
              <w:rPr>
                <w:rFonts w:ascii="Times New Roman" w:hAnsi="Times New Roman"/>
                <w:sz w:val="24"/>
                <w:szCs w:val="24"/>
              </w:rPr>
              <w:t>纤维转盘滤池处理工艺，确保出水水质达到《城镇污水处理厂污染物排放标准》（</w:t>
            </w:r>
            <w:r w:rsidRPr="007A3F3B">
              <w:rPr>
                <w:rFonts w:ascii="Times New Roman" w:hAnsi="Times New Roman"/>
                <w:sz w:val="24"/>
                <w:szCs w:val="24"/>
              </w:rPr>
              <w:t>GB18918-2002</w:t>
            </w:r>
            <w:r w:rsidRPr="007A3F3B">
              <w:rPr>
                <w:rFonts w:ascii="Times New Roman" w:hAnsi="Times New Roman"/>
                <w:sz w:val="24"/>
                <w:szCs w:val="24"/>
              </w:rPr>
              <w:t>）一级</w:t>
            </w:r>
            <w:r w:rsidRPr="007A3F3B">
              <w:rPr>
                <w:rFonts w:ascii="Times New Roman" w:hAnsi="Times New Roman"/>
                <w:sz w:val="24"/>
                <w:szCs w:val="24"/>
              </w:rPr>
              <w:t>A</w:t>
            </w:r>
            <w:r w:rsidRPr="007A3F3B">
              <w:rPr>
                <w:rFonts w:ascii="Times New Roman" w:hAnsi="Times New Roman"/>
                <w:sz w:val="24"/>
                <w:szCs w:val="24"/>
              </w:rPr>
              <w:t>标准，现已投产试运行。</w:t>
            </w:r>
            <w:r w:rsidR="00660DB3" w:rsidRPr="007A3F3B">
              <w:rPr>
                <w:rFonts w:ascii="Times New Roman" w:eastAsiaTheme="minorEastAsia" w:hAnsi="Times New Roman"/>
                <w:sz w:val="24"/>
              </w:rPr>
              <w:t>项目在</w:t>
            </w:r>
            <w:r w:rsidR="00FC19C3" w:rsidRPr="007A3F3B">
              <w:rPr>
                <w:rFonts w:ascii="Times New Roman" w:eastAsiaTheme="minorEastAsia" w:hAnsi="Times New Roman"/>
                <w:sz w:val="24"/>
              </w:rPr>
              <w:t>高新区</w:t>
            </w:r>
            <w:r w:rsidR="00660DB3" w:rsidRPr="007A3F3B">
              <w:rPr>
                <w:rFonts w:ascii="Times New Roman" w:eastAsiaTheme="minorEastAsia" w:hAnsi="Times New Roman"/>
                <w:sz w:val="24"/>
              </w:rPr>
              <w:t>污水处理厂的收纳范围内，项目区已敷设污水管网，</w:t>
            </w:r>
            <w:r w:rsidR="007A3F3B" w:rsidRPr="007A3F3B">
              <w:rPr>
                <w:rFonts w:ascii="Times New Roman" w:eastAsiaTheme="minorEastAsia" w:hAnsi="Times New Roman"/>
                <w:sz w:val="24"/>
              </w:rPr>
              <w:t>且项目废水排放量较小，为</w:t>
            </w:r>
            <w:r w:rsidR="007A3F3B" w:rsidRPr="007A3F3B">
              <w:rPr>
                <w:rFonts w:ascii="Times New Roman" w:eastAsiaTheme="minorEastAsia" w:hAnsi="Times New Roman"/>
                <w:sz w:val="24"/>
              </w:rPr>
              <w:t>100.4m</w:t>
            </w:r>
            <w:r w:rsidR="007A3F3B" w:rsidRPr="007A3F3B">
              <w:rPr>
                <w:rFonts w:ascii="Times New Roman" w:eastAsiaTheme="minorEastAsia" w:hAnsi="Times New Roman"/>
                <w:sz w:val="24"/>
                <w:vertAlign w:val="superscript"/>
              </w:rPr>
              <w:t>3</w:t>
            </w:r>
            <w:r w:rsidR="007A3F3B" w:rsidRPr="007A3F3B">
              <w:rPr>
                <w:rFonts w:ascii="Times New Roman" w:eastAsiaTheme="minorEastAsia" w:hAnsi="Times New Roman"/>
                <w:sz w:val="24"/>
              </w:rPr>
              <w:t>/d</w:t>
            </w:r>
            <w:r w:rsidR="007A3F3B" w:rsidRPr="007A3F3B">
              <w:rPr>
                <w:rFonts w:ascii="Times New Roman" w:eastAsiaTheme="minorEastAsia" w:hAnsi="Times New Roman"/>
                <w:sz w:val="24"/>
              </w:rPr>
              <w:t>，仅为</w:t>
            </w:r>
            <w:r w:rsidR="007A3F3B">
              <w:rPr>
                <w:rFonts w:ascii="Times New Roman" w:eastAsiaTheme="minorEastAsia" w:hAnsi="Times New Roman" w:hint="eastAsia"/>
                <w:sz w:val="24"/>
              </w:rPr>
              <w:t>高新区污水处理厂日处理量的</w:t>
            </w:r>
            <w:r w:rsidR="007A3F3B">
              <w:rPr>
                <w:rFonts w:ascii="Times New Roman" w:eastAsiaTheme="minorEastAsia" w:hAnsi="Times New Roman" w:hint="eastAsia"/>
                <w:sz w:val="24"/>
              </w:rPr>
              <w:t>0.33%</w:t>
            </w:r>
            <w:r w:rsidR="007A3F3B">
              <w:rPr>
                <w:rFonts w:ascii="Times New Roman" w:eastAsiaTheme="minorEastAsia" w:hAnsi="Times New Roman" w:hint="eastAsia"/>
                <w:sz w:val="24"/>
              </w:rPr>
              <w:t>，同时，项目废水水质简单，对污水处理厂的冲击极小，因此，本项目</w:t>
            </w:r>
            <w:r w:rsidR="00660DB3" w:rsidRPr="007A3F3B">
              <w:rPr>
                <w:rFonts w:ascii="Times New Roman" w:eastAsiaTheme="minorEastAsia" w:hAnsi="Times New Roman"/>
                <w:sz w:val="24"/>
              </w:rPr>
              <w:t>废水排</w:t>
            </w:r>
            <w:r w:rsidR="00660DB3" w:rsidRPr="00FC19C3">
              <w:rPr>
                <w:rFonts w:eastAsiaTheme="minorEastAsia" w:hAnsiTheme="minorEastAsia"/>
                <w:sz w:val="24"/>
              </w:rPr>
              <w:t>入</w:t>
            </w:r>
            <w:r w:rsidR="00FC19C3" w:rsidRPr="00FC19C3">
              <w:rPr>
                <w:rFonts w:eastAsiaTheme="minorEastAsia" w:hAnsiTheme="minorEastAsia" w:hint="eastAsia"/>
                <w:sz w:val="24"/>
              </w:rPr>
              <w:t>高新区</w:t>
            </w:r>
            <w:r w:rsidR="00660DB3" w:rsidRPr="00FC19C3">
              <w:rPr>
                <w:rFonts w:eastAsiaTheme="minorEastAsia" w:hAnsiTheme="minorEastAsia"/>
                <w:sz w:val="24"/>
              </w:rPr>
              <w:t>污水处理厂可行。</w:t>
            </w:r>
          </w:p>
          <w:p w14:paraId="27FC40DF" w14:textId="77777777" w:rsidR="000B4DC4" w:rsidRPr="00585C28" w:rsidRDefault="000B4DC4" w:rsidP="006261EA">
            <w:pPr>
              <w:widowControl/>
              <w:spacing w:line="360" w:lineRule="auto"/>
              <w:ind w:firstLineChars="200" w:firstLine="482"/>
              <w:jc w:val="left"/>
              <w:rPr>
                <w:rFonts w:ascii="Times New Roman" w:hAnsi="Times New Roman"/>
                <w:kern w:val="0"/>
                <w:sz w:val="24"/>
                <w:szCs w:val="24"/>
              </w:rPr>
            </w:pPr>
            <w:r w:rsidRPr="00585C28">
              <w:rPr>
                <w:rFonts w:ascii="Times New Roman" w:hAnsi="Times New Roman"/>
                <w:b/>
                <w:bCs/>
                <w:sz w:val="24"/>
                <w:szCs w:val="24"/>
              </w:rPr>
              <w:t>3</w:t>
            </w:r>
            <w:r w:rsidRPr="00585C28">
              <w:rPr>
                <w:rFonts w:ascii="Times New Roman" w:hAnsi="Times New Roman"/>
                <w:b/>
                <w:bCs/>
                <w:sz w:val="24"/>
                <w:szCs w:val="24"/>
              </w:rPr>
              <w:t>、噪声影响分析</w:t>
            </w:r>
          </w:p>
          <w:p w14:paraId="13516E27" w14:textId="77777777" w:rsidR="00462EB3" w:rsidRPr="00585C28" w:rsidRDefault="00462EB3" w:rsidP="006261EA">
            <w:pPr>
              <w:spacing w:line="360" w:lineRule="auto"/>
              <w:ind w:firstLineChars="200" w:firstLine="480"/>
              <w:rPr>
                <w:rFonts w:ascii="Times New Roman" w:hAnsi="Times New Roman"/>
                <w:sz w:val="24"/>
              </w:rPr>
            </w:pPr>
            <w:r w:rsidRPr="00585C28">
              <w:rPr>
                <w:rFonts w:ascii="Times New Roman" w:hAnsi="Times New Roman"/>
                <w:sz w:val="24"/>
                <w:szCs w:val="24"/>
              </w:rPr>
              <w:t>本项目运营期噪声主要来源于生产设备运行噪声，噪声源强在</w:t>
            </w:r>
            <w:r w:rsidR="002B2BC1" w:rsidRPr="00585C28">
              <w:rPr>
                <w:rFonts w:ascii="Times New Roman" w:hAnsi="Times New Roman" w:hint="eastAsia"/>
                <w:sz w:val="24"/>
                <w:szCs w:val="24"/>
              </w:rPr>
              <w:t>80</w:t>
            </w:r>
            <w:r w:rsidRPr="00585C28">
              <w:rPr>
                <w:rFonts w:ascii="Times New Roman" w:hAnsi="Times New Roman"/>
                <w:sz w:val="24"/>
                <w:szCs w:val="24"/>
              </w:rPr>
              <w:t>~</w:t>
            </w:r>
            <w:r w:rsidR="007A3F3B">
              <w:rPr>
                <w:rFonts w:ascii="Times New Roman" w:hAnsi="Times New Roman" w:hint="eastAsia"/>
                <w:sz w:val="24"/>
                <w:szCs w:val="24"/>
              </w:rPr>
              <w:t>90</w:t>
            </w:r>
            <w:r w:rsidRPr="00585C28">
              <w:rPr>
                <w:rFonts w:ascii="Times New Roman" w:hAnsi="Times New Roman"/>
                <w:sz w:val="24"/>
                <w:szCs w:val="24"/>
              </w:rPr>
              <w:t>dB(A)</w:t>
            </w:r>
            <w:r w:rsidRPr="00585C28">
              <w:rPr>
                <w:rFonts w:ascii="Times New Roman" w:hAnsi="Times New Roman"/>
                <w:sz w:val="24"/>
                <w:szCs w:val="24"/>
              </w:rPr>
              <w:t>之间。</w:t>
            </w:r>
            <w:proofErr w:type="gramStart"/>
            <w:r w:rsidR="001B70EF" w:rsidRPr="00585C28">
              <w:rPr>
                <w:rFonts w:ascii="Times New Roman" w:hAnsi="Times New Roman" w:hint="eastAsia"/>
                <w:sz w:val="24"/>
                <w:szCs w:val="24"/>
              </w:rPr>
              <w:t>本评价</w:t>
            </w:r>
            <w:proofErr w:type="gramEnd"/>
            <w:r w:rsidRPr="00585C28">
              <w:rPr>
                <w:rFonts w:ascii="Times New Roman" w:hAnsi="Times New Roman"/>
                <w:sz w:val="24"/>
                <w:szCs w:val="24"/>
              </w:rPr>
              <w:t>以</w:t>
            </w:r>
            <w:r w:rsidR="009235E2" w:rsidRPr="00585C28">
              <w:rPr>
                <w:rFonts w:ascii="Times New Roman" w:hAnsi="Times New Roman" w:hint="eastAsia"/>
                <w:sz w:val="24"/>
                <w:szCs w:val="24"/>
              </w:rPr>
              <w:t>3</w:t>
            </w:r>
            <w:r w:rsidR="009235E2" w:rsidRPr="00585C28">
              <w:rPr>
                <w:rFonts w:ascii="Times New Roman" w:hAnsi="Times New Roman" w:hint="eastAsia"/>
                <w:sz w:val="24"/>
                <w:szCs w:val="24"/>
              </w:rPr>
              <w:t>号厂房</w:t>
            </w:r>
            <w:r w:rsidRPr="00585C28">
              <w:rPr>
                <w:rFonts w:ascii="Times New Roman" w:hAnsi="Times New Roman"/>
                <w:sz w:val="24"/>
                <w:szCs w:val="24"/>
              </w:rPr>
              <w:t>四周厂界处为预测点，采用以下预测模式对项目噪声进行预测</w:t>
            </w:r>
            <w:r w:rsidRPr="00585C28">
              <w:rPr>
                <w:rFonts w:ascii="Times New Roman" w:hAnsi="Times New Roman"/>
                <w:sz w:val="24"/>
              </w:rPr>
              <w:t>。</w:t>
            </w:r>
          </w:p>
          <w:p w14:paraId="35FB780E"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1</w:t>
            </w:r>
            <w:r w:rsidRPr="00585C28">
              <w:rPr>
                <w:rFonts w:ascii="Times New Roman" w:hAnsi="Times New Roman"/>
                <w:sz w:val="24"/>
              </w:rPr>
              <w:t>）预测模式</w:t>
            </w:r>
          </w:p>
          <w:p w14:paraId="0B39792C"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根据《环境影响评价技术导则</w:t>
            </w:r>
            <w:r w:rsidRPr="00585C28">
              <w:rPr>
                <w:rFonts w:ascii="Times New Roman" w:hAnsi="Times New Roman"/>
                <w:sz w:val="24"/>
              </w:rPr>
              <w:t>·</w:t>
            </w:r>
            <w:r w:rsidRPr="00585C28">
              <w:rPr>
                <w:rFonts w:ascii="Times New Roman" w:hAnsi="Times New Roman"/>
                <w:sz w:val="24"/>
              </w:rPr>
              <w:t>声环境》（</w:t>
            </w:r>
            <w:r w:rsidRPr="00585C28">
              <w:rPr>
                <w:rFonts w:ascii="Times New Roman" w:hAnsi="Times New Roman"/>
                <w:sz w:val="24"/>
              </w:rPr>
              <w:t>HJ/T2.4-2009</w:t>
            </w:r>
            <w:r w:rsidRPr="00585C28">
              <w:rPr>
                <w:rFonts w:ascii="Times New Roman" w:hAnsi="Times New Roman"/>
                <w:sz w:val="24"/>
              </w:rPr>
              <w:t>）中规定，在不能</w:t>
            </w:r>
            <w:r w:rsidRPr="00585C28">
              <w:rPr>
                <w:rFonts w:ascii="Times New Roman" w:hAnsi="Times New Roman"/>
                <w:sz w:val="24"/>
              </w:rPr>
              <w:lastRenderedPageBreak/>
              <w:t>取得声源倍频带声功率级或倍频带声压级，只能获得</w:t>
            </w:r>
            <w:r w:rsidRPr="00585C28">
              <w:rPr>
                <w:rFonts w:ascii="Times New Roman" w:hAnsi="Times New Roman"/>
                <w:sz w:val="24"/>
              </w:rPr>
              <w:t>A</w:t>
            </w:r>
            <w:r w:rsidRPr="00585C28">
              <w:rPr>
                <w:rFonts w:ascii="Times New Roman" w:hAnsi="Times New Roman"/>
                <w:sz w:val="24"/>
              </w:rPr>
              <w:t>声功率级或某点的</w:t>
            </w:r>
            <w:r w:rsidRPr="00585C28">
              <w:rPr>
                <w:rFonts w:ascii="Times New Roman" w:hAnsi="Times New Roman"/>
                <w:sz w:val="24"/>
              </w:rPr>
              <w:t>A</w:t>
            </w:r>
            <w:r w:rsidRPr="00585C28">
              <w:rPr>
                <w:rFonts w:ascii="Times New Roman" w:hAnsi="Times New Roman"/>
                <w:sz w:val="24"/>
              </w:rPr>
              <w:t>声级时，可用</w:t>
            </w:r>
            <w:r w:rsidRPr="00585C28">
              <w:rPr>
                <w:rFonts w:ascii="Times New Roman" w:hAnsi="Times New Roman"/>
                <w:sz w:val="24"/>
              </w:rPr>
              <w:t>A</w:t>
            </w:r>
            <w:r w:rsidRPr="00585C28">
              <w:rPr>
                <w:rFonts w:ascii="Times New Roman" w:hAnsi="Times New Roman"/>
                <w:sz w:val="24"/>
              </w:rPr>
              <w:t>声功率级或某点的</w:t>
            </w:r>
            <w:r w:rsidRPr="00585C28">
              <w:rPr>
                <w:rFonts w:ascii="Times New Roman" w:hAnsi="Times New Roman"/>
                <w:sz w:val="24"/>
              </w:rPr>
              <w:t>A</w:t>
            </w:r>
            <w:r w:rsidRPr="00585C28">
              <w:rPr>
                <w:rFonts w:ascii="Times New Roman" w:hAnsi="Times New Roman"/>
                <w:sz w:val="24"/>
              </w:rPr>
              <w:t>声级计算。</w:t>
            </w:r>
          </w:p>
          <w:p w14:paraId="36EA366C"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2</w:t>
            </w:r>
            <w:r w:rsidRPr="00585C28">
              <w:rPr>
                <w:rFonts w:ascii="Times New Roman" w:hAnsi="Times New Roman"/>
                <w:sz w:val="24"/>
              </w:rPr>
              <w:t>）预测条件假设</w:t>
            </w:r>
          </w:p>
          <w:p w14:paraId="523691DE"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①</w:t>
            </w:r>
            <w:r w:rsidRPr="00585C28">
              <w:rPr>
                <w:rFonts w:ascii="Times New Roman" w:hAnsi="Times New Roman"/>
                <w:sz w:val="24"/>
              </w:rPr>
              <w:t>所有</w:t>
            </w:r>
            <w:proofErr w:type="gramStart"/>
            <w:r w:rsidRPr="00585C28">
              <w:rPr>
                <w:rFonts w:ascii="Times New Roman" w:hAnsi="Times New Roman"/>
                <w:sz w:val="24"/>
              </w:rPr>
              <w:t>产噪设备</w:t>
            </w:r>
            <w:proofErr w:type="gramEnd"/>
            <w:r w:rsidRPr="00585C28">
              <w:rPr>
                <w:rFonts w:ascii="Times New Roman" w:hAnsi="Times New Roman"/>
                <w:sz w:val="24"/>
              </w:rPr>
              <w:t>均在正常工况条件下运行；</w:t>
            </w:r>
          </w:p>
          <w:p w14:paraId="1286DA2D"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②</w:t>
            </w:r>
            <w:r w:rsidRPr="00585C28">
              <w:rPr>
                <w:rFonts w:ascii="Times New Roman" w:hAnsi="Times New Roman"/>
                <w:sz w:val="24"/>
              </w:rPr>
              <w:t>考虑室内声源所在厂房围护结构的隔声、吸声作用；</w:t>
            </w:r>
          </w:p>
          <w:p w14:paraId="5A6CB2BC"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③</w:t>
            </w:r>
            <w:r w:rsidRPr="00585C28">
              <w:rPr>
                <w:rFonts w:ascii="Times New Roman" w:hAnsi="Times New Roman"/>
                <w:sz w:val="24"/>
              </w:rPr>
              <w:t>衰减仅考虑几何发散衰减，屏障衰减。</w:t>
            </w:r>
          </w:p>
          <w:p w14:paraId="1711AD97"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3</w:t>
            </w:r>
            <w:r w:rsidRPr="00585C28">
              <w:rPr>
                <w:rFonts w:ascii="Times New Roman" w:hAnsi="Times New Roman"/>
                <w:sz w:val="24"/>
              </w:rPr>
              <w:t>）室内声源</w:t>
            </w:r>
          </w:p>
          <w:p w14:paraId="1C3D44C9"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①</w:t>
            </w:r>
            <w:r w:rsidRPr="00585C28">
              <w:rPr>
                <w:rFonts w:ascii="Times New Roman" w:hAnsi="Times New Roman"/>
                <w:sz w:val="24"/>
              </w:rPr>
              <w:t>如果已知声源的声压级</w:t>
            </w:r>
            <w:r w:rsidRPr="00585C28">
              <w:rPr>
                <w:rFonts w:ascii="Times New Roman" w:hAnsi="Times New Roman"/>
                <w:sz w:val="24"/>
              </w:rPr>
              <w:t>L(r</w:t>
            </w:r>
            <w:r w:rsidRPr="00585C28">
              <w:rPr>
                <w:rFonts w:ascii="Times New Roman" w:hAnsi="Times New Roman"/>
                <w:sz w:val="24"/>
                <w:vertAlign w:val="subscript"/>
              </w:rPr>
              <w:t>0</w:t>
            </w:r>
            <w:r w:rsidRPr="00585C28">
              <w:rPr>
                <w:rFonts w:ascii="Times New Roman" w:hAnsi="Times New Roman"/>
                <w:sz w:val="24"/>
              </w:rPr>
              <w:t>)</w:t>
            </w:r>
            <w:r w:rsidRPr="00585C28">
              <w:rPr>
                <w:rFonts w:ascii="Times New Roman" w:hAnsi="Times New Roman"/>
                <w:sz w:val="24"/>
              </w:rPr>
              <w:t>，且声源位于地面上，则</w:t>
            </w:r>
          </w:p>
          <w:p w14:paraId="75849F12" w14:textId="77777777" w:rsidR="00462EB3" w:rsidRPr="00585C28" w:rsidRDefault="001A2F53" w:rsidP="00462EB3">
            <w:pPr>
              <w:spacing w:line="360" w:lineRule="auto"/>
              <w:jc w:val="center"/>
              <w:rPr>
                <w:rFonts w:ascii="Times New Roman" w:hAnsi="Times New Roman"/>
                <w:sz w:val="24"/>
              </w:rPr>
            </w:pPr>
            <w:r w:rsidRPr="00585C28">
              <w:rPr>
                <w:rFonts w:ascii="Times New Roman" w:hAnsi="Times New Roman"/>
                <w:noProof/>
                <w:sz w:val="24"/>
              </w:rPr>
              <w:drawing>
                <wp:inline distT="0" distB="0" distL="0" distR="0" wp14:anchorId="2DA8769F" wp14:editId="32DB7247">
                  <wp:extent cx="1493520" cy="22860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1493520" cy="228600"/>
                          </a:xfrm>
                          <a:prstGeom prst="rect">
                            <a:avLst/>
                          </a:prstGeom>
                          <a:noFill/>
                          <a:ln w="9525">
                            <a:noFill/>
                            <a:miter lim="800000"/>
                            <a:headEnd/>
                            <a:tailEnd/>
                          </a:ln>
                        </pic:spPr>
                      </pic:pic>
                    </a:graphicData>
                  </a:graphic>
                </wp:inline>
              </w:drawing>
            </w:r>
          </w:p>
          <w:p w14:paraId="7BD75D63"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②</w:t>
            </w:r>
            <w:r w:rsidRPr="00585C28">
              <w:rPr>
                <w:rFonts w:ascii="Times New Roman" w:hAnsi="Times New Roman"/>
                <w:sz w:val="24"/>
              </w:rPr>
              <w:t>如图所示，首先计算出某个室内声源靠近围护结构处的声压级：</w:t>
            </w:r>
          </w:p>
          <w:p w14:paraId="102695E1" w14:textId="77777777" w:rsidR="00462EB3" w:rsidRPr="00585C28" w:rsidRDefault="001A2F53" w:rsidP="00462EB3">
            <w:pPr>
              <w:spacing w:line="360" w:lineRule="auto"/>
              <w:ind w:firstLineChars="200" w:firstLine="420"/>
              <w:jc w:val="center"/>
              <w:rPr>
                <w:rFonts w:ascii="Times New Roman" w:hAnsi="Times New Roman"/>
                <w:sz w:val="24"/>
              </w:rPr>
            </w:pPr>
            <w:r w:rsidRPr="00585C28">
              <w:rPr>
                <w:rFonts w:ascii="Times New Roman" w:hAnsi="Times New Roman"/>
                <w:noProof/>
              </w:rPr>
              <w:drawing>
                <wp:inline distT="0" distB="0" distL="0" distR="0" wp14:anchorId="27BBD055" wp14:editId="6B340BBE">
                  <wp:extent cx="2057400" cy="1305560"/>
                  <wp:effectExtent l="19050" t="0" r="0" b="0"/>
                  <wp:docPr id="25" name="图片 25" descr="附图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附图B3"/>
                          <pic:cNvPicPr>
                            <a:picLocks noChangeAspect="1" noChangeArrowheads="1"/>
                          </pic:cNvPicPr>
                        </pic:nvPicPr>
                        <pic:blipFill>
                          <a:blip r:embed="rId22" cstate="print"/>
                          <a:srcRect/>
                          <a:stretch>
                            <a:fillRect/>
                          </a:stretch>
                        </pic:blipFill>
                        <pic:spPr bwMode="auto">
                          <a:xfrm>
                            <a:off x="0" y="0"/>
                            <a:ext cx="2057400" cy="1305560"/>
                          </a:xfrm>
                          <a:prstGeom prst="rect">
                            <a:avLst/>
                          </a:prstGeom>
                          <a:noFill/>
                          <a:ln w="9525">
                            <a:noFill/>
                            <a:miter lim="800000"/>
                            <a:headEnd/>
                            <a:tailEnd/>
                          </a:ln>
                        </pic:spPr>
                      </pic:pic>
                    </a:graphicData>
                  </a:graphic>
                </wp:inline>
              </w:drawing>
            </w:r>
          </w:p>
          <w:p w14:paraId="33509668" w14:textId="77777777" w:rsidR="00462EB3" w:rsidRPr="00585C28" w:rsidRDefault="001A2F53" w:rsidP="007757A8">
            <w:pPr>
              <w:spacing w:beforeLines="50" w:before="156" w:line="360" w:lineRule="auto"/>
              <w:jc w:val="center"/>
              <w:rPr>
                <w:rFonts w:ascii="Times New Roman" w:hAnsi="Times New Roman"/>
                <w:sz w:val="24"/>
              </w:rPr>
            </w:pPr>
            <w:r w:rsidRPr="00585C28">
              <w:rPr>
                <w:rFonts w:ascii="Times New Roman" w:hAnsi="Times New Roman"/>
                <w:noProof/>
                <w:sz w:val="24"/>
              </w:rPr>
              <w:drawing>
                <wp:inline distT="0" distB="0" distL="0" distR="0" wp14:anchorId="46B36113" wp14:editId="6A9FE2DA">
                  <wp:extent cx="1742440" cy="53340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srcRect/>
                          <a:stretch>
                            <a:fillRect/>
                          </a:stretch>
                        </pic:blipFill>
                        <pic:spPr bwMode="auto">
                          <a:xfrm>
                            <a:off x="0" y="0"/>
                            <a:ext cx="1742440" cy="533400"/>
                          </a:xfrm>
                          <a:prstGeom prst="rect">
                            <a:avLst/>
                          </a:prstGeom>
                          <a:noFill/>
                          <a:ln w="9525">
                            <a:noFill/>
                            <a:miter lim="800000"/>
                            <a:headEnd/>
                            <a:tailEnd/>
                          </a:ln>
                        </pic:spPr>
                      </pic:pic>
                    </a:graphicData>
                  </a:graphic>
                </wp:inline>
              </w:drawing>
            </w:r>
          </w:p>
          <w:p w14:paraId="35A6DA11"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式中：</w:t>
            </w:r>
          </w:p>
          <w:p w14:paraId="5D088030" w14:textId="77777777" w:rsidR="00462EB3" w:rsidRPr="00585C28" w:rsidRDefault="001A2F53" w:rsidP="00462EB3">
            <w:pPr>
              <w:spacing w:line="360" w:lineRule="auto"/>
              <w:ind w:firstLineChars="200" w:firstLine="480"/>
              <w:rPr>
                <w:rFonts w:ascii="Times New Roman" w:hAnsi="Times New Roman"/>
                <w:sz w:val="24"/>
              </w:rPr>
            </w:pPr>
            <w:r w:rsidRPr="00585C28">
              <w:rPr>
                <w:rFonts w:ascii="Times New Roman" w:hAnsi="Times New Roman"/>
                <w:noProof/>
                <w:sz w:val="24"/>
              </w:rPr>
              <w:drawing>
                <wp:inline distT="0" distB="0" distL="0" distR="0" wp14:anchorId="12CEB3F1" wp14:editId="1ED9E9DD">
                  <wp:extent cx="228600" cy="23876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srcRect/>
                          <a:stretch>
                            <a:fillRect/>
                          </a:stretch>
                        </pic:blipFill>
                        <pic:spPr bwMode="auto">
                          <a:xfrm>
                            <a:off x="0" y="0"/>
                            <a:ext cx="228600" cy="238760"/>
                          </a:xfrm>
                          <a:prstGeom prst="rect">
                            <a:avLst/>
                          </a:prstGeom>
                          <a:noFill/>
                          <a:ln w="9525">
                            <a:noFill/>
                            <a:miter lim="800000"/>
                            <a:headEnd/>
                            <a:tailEnd/>
                          </a:ln>
                        </pic:spPr>
                      </pic:pic>
                    </a:graphicData>
                  </a:graphic>
                </wp:inline>
              </w:drawing>
            </w:r>
            <w:r w:rsidR="00462EB3" w:rsidRPr="00585C28">
              <w:rPr>
                <w:rFonts w:ascii="Times New Roman" w:hAnsi="Times New Roman"/>
                <w:sz w:val="24"/>
              </w:rPr>
              <w:t>：某个室内声源靠近维护结构处的声压级。</w:t>
            </w:r>
          </w:p>
          <w:p w14:paraId="2A2A8C41" w14:textId="77777777" w:rsidR="00462EB3" w:rsidRPr="00585C28" w:rsidRDefault="00462EB3" w:rsidP="00462EB3">
            <w:pPr>
              <w:spacing w:line="360" w:lineRule="auto"/>
              <w:ind w:firstLineChars="200" w:firstLine="480"/>
              <w:rPr>
                <w:rFonts w:ascii="Times New Roman" w:hAnsi="Times New Roman"/>
                <w:sz w:val="24"/>
              </w:rPr>
            </w:pPr>
            <w:proofErr w:type="spellStart"/>
            <w:r w:rsidRPr="00585C28">
              <w:rPr>
                <w:rFonts w:ascii="Times New Roman" w:hAnsi="Times New Roman"/>
                <w:sz w:val="24"/>
              </w:rPr>
              <w:t>L</w:t>
            </w:r>
            <w:r w:rsidRPr="00585C28">
              <w:rPr>
                <w:rFonts w:ascii="Times New Roman" w:hAnsi="Times New Roman"/>
                <w:i/>
                <w:sz w:val="24"/>
              </w:rPr>
              <w:t>w</w:t>
            </w:r>
            <w:proofErr w:type="spellEnd"/>
            <w:r w:rsidRPr="00585C28">
              <w:rPr>
                <w:rFonts w:ascii="Times New Roman" w:hAnsi="Times New Roman"/>
                <w:sz w:val="24"/>
              </w:rPr>
              <w:t>：某个室内声源靠近维护结构处产生的声功率级。</w:t>
            </w:r>
          </w:p>
          <w:p w14:paraId="3D5352C9"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Q</w:t>
            </w:r>
            <w:r w:rsidRPr="00585C28">
              <w:rPr>
                <w:rFonts w:ascii="Times New Roman" w:hAnsi="Times New Roman"/>
                <w:sz w:val="24"/>
              </w:rPr>
              <w:t>：指向性因数；通常对无指向性声源，当声源放在房间中心时，</w:t>
            </w:r>
            <w:r w:rsidRPr="00585C28">
              <w:rPr>
                <w:rFonts w:ascii="Times New Roman" w:hAnsi="Times New Roman"/>
                <w:sz w:val="24"/>
              </w:rPr>
              <w:t>Q=1</w:t>
            </w:r>
            <w:r w:rsidRPr="00585C28">
              <w:rPr>
                <w:rFonts w:ascii="Times New Roman" w:hAnsi="Times New Roman"/>
                <w:sz w:val="24"/>
              </w:rPr>
              <w:t>；当放在</w:t>
            </w:r>
            <w:proofErr w:type="gramStart"/>
            <w:r w:rsidRPr="00585C28">
              <w:rPr>
                <w:rFonts w:ascii="Times New Roman" w:hAnsi="Times New Roman"/>
                <w:sz w:val="24"/>
              </w:rPr>
              <w:t>一</w:t>
            </w:r>
            <w:proofErr w:type="gramEnd"/>
            <w:r w:rsidRPr="00585C28">
              <w:rPr>
                <w:rFonts w:ascii="Times New Roman" w:hAnsi="Times New Roman"/>
                <w:sz w:val="24"/>
              </w:rPr>
              <w:t>面墙的中心时，</w:t>
            </w:r>
            <w:r w:rsidRPr="00585C28">
              <w:rPr>
                <w:rFonts w:ascii="Times New Roman" w:hAnsi="Times New Roman"/>
                <w:sz w:val="24"/>
              </w:rPr>
              <w:t>Q=2</w:t>
            </w:r>
            <w:r w:rsidRPr="00585C28">
              <w:rPr>
                <w:rFonts w:ascii="Times New Roman" w:hAnsi="Times New Roman"/>
                <w:sz w:val="24"/>
              </w:rPr>
              <w:t>；当放在两面墙夹角处时，</w:t>
            </w:r>
            <w:r w:rsidRPr="00585C28">
              <w:rPr>
                <w:rFonts w:ascii="Times New Roman" w:hAnsi="Times New Roman"/>
                <w:sz w:val="24"/>
              </w:rPr>
              <w:t>Q=4</w:t>
            </w:r>
            <w:r w:rsidRPr="00585C28">
              <w:rPr>
                <w:rFonts w:ascii="Times New Roman" w:hAnsi="Times New Roman"/>
                <w:sz w:val="24"/>
              </w:rPr>
              <w:t>；当放在三面墙夹角处时，</w:t>
            </w:r>
            <w:r w:rsidRPr="00585C28">
              <w:rPr>
                <w:rFonts w:ascii="Times New Roman" w:hAnsi="Times New Roman"/>
                <w:sz w:val="24"/>
              </w:rPr>
              <w:t>Q=8</w:t>
            </w:r>
            <w:r w:rsidRPr="00585C28">
              <w:rPr>
                <w:rFonts w:ascii="Times New Roman" w:hAnsi="Times New Roman"/>
                <w:sz w:val="24"/>
              </w:rPr>
              <w:t>。</w:t>
            </w:r>
          </w:p>
          <w:p w14:paraId="409BB333"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R</w:t>
            </w:r>
            <w:r w:rsidRPr="00585C28">
              <w:rPr>
                <w:rFonts w:ascii="Times New Roman" w:hAnsi="Times New Roman"/>
                <w:sz w:val="24"/>
              </w:rPr>
              <w:t>：房间常数；</w:t>
            </w:r>
            <w:r w:rsidRPr="00585C28">
              <w:rPr>
                <w:rFonts w:ascii="Times New Roman" w:hAnsi="Times New Roman"/>
                <w:sz w:val="24"/>
              </w:rPr>
              <w:t>R=Sa/(1-a)</w:t>
            </w:r>
            <w:r w:rsidRPr="00585C28">
              <w:rPr>
                <w:rFonts w:ascii="Times New Roman" w:hAnsi="Times New Roman"/>
                <w:sz w:val="24"/>
              </w:rPr>
              <w:t>，</w:t>
            </w:r>
            <w:r w:rsidRPr="00585C28">
              <w:rPr>
                <w:rFonts w:ascii="Times New Roman" w:hAnsi="Times New Roman"/>
                <w:sz w:val="24"/>
              </w:rPr>
              <w:t>S</w:t>
            </w:r>
            <w:r w:rsidRPr="00585C28">
              <w:rPr>
                <w:rFonts w:ascii="Times New Roman" w:hAnsi="Times New Roman"/>
                <w:sz w:val="24"/>
              </w:rPr>
              <w:t>为房间内表面面积，</w:t>
            </w:r>
            <w:r w:rsidRPr="00585C28">
              <w:rPr>
                <w:rFonts w:ascii="Times New Roman" w:hAnsi="Times New Roman"/>
                <w:sz w:val="24"/>
              </w:rPr>
              <w:t>m</w:t>
            </w:r>
            <w:r w:rsidRPr="00585C28">
              <w:rPr>
                <w:rFonts w:ascii="Times New Roman" w:hAnsi="Times New Roman"/>
                <w:sz w:val="24"/>
                <w:vertAlign w:val="superscript"/>
              </w:rPr>
              <w:t>2</w:t>
            </w:r>
            <w:r w:rsidRPr="00585C28">
              <w:rPr>
                <w:rFonts w:ascii="Times New Roman" w:hAnsi="Times New Roman"/>
                <w:sz w:val="24"/>
              </w:rPr>
              <w:t>；</w:t>
            </w:r>
            <w:r w:rsidRPr="00585C28">
              <w:rPr>
                <w:rFonts w:ascii="Times New Roman" w:hAnsi="Times New Roman"/>
                <w:sz w:val="24"/>
              </w:rPr>
              <w:t>a</w:t>
            </w:r>
            <w:r w:rsidRPr="00585C28">
              <w:rPr>
                <w:rFonts w:ascii="Times New Roman" w:hAnsi="Times New Roman"/>
                <w:sz w:val="24"/>
              </w:rPr>
              <w:t>为平均吸声系数，</w:t>
            </w:r>
            <w:proofErr w:type="gramStart"/>
            <w:r w:rsidRPr="00585C28">
              <w:rPr>
                <w:rFonts w:ascii="Times New Roman" w:hAnsi="Times New Roman"/>
                <w:sz w:val="24"/>
              </w:rPr>
              <w:t>本评价</w:t>
            </w:r>
            <w:proofErr w:type="gramEnd"/>
            <w:r w:rsidRPr="00585C28">
              <w:rPr>
                <w:rFonts w:ascii="Times New Roman" w:hAnsi="Times New Roman"/>
                <w:sz w:val="24"/>
              </w:rPr>
              <w:t>a</w:t>
            </w:r>
            <w:r w:rsidRPr="00585C28">
              <w:rPr>
                <w:rFonts w:ascii="Times New Roman" w:hAnsi="Times New Roman"/>
                <w:sz w:val="24"/>
              </w:rPr>
              <w:t>取</w:t>
            </w:r>
            <w:r w:rsidRPr="00585C28">
              <w:rPr>
                <w:rFonts w:ascii="Times New Roman" w:hAnsi="Times New Roman"/>
                <w:sz w:val="24"/>
              </w:rPr>
              <w:t>0.15</w:t>
            </w:r>
            <w:r w:rsidRPr="00585C28">
              <w:rPr>
                <w:rFonts w:ascii="Times New Roman" w:hAnsi="Times New Roman"/>
                <w:sz w:val="24"/>
              </w:rPr>
              <w:t>。</w:t>
            </w:r>
          </w:p>
          <w:p w14:paraId="30367EA0"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r</w:t>
            </w:r>
            <w:r w:rsidRPr="00585C28">
              <w:rPr>
                <w:rFonts w:ascii="Times New Roman" w:hAnsi="Times New Roman"/>
                <w:sz w:val="24"/>
              </w:rPr>
              <w:t>：声源到靠近围护结构某点处的距离，</w:t>
            </w:r>
            <w:r w:rsidRPr="00585C28">
              <w:rPr>
                <w:rFonts w:ascii="Times New Roman" w:hAnsi="Times New Roman"/>
                <w:sz w:val="24"/>
              </w:rPr>
              <w:t>m</w:t>
            </w:r>
            <w:r w:rsidRPr="00585C28">
              <w:rPr>
                <w:rFonts w:ascii="Times New Roman" w:hAnsi="Times New Roman"/>
                <w:sz w:val="24"/>
              </w:rPr>
              <w:t>。</w:t>
            </w:r>
          </w:p>
          <w:p w14:paraId="35A48476"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③</w:t>
            </w:r>
            <w:r w:rsidRPr="00585C28">
              <w:rPr>
                <w:rFonts w:ascii="Times New Roman" w:hAnsi="Times New Roman"/>
                <w:sz w:val="24"/>
              </w:rPr>
              <w:t>计算出所有室内声源在靠近围护结构处产生的总声压级：</w:t>
            </w:r>
          </w:p>
          <w:p w14:paraId="037A6F86" w14:textId="77777777" w:rsidR="00462EB3" w:rsidRPr="00585C28" w:rsidRDefault="001A2F53" w:rsidP="00462EB3">
            <w:pPr>
              <w:spacing w:line="360" w:lineRule="auto"/>
              <w:jc w:val="center"/>
              <w:rPr>
                <w:rFonts w:ascii="Times New Roman" w:hAnsi="Times New Roman"/>
                <w:sz w:val="24"/>
              </w:rPr>
            </w:pPr>
            <w:r w:rsidRPr="00585C28">
              <w:rPr>
                <w:rFonts w:ascii="Times New Roman" w:hAnsi="Times New Roman"/>
                <w:noProof/>
                <w:sz w:val="24"/>
              </w:rPr>
              <w:drawing>
                <wp:inline distT="0" distB="0" distL="0" distR="0" wp14:anchorId="28ED7770" wp14:editId="390BC759">
                  <wp:extent cx="1991360" cy="54356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srcRect/>
                          <a:stretch>
                            <a:fillRect/>
                          </a:stretch>
                        </pic:blipFill>
                        <pic:spPr bwMode="auto">
                          <a:xfrm>
                            <a:off x="0" y="0"/>
                            <a:ext cx="1991360" cy="543560"/>
                          </a:xfrm>
                          <a:prstGeom prst="rect">
                            <a:avLst/>
                          </a:prstGeom>
                          <a:noFill/>
                          <a:ln w="9525">
                            <a:noFill/>
                            <a:miter lim="800000"/>
                            <a:headEnd/>
                            <a:tailEnd/>
                          </a:ln>
                        </pic:spPr>
                      </pic:pic>
                    </a:graphicData>
                  </a:graphic>
                </wp:inline>
              </w:drawing>
            </w:r>
          </w:p>
          <w:p w14:paraId="0B151431"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lastRenderedPageBreak/>
              <w:t>L</w:t>
            </w:r>
            <w:r w:rsidRPr="00585C28">
              <w:rPr>
                <w:rFonts w:ascii="Times New Roman" w:hAnsi="Times New Roman"/>
                <w:i/>
                <w:sz w:val="24"/>
                <w:vertAlign w:val="subscript"/>
              </w:rPr>
              <w:t>p1</w:t>
            </w:r>
            <w:r w:rsidRPr="00585C28">
              <w:rPr>
                <w:rFonts w:ascii="Times New Roman" w:hAnsi="Times New Roman"/>
                <w:i/>
                <w:sz w:val="24"/>
              </w:rPr>
              <w:t>(T)</w:t>
            </w:r>
            <w:r w:rsidRPr="00585C28">
              <w:rPr>
                <w:rFonts w:ascii="Times New Roman" w:hAnsi="Times New Roman"/>
                <w:sz w:val="24"/>
              </w:rPr>
              <w:t>：靠近围护结构处室内</w:t>
            </w:r>
            <w:r w:rsidRPr="00585C28">
              <w:rPr>
                <w:rFonts w:ascii="Times New Roman" w:hAnsi="Times New Roman"/>
                <w:sz w:val="24"/>
              </w:rPr>
              <w:t>N</w:t>
            </w:r>
            <w:proofErr w:type="gramStart"/>
            <w:r w:rsidRPr="00585C28">
              <w:rPr>
                <w:rFonts w:ascii="Times New Roman" w:hAnsi="Times New Roman"/>
                <w:sz w:val="24"/>
              </w:rPr>
              <w:t>个</w:t>
            </w:r>
            <w:proofErr w:type="gramEnd"/>
            <w:r w:rsidRPr="00585C28">
              <w:rPr>
                <w:rFonts w:ascii="Times New Roman" w:hAnsi="Times New Roman"/>
                <w:sz w:val="24"/>
              </w:rPr>
              <w:t>声源的叠加声压级，</w:t>
            </w:r>
            <w:r w:rsidRPr="00585C28">
              <w:rPr>
                <w:rFonts w:ascii="Times New Roman" w:hAnsi="Times New Roman"/>
                <w:sz w:val="24"/>
              </w:rPr>
              <w:t>dB(A)</w:t>
            </w:r>
            <w:r w:rsidRPr="00585C28">
              <w:rPr>
                <w:rFonts w:ascii="Times New Roman" w:hAnsi="Times New Roman"/>
                <w:sz w:val="24"/>
              </w:rPr>
              <w:t>；</w:t>
            </w:r>
            <w:r w:rsidRPr="00585C28">
              <w:rPr>
                <w:rFonts w:ascii="Times New Roman" w:hAnsi="Times New Roman"/>
                <w:sz w:val="24"/>
              </w:rPr>
              <w:t xml:space="preserve"> </w:t>
            </w:r>
          </w:p>
          <w:p w14:paraId="42B44B3B"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L</w:t>
            </w:r>
            <w:r w:rsidRPr="00585C28">
              <w:rPr>
                <w:rFonts w:ascii="Times New Roman" w:hAnsi="Times New Roman"/>
                <w:i/>
                <w:sz w:val="24"/>
                <w:vertAlign w:val="subscript"/>
              </w:rPr>
              <w:t>p1.j</w:t>
            </w:r>
            <w:r w:rsidRPr="00585C28">
              <w:rPr>
                <w:rFonts w:ascii="Times New Roman" w:hAnsi="Times New Roman"/>
                <w:sz w:val="24"/>
              </w:rPr>
              <w:t>：</w:t>
            </w:r>
            <w:r w:rsidRPr="00585C28">
              <w:rPr>
                <w:rFonts w:ascii="Times New Roman" w:hAnsi="Times New Roman"/>
                <w:i/>
                <w:sz w:val="24"/>
              </w:rPr>
              <w:t>j</w:t>
            </w:r>
            <w:r w:rsidRPr="00585C28">
              <w:rPr>
                <w:rFonts w:ascii="Times New Roman" w:hAnsi="Times New Roman"/>
                <w:sz w:val="24"/>
              </w:rPr>
              <w:t>声源的声压级，</w:t>
            </w:r>
            <w:r w:rsidRPr="00585C28">
              <w:rPr>
                <w:rFonts w:ascii="Times New Roman" w:hAnsi="Times New Roman"/>
                <w:sz w:val="24"/>
              </w:rPr>
              <w:t>dB(A)</w:t>
            </w:r>
            <w:r w:rsidRPr="00585C28">
              <w:rPr>
                <w:rFonts w:ascii="Times New Roman" w:hAnsi="Times New Roman"/>
                <w:sz w:val="24"/>
              </w:rPr>
              <w:t>；</w:t>
            </w:r>
          </w:p>
          <w:p w14:paraId="19B6EF73"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N—</w:t>
            </w:r>
            <w:r w:rsidRPr="00585C28">
              <w:rPr>
                <w:rFonts w:ascii="Times New Roman" w:hAnsi="Times New Roman"/>
                <w:sz w:val="24"/>
              </w:rPr>
              <w:t>室内声源总数。</w:t>
            </w:r>
          </w:p>
          <w:p w14:paraId="1A0CE087"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④</w:t>
            </w:r>
            <w:r w:rsidRPr="00585C28">
              <w:rPr>
                <w:rFonts w:ascii="Times New Roman" w:hAnsi="Times New Roman"/>
                <w:sz w:val="24"/>
              </w:rPr>
              <w:t>计算出室外靠近围护结构处的声压级：</w:t>
            </w:r>
          </w:p>
          <w:p w14:paraId="7B0E5509" w14:textId="77777777" w:rsidR="00462EB3" w:rsidRPr="00585C28" w:rsidRDefault="001A2F53" w:rsidP="00462EB3">
            <w:pPr>
              <w:spacing w:line="360" w:lineRule="auto"/>
              <w:jc w:val="center"/>
              <w:rPr>
                <w:rFonts w:ascii="Times New Roman" w:hAnsi="Times New Roman"/>
                <w:sz w:val="24"/>
              </w:rPr>
            </w:pPr>
            <w:r w:rsidRPr="00585C28">
              <w:rPr>
                <w:rFonts w:ascii="Times New Roman" w:hAnsi="Times New Roman"/>
                <w:noProof/>
                <w:sz w:val="24"/>
              </w:rPr>
              <w:drawing>
                <wp:inline distT="0" distB="0" distL="0" distR="0" wp14:anchorId="13EB7C00" wp14:editId="4C00B73C">
                  <wp:extent cx="1630680" cy="238760"/>
                  <wp:effectExtent l="1905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srcRect/>
                          <a:stretch>
                            <a:fillRect/>
                          </a:stretch>
                        </pic:blipFill>
                        <pic:spPr bwMode="auto">
                          <a:xfrm>
                            <a:off x="0" y="0"/>
                            <a:ext cx="1630680" cy="238760"/>
                          </a:xfrm>
                          <a:prstGeom prst="rect">
                            <a:avLst/>
                          </a:prstGeom>
                          <a:noFill/>
                          <a:ln w="9525">
                            <a:noFill/>
                            <a:miter lim="800000"/>
                            <a:headEnd/>
                            <a:tailEnd/>
                          </a:ln>
                        </pic:spPr>
                      </pic:pic>
                    </a:graphicData>
                  </a:graphic>
                </wp:inline>
              </w:drawing>
            </w:r>
          </w:p>
          <w:p w14:paraId="6FE12ABC"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式中：</w:t>
            </w:r>
          </w:p>
          <w:p w14:paraId="2C3160DD"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L</w:t>
            </w:r>
            <w:r w:rsidRPr="00585C28">
              <w:rPr>
                <w:rFonts w:ascii="Times New Roman" w:hAnsi="Times New Roman"/>
                <w:i/>
                <w:sz w:val="24"/>
                <w:vertAlign w:val="subscript"/>
              </w:rPr>
              <w:t>p2</w:t>
            </w:r>
            <w:r w:rsidRPr="00585C28">
              <w:rPr>
                <w:rFonts w:ascii="Times New Roman" w:hAnsi="Times New Roman"/>
                <w:sz w:val="24"/>
              </w:rPr>
              <w:t>(T)</w:t>
            </w:r>
            <w:r w:rsidRPr="00585C28">
              <w:rPr>
                <w:rFonts w:ascii="Times New Roman" w:hAnsi="Times New Roman"/>
                <w:sz w:val="24"/>
              </w:rPr>
              <w:t>：靠近围护结构处室外</w:t>
            </w:r>
            <w:r w:rsidRPr="00585C28">
              <w:rPr>
                <w:rFonts w:ascii="Times New Roman" w:hAnsi="Times New Roman"/>
                <w:sz w:val="24"/>
              </w:rPr>
              <w:t>N</w:t>
            </w:r>
            <w:proofErr w:type="gramStart"/>
            <w:r w:rsidRPr="00585C28">
              <w:rPr>
                <w:rFonts w:ascii="Times New Roman" w:hAnsi="Times New Roman"/>
                <w:sz w:val="24"/>
              </w:rPr>
              <w:t>个</w:t>
            </w:r>
            <w:proofErr w:type="gramEnd"/>
            <w:r w:rsidRPr="00585C28">
              <w:rPr>
                <w:rFonts w:ascii="Times New Roman" w:hAnsi="Times New Roman"/>
                <w:sz w:val="24"/>
              </w:rPr>
              <w:t>声源的叠加声压级，</w:t>
            </w:r>
            <w:r w:rsidRPr="00585C28">
              <w:rPr>
                <w:rFonts w:ascii="Times New Roman" w:hAnsi="Times New Roman"/>
                <w:sz w:val="24"/>
              </w:rPr>
              <w:t>dB(A)</w:t>
            </w:r>
            <w:r w:rsidRPr="00585C28">
              <w:rPr>
                <w:rFonts w:ascii="Times New Roman" w:hAnsi="Times New Roman"/>
                <w:sz w:val="24"/>
              </w:rPr>
              <w:t>；</w:t>
            </w:r>
            <w:r w:rsidRPr="00585C28">
              <w:rPr>
                <w:rFonts w:ascii="Times New Roman" w:hAnsi="Times New Roman"/>
                <w:sz w:val="24"/>
              </w:rPr>
              <w:t xml:space="preserve"> </w:t>
            </w:r>
          </w:p>
          <w:p w14:paraId="7D5DCDC8" w14:textId="77777777" w:rsidR="00462EB3" w:rsidRPr="00585C28" w:rsidRDefault="00462EB3" w:rsidP="00462EB3">
            <w:pPr>
              <w:spacing w:line="360" w:lineRule="auto"/>
              <w:ind w:firstLineChars="200" w:firstLine="480"/>
              <w:rPr>
                <w:rFonts w:ascii="Times New Roman" w:hAnsi="Times New Roman"/>
                <w:sz w:val="24"/>
              </w:rPr>
            </w:pPr>
            <w:proofErr w:type="spellStart"/>
            <w:r w:rsidRPr="00585C28">
              <w:rPr>
                <w:rFonts w:ascii="Times New Roman" w:hAnsi="Times New Roman"/>
                <w:sz w:val="24"/>
              </w:rPr>
              <w:t>TL</w:t>
            </w:r>
            <w:r w:rsidRPr="00585C28">
              <w:rPr>
                <w:rFonts w:ascii="Times New Roman" w:hAnsi="Times New Roman"/>
                <w:i/>
                <w:sz w:val="24"/>
                <w:vertAlign w:val="subscript"/>
              </w:rPr>
              <w:t>i</w:t>
            </w:r>
            <w:proofErr w:type="spellEnd"/>
            <w:r w:rsidRPr="00585C28">
              <w:rPr>
                <w:rFonts w:ascii="Times New Roman" w:hAnsi="Times New Roman"/>
                <w:sz w:val="24"/>
              </w:rPr>
              <w:t>；围护结构的隔声量，</w:t>
            </w:r>
            <w:r w:rsidRPr="00585C28">
              <w:rPr>
                <w:rFonts w:ascii="Times New Roman" w:hAnsi="Times New Roman"/>
                <w:sz w:val="24"/>
              </w:rPr>
              <w:t>dB(A)</w:t>
            </w:r>
            <w:r w:rsidRPr="00585C28">
              <w:rPr>
                <w:rFonts w:ascii="Times New Roman" w:hAnsi="Times New Roman"/>
                <w:sz w:val="24"/>
              </w:rPr>
              <w:t>。</w:t>
            </w:r>
          </w:p>
          <w:p w14:paraId="12AC6726"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⑤</w:t>
            </w:r>
            <w:r w:rsidRPr="00585C28">
              <w:rPr>
                <w:rFonts w:ascii="Times New Roman" w:hAnsi="Times New Roman"/>
                <w:sz w:val="24"/>
              </w:rPr>
              <w:t>将室外声级</w:t>
            </w:r>
            <w:r w:rsidRPr="00585C28">
              <w:rPr>
                <w:rFonts w:ascii="Times New Roman" w:hAnsi="Times New Roman"/>
                <w:i/>
                <w:sz w:val="24"/>
              </w:rPr>
              <w:t>L</w:t>
            </w:r>
            <w:r w:rsidRPr="00585C28">
              <w:rPr>
                <w:rFonts w:ascii="Times New Roman" w:hAnsi="Times New Roman"/>
                <w:i/>
                <w:sz w:val="24"/>
                <w:vertAlign w:val="subscript"/>
              </w:rPr>
              <w:t>p2</w:t>
            </w:r>
            <w:r w:rsidRPr="00585C28">
              <w:rPr>
                <w:rFonts w:ascii="Times New Roman" w:hAnsi="Times New Roman"/>
                <w:i/>
                <w:sz w:val="24"/>
              </w:rPr>
              <w:t>(T)</w:t>
            </w:r>
            <w:r w:rsidRPr="00585C28">
              <w:rPr>
                <w:rFonts w:ascii="Times New Roman" w:hAnsi="Times New Roman"/>
                <w:sz w:val="24"/>
              </w:rPr>
              <w:t>和透</w:t>
            </w:r>
            <w:proofErr w:type="gramStart"/>
            <w:r w:rsidRPr="00585C28">
              <w:rPr>
                <w:rFonts w:ascii="Times New Roman" w:hAnsi="Times New Roman"/>
                <w:sz w:val="24"/>
              </w:rPr>
              <w:t>声面积</w:t>
            </w:r>
            <w:proofErr w:type="gramEnd"/>
            <w:r w:rsidRPr="00585C28">
              <w:rPr>
                <w:rFonts w:ascii="Times New Roman" w:hAnsi="Times New Roman"/>
                <w:sz w:val="24"/>
              </w:rPr>
              <w:t>换算成等效的室外声源，计算出等效声源的声功率级</w:t>
            </w:r>
            <w:r w:rsidRPr="00585C28">
              <w:rPr>
                <w:rFonts w:ascii="Times New Roman" w:hAnsi="Times New Roman"/>
                <w:i/>
                <w:sz w:val="24"/>
              </w:rPr>
              <w:t>L</w:t>
            </w:r>
            <w:r w:rsidRPr="00585C28">
              <w:rPr>
                <w:rFonts w:ascii="Times New Roman" w:hAnsi="Times New Roman"/>
                <w:i/>
                <w:sz w:val="24"/>
                <w:vertAlign w:val="subscript"/>
              </w:rPr>
              <w:t>W</w:t>
            </w:r>
            <w:r w:rsidRPr="00585C28">
              <w:rPr>
                <w:rFonts w:ascii="Times New Roman" w:hAnsi="Times New Roman"/>
                <w:sz w:val="24"/>
              </w:rPr>
              <w:t>；</w:t>
            </w:r>
          </w:p>
          <w:p w14:paraId="7AFDC916" w14:textId="77777777" w:rsidR="00462EB3" w:rsidRPr="00585C28" w:rsidRDefault="001A2F53" w:rsidP="00462EB3">
            <w:pPr>
              <w:spacing w:line="360" w:lineRule="auto"/>
              <w:jc w:val="center"/>
              <w:rPr>
                <w:rFonts w:ascii="Times New Roman" w:hAnsi="Times New Roman"/>
                <w:sz w:val="24"/>
              </w:rPr>
            </w:pPr>
            <w:r w:rsidRPr="00585C28">
              <w:rPr>
                <w:rFonts w:ascii="Times New Roman" w:hAnsi="Times New Roman"/>
                <w:noProof/>
                <w:sz w:val="24"/>
              </w:rPr>
              <w:drawing>
                <wp:inline distT="0" distB="0" distL="0" distR="0" wp14:anchorId="52824B38" wp14:editId="6B8C75B0">
                  <wp:extent cx="1259840" cy="238760"/>
                  <wp:effectExtent l="1905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srcRect/>
                          <a:stretch>
                            <a:fillRect/>
                          </a:stretch>
                        </pic:blipFill>
                        <pic:spPr bwMode="auto">
                          <a:xfrm>
                            <a:off x="0" y="0"/>
                            <a:ext cx="1259840" cy="238760"/>
                          </a:xfrm>
                          <a:prstGeom prst="rect">
                            <a:avLst/>
                          </a:prstGeom>
                          <a:noFill/>
                          <a:ln w="9525">
                            <a:noFill/>
                            <a:miter lim="800000"/>
                            <a:headEnd/>
                            <a:tailEnd/>
                          </a:ln>
                        </pic:spPr>
                      </pic:pic>
                    </a:graphicData>
                  </a:graphic>
                </wp:inline>
              </w:drawing>
            </w:r>
          </w:p>
          <w:p w14:paraId="7518383E"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式中：</w:t>
            </w:r>
            <w:r w:rsidRPr="00585C28">
              <w:rPr>
                <w:rFonts w:ascii="Times New Roman" w:hAnsi="Times New Roman"/>
                <w:sz w:val="24"/>
              </w:rPr>
              <w:t>s</w:t>
            </w:r>
            <w:proofErr w:type="gramStart"/>
            <w:r w:rsidRPr="00585C28">
              <w:rPr>
                <w:rFonts w:ascii="Times New Roman" w:hAnsi="Times New Roman"/>
                <w:sz w:val="24"/>
              </w:rPr>
              <w:t>为透声面积</w:t>
            </w:r>
            <w:proofErr w:type="gramEnd"/>
            <w:r w:rsidRPr="00585C28">
              <w:rPr>
                <w:rFonts w:ascii="Times New Roman" w:hAnsi="Times New Roman"/>
                <w:sz w:val="24"/>
              </w:rPr>
              <w:t>，</w:t>
            </w:r>
            <w:r w:rsidRPr="00585C28">
              <w:rPr>
                <w:rFonts w:ascii="Times New Roman" w:hAnsi="Times New Roman"/>
                <w:sz w:val="24"/>
              </w:rPr>
              <w:t>m</w:t>
            </w:r>
            <w:r w:rsidRPr="00585C28">
              <w:rPr>
                <w:rFonts w:ascii="Times New Roman" w:hAnsi="Times New Roman"/>
                <w:sz w:val="24"/>
                <w:vertAlign w:val="superscript"/>
              </w:rPr>
              <w:t>2</w:t>
            </w:r>
            <w:r w:rsidRPr="00585C28">
              <w:rPr>
                <w:rFonts w:ascii="Times New Roman" w:hAnsi="Times New Roman"/>
                <w:sz w:val="24"/>
              </w:rPr>
              <w:t>。</w:t>
            </w:r>
          </w:p>
          <w:p w14:paraId="3D32880D"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⑥</w:t>
            </w:r>
            <w:r w:rsidRPr="00585C28">
              <w:rPr>
                <w:rFonts w:ascii="Times New Roman" w:hAnsi="Times New Roman"/>
                <w:sz w:val="24"/>
              </w:rPr>
              <w:t>等效室外声源的位置为围护结构的位置，其声功率级为</w:t>
            </w:r>
            <w:proofErr w:type="spellStart"/>
            <w:r w:rsidRPr="00585C28">
              <w:rPr>
                <w:rFonts w:ascii="Times New Roman" w:hAnsi="Times New Roman"/>
                <w:sz w:val="24"/>
              </w:rPr>
              <w:t>L</w:t>
            </w:r>
            <w:r w:rsidRPr="00585C28">
              <w:rPr>
                <w:rFonts w:ascii="Times New Roman" w:hAnsi="Times New Roman"/>
                <w:i/>
                <w:sz w:val="24"/>
              </w:rPr>
              <w:t>w</w:t>
            </w:r>
            <w:proofErr w:type="spellEnd"/>
            <w:r w:rsidRPr="00585C28">
              <w:rPr>
                <w:rFonts w:ascii="Times New Roman" w:hAnsi="Times New Roman"/>
                <w:sz w:val="24"/>
              </w:rPr>
              <w:t>，</w:t>
            </w:r>
            <w:proofErr w:type="gramStart"/>
            <w:r w:rsidRPr="00585C28">
              <w:rPr>
                <w:rFonts w:ascii="Times New Roman" w:hAnsi="Times New Roman"/>
                <w:sz w:val="24"/>
              </w:rPr>
              <w:t>由此按</w:t>
            </w:r>
            <w:proofErr w:type="gramEnd"/>
            <w:r w:rsidRPr="00585C28">
              <w:rPr>
                <w:rFonts w:ascii="Times New Roman" w:hAnsi="Times New Roman"/>
                <w:sz w:val="24"/>
              </w:rPr>
              <w:t>室外声源方法计算等效室外声源在预测点产生的</w:t>
            </w:r>
            <w:r w:rsidRPr="00585C28">
              <w:rPr>
                <w:rFonts w:ascii="Times New Roman" w:hAnsi="Times New Roman"/>
                <w:sz w:val="24"/>
              </w:rPr>
              <w:t>A</w:t>
            </w:r>
            <w:r w:rsidRPr="00585C28">
              <w:rPr>
                <w:rFonts w:ascii="Times New Roman" w:hAnsi="Times New Roman"/>
                <w:sz w:val="24"/>
              </w:rPr>
              <w:t>声级。</w:t>
            </w:r>
          </w:p>
          <w:p w14:paraId="569A395B"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4</w:t>
            </w:r>
            <w:r w:rsidRPr="00585C28">
              <w:rPr>
                <w:rFonts w:ascii="Times New Roman" w:hAnsi="Times New Roman"/>
                <w:sz w:val="24"/>
              </w:rPr>
              <w:t>）计算总声压级</w:t>
            </w:r>
          </w:p>
          <w:p w14:paraId="759741B4"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设第</w:t>
            </w:r>
            <w:r w:rsidRPr="00585C28">
              <w:rPr>
                <w:rFonts w:ascii="Times New Roman" w:hAnsi="Times New Roman"/>
                <w:sz w:val="24"/>
              </w:rPr>
              <w:t>i</w:t>
            </w:r>
            <w:proofErr w:type="gramStart"/>
            <w:r w:rsidRPr="00585C28">
              <w:rPr>
                <w:rFonts w:ascii="Times New Roman" w:hAnsi="Times New Roman"/>
                <w:sz w:val="24"/>
              </w:rPr>
              <w:t>个</w:t>
            </w:r>
            <w:proofErr w:type="gramEnd"/>
            <w:r w:rsidRPr="00585C28">
              <w:rPr>
                <w:rFonts w:ascii="Times New Roman" w:hAnsi="Times New Roman"/>
                <w:sz w:val="24"/>
              </w:rPr>
              <w:t>室外声源在预测点产生的</w:t>
            </w:r>
            <w:r w:rsidRPr="00585C28">
              <w:rPr>
                <w:rFonts w:ascii="Times New Roman" w:hAnsi="Times New Roman"/>
                <w:sz w:val="24"/>
              </w:rPr>
              <w:t>A</w:t>
            </w:r>
            <w:r w:rsidRPr="00585C28">
              <w:rPr>
                <w:rFonts w:ascii="Times New Roman" w:hAnsi="Times New Roman"/>
                <w:sz w:val="24"/>
              </w:rPr>
              <w:t>声级为</w:t>
            </w:r>
            <w:proofErr w:type="spellStart"/>
            <w:r w:rsidRPr="00585C28">
              <w:rPr>
                <w:rFonts w:ascii="Times New Roman" w:hAnsi="Times New Roman"/>
                <w:i/>
                <w:sz w:val="24"/>
              </w:rPr>
              <w:t>L</w:t>
            </w:r>
            <w:r w:rsidRPr="00585C28">
              <w:rPr>
                <w:rFonts w:ascii="Times New Roman" w:hAnsi="Times New Roman"/>
                <w:i/>
                <w:sz w:val="24"/>
                <w:vertAlign w:val="subscript"/>
              </w:rPr>
              <w:t>A,i</w:t>
            </w:r>
            <w:proofErr w:type="spellEnd"/>
            <w:r w:rsidRPr="00585C28">
              <w:rPr>
                <w:rFonts w:ascii="Times New Roman" w:hAnsi="Times New Roman"/>
                <w:sz w:val="24"/>
              </w:rPr>
              <w:t>，在</w:t>
            </w:r>
            <w:r w:rsidRPr="00585C28">
              <w:rPr>
                <w:rFonts w:ascii="Times New Roman" w:hAnsi="Times New Roman"/>
                <w:sz w:val="24"/>
              </w:rPr>
              <w:t>T</w:t>
            </w:r>
            <w:r w:rsidRPr="00585C28">
              <w:rPr>
                <w:rFonts w:ascii="Times New Roman" w:hAnsi="Times New Roman"/>
                <w:sz w:val="24"/>
              </w:rPr>
              <w:t>时间内该声源工作时间为</w:t>
            </w:r>
            <w:proofErr w:type="spellStart"/>
            <w:r w:rsidRPr="00585C28">
              <w:rPr>
                <w:rFonts w:ascii="Times New Roman" w:hAnsi="Times New Roman"/>
                <w:i/>
                <w:sz w:val="24"/>
              </w:rPr>
              <w:t>t</w:t>
            </w:r>
            <w:r w:rsidRPr="00585C28">
              <w:rPr>
                <w:rFonts w:ascii="Times New Roman" w:hAnsi="Times New Roman"/>
                <w:i/>
                <w:sz w:val="24"/>
                <w:vertAlign w:val="subscript"/>
              </w:rPr>
              <w:t>i</w:t>
            </w:r>
            <w:proofErr w:type="spellEnd"/>
            <w:r w:rsidRPr="00585C28">
              <w:rPr>
                <w:rFonts w:ascii="Times New Roman" w:hAnsi="Times New Roman"/>
                <w:sz w:val="24"/>
              </w:rPr>
              <w:t>；第</w:t>
            </w:r>
            <w:r w:rsidRPr="00585C28">
              <w:rPr>
                <w:rFonts w:ascii="Times New Roman" w:hAnsi="Times New Roman"/>
                <w:sz w:val="24"/>
              </w:rPr>
              <w:t>j</w:t>
            </w:r>
            <w:proofErr w:type="gramStart"/>
            <w:r w:rsidRPr="00585C28">
              <w:rPr>
                <w:rFonts w:ascii="Times New Roman" w:hAnsi="Times New Roman"/>
                <w:sz w:val="24"/>
              </w:rPr>
              <w:t>个</w:t>
            </w:r>
            <w:proofErr w:type="gramEnd"/>
            <w:r w:rsidRPr="00585C28">
              <w:rPr>
                <w:rFonts w:ascii="Times New Roman" w:hAnsi="Times New Roman"/>
                <w:sz w:val="24"/>
              </w:rPr>
              <w:t>等效室外声源在预测点产生的</w:t>
            </w:r>
            <w:r w:rsidRPr="00585C28">
              <w:rPr>
                <w:rFonts w:ascii="Times New Roman" w:hAnsi="Times New Roman"/>
                <w:sz w:val="24"/>
              </w:rPr>
              <w:t>A</w:t>
            </w:r>
            <w:r w:rsidRPr="00585C28">
              <w:rPr>
                <w:rFonts w:ascii="Times New Roman" w:hAnsi="Times New Roman"/>
                <w:sz w:val="24"/>
              </w:rPr>
              <w:t>声级为</w:t>
            </w:r>
            <w:proofErr w:type="spellStart"/>
            <w:r w:rsidRPr="00585C28">
              <w:rPr>
                <w:rFonts w:ascii="Times New Roman" w:hAnsi="Times New Roman"/>
                <w:i/>
                <w:sz w:val="24"/>
              </w:rPr>
              <w:t>L</w:t>
            </w:r>
            <w:r w:rsidRPr="00585C28">
              <w:rPr>
                <w:rFonts w:ascii="Times New Roman" w:hAnsi="Times New Roman"/>
                <w:i/>
                <w:sz w:val="24"/>
                <w:vertAlign w:val="subscript"/>
              </w:rPr>
              <w:t>Aj</w:t>
            </w:r>
            <w:proofErr w:type="spellEnd"/>
            <w:r w:rsidRPr="00585C28">
              <w:rPr>
                <w:rFonts w:ascii="Times New Roman" w:hAnsi="Times New Roman"/>
                <w:sz w:val="24"/>
              </w:rPr>
              <w:t>，在</w:t>
            </w:r>
            <w:r w:rsidRPr="00585C28">
              <w:rPr>
                <w:rFonts w:ascii="Times New Roman" w:hAnsi="Times New Roman"/>
                <w:sz w:val="24"/>
              </w:rPr>
              <w:t>T</w:t>
            </w:r>
            <w:r w:rsidRPr="00585C28">
              <w:rPr>
                <w:rFonts w:ascii="Times New Roman" w:hAnsi="Times New Roman"/>
                <w:sz w:val="24"/>
              </w:rPr>
              <w:t>时间内该声源工作时间为</w:t>
            </w:r>
            <w:proofErr w:type="spellStart"/>
            <w:r w:rsidRPr="00585C28">
              <w:rPr>
                <w:rFonts w:ascii="Times New Roman" w:hAnsi="Times New Roman"/>
                <w:i/>
                <w:sz w:val="24"/>
              </w:rPr>
              <w:t>t</w:t>
            </w:r>
            <w:r w:rsidRPr="00585C28">
              <w:rPr>
                <w:rFonts w:ascii="Times New Roman" w:hAnsi="Times New Roman"/>
                <w:i/>
                <w:sz w:val="24"/>
                <w:vertAlign w:val="subscript"/>
              </w:rPr>
              <w:t>,j</w:t>
            </w:r>
            <w:proofErr w:type="spellEnd"/>
            <w:r w:rsidRPr="00585C28">
              <w:rPr>
                <w:rFonts w:ascii="Times New Roman" w:hAnsi="Times New Roman"/>
                <w:sz w:val="24"/>
              </w:rPr>
              <w:t>，则拟建工程声源对预测点产生的贡献值（</w:t>
            </w:r>
            <w:proofErr w:type="spellStart"/>
            <w:r w:rsidRPr="00585C28">
              <w:rPr>
                <w:rFonts w:ascii="Times New Roman" w:hAnsi="Times New Roman"/>
                <w:sz w:val="24"/>
              </w:rPr>
              <w:t>L</w:t>
            </w:r>
            <w:r w:rsidRPr="00585C28">
              <w:rPr>
                <w:rFonts w:ascii="Times New Roman" w:hAnsi="Times New Roman"/>
                <w:i/>
                <w:sz w:val="24"/>
                <w:vertAlign w:val="subscript"/>
              </w:rPr>
              <w:t>eqg</w:t>
            </w:r>
            <w:proofErr w:type="spellEnd"/>
            <w:r w:rsidRPr="00585C28">
              <w:rPr>
                <w:rFonts w:ascii="Times New Roman" w:hAnsi="Times New Roman"/>
                <w:sz w:val="24"/>
              </w:rPr>
              <w:t>）</w:t>
            </w:r>
          </w:p>
          <w:p w14:paraId="46C09AF0" w14:textId="77777777" w:rsidR="00462EB3" w:rsidRPr="00585C28" w:rsidRDefault="001A2F53" w:rsidP="00462EB3">
            <w:pPr>
              <w:spacing w:line="360" w:lineRule="auto"/>
              <w:jc w:val="center"/>
              <w:rPr>
                <w:rFonts w:ascii="Times New Roman" w:hAnsi="Times New Roman"/>
                <w:sz w:val="24"/>
              </w:rPr>
            </w:pPr>
            <w:r w:rsidRPr="00585C28">
              <w:rPr>
                <w:rFonts w:ascii="Times New Roman" w:hAnsi="Times New Roman"/>
                <w:noProof/>
                <w:sz w:val="24"/>
              </w:rPr>
              <w:drawing>
                <wp:inline distT="0" distB="0" distL="0" distR="0" wp14:anchorId="068BD2AF" wp14:editId="3D1E2CDC">
                  <wp:extent cx="2590800" cy="48768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srcRect/>
                          <a:stretch>
                            <a:fillRect/>
                          </a:stretch>
                        </pic:blipFill>
                        <pic:spPr bwMode="auto">
                          <a:xfrm>
                            <a:off x="0" y="0"/>
                            <a:ext cx="2590800" cy="487680"/>
                          </a:xfrm>
                          <a:prstGeom prst="rect">
                            <a:avLst/>
                          </a:prstGeom>
                          <a:noFill/>
                          <a:ln w="9525">
                            <a:noFill/>
                            <a:miter lim="800000"/>
                            <a:headEnd/>
                            <a:tailEnd/>
                          </a:ln>
                        </pic:spPr>
                      </pic:pic>
                    </a:graphicData>
                  </a:graphic>
                </wp:inline>
              </w:drawing>
            </w:r>
          </w:p>
          <w:p w14:paraId="6604CF76"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式中：</w:t>
            </w:r>
          </w:p>
          <w:p w14:paraId="6197DFBF" w14:textId="77777777" w:rsidR="00462EB3" w:rsidRPr="00585C28" w:rsidRDefault="00462EB3" w:rsidP="00462EB3">
            <w:pPr>
              <w:spacing w:line="360" w:lineRule="auto"/>
              <w:ind w:firstLineChars="200" w:firstLine="480"/>
              <w:rPr>
                <w:rFonts w:ascii="Times New Roman" w:hAnsi="Times New Roman"/>
                <w:sz w:val="24"/>
              </w:rPr>
            </w:pPr>
            <w:proofErr w:type="spellStart"/>
            <w:r w:rsidRPr="00585C28">
              <w:rPr>
                <w:rFonts w:ascii="Times New Roman" w:hAnsi="Times New Roman"/>
                <w:sz w:val="24"/>
              </w:rPr>
              <w:t>t</w:t>
            </w:r>
            <w:r w:rsidRPr="00585C28">
              <w:rPr>
                <w:rFonts w:ascii="Times New Roman" w:hAnsi="Times New Roman"/>
                <w:sz w:val="24"/>
                <w:vertAlign w:val="subscript"/>
              </w:rPr>
              <w:t>j</w:t>
            </w:r>
            <w:proofErr w:type="spellEnd"/>
            <w:r w:rsidRPr="00585C28">
              <w:rPr>
                <w:rFonts w:ascii="Times New Roman" w:hAnsi="Times New Roman"/>
                <w:sz w:val="24"/>
              </w:rPr>
              <w:t>：在</w:t>
            </w:r>
            <w:r w:rsidRPr="00585C28">
              <w:rPr>
                <w:rFonts w:ascii="Times New Roman" w:hAnsi="Times New Roman"/>
                <w:sz w:val="24"/>
              </w:rPr>
              <w:t>T</w:t>
            </w:r>
            <w:r w:rsidRPr="00585C28">
              <w:rPr>
                <w:rFonts w:ascii="Times New Roman" w:hAnsi="Times New Roman"/>
                <w:sz w:val="24"/>
              </w:rPr>
              <w:t>时间内</w:t>
            </w:r>
            <w:r w:rsidRPr="00585C28">
              <w:rPr>
                <w:rFonts w:ascii="Times New Roman" w:hAnsi="Times New Roman"/>
                <w:sz w:val="24"/>
              </w:rPr>
              <w:t>j</w:t>
            </w:r>
            <w:r w:rsidRPr="00585C28">
              <w:rPr>
                <w:rFonts w:ascii="Times New Roman" w:hAnsi="Times New Roman"/>
                <w:sz w:val="24"/>
              </w:rPr>
              <w:t>声源工作时间，</w:t>
            </w:r>
            <w:r w:rsidRPr="00585C28">
              <w:rPr>
                <w:rFonts w:ascii="Times New Roman" w:hAnsi="Times New Roman"/>
                <w:sz w:val="24"/>
              </w:rPr>
              <w:t>s</w:t>
            </w:r>
            <w:r w:rsidRPr="00585C28">
              <w:rPr>
                <w:rFonts w:ascii="Times New Roman" w:hAnsi="Times New Roman"/>
                <w:sz w:val="24"/>
              </w:rPr>
              <w:t>；</w:t>
            </w:r>
          </w:p>
          <w:p w14:paraId="1A6F8239" w14:textId="77777777" w:rsidR="00462EB3" w:rsidRPr="00585C28" w:rsidRDefault="00462EB3" w:rsidP="00462EB3">
            <w:pPr>
              <w:spacing w:line="360" w:lineRule="auto"/>
              <w:ind w:firstLineChars="200" w:firstLine="480"/>
              <w:rPr>
                <w:rFonts w:ascii="Times New Roman" w:hAnsi="Times New Roman"/>
                <w:sz w:val="24"/>
              </w:rPr>
            </w:pPr>
            <w:proofErr w:type="spellStart"/>
            <w:r w:rsidRPr="00585C28">
              <w:rPr>
                <w:rFonts w:ascii="Times New Roman" w:hAnsi="Times New Roman"/>
                <w:sz w:val="24"/>
              </w:rPr>
              <w:t>t</w:t>
            </w:r>
            <w:r w:rsidRPr="00585C28">
              <w:rPr>
                <w:rFonts w:ascii="Times New Roman" w:hAnsi="Times New Roman"/>
                <w:sz w:val="24"/>
                <w:vertAlign w:val="subscript"/>
              </w:rPr>
              <w:t>i</w:t>
            </w:r>
            <w:proofErr w:type="spellEnd"/>
            <w:r w:rsidRPr="00585C28">
              <w:rPr>
                <w:rFonts w:ascii="Times New Roman" w:hAnsi="Times New Roman"/>
                <w:sz w:val="24"/>
              </w:rPr>
              <w:t>：在</w:t>
            </w:r>
            <w:r w:rsidRPr="00585C28">
              <w:rPr>
                <w:rFonts w:ascii="Times New Roman" w:hAnsi="Times New Roman"/>
                <w:sz w:val="24"/>
              </w:rPr>
              <w:t>T</w:t>
            </w:r>
            <w:r w:rsidRPr="00585C28">
              <w:rPr>
                <w:rFonts w:ascii="Times New Roman" w:hAnsi="Times New Roman"/>
                <w:sz w:val="24"/>
              </w:rPr>
              <w:t>时间内</w:t>
            </w:r>
            <w:r w:rsidRPr="00585C28">
              <w:rPr>
                <w:rFonts w:ascii="Times New Roman" w:hAnsi="Times New Roman"/>
                <w:sz w:val="24"/>
              </w:rPr>
              <w:t>i</w:t>
            </w:r>
            <w:r w:rsidRPr="00585C28">
              <w:rPr>
                <w:rFonts w:ascii="Times New Roman" w:hAnsi="Times New Roman"/>
                <w:sz w:val="24"/>
              </w:rPr>
              <w:t>声源工作时间，</w:t>
            </w:r>
            <w:r w:rsidRPr="00585C28">
              <w:rPr>
                <w:rFonts w:ascii="Times New Roman" w:hAnsi="Times New Roman"/>
                <w:sz w:val="24"/>
              </w:rPr>
              <w:t>s</w:t>
            </w:r>
            <w:r w:rsidRPr="00585C28">
              <w:rPr>
                <w:rFonts w:ascii="Times New Roman" w:hAnsi="Times New Roman"/>
                <w:sz w:val="24"/>
              </w:rPr>
              <w:t>；</w:t>
            </w:r>
          </w:p>
          <w:p w14:paraId="42E38465"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T</w:t>
            </w:r>
            <w:r w:rsidRPr="00585C28">
              <w:rPr>
                <w:rFonts w:ascii="Times New Roman" w:hAnsi="Times New Roman"/>
                <w:sz w:val="24"/>
              </w:rPr>
              <w:t>：用于计算等效声级的时间，</w:t>
            </w:r>
            <w:r w:rsidRPr="00585C28">
              <w:rPr>
                <w:rFonts w:ascii="Times New Roman" w:hAnsi="Times New Roman"/>
                <w:sz w:val="24"/>
              </w:rPr>
              <w:t>s</w:t>
            </w:r>
            <w:r w:rsidRPr="00585C28">
              <w:rPr>
                <w:rFonts w:ascii="Times New Roman" w:hAnsi="Times New Roman"/>
                <w:sz w:val="24"/>
              </w:rPr>
              <w:t>；</w:t>
            </w:r>
          </w:p>
          <w:p w14:paraId="2D5AFFAB"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N</w:t>
            </w:r>
            <w:r w:rsidRPr="00585C28">
              <w:rPr>
                <w:rFonts w:ascii="Times New Roman" w:hAnsi="Times New Roman"/>
                <w:sz w:val="24"/>
              </w:rPr>
              <w:t>；室外声源个数；</w:t>
            </w:r>
          </w:p>
          <w:p w14:paraId="170F08F5"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M</w:t>
            </w:r>
            <w:r w:rsidRPr="00585C28">
              <w:rPr>
                <w:rFonts w:ascii="Times New Roman" w:hAnsi="Times New Roman"/>
                <w:sz w:val="24"/>
              </w:rPr>
              <w:t>：等效室外声源个数。</w:t>
            </w:r>
          </w:p>
          <w:p w14:paraId="36D75D92"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5</w:t>
            </w:r>
            <w:r w:rsidRPr="00585C28">
              <w:rPr>
                <w:rFonts w:ascii="Times New Roman" w:hAnsi="Times New Roman"/>
                <w:sz w:val="24"/>
              </w:rPr>
              <w:t>）预测因子、预测时段、预测方案</w:t>
            </w:r>
          </w:p>
          <w:p w14:paraId="7F2D7736"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①</w:t>
            </w:r>
            <w:r w:rsidRPr="00585C28">
              <w:rPr>
                <w:rFonts w:ascii="Times New Roman" w:hAnsi="Times New Roman"/>
                <w:sz w:val="24"/>
              </w:rPr>
              <w:t>预测因子：等效连续</w:t>
            </w:r>
            <w:r w:rsidRPr="00585C28">
              <w:rPr>
                <w:rFonts w:ascii="Times New Roman" w:hAnsi="Times New Roman"/>
                <w:sz w:val="24"/>
              </w:rPr>
              <w:t>A</w:t>
            </w:r>
            <w:r w:rsidRPr="00585C28">
              <w:rPr>
                <w:rFonts w:ascii="Times New Roman" w:hAnsi="Times New Roman"/>
                <w:sz w:val="24"/>
              </w:rPr>
              <w:t>声级</w:t>
            </w:r>
            <w:proofErr w:type="spellStart"/>
            <w:r w:rsidRPr="00585C28">
              <w:rPr>
                <w:rFonts w:ascii="Times New Roman" w:hAnsi="Times New Roman"/>
                <w:sz w:val="24"/>
              </w:rPr>
              <w:t>Leq</w:t>
            </w:r>
            <w:proofErr w:type="spellEnd"/>
            <w:r w:rsidRPr="00585C28">
              <w:rPr>
                <w:rFonts w:ascii="Times New Roman" w:hAnsi="Times New Roman"/>
                <w:sz w:val="24"/>
              </w:rPr>
              <w:t>（</w:t>
            </w:r>
            <w:r w:rsidRPr="00585C28">
              <w:rPr>
                <w:rFonts w:ascii="Times New Roman" w:hAnsi="Times New Roman"/>
                <w:sz w:val="24"/>
              </w:rPr>
              <w:t>A</w:t>
            </w:r>
            <w:r w:rsidRPr="00585C28">
              <w:rPr>
                <w:rFonts w:ascii="Times New Roman" w:hAnsi="Times New Roman"/>
                <w:sz w:val="24"/>
              </w:rPr>
              <w:t>）。</w:t>
            </w:r>
          </w:p>
          <w:p w14:paraId="0E435645"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t>②</w:t>
            </w:r>
            <w:r w:rsidRPr="00585C28">
              <w:rPr>
                <w:rFonts w:ascii="Times New Roman" w:hAnsi="Times New Roman"/>
                <w:sz w:val="24"/>
              </w:rPr>
              <w:t>预测时段：固定声源投产运行期。</w:t>
            </w:r>
          </w:p>
          <w:p w14:paraId="48514E16" w14:textId="77777777" w:rsidR="00462EB3" w:rsidRPr="00585C28" w:rsidRDefault="00462EB3" w:rsidP="00462EB3">
            <w:pPr>
              <w:spacing w:line="360" w:lineRule="auto"/>
              <w:ind w:firstLineChars="200" w:firstLine="480"/>
              <w:rPr>
                <w:rFonts w:ascii="Times New Roman" w:hAnsi="Times New Roman"/>
                <w:sz w:val="24"/>
              </w:rPr>
            </w:pPr>
            <w:r w:rsidRPr="00585C28">
              <w:rPr>
                <w:rFonts w:hAnsi="Times New Roman"/>
                <w:sz w:val="24"/>
              </w:rPr>
              <w:lastRenderedPageBreak/>
              <w:t>③</w:t>
            </w:r>
            <w:r w:rsidRPr="00585C28">
              <w:rPr>
                <w:rFonts w:ascii="Times New Roman" w:hAnsi="Times New Roman"/>
                <w:sz w:val="24"/>
              </w:rPr>
              <w:t>预测方案：预测本项目投产后，</w:t>
            </w:r>
            <w:r w:rsidR="005623B7" w:rsidRPr="00585C28">
              <w:rPr>
                <w:rFonts w:ascii="Times New Roman" w:hAnsi="Times New Roman" w:hint="eastAsia"/>
                <w:sz w:val="24"/>
              </w:rPr>
              <w:t>生产区</w:t>
            </w:r>
            <w:r w:rsidRPr="00585C28">
              <w:rPr>
                <w:rFonts w:ascii="Times New Roman" w:hAnsi="Times New Roman"/>
                <w:sz w:val="24"/>
              </w:rPr>
              <w:t>厂界</w:t>
            </w:r>
            <w:r w:rsidR="005623B7" w:rsidRPr="00585C28">
              <w:rPr>
                <w:rFonts w:ascii="Times New Roman" w:hAnsi="Times New Roman" w:hint="eastAsia"/>
                <w:sz w:val="24"/>
              </w:rPr>
              <w:t>及其周边敏感点、脱硫石膏中转站厂界</w:t>
            </w:r>
            <w:r w:rsidRPr="00585C28">
              <w:rPr>
                <w:rFonts w:ascii="Times New Roman" w:hAnsi="Times New Roman"/>
                <w:sz w:val="24"/>
              </w:rPr>
              <w:t>噪声达标情况。</w:t>
            </w:r>
          </w:p>
          <w:p w14:paraId="722D8498"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6</w:t>
            </w:r>
            <w:r w:rsidRPr="00585C28">
              <w:rPr>
                <w:rFonts w:ascii="Times New Roman" w:hAnsi="Times New Roman"/>
                <w:sz w:val="24"/>
              </w:rPr>
              <w:t>）噪声源强及与各场界距离</w:t>
            </w:r>
          </w:p>
          <w:p w14:paraId="5744BCEB" w14:textId="77777777" w:rsidR="00462EB3" w:rsidRPr="00585C28" w:rsidRDefault="00462EB3" w:rsidP="00462EB3">
            <w:pPr>
              <w:spacing w:line="360" w:lineRule="auto"/>
              <w:ind w:firstLineChars="200" w:firstLine="480"/>
              <w:rPr>
                <w:rFonts w:ascii="Times New Roman" w:hAnsi="Times New Roman"/>
                <w:sz w:val="24"/>
                <w:szCs w:val="24"/>
              </w:rPr>
            </w:pPr>
            <w:r w:rsidRPr="00585C28">
              <w:rPr>
                <w:rFonts w:ascii="Times New Roman" w:hAnsi="Times New Roman"/>
                <w:sz w:val="24"/>
                <w:szCs w:val="24"/>
              </w:rPr>
              <w:t>本项目针对设备噪声采取如下降</w:t>
            </w:r>
            <w:proofErr w:type="gramStart"/>
            <w:r w:rsidRPr="00585C28">
              <w:rPr>
                <w:rFonts w:ascii="Times New Roman" w:hAnsi="Times New Roman"/>
                <w:sz w:val="24"/>
                <w:szCs w:val="24"/>
              </w:rPr>
              <w:t>噪</w:t>
            </w:r>
            <w:proofErr w:type="gramEnd"/>
            <w:r w:rsidRPr="00585C28">
              <w:rPr>
                <w:rFonts w:ascii="Times New Roman" w:hAnsi="Times New Roman"/>
                <w:sz w:val="24"/>
                <w:szCs w:val="24"/>
              </w:rPr>
              <w:t>措施：选用低噪声设备，</w:t>
            </w:r>
            <w:r w:rsidRPr="00585C28">
              <w:rPr>
                <w:rFonts w:ascii="Times New Roman" w:hAnsi="Times New Roman"/>
                <w:kern w:val="0"/>
                <w:sz w:val="24"/>
                <w:szCs w:val="24"/>
              </w:rPr>
              <w:t>设备安装减震基础，置于室内</w:t>
            </w:r>
            <w:r w:rsidRPr="00585C28">
              <w:rPr>
                <w:rFonts w:ascii="Times New Roman" w:hAnsi="Times New Roman"/>
                <w:sz w:val="24"/>
                <w:szCs w:val="24"/>
              </w:rPr>
              <w:t>。经计算，各车间噪声级见表</w:t>
            </w:r>
            <w:r w:rsidR="007A3F3B">
              <w:rPr>
                <w:rFonts w:ascii="Times New Roman" w:hAnsi="Times New Roman" w:hint="eastAsia"/>
                <w:sz w:val="24"/>
                <w:szCs w:val="24"/>
              </w:rPr>
              <w:t>30</w:t>
            </w:r>
            <w:r w:rsidRPr="00585C28">
              <w:rPr>
                <w:rFonts w:ascii="Times New Roman" w:hAnsi="Times New Roman"/>
                <w:sz w:val="24"/>
                <w:szCs w:val="24"/>
              </w:rPr>
              <w:t>所示。</w:t>
            </w:r>
          </w:p>
          <w:p w14:paraId="03106D66" w14:textId="77777777" w:rsidR="00462EB3" w:rsidRDefault="00462EB3" w:rsidP="007757A8">
            <w:pPr>
              <w:pStyle w:val="30"/>
              <w:tabs>
                <w:tab w:val="left" w:pos="-900"/>
              </w:tabs>
              <w:spacing w:beforeLines="20" w:before="62"/>
              <w:jc w:val="center"/>
              <w:rPr>
                <w:rFonts w:ascii="Times New Roman" w:hAnsi="Times New Roman"/>
                <w:b/>
                <w:bCs/>
              </w:rPr>
            </w:pPr>
            <w:r w:rsidRPr="00585C28">
              <w:rPr>
                <w:rFonts w:ascii="Times New Roman" w:hAnsi="Times New Roman"/>
                <w:b/>
                <w:bCs/>
              </w:rPr>
              <w:t>表</w:t>
            </w:r>
            <w:r w:rsidR="007A3F3B">
              <w:rPr>
                <w:rFonts w:ascii="Times New Roman" w:hAnsi="Times New Roman" w:hint="eastAsia"/>
                <w:b/>
                <w:bCs/>
              </w:rPr>
              <w:t>30</w:t>
            </w:r>
            <w:r w:rsidRPr="00585C28">
              <w:rPr>
                <w:rFonts w:ascii="Times New Roman" w:hAnsi="Times New Roman"/>
                <w:b/>
                <w:bCs/>
              </w:rPr>
              <w:t xml:space="preserve">   </w:t>
            </w:r>
            <w:r w:rsidRPr="00585C28">
              <w:rPr>
                <w:rFonts w:ascii="Times New Roman" w:hAnsi="Times New Roman"/>
                <w:b/>
                <w:bCs/>
              </w:rPr>
              <w:t>项目主要噪声源强</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18"/>
              <w:gridCol w:w="1487"/>
              <w:gridCol w:w="846"/>
              <w:gridCol w:w="1312"/>
              <w:gridCol w:w="2009"/>
              <w:gridCol w:w="2009"/>
            </w:tblGrid>
            <w:tr w:rsidR="00B56312" w:rsidRPr="00013014" w14:paraId="3373FAB6" w14:textId="77777777" w:rsidTr="00174AA3">
              <w:trPr>
                <w:trHeight w:val="171"/>
                <w:jc w:val="center"/>
              </w:trPr>
              <w:tc>
                <w:tcPr>
                  <w:tcW w:w="316" w:type="pct"/>
                  <w:vAlign w:val="center"/>
                </w:tcPr>
                <w:p w14:paraId="2841965B"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位置</w:t>
                  </w:r>
                </w:p>
              </w:tc>
              <w:tc>
                <w:tcPr>
                  <w:tcW w:w="909" w:type="pct"/>
                  <w:vAlign w:val="center"/>
                </w:tcPr>
                <w:p w14:paraId="7731F2A8"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设备</w:t>
                  </w:r>
                  <w:r w:rsidRPr="00013014">
                    <w:rPr>
                      <w:rFonts w:ascii="Times New Roman" w:hAnsi="Times New Roman"/>
                      <w:kern w:val="0"/>
                      <w:szCs w:val="21"/>
                      <w:lang w:bidi="en-US"/>
                    </w:rPr>
                    <w:t>名称</w:t>
                  </w:r>
                </w:p>
              </w:tc>
              <w:tc>
                <w:tcPr>
                  <w:tcW w:w="517" w:type="pct"/>
                  <w:vAlign w:val="center"/>
                </w:tcPr>
                <w:p w14:paraId="52370074"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数量</w:t>
                  </w:r>
                  <w:r>
                    <w:rPr>
                      <w:rFonts w:ascii="Times New Roman" w:hAnsi="Times New Roman" w:hint="eastAsia"/>
                      <w:kern w:val="0"/>
                      <w:szCs w:val="21"/>
                      <w:lang w:bidi="en-US"/>
                    </w:rPr>
                    <w:t>（台）</w:t>
                  </w:r>
                </w:p>
              </w:tc>
              <w:tc>
                <w:tcPr>
                  <w:tcW w:w="802" w:type="pct"/>
                  <w:vAlign w:val="center"/>
                </w:tcPr>
                <w:p w14:paraId="231951DC"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噪声级</w:t>
                  </w:r>
                  <w:r w:rsidRPr="00FF2C0D">
                    <w:rPr>
                      <w:rFonts w:ascii="Times New Roman" w:hAnsi="Times New Roman"/>
                      <w:szCs w:val="21"/>
                    </w:rPr>
                    <w:t>dB(A)</w:t>
                  </w:r>
                </w:p>
              </w:tc>
              <w:tc>
                <w:tcPr>
                  <w:tcW w:w="1228" w:type="pct"/>
                  <w:vAlign w:val="center"/>
                </w:tcPr>
                <w:p w14:paraId="1D663818"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降噪措施</w:t>
                  </w:r>
                </w:p>
              </w:tc>
              <w:tc>
                <w:tcPr>
                  <w:tcW w:w="1228" w:type="pct"/>
                  <w:vAlign w:val="center"/>
                </w:tcPr>
                <w:p w14:paraId="7582BC05" w14:textId="77777777" w:rsidR="00B56312" w:rsidRPr="00B56312" w:rsidRDefault="00B56312" w:rsidP="00B56312">
                  <w:pPr>
                    <w:widowControl/>
                    <w:adjustRightInd w:val="0"/>
                    <w:snapToGrid w:val="0"/>
                    <w:jc w:val="center"/>
                    <w:rPr>
                      <w:rFonts w:ascii="Times New Roman" w:hAnsi="Times New Roman"/>
                      <w:kern w:val="0"/>
                      <w:szCs w:val="21"/>
                      <w:lang w:bidi="en-US"/>
                    </w:rPr>
                  </w:pPr>
                  <w:r w:rsidRPr="00B56312">
                    <w:rPr>
                      <w:rFonts w:ascii="Times New Roman" w:hAnsi="Times New Roman"/>
                      <w:bCs/>
                      <w:kern w:val="0"/>
                      <w:szCs w:val="21"/>
                    </w:rPr>
                    <w:t>采取措施后叠加声压级</w:t>
                  </w:r>
                  <w:r w:rsidRPr="00B56312">
                    <w:rPr>
                      <w:rFonts w:ascii="Times New Roman" w:hAnsi="Times New Roman"/>
                      <w:szCs w:val="21"/>
                    </w:rPr>
                    <w:t>dB(A)</w:t>
                  </w:r>
                </w:p>
              </w:tc>
            </w:tr>
            <w:tr w:rsidR="00B56312" w:rsidRPr="00013014" w14:paraId="79D1FBC7" w14:textId="77777777" w:rsidTr="00174AA3">
              <w:trPr>
                <w:trHeight w:val="171"/>
                <w:jc w:val="center"/>
              </w:trPr>
              <w:tc>
                <w:tcPr>
                  <w:tcW w:w="316" w:type="pct"/>
                  <w:vMerge w:val="restart"/>
                  <w:vAlign w:val="center"/>
                </w:tcPr>
                <w:p w14:paraId="0365EB5E"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3</w:t>
                  </w:r>
                  <w:r>
                    <w:rPr>
                      <w:rFonts w:ascii="Times New Roman" w:hAnsi="Times New Roman" w:hint="eastAsia"/>
                      <w:kern w:val="0"/>
                      <w:szCs w:val="21"/>
                      <w:lang w:bidi="en-US"/>
                    </w:rPr>
                    <w:t>号厂房</w:t>
                  </w:r>
                </w:p>
              </w:tc>
              <w:tc>
                <w:tcPr>
                  <w:tcW w:w="909" w:type="pct"/>
                  <w:vAlign w:val="center"/>
                </w:tcPr>
                <w:p w14:paraId="7803210E"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铣床</w:t>
                  </w:r>
                </w:p>
              </w:tc>
              <w:tc>
                <w:tcPr>
                  <w:tcW w:w="517" w:type="pct"/>
                  <w:vAlign w:val="center"/>
                </w:tcPr>
                <w:p w14:paraId="2B1800DC"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2</w:t>
                  </w:r>
                </w:p>
              </w:tc>
              <w:tc>
                <w:tcPr>
                  <w:tcW w:w="802" w:type="pct"/>
                  <w:vAlign w:val="center"/>
                </w:tcPr>
                <w:p w14:paraId="52E5CB9E"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228" w:type="pct"/>
                  <w:vAlign w:val="center"/>
                </w:tcPr>
                <w:p w14:paraId="54C1421E"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15124AF3" w14:textId="77777777" w:rsidR="00B56312" w:rsidRPr="00B56312" w:rsidRDefault="00B56312" w:rsidP="00B56312">
                  <w:pPr>
                    <w:widowControl/>
                    <w:adjustRightInd w:val="0"/>
                    <w:snapToGrid w:val="0"/>
                    <w:jc w:val="center"/>
                    <w:rPr>
                      <w:rFonts w:ascii="Times New Roman" w:hAnsi="Times New Roman"/>
                      <w:szCs w:val="21"/>
                    </w:rPr>
                  </w:pPr>
                  <w:r w:rsidRPr="00B56312">
                    <w:rPr>
                      <w:rFonts w:ascii="Times New Roman" w:hAnsi="Times New Roman"/>
                      <w:szCs w:val="21"/>
                    </w:rPr>
                    <w:t>73</w:t>
                  </w:r>
                </w:p>
              </w:tc>
            </w:tr>
            <w:tr w:rsidR="00B56312" w:rsidRPr="00013014" w14:paraId="1C04971D" w14:textId="77777777" w:rsidTr="00174AA3">
              <w:trPr>
                <w:trHeight w:val="171"/>
                <w:jc w:val="center"/>
              </w:trPr>
              <w:tc>
                <w:tcPr>
                  <w:tcW w:w="316" w:type="pct"/>
                  <w:vMerge/>
                  <w:vAlign w:val="center"/>
                </w:tcPr>
                <w:p w14:paraId="07B507A5"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46F2EC47"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空压机</w:t>
                  </w:r>
                </w:p>
              </w:tc>
              <w:tc>
                <w:tcPr>
                  <w:tcW w:w="517" w:type="pct"/>
                  <w:vAlign w:val="center"/>
                </w:tcPr>
                <w:p w14:paraId="705F477E"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2</w:t>
                  </w:r>
                </w:p>
              </w:tc>
              <w:tc>
                <w:tcPr>
                  <w:tcW w:w="802" w:type="pct"/>
                  <w:vAlign w:val="center"/>
                </w:tcPr>
                <w:p w14:paraId="1246959A"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90</w:t>
                  </w:r>
                </w:p>
              </w:tc>
              <w:tc>
                <w:tcPr>
                  <w:tcW w:w="1228" w:type="pct"/>
                  <w:vAlign w:val="center"/>
                </w:tcPr>
                <w:p w14:paraId="38E5ECEB"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67BEC125" w14:textId="77777777" w:rsidR="00B56312" w:rsidRPr="00B56312" w:rsidRDefault="00B56312" w:rsidP="00B56312">
                  <w:pPr>
                    <w:widowControl/>
                    <w:adjustRightInd w:val="0"/>
                    <w:snapToGrid w:val="0"/>
                    <w:jc w:val="center"/>
                    <w:rPr>
                      <w:rFonts w:ascii="Times New Roman" w:hAnsi="Times New Roman"/>
                      <w:szCs w:val="21"/>
                    </w:rPr>
                  </w:pPr>
                  <w:r w:rsidRPr="00B56312">
                    <w:rPr>
                      <w:rFonts w:ascii="Times New Roman" w:hAnsi="Times New Roman"/>
                      <w:szCs w:val="21"/>
                    </w:rPr>
                    <w:t>78</w:t>
                  </w:r>
                </w:p>
              </w:tc>
            </w:tr>
            <w:tr w:rsidR="00B56312" w:rsidRPr="00013014" w14:paraId="48A91D92" w14:textId="77777777" w:rsidTr="00174AA3">
              <w:trPr>
                <w:trHeight w:val="171"/>
                <w:jc w:val="center"/>
              </w:trPr>
              <w:tc>
                <w:tcPr>
                  <w:tcW w:w="316" w:type="pct"/>
                  <w:vMerge/>
                  <w:vAlign w:val="center"/>
                </w:tcPr>
                <w:p w14:paraId="1B1D4269"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4C897E26"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型材切割机</w:t>
                  </w:r>
                </w:p>
              </w:tc>
              <w:tc>
                <w:tcPr>
                  <w:tcW w:w="517" w:type="pct"/>
                  <w:vAlign w:val="center"/>
                </w:tcPr>
                <w:p w14:paraId="51B966FF" w14:textId="012D6619" w:rsidR="00B56312" w:rsidRPr="00013014" w:rsidRDefault="00C6694E"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1</w:t>
                  </w:r>
                </w:p>
              </w:tc>
              <w:tc>
                <w:tcPr>
                  <w:tcW w:w="802" w:type="pct"/>
                  <w:vAlign w:val="center"/>
                </w:tcPr>
                <w:p w14:paraId="50B133C1"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90</w:t>
                  </w:r>
                </w:p>
              </w:tc>
              <w:tc>
                <w:tcPr>
                  <w:tcW w:w="1228" w:type="pct"/>
                  <w:vAlign w:val="center"/>
                </w:tcPr>
                <w:p w14:paraId="391B5B44"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6989059C" w14:textId="6A5CD23E" w:rsidR="00B56312" w:rsidRPr="00B56312" w:rsidRDefault="00B56312" w:rsidP="00C6694E">
                  <w:pPr>
                    <w:widowControl/>
                    <w:adjustRightInd w:val="0"/>
                    <w:snapToGrid w:val="0"/>
                    <w:jc w:val="center"/>
                    <w:rPr>
                      <w:rFonts w:ascii="Times New Roman" w:hAnsi="Times New Roman"/>
                      <w:szCs w:val="21"/>
                    </w:rPr>
                  </w:pPr>
                  <w:r>
                    <w:rPr>
                      <w:rFonts w:ascii="Times New Roman" w:hAnsi="Times New Roman" w:hint="eastAsia"/>
                      <w:szCs w:val="21"/>
                    </w:rPr>
                    <w:t>7</w:t>
                  </w:r>
                  <w:r w:rsidR="00C6694E">
                    <w:rPr>
                      <w:rFonts w:ascii="Times New Roman" w:hAnsi="Times New Roman" w:hint="eastAsia"/>
                      <w:szCs w:val="21"/>
                    </w:rPr>
                    <w:t>5</w:t>
                  </w:r>
                </w:p>
              </w:tc>
            </w:tr>
            <w:tr w:rsidR="00B56312" w:rsidRPr="00013014" w14:paraId="609D569E" w14:textId="77777777" w:rsidTr="00174AA3">
              <w:trPr>
                <w:trHeight w:val="171"/>
                <w:jc w:val="center"/>
              </w:trPr>
              <w:tc>
                <w:tcPr>
                  <w:tcW w:w="316" w:type="pct"/>
                  <w:vMerge/>
                  <w:vAlign w:val="center"/>
                </w:tcPr>
                <w:p w14:paraId="1AE03319"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2614FD62"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CNC</w:t>
                  </w:r>
                  <w:r w:rsidRPr="00013014">
                    <w:rPr>
                      <w:rFonts w:ascii="Times New Roman" w:hAnsi="Times New Roman"/>
                      <w:kern w:val="0"/>
                      <w:szCs w:val="21"/>
                      <w:lang w:bidi="en-US"/>
                    </w:rPr>
                    <w:t>下料机</w:t>
                  </w:r>
                </w:p>
              </w:tc>
              <w:tc>
                <w:tcPr>
                  <w:tcW w:w="517" w:type="pct"/>
                  <w:vAlign w:val="center"/>
                </w:tcPr>
                <w:p w14:paraId="0E494E07"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802" w:type="pct"/>
                  <w:vAlign w:val="center"/>
                </w:tcPr>
                <w:p w14:paraId="2D432994"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228" w:type="pct"/>
                  <w:vAlign w:val="center"/>
                </w:tcPr>
                <w:p w14:paraId="049ECDBD"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5B477D43" w14:textId="77777777" w:rsidR="00B56312" w:rsidRPr="00B56312" w:rsidRDefault="00B56312" w:rsidP="00B56312">
                  <w:pPr>
                    <w:widowControl/>
                    <w:adjustRightInd w:val="0"/>
                    <w:snapToGrid w:val="0"/>
                    <w:jc w:val="center"/>
                    <w:rPr>
                      <w:rFonts w:ascii="Times New Roman" w:hAnsi="Times New Roman"/>
                      <w:szCs w:val="21"/>
                    </w:rPr>
                  </w:pPr>
                  <w:r>
                    <w:rPr>
                      <w:rFonts w:ascii="Times New Roman" w:hAnsi="Times New Roman" w:hint="eastAsia"/>
                      <w:szCs w:val="21"/>
                    </w:rPr>
                    <w:t>70</w:t>
                  </w:r>
                </w:p>
              </w:tc>
            </w:tr>
            <w:tr w:rsidR="00B56312" w:rsidRPr="00013014" w14:paraId="3BD248CA" w14:textId="77777777" w:rsidTr="00174AA3">
              <w:trPr>
                <w:trHeight w:val="171"/>
                <w:jc w:val="center"/>
              </w:trPr>
              <w:tc>
                <w:tcPr>
                  <w:tcW w:w="316" w:type="pct"/>
                  <w:vMerge/>
                  <w:vAlign w:val="center"/>
                </w:tcPr>
                <w:p w14:paraId="0F10DF17"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154B3A38"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摇臂钻床</w:t>
                  </w:r>
                </w:p>
              </w:tc>
              <w:tc>
                <w:tcPr>
                  <w:tcW w:w="517" w:type="pct"/>
                  <w:vAlign w:val="center"/>
                </w:tcPr>
                <w:p w14:paraId="0205270D"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802" w:type="pct"/>
                  <w:vAlign w:val="center"/>
                </w:tcPr>
                <w:p w14:paraId="1AB7D3C0"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228" w:type="pct"/>
                  <w:vAlign w:val="center"/>
                </w:tcPr>
                <w:p w14:paraId="19431ECF"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3F019C34" w14:textId="77777777" w:rsidR="00B56312" w:rsidRPr="00B56312" w:rsidRDefault="00B56312" w:rsidP="00B56312">
                  <w:pPr>
                    <w:widowControl/>
                    <w:adjustRightInd w:val="0"/>
                    <w:snapToGrid w:val="0"/>
                    <w:jc w:val="center"/>
                    <w:rPr>
                      <w:rFonts w:ascii="Times New Roman" w:hAnsi="Times New Roman"/>
                      <w:szCs w:val="21"/>
                    </w:rPr>
                  </w:pPr>
                  <w:r>
                    <w:rPr>
                      <w:rFonts w:ascii="Times New Roman" w:hAnsi="Times New Roman" w:hint="eastAsia"/>
                      <w:szCs w:val="21"/>
                    </w:rPr>
                    <w:t>70</w:t>
                  </w:r>
                </w:p>
              </w:tc>
            </w:tr>
            <w:tr w:rsidR="00B56312" w:rsidRPr="00013014" w14:paraId="651CE7E5" w14:textId="77777777" w:rsidTr="00174AA3">
              <w:trPr>
                <w:trHeight w:val="171"/>
                <w:jc w:val="center"/>
              </w:trPr>
              <w:tc>
                <w:tcPr>
                  <w:tcW w:w="316" w:type="pct"/>
                  <w:vMerge/>
                  <w:vAlign w:val="center"/>
                </w:tcPr>
                <w:p w14:paraId="0D3F3551"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4CED264A"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台式</w:t>
                  </w:r>
                  <w:proofErr w:type="gramStart"/>
                  <w:r w:rsidRPr="00013014">
                    <w:rPr>
                      <w:rFonts w:ascii="Times New Roman" w:hAnsi="Times New Roman"/>
                      <w:kern w:val="0"/>
                      <w:szCs w:val="21"/>
                      <w:lang w:bidi="en-US"/>
                    </w:rPr>
                    <w:t>砂轮机</w:t>
                  </w:r>
                  <w:proofErr w:type="gramEnd"/>
                </w:p>
              </w:tc>
              <w:tc>
                <w:tcPr>
                  <w:tcW w:w="517" w:type="pct"/>
                  <w:vAlign w:val="center"/>
                </w:tcPr>
                <w:p w14:paraId="40E2B1C2"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802" w:type="pct"/>
                  <w:vAlign w:val="center"/>
                </w:tcPr>
                <w:p w14:paraId="53CA4740"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80</w:t>
                  </w:r>
                </w:p>
              </w:tc>
              <w:tc>
                <w:tcPr>
                  <w:tcW w:w="1228" w:type="pct"/>
                  <w:vAlign w:val="center"/>
                </w:tcPr>
                <w:p w14:paraId="121C520C"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63844A22" w14:textId="77777777" w:rsidR="00B56312" w:rsidRPr="00B56312" w:rsidRDefault="00B56312" w:rsidP="00B56312">
                  <w:pPr>
                    <w:widowControl/>
                    <w:adjustRightInd w:val="0"/>
                    <w:snapToGrid w:val="0"/>
                    <w:jc w:val="center"/>
                    <w:rPr>
                      <w:rFonts w:ascii="Times New Roman" w:hAnsi="Times New Roman"/>
                      <w:szCs w:val="21"/>
                    </w:rPr>
                  </w:pPr>
                  <w:r>
                    <w:rPr>
                      <w:rFonts w:ascii="Times New Roman" w:hAnsi="Times New Roman" w:hint="eastAsia"/>
                      <w:szCs w:val="21"/>
                    </w:rPr>
                    <w:t>65</w:t>
                  </w:r>
                </w:p>
              </w:tc>
            </w:tr>
            <w:tr w:rsidR="00B56312" w:rsidRPr="00013014" w14:paraId="19635B34" w14:textId="77777777" w:rsidTr="00174AA3">
              <w:trPr>
                <w:trHeight w:val="171"/>
                <w:jc w:val="center"/>
              </w:trPr>
              <w:tc>
                <w:tcPr>
                  <w:tcW w:w="316" w:type="pct"/>
                  <w:vMerge/>
                  <w:vAlign w:val="center"/>
                </w:tcPr>
                <w:p w14:paraId="20F92B76"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12051D98"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剪板机</w:t>
                  </w:r>
                </w:p>
              </w:tc>
              <w:tc>
                <w:tcPr>
                  <w:tcW w:w="517" w:type="pct"/>
                  <w:vAlign w:val="center"/>
                </w:tcPr>
                <w:p w14:paraId="694D0DE2"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802" w:type="pct"/>
                  <w:vAlign w:val="center"/>
                </w:tcPr>
                <w:p w14:paraId="4C1A83BF"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228" w:type="pct"/>
                  <w:vAlign w:val="center"/>
                </w:tcPr>
                <w:p w14:paraId="303D1EC3"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33D1F9A7" w14:textId="77777777" w:rsidR="00B56312" w:rsidRPr="00B56312" w:rsidRDefault="00B56312" w:rsidP="00B56312">
                  <w:pPr>
                    <w:widowControl/>
                    <w:adjustRightInd w:val="0"/>
                    <w:snapToGrid w:val="0"/>
                    <w:jc w:val="center"/>
                    <w:rPr>
                      <w:rFonts w:ascii="Times New Roman" w:hAnsi="Times New Roman"/>
                      <w:szCs w:val="21"/>
                    </w:rPr>
                  </w:pPr>
                  <w:r>
                    <w:rPr>
                      <w:rFonts w:ascii="Times New Roman" w:hAnsi="Times New Roman" w:hint="eastAsia"/>
                      <w:szCs w:val="21"/>
                    </w:rPr>
                    <w:t>70</w:t>
                  </w:r>
                </w:p>
              </w:tc>
            </w:tr>
            <w:tr w:rsidR="00B56312" w:rsidRPr="00013014" w14:paraId="6069EF0F" w14:textId="77777777" w:rsidTr="00174AA3">
              <w:trPr>
                <w:trHeight w:val="171"/>
                <w:jc w:val="center"/>
              </w:trPr>
              <w:tc>
                <w:tcPr>
                  <w:tcW w:w="316" w:type="pct"/>
                  <w:vMerge/>
                  <w:vAlign w:val="center"/>
                </w:tcPr>
                <w:p w14:paraId="13AEA413" w14:textId="77777777" w:rsidR="00B56312" w:rsidRPr="00013014" w:rsidRDefault="00B56312" w:rsidP="00780369">
                  <w:pPr>
                    <w:widowControl/>
                    <w:adjustRightInd w:val="0"/>
                    <w:snapToGrid w:val="0"/>
                    <w:jc w:val="center"/>
                    <w:rPr>
                      <w:rFonts w:ascii="Times New Roman" w:hAnsi="Times New Roman"/>
                      <w:kern w:val="0"/>
                      <w:szCs w:val="21"/>
                      <w:lang w:bidi="en-US"/>
                    </w:rPr>
                  </w:pPr>
                </w:p>
              </w:tc>
              <w:tc>
                <w:tcPr>
                  <w:tcW w:w="909" w:type="pct"/>
                  <w:vAlign w:val="center"/>
                </w:tcPr>
                <w:p w14:paraId="2DD919A3"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离心风机</w:t>
                  </w:r>
                </w:p>
              </w:tc>
              <w:tc>
                <w:tcPr>
                  <w:tcW w:w="517" w:type="pct"/>
                  <w:vAlign w:val="center"/>
                </w:tcPr>
                <w:p w14:paraId="7CB9468C"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1</w:t>
                  </w:r>
                </w:p>
              </w:tc>
              <w:tc>
                <w:tcPr>
                  <w:tcW w:w="802" w:type="pct"/>
                  <w:vAlign w:val="center"/>
                </w:tcPr>
                <w:p w14:paraId="6AD45BDF" w14:textId="77777777" w:rsidR="00B56312" w:rsidRPr="00013014" w:rsidRDefault="00B56312" w:rsidP="00780369">
                  <w:pPr>
                    <w:widowControl/>
                    <w:adjustRightInd w:val="0"/>
                    <w:snapToGrid w:val="0"/>
                    <w:jc w:val="center"/>
                    <w:rPr>
                      <w:rFonts w:ascii="Times New Roman" w:hAnsi="Times New Roman"/>
                      <w:kern w:val="0"/>
                      <w:szCs w:val="21"/>
                      <w:lang w:bidi="en-US"/>
                    </w:rPr>
                  </w:pPr>
                  <w:r>
                    <w:rPr>
                      <w:rFonts w:ascii="Times New Roman" w:hAnsi="Times New Roman" w:hint="eastAsia"/>
                      <w:kern w:val="0"/>
                      <w:szCs w:val="21"/>
                      <w:lang w:bidi="en-US"/>
                    </w:rPr>
                    <w:t>85</w:t>
                  </w:r>
                </w:p>
              </w:tc>
              <w:tc>
                <w:tcPr>
                  <w:tcW w:w="1228" w:type="pct"/>
                  <w:vAlign w:val="center"/>
                </w:tcPr>
                <w:p w14:paraId="6FD57351"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585C28">
                    <w:rPr>
                      <w:szCs w:val="21"/>
                    </w:rPr>
                    <w:t>减振底座、厂房隔声</w:t>
                  </w:r>
                </w:p>
              </w:tc>
              <w:tc>
                <w:tcPr>
                  <w:tcW w:w="1228" w:type="pct"/>
                  <w:vAlign w:val="center"/>
                </w:tcPr>
                <w:p w14:paraId="6AB5ED9F" w14:textId="77777777" w:rsidR="00B56312" w:rsidRPr="00B56312" w:rsidRDefault="00B56312" w:rsidP="00B56312">
                  <w:pPr>
                    <w:widowControl/>
                    <w:adjustRightInd w:val="0"/>
                    <w:snapToGrid w:val="0"/>
                    <w:jc w:val="center"/>
                    <w:rPr>
                      <w:rFonts w:ascii="Times New Roman" w:hAnsi="Times New Roman"/>
                      <w:szCs w:val="21"/>
                    </w:rPr>
                  </w:pPr>
                  <w:r>
                    <w:rPr>
                      <w:rFonts w:ascii="Times New Roman" w:hAnsi="Times New Roman" w:hint="eastAsia"/>
                      <w:szCs w:val="21"/>
                    </w:rPr>
                    <w:t>70</w:t>
                  </w:r>
                </w:p>
              </w:tc>
            </w:tr>
          </w:tbl>
          <w:p w14:paraId="5B050DC8" w14:textId="77777777" w:rsidR="00B56312" w:rsidRPr="005D7755" w:rsidRDefault="00B56312" w:rsidP="00B56312">
            <w:pPr>
              <w:spacing w:beforeLines="50" w:before="156" w:line="360" w:lineRule="auto"/>
              <w:ind w:firstLineChars="200" w:firstLine="480"/>
              <w:rPr>
                <w:rFonts w:ascii="Times New Roman" w:hAnsi="Times New Roman"/>
                <w:sz w:val="24"/>
              </w:rPr>
            </w:pPr>
            <w:r w:rsidRPr="005D7755">
              <w:rPr>
                <w:rFonts w:ascii="Times New Roman" w:hAnsi="Times New Roman" w:hint="eastAsia"/>
                <w:sz w:val="24"/>
              </w:rPr>
              <w:t>噪声源中心点与各厂界之间的距离见表</w:t>
            </w:r>
            <w:r>
              <w:rPr>
                <w:rFonts w:ascii="Times New Roman" w:hAnsi="Times New Roman" w:hint="eastAsia"/>
                <w:sz w:val="24"/>
              </w:rPr>
              <w:t>31</w:t>
            </w:r>
            <w:r w:rsidRPr="005D7755">
              <w:rPr>
                <w:rFonts w:ascii="Times New Roman" w:hAnsi="Times New Roman" w:hint="eastAsia"/>
                <w:sz w:val="24"/>
              </w:rPr>
              <w:t>。</w:t>
            </w:r>
          </w:p>
          <w:p w14:paraId="6BEE8ABE" w14:textId="77777777" w:rsidR="00B56312" w:rsidRPr="005D7755" w:rsidRDefault="00B56312" w:rsidP="00B56312">
            <w:pPr>
              <w:pStyle w:val="30"/>
              <w:tabs>
                <w:tab w:val="left" w:pos="-900"/>
              </w:tabs>
              <w:spacing w:beforeLines="20" w:before="62"/>
              <w:jc w:val="center"/>
              <w:rPr>
                <w:rFonts w:ascii="Times New Roman" w:hAnsi="Times New Roman"/>
                <w:b/>
                <w:bCs/>
              </w:rPr>
            </w:pPr>
            <w:r w:rsidRPr="005D7755">
              <w:rPr>
                <w:rFonts w:ascii="Times New Roman" w:hAnsi="Times New Roman"/>
                <w:b/>
                <w:bCs/>
              </w:rPr>
              <w:t>表</w:t>
            </w:r>
            <w:r>
              <w:rPr>
                <w:rFonts w:ascii="Times New Roman" w:hAnsi="Times New Roman" w:hint="eastAsia"/>
                <w:b/>
                <w:bCs/>
              </w:rPr>
              <w:t>31</w:t>
            </w:r>
            <w:r w:rsidRPr="005D7755">
              <w:rPr>
                <w:rFonts w:ascii="Times New Roman" w:hAnsi="Times New Roman"/>
                <w:b/>
                <w:bCs/>
              </w:rPr>
              <w:t xml:space="preserve">   </w:t>
            </w:r>
            <w:r w:rsidRPr="005D7755">
              <w:rPr>
                <w:rFonts w:ascii="Times New Roman" w:hAnsi="Times New Roman"/>
                <w:b/>
                <w:bCs/>
              </w:rPr>
              <w:t>项目主要噪声源强及源强中心点至各厂界距离</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97"/>
              <w:gridCol w:w="1320"/>
              <w:gridCol w:w="1865"/>
              <w:gridCol w:w="1093"/>
              <w:gridCol w:w="1093"/>
              <w:gridCol w:w="1095"/>
              <w:gridCol w:w="1118"/>
            </w:tblGrid>
            <w:tr w:rsidR="00B56312" w:rsidRPr="005D7755" w14:paraId="0D4BE0D8" w14:textId="77777777" w:rsidTr="00B56312">
              <w:trPr>
                <w:jc w:val="center"/>
              </w:trPr>
              <w:tc>
                <w:tcPr>
                  <w:tcW w:w="1172" w:type="pct"/>
                  <w:gridSpan w:val="2"/>
                  <w:vMerge w:val="restart"/>
                  <w:vAlign w:val="center"/>
                </w:tcPr>
                <w:p w14:paraId="394D9A1A"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噪声源</w:t>
                  </w:r>
                </w:p>
              </w:tc>
              <w:tc>
                <w:tcPr>
                  <w:tcW w:w="1140" w:type="pct"/>
                  <w:vMerge w:val="restart"/>
                  <w:vAlign w:val="center"/>
                </w:tcPr>
                <w:p w14:paraId="711DB3AE"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采取降噪措施后各声源</w:t>
                  </w:r>
                  <w:proofErr w:type="gramStart"/>
                  <w:r w:rsidRPr="005D7755">
                    <w:rPr>
                      <w:rFonts w:ascii="Times New Roman" w:hAnsi="Times New Roman"/>
                      <w:szCs w:val="21"/>
                    </w:rPr>
                    <w:t>叠加值</w:t>
                  </w:r>
                  <w:proofErr w:type="gramEnd"/>
                  <w:r w:rsidRPr="005D7755">
                    <w:rPr>
                      <w:rFonts w:ascii="Times New Roman" w:hAnsi="Times New Roman"/>
                      <w:szCs w:val="21"/>
                    </w:rPr>
                    <w:t>dB</w:t>
                  </w:r>
                  <w:r w:rsidRPr="005D7755">
                    <w:rPr>
                      <w:rFonts w:ascii="Times New Roman" w:hAnsi="Times New Roman"/>
                      <w:szCs w:val="21"/>
                    </w:rPr>
                    <w:t>（</w:t>
                  </w:r>
                  <w:r w:rsidRPr="005D7755">
                    <w:rPr>
                      <w:rFonts w:ascii="Times New Roman" w:hAnsi="Times New Roman"/>
                      <w:szCs w:val="21"/>
                    </w:rPr>
                    <w:t>A</w:t>
                  </w:r>
                  <w:r w:rsidRPr="005D7755">
                    <w:rPr>
                      <w:rFonts w:ascii="Times New Roman" w:hAnsi="Times New Roman"/>
                      <w:szCs w:val="21"/>
                    </w:rPr>
                    <w:t>）</w:t>
                  </w:r>
                </w:p>
              </w:tc>
              <w:tc>
                <w:tcPr>
                  <w:tcW w:w="2689" w:type="pct"/>
                  <w:gridSpan w:val="4"/>
                  <w:vAlign w:val="center"/>
                </w:tcPr>
                <w:p w14:paraId="1B830B0E"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噪声源中心点与各厂界之间的距离（</w:t>
                  </w:r>
                  <w:r w:rsidRPr="005D7755">
                    <w:rPr>
                      <w:rFonts w:ascii="Times New Roman" w:hAnsi="Times New Roman"/>
                      <w:szCs w:val="21"/>
                    </w:rPr>
                    <w:t>m</w:t>
                  </w:r>
                  <w:r w:rsidRPr="005D7755">
                    <w:rPr>
                      <w:rFonts w:ascii="Times New Roman" w:hAnsi="Times New Roman"/>
                      <w:szCs w:val="21"/>
                    </w:rPr>
                    <w:t>）</w:t>
                  </w:r>
                </w:p>
              </w:tc>
            </w:tr>
            <w:tr w:rsidR="00B56312" w:rsidRPr="005D7755" w14:paraId="746906CF" w14:textId="77777777" w:rsidTr="00780369">
              <w:trPr>
                <w:trHeight w:val="360"/>
                <w:jc w:val="center"/>
              </w:trPr>
              <w:tc>
                <w:tcPr>
                  <w:tcW w:w="1172" w:type="pct"/>
                  <w:gridSpan w:val="2"/>
                  <w:vMerge/>
                  <w:vAlign w:val="center"/>
                </w:tcPr>
                <w:p w14:paraId="32FD8042" w14:textId="77777777" w:rsidR="00B56312" w:rsidRPr="005D7755" w:rsidRDefault="00B56312" w:rsidP="00780369">
                  <w:pPr>
                    <w:snapToGrid w:val="0"/>
                    <w:jc w:val="center"/>
                    <w:rPr>
                      <w:rFonts w:ascii="Times New Roman" w:hAnsi="Times New Roman"/>
                      <w:szCs w:val="21"/>
                    </w:rPr>
                  </w:pPr>
                </w:p>
              </w:tc>
              <w:tc>
                <w:tcPr>
                  <w:tcW w:w="1140" w:type="pct"/>
                  <w:vMerge/>
                  <w:vAlign w:val="center"/>
                </w:tcPr>
                <w:p w14:paraId="422E29E3" w14:textId="77777777" w:rsidR="00B56312" w:rsidRPr="005D7755" w:rsidRDefault="00B56312" w:rsidP="00780369">
                  <w:pPr>
                    <w:snapToGrid w:val="0"/>
                    <w:jc w:val="center"/>
                    <w:rPr>
                      <w:rFonts w:ascii="Times New Roman" w:hAnsi="Times New Roman"/>
                      <w:szCs w:val="21"/>
                    </w:rPr>
                  </w:pPr>
                </w:p>
              </w:tc>
              <w:tc>
                <w:tcPr>
                  <w:tcW w:w="668" w:type="pct"/>
                  <w:vAlign w:val="center"/>
                </w:tcPr>
                <w:p w14:paraId="0009AF01"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东厂界</w:t>
                  </w:r>
                </w:p>
              </w:tc>
              <w:tc>
                <w:tcPr>
                  <w:tcW w:w="668" w:type="pct"/>
                  <w:vAlign w:val="center"/>
                </w:tcPr>
                <w:p w14:paraId="0E8B5C0F"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南厂界</w:t>
                  </w:r>
                </w:p>
              </w:tc>
              <w:tc>
                <w:tcPr>
                  <w:tcW w:w="669" w:type="pct"/>
                  <w:vAlign w:val="center"/>
                </w:tcPr>
                <w:p w14:paraId="135762C0"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西厂界</w:t>
                  </w:r>
                </w:p>
              </w:tc>
              <w:tc>
                <w:tcPr>
                  <w:tcW w:w="683" w:type="pct"/>
                  <w:vAlign w:val="center"/>
                </w:tcPr>
                <w:p w14:paraId="1A7422D5" w14:textId="77777777" w:rsidR="00B56312" w:rsidRPr="005D7755" w:rsidRDefault="00B56312" w:rsidP="00780369">
                  <w:pPr>
                    <w:snapToGrid w:val="0"/>
                    <w:jc w:val="center"/>
                    <w:rPr>
                      <w:rFonts w:ascii="Times New Roman" w:hAnsi="Times New Roman"/>
                      <w:szCs w:val="21"/>
                    </w:rPr>
                  </w:pPr>
                  <w:r w:rsidRPr="005D7755">
                    <w:rPr>
                      <w:rFonts w:ascii="Times New Roman" w:hAnsi="Times New Roman"/>
                      <w:szCs w:val="21"/>
                    </w:rPr>
                    <w:t>北厂界</w:t>
                  </w:r>
                </w:p>
              </w:tc>
            </w:tr>
            <w:tr w:rsidR="00B56312" w:rsidRPr="005D7755" w14:paraId="588BD140" w14:textId="77777777" w:rsidTr="00174AA3">
              <w:trPr>
                <w:jc w:val="center"/>
              </w:trPr>
              <w:tc>
                <w:tcPr>
                  <w:tcW w:w="365" w:type="pct"/>
                  <w:vMerge w:val="restart"/>
                  <w:vAlign w:val="center"/>
                </w:tcPr>
                <w:p w14:paraId="7C371B24" w14:textId="77777777" w:rsidR="00B56312" w:rsidRPr="005D7755" w:rsidRDefault="00B56312" w:rsidP="00780369">
                  <w:pPr>
                    <w:snapToGrid w:val="0"/>
                    <w:jc w:val="center"/>
                    <w:rPr>
                      <w:rFonts w:ascii="Times New Roman" w:hAnsi="Times New Roman"/>
                      <w:szCs w:val="21"/>
                    </w:rPr>
                  </w:pPr>
                  <w:r>
                    <w:rPr>
                      <w:rFonts w:ascii="Times New Roman" w:hAnsi="Times New Roman" w:hint="eastAsia"/>
                      <w:kern w:val="0"/>
                      <w:szCs w:val="21"/>
                      <w:lang w:bidi="en-US"/>
                    </w:rPr>
                    <w:t>3</w:t>
                  </w:r>
                  <w:r>
                    <w:rPr>
                      <w:rFonts w:ascii="Times New Roman" w:hAnsi="Times New Roman" w:hint="eastAsia"/>
                      <w:kern w:val="0"/>
                      <w:szCs w:val="21"/>
                      <w:lang w:bidi="en-US"/>
                    </w:rPr>
                    <w:t>号厂房</w:t>
                  </w:r>
                </w:p>
              </w:tc>
              <w:tc>
                <w:tcPr>
                  <w:tcW w:w="806" w:type="pct"/>
                  <w:vAlign w:val="center"/>
                </w:tcPr>
                <w:p w14:paraId="69192A17"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铣床</w:t>
                  </w:r>
                </w:p>
              </w:tc>
              <w:tc>
                <w:tcPr>
                  <w:tcW w:w="1140" w:type="pct"/>
                  <w:vAlign w:val="center"/>
                </w:tcPr>
                <w:p w14:paraId="0570917F" w14:textId="77777777" w:rsidR="00B56312" w:rsidRPr="00B56312" w:rsidRDefault="00B56312" w:rsidP="00780369">
                  <w:pPr>
                    <w:widowControl/>
                    <w:adjustRightInd w:val="0"/>
                    <w:snapToGrid w:val="0"/>
                    <w:jc w:val="center"/>
                    <w:rPr>
                      <w:rFonts w:ascii="Times New Roman" w:hAnsi="Times New Roman"/>
                      <w:szCs w:val="21"/>
                    </w:rPr>
                  </w:pPr>
                  <w:r w:rsidRPr="00B56312">
                    <w:rPr>
                      <w:rFonts w:ascii="Times New Roman" w:hAnsi="Times New Roman"/>
                      <w:szCs w:val="21"/>
                    </w:rPr>
                    <w:t>73</w:t>
                  </w:r>
                </w:p>
              </w:tc>
              <w:tc>
                <w:tcPr>
                  <w:tcW w:w="668" w:type="pct"/>
                  <w:vMerge w:val="restart"/>
                  <w:vAlign w:val="center"/>
                </w:tcPr>
                <w:p w14:paraId="4A8A6025" w14:textId="77777777" w:rsidR="00B56312" w:rsidRPr="005D7755" w:rsidRDefault="00B56312" w:rsidP="00780369">
                  <w:pPr>
                    <w:snapToGrid w:val="0"/>
                    <w:jc w:val="center"/>
                    <w:rPr>
                      <w:rFonts w:ascii="Times New Roman" w:hAnsi="Times New Roman"/>
                      <w:szCs w:val="21"/>
                    </w:rPr>
                  </w:pPr>
                  <w:r>
                    <w:rPr>
                      <w:rFonts w:ascii="Times New Roman" w:hAnsi="Times New Roman" w:hint="eastAsia"/>
                      <w:szCs w:val="21"/>
                    </w:rPr>
                    <w:t>54</w:t>
                  </w:r>
                </w:p>
              </w:tc>
              <w:tc>
                <w:tcPr>
                  <w:tcW w:w="668" w:type="pct"/>
                  <w:vMerge w:val="restart"/>
                  <w:vAlign w:val="center"/>
                </w:tcPr>
                <w:p w14:paraId="39974F52" w14:textId="77777777" w:rsidR="00B56312" w:rsidRPr="005D7755" w:rsidRDefault="00B56312" w:rsidP="00780369">
                  <w:pPr>
                    <w:snapToGrid w:val="0"/>
                    <w:jc w:val="center"/>
                    <w:rPr>
                      <w:rFonts w:ascii="Times New Roman" w:hAnsi="Times New Roman"/>
                      <w:szCs w:val="21"/>
                    </w:rPr>
                  </w:pPr>
                  <w:r>
                    <w:rPr>
                      <w:rFonts w:ascii="Times New Roman" w:hAnsi="Times New Roman" w:hint="eastAsia"/>
                      <w:szCs w:val="21"/>
                    </w:rPr>
                    <w:t>125</w:t>
                  </w:r>
                </w:p>
              </w:tc>
              <w:tc>
                <w:tcPr>
                  <w:tcW w:w="669" w:type="pct"/>
                  <w:vMerge w:val="restart"/>
                  <w:vAlign w:val="center"/>
                </w:tcPr>
                <w:p w14:paraId="7CCADB7F" w14:textId="77777777" w:rsidR="00B56312" w:rsidRPr="005D7755" w:rsidRDefault="00B56312" w:rsidP="00780369">
                  <w:pPr>
                    <w:snapToGrid w:val="0"/>
                    <w:jc w:val="center"/>
                    <w:rPr>
                      <w:rFonts w:ascii="Times New Roman" w:hAnsi="Times New Roman"/>
                      <w:szCs w:val="21"/>
                    </w:rPr>
                  </w:pPr>
                  <w:r>
                    <w:rPr>
                      <w:rFonts w:ascii="Times New Roman" w:hAnsi="Times New Roman" w:hint="eastAsia"/>
                      <w:szCs w:val="21"/>
                    </w:rPr>
                    <w:t>68</w:t>
                  </w:r>
                </w:p>
              </w:tc>
              <w:tc>
                <w:tcPr>
                  <w:tcW w:w="683" w:type="pct"/>
                  <w:vMerge w:val="restart"/>
                  <w:vAlign w:val="center"/>
                </w:tcPr>
                <w:p w14:paraId="0D5387C2" w14:textId="77777777" w:rsidR="00B56312" w:rsidRPr="005D7755" w:rsidRDefault="00B56312" w:rsidP="00780369">
                  <w:pPr>
                    <w:snapToGrid w:val="0"/>
                    <w:jc w:val="center"/>
                    <w:rPr>
                      <w:rFonts w:ascii="Times New Roman" w:hAnsi="Times New Roman"/>
                      <w:szCs w:val="21"/>
                    </w:rPr>
                  </w:pPr>
                  <w:r>
                    <w:rPr>
                      <w:rFonts w:ascii="Times New Roman" w:hAnsi="Times New Roman" w:hint="eastAsia"/>
                      <w:szCs w:val="21"/>
                    </w:rPr>
                    <w:t>39</w:t>
                  </w:r>
                </w:p>
              </w:tc>
            </w:tr>
            <w:tr w:rsidR="00B56312" w:rsidRPr="005D7755" w14:paraId="66FFA180" w14:textId="77777777" w:rsidTr="00174AA3">
              <w:trPr>
                <w:jc w:val="center"/>
              </w:trPr>
              <w:tc>
                <w:tcPr>
                  <w:tcW w:w="365" w:type="pct"/>
                  <w:vMerge/>
                  <w:vAlign w:val="center"/>
                </w:tcPr>
                <w:p w14:paraId="06E771CD" w14:textId="77777777" w:rsidR="00B56312" w:rsidRDefault="00B56312" w:rsidP="00780369">
                  <w:pPr>
                    <w:snapToGrid w:val="0"/>
                    <w:jc w:val="center"/>
                    <w:rPr>
                      <w:rFonts w:ascii="Times New Roman" w:hAnsi="Times New Roman"/>
                      <w:szCs w:val="21"/>
                    </w:rPr>
                  </w:pPr>
                </w:p>
              </w:tc>
              <w:tc>
                <w:tcPr>
                  <w:tcW w:w="806" w:type="pct"/>
                  <w:vAlign w:val="center"/>
                </w:tcPr>
                <w:p w14:paraId="78056803"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空压机</w:t>
                  </w:r>
                </w:p>
              </w:tc>
              <w:tc>
                <w:tcPr>
                  <w:tcW w:w="1140" w:type="pct"/>
                  <w:vAlign w:val="center"/>
                </w:tcPr>
                <w:p w14:paraId="0274312E" w14:textId="77777777" w:rsidR="00B56312" w:rsidRPr="00B56312" w:rsidRDefault="00B56312" w:rsidP="00780369">
                  <w:pPr>
                    <w:widowControl/>
                    <w:adjustRightInd w:val="0"/>
                    <w:snapToGrid w:val="0"/>
                    <w:jc w:val="center"/>
                    <w:rPr>
                      <w:rFonts w:ascii="Times New Roman" w:hAnsi="Times New Roman"/>
                      <w:szCs w:val="21"/>
                    </w:rPr>
                  </w:pPr>
                  <w:r w:rsidRPr="00B56312">
                    <w:rPr>
                      <w:rFonts w:ascii="Times New Roman" w:hAnsi="Times New Roman"/>
                      <w:szCs w:val="21"/>
                    </w:rPr>
                    <w:t>78</w:t>
                  </w:r>
                </w:p>
              </w:tc>
              <w:tc>
                <w:tcPr>
                  <w:tcW w:w="668" w:type="pct"/>
                  <w:vMerge/>
                  <w:vAlign w:val="center"/>
                </w:tcPr>
                <w:p w14:paraId="3E8F6F61"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1FB0A287"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5657C7B2"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0094C96A" w14:textId="77777777" w:rsidR="00B56312" w:rsidRPr="005D7755" w:rsidRDefault="00B56312" w:rsidP="00780369">
                  <w:pPr>
                    <w:snapToGrid w:val="0"/>
                    <w:jc w:val="center"/>
                    <w:rPr>
                      <w:rFonts w:ascii="Times New Roman" w:hAnsi="Times New Roman"/>
                      <w:szCs w:val="21"/>
                    </w:rPr>
                  </w:pPr>
                </w:p>
              </w:tc>
            </w:tr>
            <w:tr w:rsidR="00B56312" w:rsidRPr="005D7755" w14:paraId="3E8515E7" w14:textId="77777777" w:rsidTr="00174AA3">
              <w:trPr>
                <w:jc w:val="center"/>
              </w:trPr>
              <w:tc>
                <w:tcPr>
                  <w:tcW w:w="365" w:type="pct"/>
                  <w:vMerge/>
                  <w:tcMar>
                    <w:left w:w="0" w:type="dxa"/>
                    <w:right w:w="0" w:type="dxa"/>
                  </w:tcMar>
                  <w:vAlign w:val="center"/>
                </w:tcPr>
                <w:p w14:paraId="0E583B20" w14:textId="77777777" w:rsidR="00B56312" w:rsidRPr="005D7755" w:rsidRDefault="00B56312" w:rsidP="00780369">
                  <w:pPr>
                    <w:snapToGrid w:val="0"/>
                    <w:jc w:val="center"/>
                    <w:rPr>
                      <w:rFonts w:ascii="Times New Roman" w:hAnsi="Times New Roman"/>
                      <w:szCs w:val="21"/>
                    </w:rPr>
                  </w:pPr>
                </w:p>
              </w:tc>
              <w:tc>
                <w:tcPr>
                  <w:tcW w:w="806" w:type="pct"/>
                  <w:vAlign w:val="center"/>
                </w:tcPr>
                <w:p w14:paraId="69E0E7CE"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型材切割机</w:t>
                  </w:r>
                </w:p>
              </w:tc>
              <w:tc>
                <w:tcPr>
                  <w:tcW w:w="1140" w:type="pct"/>
                  <w:vAlign w:val="center"/>
                </w:tcPr>
                <w:p w14:paraId="7429B7FA" w14:textId="77C12568" w:rsidR="00B56312" w:rsidRPr="00B56312" w:rsidRDefault="00B56312" w:rsidP="00C6694E">
                  <w:pPr>
                    <w:widowControl/>
                    <w:adjustRightInd w:val="0"/>
                    <w:snapToGrid w:val="0"/>
                    <w:jc w:val="center"/>
                    <w:rPr>
                      <w:rFonts w:ascii="Times New Roman" w:hAnsi="Times New Roman"/>
                      <w:szCs w:val="21"/>
                    </w:rPr>
                  </w:pPr>
                  <w:r>
                    <w:rPr>
                      <w:rFonts w:ascii="Times New Roman" w:hAnsi="Times New Roman" w:hint="eastAsia"/>
                      <w:szCs w:val="21"/>
                    </w:rPr>
                    <w:t>7</w:t>
                  </w:r>
                  <w:r w:rsidR="00C6694E">
                    <w:rPr>
                      <w:rFonts w:ascii="Times New Roman" w:hAnsi="Times New Roman" w:hint="eastAsia"/>
                      <w:szCs w:val="21"/>
                    </w:rPr>
                    <w:t>5</w:t>
                  </w:r>
                </w:p>
              </w:tc>
              <w:tc>
                <w:tcPr>
                  <w:tcW w:w="668" w:type="pct"/>
                  <w:vMerge/>
                  <w:vAlign w:val="center"/>
                </w:tcPr>
                <w:p w14:paraId="7F83F278"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03F9E128"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243F5CE0"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2DDAD0B2" w14:textId="77777777" w:rsidR="00B56312" w:rsidRPr="005D7755" w:rsidRDefault="00B56312" w:rsidP="00780369">
                  <w:pPr>
                    <w:snapToGrid w:val="0"/>
                    <w:jc w:val="center"/>
                    <w:rPr>
                      <w:rFonts w:ascii="Times New Roman" w:hAnsi="Times New Roman"/>
                      <w:szCs w:val="21"/>
                    </w:rPr>
                  </w:pPr>
                </w:p>
              </w:tc>
            </w:tr>
            <w:tr w:rsidR="00B56312" w:rsidRPr="005D7755" w14:paraId="39AC952C" w14:textId="77777777" w:rsidTr="00174AA3">
              <w:trPr>
                <w:jc w:val="center"/>
              </w:trPr>
              <w:tc>
                <w:tcPr>
                  <w:tcW w:w="365" w:type="pct"/>
                  <w:vMerge/>
                  <w:tcMar>
                    <w:left w:w="0" w:type="dxa"/>
                    <w:right w:w="0" w:type="dxa"/>
                  </w:tcMar>
                  <w:vAlign w:val="center"/>
                </w:tcPr>
                <w:p w14:paraId="12A62593" w14:textId="77777777" w:rsidR="00B56312" w:rsidRDefault="00B56312" w:rsidP="00780369">
                  <w:pPr>
                    <w:snapToGrid w:val="0"/>
                    <w:jc w:val="center"/>
                    <w:rPr>
                      <w:rFonts w:ascii="Times New Roman" w:hAnsi="Times New Roman"/>
                      <w:szCs w:val="21"/>
                    </w:rPr>
                  </w:pPr>
                </w:p>
              </w:tc>
              <w:tc>
                <w:tcPr>
                  <w:tcW w:w="806" w:type="pct"/>
                  <w:vAlign w:val="center"/>
                </w:tcPr>
                <w:p w14:paraId="0AFC260A"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CNC</w:t>
                  </w:r>
                  <w:r w:rsidRPr="00013014">
                    <w:rPr>
                      <w:rFonts w:ascii="Times New Roman" w:hAnsi="Times New Roman"/>
                      <w:kern w:val="0"/>
                      <w:szCs w:val="21"/>
                      <w:lang w:bidi="en-US"/>
                    </w:rPr>
                    <w:t>下料机</w:t>
                  </w:r>
                </w:p>
              </w:tc>
              <w:tc>
                <w:tcPr>
                  <w:tcW w:w="1140" w:type="pct"/>
                  <w:vAlign w:val="center"/>
                </w:tcPr>
                <w:p w14:paraId="064BF280" w14:textId="77777777" w:rsidR="00B56312" w:rsidRPr="00B56312" w:rsidRDefault="00B56312" w:rsidP="00780369">
                  <w:pPr>
                    <w:widowControl/>
                    <w:adjustRightInd w:val="0"/>
                    <w:snapToGrid w:val="0"/>
                    <w:jc w:val="center"/>
                    <w:rPr>
                      <w:rFonts w:ascii="Times New Roman" w:hAnsi="Times New Roman"/>
                      <w:szCs w:val="21"/>
                    </w:rPr>
                  </w:pPr>
                  <w:r>
                    <w:rPr>
                      <w:rFonts w:ascii="Times New Roman" w:hAnsi="Times New Roman" w:hint="eastAsia"/>
                      <w:szCs w:val="21"/>
                    </w:rPr>
                    <w:t>70</w:t>
                  </w:r>
                </w:p>
              </w:tc>
              <w:tc>
                <w:tcPr>
                  <w:tcW w:w="668" w:type="pct"/>
                  <w:vMerge/>
                  <w:vAlign w:val="center"/>
                </w:tcPr>
                <w:p w14:paraId="2AA2DA10"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44946F2E"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0D7A099C"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1DCF6D9B" w14:textId="77777777" w:rsidR="00B56312" w:rsidRPr="005D7755" w:rsidRDefault="00B56312" w:rsidP="00780369">
                  <w:pPr>
                    <w:snapToGrid w:val="0"/>
                    <w:jc w:val="center"/>
                    <w:rPr>
                      <w:rFonts w:ascii="Times New Roman" w:hAnsi="Times New Roman"/>
                      <w:szCs w:val="21"/>
                    </w:rPr>
                  </w:pPr>
                </w:p>
              </w:tc>
            </w:tr>
            <w:tr w:rsidR="00B56312" w:rsidRPr="005D7755" w14:paraId="3DD27A05" w14:textId="77777777" w:rsidTr="00174AA3">
              <w:trPr>
                <w:jc w:val="center"/>
              </w:trPr>
              <w:tc>
                <w:tcPr>
                  <w:tcW w:w="365" w:type="pct"/>
                  <w:vMerge/>
                  <w:tcMar>
                    <w:left w:w="0" w:type="dxa"/>
                    <w:right w:w="0" w:type="dxa"/>
                  </w:tcMar>
                  <w:vAlign w:val="center"/>
                </w:tcPr>
                <w:p w14:paraId="2CE385DD" w14:textId="77777777" w:rsidR="00B56312" w:rsidRDefault="00B56312" w:rsidP="00780369">
                  <w:pPr>
                    <w:snapToGrid w:val="0"/>
                    <w:jc w:val="center"/>
                    <w:rPr>
                      <w:rFonts w:ascii="Times New Roman" w:hAnsi="Times New Roman"/>
                      <w:szCs w:val="21"/>
                    </w:rPr>
                  </w:pPr>
                </w:p>
              </w:tc>
              <w:tc>
                <w:tcPr>
                  <w:tcW w:w="806" w:type="pct"/>
                  <w:vAlign w:val="center"/>
                </w:tcPr>
                <w:p w14:paraId="2F9330B3"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摇臂钻床</w:t>
                  </w:r>
                </w:p>
              </w:tc>
              <w:tc>
                <w:tcPr>
                  <w:tcW w:w="1140" w:type="pct"/>
                  <w:vAlign w:val="center"/>
                </w:tcPr>
                <w:p w14:paraId="3CC00C75" w14:textId="77777777" w:rsidR="00B56312" w:rsidRPr="00B56312" w:rsidRDefault="00B56312" w:rsidP="00780369">
                  <w:pPr>
                    <w:widowControl/>
                    <w:adjustRightInd w:val="0"/>
                    <w:snapToGrid w:val="0"/>
                    <w:jc w:val="center"/>
                    <w:rPr>
                      <w:rFonts w:ascii="Times New Roman" w:hAnsi="Times New Roman"/>
                      <w:szCs w:val="21"/>
                    </w:rPr>
                  </w:pPr>
                  <w:r>
                    <w:rPr>
                      <w:rFonts w:ascii="Times New Roman" w:hAnsi="Times New Roman" w:hint="eastAsia"/>
                      <w:szCs w:val="21"/>
                    </w:rPr>
                    <w:t>70</w:t>
                  </w:r>
                </w:p>
              </w:tc>
              <w:tc>
                <w:tcPr>
                  <w:tcW w:w="668" w:type="pct"/>
                  <w:vMerge/>
                  <w:vAlign w:val="center"/>
                </w:tcPr>
                <w:p w14:paraId="2EAABEA5"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6760871F"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7D2C9F87"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33F0F422" w14:textId="77777777" w:rsidR="00B56312" w:rsidRPr="005D7755" w:rsidRDefault="00B56312" w:rsidP="00780369">
                  <w:pPr>
                    <w:snapToGrid w:val="0"/>
                    <w:jc w:val="center"/>
                    <w:rPr>
                      <w:rFonts w:ascii="Times New Roman" w:hAnsi="Times New Roman"/>
                      <w:szCs w:val="21"/>
                    </w:rPr>
                  </w:pPr>
                </w:p>
              </w:tc>
            </w:tr>
            <w:tr w:rsidR="00B56312" w:rsidRPr="005D7755" w14:paraId="5BCEED20" w14:textId="77777777" w:rsidTr="00174AA3">
              <w:trPr>
                <w:jc w:val="center"/>
              </w:trPr>
              <w:tc>
                <w:tcPr>
                  <w:tcW w:w="365" w:type="pct"/>
                  <w:vMerge/>
                  <w:tcMar>
                    <w:left w:w="0" w:type="dxa"/>
                    <w:right w:w="0" w:type="dxa"/>
                  </w:tcMar>
                  <w:vAlign w:val="center"/>
                </w:tcPr>
                <w:p w14:paraId="4E9FD819" w14:textId="77777777" w:rsidR="00B56312" w:rsidRDefault="00B56312" w:rsidP="00780369">
                  <w:pPr>
                    <w:snapToGrid w:val="0"/>
                    <w:jc w:val="center"/>
                    <w:rPr>
                      <w:rFonts w:ascii="Times New Roman" w:hAnsi="Times New Roman"/>
                      <w:szCs w:val="21"/>
                    </w:rPr>
                  </w:pPr>
                </w:p>
              </w:tc>
              <w:tc>
                <w:tcPr>
                  <w:tcW w:w="806" w:type="pct"/>
                  <w:vAlign w:val="center"/>
                </w:tcPr>
                <w:p w14:paraId="65321F75"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台式</w:t>
                  </w:r>
                  <w:proofErr w:type="gramStart"/>
                  <w:r w:rsidRPr="00013014">
                    <w:rPr>
                      <w:rFonts w:ascii="Times New Roman" w:hAnsi="Times New Roman"/>
                      <w:kern w:val="0"/>
                      <w:szCs w:val="21"/>
                      <w:lang w:bidi="en-US"/>
                    </w:rPr>
                    <w:t>砂轮机</w:t>
                  </w:r>
                  <w:proofErr w:type="gramEnd"/>
                </w:p>
              </w:tc>
              <w:tc>
                <w:tcPr>
                  <w:tcW w:w="1140" w:type="pct"/>
                  <w:vAlign w:val="center"/>
                </w:tcPr>
                <w:p w14:paraId="4EEDA651" w14:textId="77777777" w:rsidR="00B56312" w:rsidRPr="00B56312" w:rsidRDefault="00B56312" w:rsidP="00780369">
                  <w:pPr>
                    <w:widowControl/>
                    <w:adjustRightInd w:val="0"/>
                    <w:snapToGrid w:val="0"/>
                    <w:jc w:val="center"/>
                    <w:rPr>
                      <w:rFonts w:ascii="Times New Roman" w:hAnsi="Times New Roman"/>
                      <w:szCs w:val="21"/>
                    </w:rPr>
                  </w:pPr>
                  <w:r>
                    <w:rPr>
                      <w:rFonts w:ascii="Times New Roman" w:hAnsi="Times New Roman" w:hint="eastAsia"/>
                      <w:szCs w:val="21"/>
                    </w:rPr>
                    <w:t>65</w:t>
                  </w:r>
                </w:p>
              </w:tc>
              <w:tc>
                <w:tcPr>
                  <w:tcW w:w="668" w:type="pct"/>
                  <w:vMerge/>
                  <w:vAlign w:val="center"/>
                </w:tcPr>
                <w:p w14:paraId="0E1250F6"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6FB8B78B"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1C6648F5"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1B09A36B" w14:textId="77777777" w:rsidR="00B56312" w:rsidRPr="005D7755" w:rsidRDefault="00B56312" w:rsidP="00780369">
                  <w:pPr>
                    <w:snapToGrid w:val="0"/>
                    <w:jc w:val="center"/>
                    <w:rPr>
                      <w:rFonts w:ascii="Times New Roman" w:hAnsi="Times New Roman"/>
                      <w:szCs w:val="21"/>
                    </w:rPr>
                  </w:pPr>
                </w:p>
              </w:tc>
            </w:tr>
            <w:tr w:rsidR="00B56312" w:rsidRPr="005D7755" w14:paraId="4357662D" w14:textId="77777777" w:rsidTr="00174AA3">
              <w:trPr>
                <w:jc w:val="center"/>
              </w:trPr>
              <w:tc>
                <w:tcPr>
                  <w:tcW w:w="365" w:type="pct"/>
                  <w:vMerge/>
                  <w:tcMar>
                    <w:left w:w="0" w:type="dxa"/>
                    <w:right w:w="0" w:type="dxa"/>
                  </w:tcMar>
                  <w:vAlign w:val="center"/>
                </w:tcPr>
                <w:p w14:paraId="2C6BD9BD" w14:textId="77777777" w:rsidR="00B56312" w:rsidRDefault="00B56312" w:rsidP="00780369">
                  <w:pPr>
                    <w:snapToGrid w:val="0"/>
                    <w:jc w:val="center"/>
                    <w:rPr>
                      <w:rFonts w:ascii="Times New Roman" w:hAnsi="Times New Roman"/>
                      <w:szCs w:val="21"/>
                    </w:rPr>
                  </w:pPr>
                </w:p>
              </w:tc>
              <w:tc>
                <w:tcPr>
                  <w:tcW w:w="806" w:type="pct"/>
                  <w:vAlign w:val="center"/>
                </w:tcPr>
                <w:p w14:paraId="408CFDD4"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剪板机</w:t>
                  </w:r>
                </w:p>
              </w:tc>
              <w:tc>
                <w:tcPr>
                  <w:tcW w:w="1140" w:type="pct"/>
                  <w:vAlign w:val="center"/>
                </w:tcPr>
                <w:p w14:paraId="7BF28381" w14:textId="77777777" w:rsidR="00B56312" w:rsidRPr="00B56312" w:rsidRDefault="00B56312" w:rsidP="00780369">
                  <w:pPr>
                    <w:widowControl/>
                    <w:adjustRightInd w:val="0"/>
                    <w:snapToGrid w:val="0"/>
                    <w:jc w:val="center"/>
                    <w:rPr>
                      <w:rFonts w:ascii="Times New Roman" w:hAnsi="Times New Roman"/>
                      <w:szCs w:val="21"/>
                    </w:rPr>
                  </w:pPr>
                  <w:r>
                    <w:rPr>
                      <w:rFonts w:ascii="Times New Roman" w:hAnsi="Times New Roman" w:hint="eastAsia"/>
                      <w:szCs w:val="21"/>
                    </w:rPr>
                    <w:t>70</w:t>
                  </w:r>
                </w:p>
              </w:tc>
              <w:tc>
                <w:tcPr>
                  <w:tcW w:w="668" w:type="pct"/>
                  <w:vMerge/>
                  <w:vAlign w:val="center"/>
                </w:tcPr>
                <w:p w14:paraId="21ABF5BC"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5CFEE92A"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3A43CF1E"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566D8A17" w14:textId="77777777" w:rsidR="00B56312" w:rsidRPr="005D7755" w:rsidRDefault="00B56312" w:rsidP="00780369">
                  <w:pPr>
                    <w:snapToGrid w:val="0"/>
                    <w:jc w:val="center"/>
                    <w:rPr>
                      <w:rFonts w:ascii="Times New Roman" w:hAnsi="Times New Roman"/>
                      <w:szCs w:val="21"/>
                    </w:rPr>
                  </w:pPr>
                </w:p>
              </w:tc>
            </w:tr>
            <w:tr w:rsidR="00B56312" w:rsidRPr="005D7755" w14:paraId="3B8F3594" w14:textId="77777777" w:rsidTr="00174AA3">
              <w:trPr>
                <w:jc w:val="center"/>
              </w:trPr>
              <w:tc>
                <w:tcPr>
                  <w:tcW w:w="365" w:type="pct"/>
                  <w:vMerge/>
                  <w:tcMar>
                    <w:left w:w="0" w:type="dxa"/>
                    <w:right w:w="0" w:type="dxa"/>
                  </w:tcMar>
                  <w:vAlign w:val="center"/>
                </w:tcPr>
                <w:p w14:paraId="0AF7B3AD" w14:textId="77777777" w:rsidR="00B56312" w:rsidRDefault="00B56312" w:rsidP="00780369">
                  <w:pPr>
                    <w:snapToGrid w:val="0"/>
                    <w:jc w:val="center"/>
                    <w:rPr>
                      <w:rFonts w:ascii="Times New Roman" w:hAnsi="Times New Roman"/>
                      <w:szCs w:val="21"/>
                    </w:rPr>
                  </w:pPr>
                </w:p>
              </w:tc>
              <w:tc>
                <w:tcPr>
                  <w:tcW w:w="806" w:type="pct"/>
                  <w:vAlign w:val="center"/>
                </w:tcPr>
                <w:p w14:paraId="5BB4B9D4" w14:textId="77777777" w:rsidR="00B56312" w:rsidRPr="00013014" w:rsidRDefault="00B56312" w:rsidP="00780369">
                  <w:pPr>
                    <w:widowControl/>
                    <w:adjustRightInd w:val="0"/>
                    <w:snapToGrid w:val="0"/>
                    <w:jc w:val="center"/>
                    <w:rPr>
                      <w:rFonts w:ascii="Times New Roman" w:hAnsi="Times New Roman"/>
                      <w:kern w:val="0"/>
                      <w:szCs w:val="21"/>
                      <w:lang w:bidi="en-US"/>
                    </w:rPr>
                  </w:pPr>
                  <w:r w:rsidRPr="00013014">
                    <w:rPr>
                      <w:rFonts w:ascii="Times New Roman" w:hAnsi="Times New Roman"/>
                      <w:kern w:val="0"/>
                      <w:szCs w:val="21"/>
                      <w:lang w:bidi="en-US"/>
                    </w:rPr>
                    <w:t>离心风机</w:t>
                  </w:r>
                </w:p>
              </w:tc>
              <w:tc>
                <w:tcPr>
                  <w:tcW w:w="1140" w:type="pct"/>
                  <w:vAlign w:val="center"/>
                </w:tcPr>
                <w:p w14:paraId="3F49ECE2" w14:textId="77777777" w:rsidR="00B56312" w:rsidRPr="00B56312" w:rsidRDefault="00B56312" w:rsidP="00780369">
                  <w:pPr>
                    <w:widowControl/>
                    <w:adjustRightInd w:val="0"/>
                    <w:snapToGrid w:val="0"/>
                    <w:jc w:val="center"/>
                    <w:rPr>
                      <w:rFonts w:ascii="Times New Roman" w:hAnsi="Times New Roman"/>
                      <w:szCs w:val="21"/>
                    </w:rPr>
                  </w:pPr>
                  <w:r>
                    <w:rPr>
                      <w:rFonts w:ascii="Times New Roman" w:hAnsi="Times New Roman" w:hint="eastAsia"/>
                      <w:szCs w:val="21"/>
                    </w:rPr>
                    <w:t>70</w:t>
                  </w:r>
                </w:p>
              </w:tc>
              <w:tc>
                <w:tcPr>
                  <w:tcW w:w="668" w:type="pct"/>
                  <w:vMerge/>
                  <w:vAlign w:val="center"/>
                </w:tcPr>
                <w:p w14:paraId="12115F0A" w14:textId="77777777" w:rsidR="00B56312" w:rsidRPr="005D7755" w:rsidRDefault="00B56312" w:rsidP="00780369">
                  <w:pPr>
                    <w:snapToGrid w:val="0"/>
                    <w:jc w:val="center"/>
                    <w:rPr>
                      <w:rFonts w:ascii="Times New Roman" w:hAnsi="Times New Roman"/>
                      <w:szCs w:val="21"/>
                    </w:rPr>
                  </w:pPr>
                </w:p>
              </w:tc>
              <w:tc>
                <w:tcPr>
                  <w:tcW w:w="668" w:type="pct"/>
                  <w:vMerge/>
                  <w:vAlign w:val="center"/>
                </w:tcPr>
                <w:p w14:paraId="3F77BA4E" w14:textId="77777777" w:rsidR="00B56312" w:rsidRPr="005D7755" w:rsidRDefault="00B56312" w:rsidP="00780369">
                  <w:pPr>
                    <w:snapToGrid w:val="0"/>
                    <w:jc w:val="center"/>
                    <w:rPr>
                      <w:rFonts w:ascii="Times New Roman" w:hAnsi="Times New Roman"/>
                      <w:szCs w:val="21"/>
                    </w:rPr>
                  </w:pPr>
                </w:p>
              </w:tc>
              <w:tc>
                <w:tcPr>
                  <w:tcW w:w="669" w:type="pct"/>
                  <w:vMerge/>
                  <w:vAlign w:val="center"/>
                </w:tcPr>
                <w:p w14:paraId="6F331A99" w14:textId="77777777" w:rsidR="00B56312" w:rsidRPr="005D7755" w:rsidRDefault="00B56312" w:rsidP="00780369">
                  <w:pPr>
                    <w:snapToGrid w:val="0"/>
                    <w:jc w:val="center"/>
                    <w:rPr>
                      <w:rFonts w:ascii="Times New Roman" w:hAnsi="Times New Roman"/>
                      <w:szCs w:val="21"/>
                    </w:rPr>
                  </w:pPr>
                </w:p>
              </w:tc>
              <w:tc>
                <w:tcPr>
                  <w:tcW w:w="683" w:type="pct"/>
                  <w:vMerge/>
                  <w:vAlign w:val="center"/>
                </w:tcPr>
                <w:p w14:paraId="16905EBD" w14:textId="77777777" w:rsidR="00B56312" w:rsidRPr="005D7755" w:rsidRDefault="00B56312" w:rsidP="00780369">
                  <w:pPr>
                    <w:snapToGrid w:val="0"/>
                    <w:jc w:val="center"/>
                    <w:rPr>
                      <w:rFonts w:ascii="Times New Roman" w:hAnsi="Times New Roman"/>
                      <w:szCs w:val="21"/>
                    </w:rPr>
                  </w:pPr>
                </w:p>
              </w:tc>
            </w:tr>
          </w:tbl>
          <w:p w14:paraId="00073C19" w14:textId="77777777" w:rsidR="00462EB3" w:rsidRPr="00585C28" w:rsidRDefault="00462EB3" w:rsidP="007757A8">
            <w:pPr>
              <w:spacing w:beforeLines="50" w:before="156"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7</w:t>
            </w:r>
            <w:r w:rsidRPr="00585C28">
              <w:rPr>
                <w:rFonts w:ascii="Times New Roman" w:hAnsi="Times New Roman"/>
                <w:sz w:val="24"/>
              </w:rPr>
              <w:t>）预测结果</w:t>
            </w:r>
          </w:p>
          <w:p w14:paraId="30992994" w14:textId="77777777" w:rsidR="00462EB3" w:rsidRPr="00585C28" w:rsidRDefault="00462EB3" w:rsidP="00462EB3">
            <w:pPr>
              <w:spacing w:line="360" w:lineRule="auto"/>
              <w:ind w:firstLineChars="200" w:firstLine="480"/>
              <w:rPr>
                <w:rFonts w:ascii="Times New Roman" w:hAnsi="Times New Roman"/>
                <w:sz w:val="24"/>
              </w:rPr>
            </w:pPr>
            <w:r w:rsidRPr="00585C28">
              <w:rPr>
                <w:rFonts w:ascii="Times New Roman" w:hAnsi="Times New Roman"/>
                <w:sz w:val="24"/>
              </w:rPr>
              <w:t>噪声预测结果见表</w:t>
            </w:r>
            <w:r w:rsidR="00B56312">
              <w:rPr>
                <w:rFonts w:ascii="Times New Roman" w:hAnsi="Times New Roman" w:hint="eastAsia"/>
                <w:sz w:val="24"/>
              </w:rPr>
              <w:t>32</w:t>
            </w:r>
            <w:r w:rsidRPr="00585C28">
              <w:rPr>
                <w:rFonts w:ascii="Times New Roman" w:hAnsi="Times New Roman"/>
                <w:sz w:val="24"/>
              </w:rPr>
              <w:t>。</w:t>
            </w:r>
          </w:p>
          <w:p w14:paraId="7EDCE9D5" w14:textId="77777777" w:rsidR="00462EB3" w:rsidRPr="00585C28" w:rsidRDefault="00462EB3" w:rsidP="00462EB3">
            <w:pPr>
              <w:jc w:val="center"/>
              <w:rPr>
                <w:rFonts w:ascii="Times New Roman" w:hAnsi="Times New Roman"/>
                <w:b/>
                <w:sz w:val="24"/>
              </w:rPr>
            </w:pPr>
            <w:r w:rsidRPr="00585C28">
              <w:rPr>
                <w:rFonts w:ascii="Times New Roman" w:hAnsi="Times New Roman"/>
                <w:b/>
                <w:sz w:val="24"/>
              </w:rPr>
              <w:t>表</w:t>
            </w:r>
            <w:r w:rsidR="00B56312">
              <w:rPr>
                <w:rFonts w:ascii="Times New Roman" w:hAnsi="Times New Roman" w:hint="eastAsia"/>
                <w:b/>
                <w:sz w:val="24"/>
              </w:rPr>
              <w:t>32</w:t>
            </w:r>
            <w:r w:rsidRPr="00585C28">
              <w:rPr>
                <w:rFonts w:ascii="Times New Roman" w:hAnsi="Times New Roman"/>
                <w:b/>
                <w:sz w:val="24"/>
              </w:rPr>
              <w:t xml:space="preserve">   </w:t>
            </w:r>
            <w:r w:rsidRPr="00585C28">
              <w:rPr>
                <w:rFonts w:ascii="Times New Roman" w:hAnsi="Times New Roman"/>
                <w:b/>
                <w:sz w:val="24"/>
              </w:rPr>
              <w:t>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50"/>
              <w:gridCol w:w="1657"/>
              <w:gridCol w:w="1451"/>
              <w:gridCol w:w="1453"/>
              <w:gridCol w:w="1451"/>
              <w:gridCol w:w="1419"/>
            </w:tblGrid>
            <w:tr w:rsidR="009D430A" w:rsidRPr="00585C28" w14:paraId="500F0441" w14:textId="77777777" w:rsidTr="0040630B">
              <w:trPr>
                <w:jc w:val="center"/>
              </w:trPr>
              <w:tc>
                <w:tcPr>
                  <w:tcW w:w="1471" w:type="pct"/>
                  <w:gridSpan w:val="2"/>
                  <w:vMerge w:val="restart"/>
                  <w:vAlign w:val="center"/>
                </w:tcPr>
                <w:p w14:paraId="7C037A66"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预测点</w:t>
                  </w:r>
                </w:p>
              </w:tc>
              <w:tc>
                <w:tcPr>
                  <w:tcW w:w="1775" w:type="pct"/>
                  <w:gridSpan w:val="2"/>
                  <w:vAlign w:val="center"/>
                </w:tcPr>
                <w:p w14:paraId="2C7B9C28"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贡献值</w:t>
                  </w:r>
                  <w:r w:rsidRPr="00585C28">
                    <w:rPr>
                      <w:rFonts w:ascii="Times New Roman" w:hAnsi="Times New Roman"/>
                      <w:szCs w:val="21"/>
                    </w:rPr>
                    <w:t>dB</w:t>
                  </w:r>
                  <w:r w:rsidRPr="00585C28">
                    <w:rPr>
                      <w:rFonts w:ascii="Times New Roman" w:hAnsi="Times New Roman"/>
                      <w:szCs w:val="21"/>
                    </w:rPr>
                    <w:t>（</w:t>
                  </w:r>
                  <w:r w:rsidRPr="00585C28">
                    <w:rPr>
                      <w:rFonts w:ascii="Times New Roman" w:hAnsi="Times New Roman"/>
                      <w:szCs w:val="21"/>
                    </w:rPr>
                    <w:t>A</w:t>
                  </w:r>
                  <w:r w:rsidRPr="00585C28">
                    <w:rPr>
                      <w:rFonts w:ascii="Times New Roman" w:hAnsi="Times New Roman"/>
                      <w:szCs w:val="21"/>
                    </w:rPr>
                    <w:t>）</w:t>
                  </w:r>
                </w:p>
              </w:tc>
              <w:tc>
                <w:tcPr>
                  <w:tcW w:w="1754" w:type="pct"/>
                  <w:gridSpan w:val="2"/>
                  <w:vAlign w:val="center"/>
                </w:tcPr>
                <w:p w14:paraId="1D22832D"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达标情况</w:t>
                  </w:r>
                </w:p>
              </w:tc>
            </w:tr>
            <w:tr w:rsidR="009D430A" w:rsidRPr="00585C28" w14:paraId="1A238B6F" w14:textId="77777777" w:rsidTr="0040630B">
              <w:trPr>
                <w:jc w:val="center"/>
              </w:trPr>
              <w:tc>
                <w:tcPr>
                  <w:tcW w:w="1471" w:type="pct"/>
                  <w:gridSpan w:val="2"/>
                  <w:vMerge/>
                  <w:vAlign w:val="center"/>
                </w:tcPr>
                <w:p w14:paraId="6B230036" w14:textId="77777777" w:rsidR="009D430A" w:rsidRPr="00585C28" w:rsidRDefault="009D430A" w:rsidP="00462EB3">
                  <w:pPr>
                    <w:spacing w:line="320" w:lineRule="exact"/>
                    <w:jc w:val="center"/>
                    <w:rPr>
                      <w:rFonts w:ascii="Times New Roman" w:hAnsi="Times New Roman"/>
                      <w:szCs w:val="21"/>
                    </w:rPr>
                  </w:pPr>
                </w:p>
              </w:tc>
              <w:tc>
                <w:tcPr>
                  <w:tcW w:w="887" w:type="pct"/>
                  <w:vAlign w:val="center"/>
                </w:tcPr>
                <w:p w14:paraId="38CC0636"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昼间</w:t>
                  </w:r>
                </w:p>
              </w:tc>
              <w:tc>
                <w:tcPr>
                  <w:tcW w:w="888" w:type="pct"/>
                  <w:vAlign w:val="center"/>
                </w:tcPr>
                <w:p w14:paraId="0617235B"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夜间</w:t>
                  </w:r>
                </w:p>
              </w:tc>
              <w:tc>
                <w:tcPr>
                  <w:tcW w:w="887" w:type="pct"/>
                  <w:vAlign w:val="center"/>
                </w:tcPr>
                <w:p w14:paraId="40B41673"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昼间</w:t>
                  </w:r>
                </w:p>
              </w:tc>
              <w:tc>
                <w:tcPr>
                  <w:tcW w:w="867" w:type="pct"/>
                  <w:vAlign w:val="center"/>
                </w:tcPr>
                <w:p w14:paraId="57CE230D" w14:textId="77777777" w:rsidR="009D430A" w:rsidRPr="00585C28" w:rsidRDefault="009D430A" w:rsidP="00462EB3">
                  <w:pPr>
                    <w:spacing w:line="320" w:lineRule="exact"/>
                    <w:jc w:val="center"/>
                    <w:rPr>
                      <w:rFonts w:ascii="Times New Roman" w:hAnsi="Times New Roman"/>
                      <w:szCs w:val="21"/>
                    </w:rPr>
                  </w:pPr>
                  <w:r w:rsidRPr="00585C28">
                    <w:rPr>
                      <w:rFonts w:ascii="Times New Roman" w:hAnsi="Times New Roman"/>
                      <w:szCs w:val="21"/>
                    </w:rPr>
                    <w:t>夜间</w:t>
                  </w:r>
                </w:p>
              </w:tc>
            </w:tr>
            <w:tr w:rsidR="00174AA3" w:rsidRPr="00585C28" w14:paraId="15E15526" w14:textId="77777777" w:rsidTr="00A031EA">
              <w:trPr>
                <w:jc w:val="center"/>
              </w:trPr>
              <w:tc>
                <w:tcPr>
                  <w:tcW w:w="458" w:type="pct"/>
                  <w:vMerge w:val="restart"/>
                  <w:vAlign w:val="center"/>
                </w:tcPr>
                <w:p w14:paraId="60A8CF67" w14:textId="77777777" w:rsidR="00174AA3" w:rsidRPr="00585C28" w:rsidRDefault="00174AA3" w:rsidP="00462EB3">
                  <w:pPr>
                    <w:widowControl/>
                    <w:spacing w:line="320" w:lineRule="exact"/>
                    <w:jc w:val="center"/>
                    <w:rPr>
                      <w:rFonts w:ascii="Times New Roman" w:hAnsi="Times New Roman"/>
                      <w:szCs w:val="21"/>
                    </w:rPr>
                  </w:pPr>
                  <w:r w:rsidRPr="00585C28">
                    <w:rPr>
                      <w:rFonts w:ascii="Times New Roman" w:hAnsi="Times New Roman" w:hint="eastAsia"/>
                      <w:szCs w:val="21"/>
                    </w:rPr>
                    <w:t>3</w:t>
                  </w:r>
                  <w:r w:rsidRPr="00585C28">
                    <w:rPr>
                      <w:rFonts w:ascii="Times New Roman" w:hAnsi="Times New Roman" w:hint="eastAsia"/>
                      <w:szCs w:val="21"/>
                    </w:rPr>
                    <w:t>号厂房</w:t>
                  </w:r>
                </w:p>
              </w:tc>
              <w:tc>
                <w:tcPr>
                  <w:tcW w:w="1013" w:type="pct"/>
                  <w:vAlign w:val="center"/>
                </w:tcPr>
                <w:p w14:paraId="47299775" w14:textId="77777777" w:rsidR="00174AA3" w:rsidRPr="00585C28" w:rsidRDefault="00174AA3" w:rsidP="003751A6">
                  <w:pPr>
                    <w:widowControl/>
                    <w:spacing w:line="320" w:lineRule="exact"/>
                    <w:jc w:val="center"/>
                    <w:rPr>
                      <w:rFonts w:ascii="Times New Roman" w:hAnsi="Times New Roman"/>
                      <w:kern w:val="0"/>
                      <w:szCs w:val="21"/>
                    </w:rPr>
                  </w:pPr>
                  <w:r w:rsidRPr="00585C28">
                    <w:rPr>
                      <w:rFonts w:ascii="Times New Roman" w:hAnsi="Times New Roman"/>
                      <w:szCs w:val="21"/>
                    </w:rPr>
                    <w:t>东厂界</w:t>
                  </w:r>
                </w:p>
              </w:tc>
              <w:tc>
                <w:tcPr>
                  <w:tcW w:w="887" w:type="pct"/>
                  <w:vAlign w:val="bottom"/>
                </w:tcPr>
                <w:p w14:paraId="21A432B5" w14:textId="2A2F7397" w:rsidR="00174AA3" w:rsidRPr="00174AA3" w:rsidRDefault="00174AA3" w:rsidP="00174AA3">
                  <w:pPr>
                    <w:jc w:val="center"/>
                    <w:rPr>
                      <w:rFonts w:ascii="Times New Roman" w:hAnsi="Times New Roman"/>
                      <w:szCs w:val="21"/>
                    </w:rPr>
                  </w:pPr>
                  <w:r w:rsidRPr="00174AA3">
                    <w:rPr>
                      <w:rFonts w:ascii="Times New Roman" w:hAnsi="Times New Roman"/>
                      <w:color w:val="000000"/>
                      <w:szCs w:val="21"/>
                    </w:rPr>
                    <w:t>47.</w:t>
                  </w:r>
                  <w:r>
                    <w:rPr>
                      <w:rFonts w:ascii="Times New Roman" w:hAnsi="Times New Roman" w:hint="eastAsia"/>
                      <w:color w:val="000000"/>
                      <w:szCs w:val="21"/>
                    </w:rPr>
                    <w:t>4</w:t>
                  </w:r>
                </w:p>
              </w:tc>
              <w:tc>
                <w:tcPr>
                  <w:tcW w:w="888" w:type="pct"/>
                  <w:vAlign w:val="center"/>
                </w:tcPr>
                <w:p w14:paraId="3339FD02" w14:textId="77777777" w:rsidR="00174AA3" w:rsidRPr="00585C28" w:rsidRDefault="00174AA3" w:rsidP="009715DB">
                  <w:pPr>
                    <w:jc w:val="center"/>
                    <w:rPr>
                      <w:rFonts w:ascii="Times New Roman" w:hAnsi="Times New Roman"/>
                      <w:szCs w:val="21"/>
                    </w:rPr>
                  </w:pPr>
                  <w:r>
                    <w:rPr>
                      <w:rFonts w:ascii="Times New Roman" w:hAnsi="Times New Roman" w:hint="eastAsia"/>
                      <w:szCs w:val="21"/>
                    </w:rPr>
                    <w:t>0</w:t>
                  </w:r>
                </w:p>
              </w:tc>
              <w:tc>
                <w:tcPr>
                  <w:tcW w:w="887" w:type="pct"/>
                  <w:vAlign w:val="center"/>
                </w:tcPr>
                <w:p w14:paraId="52ABF27E" w14:textId="77777777" w:rsidR="00174AA3" w:rsidRPr="00585C28" w:rsidRDefault="00174AA3" w:rsidP="003751A6">
                  <w:pPr>
                    <w:spacing w:line="320" w:lineRule="exact"/>
                    <w:jc w:val="center"/>
                    <w:rPr>
                      <w:rFonts w:ascii="Times New Roman" w:hAnsi="Times New Roman"/>
                      <w:kern w:val="0"/>
                      <w:szCs w:val="21"/>
                    </w:rPr>
                  </w:pPr>
                  <w:r w:rsidRPr="00585C28">
                    <w:rPr>
                      <w:rFonts w:ascii="Times New Roman" w:hAnsi="Times New Roman"/>
                      <w:kern w:val="0"/>
                      <w:szCs w:val="21"/>
                    </w:rPr>
                    <w:t>达标</w:t>
                  </w:r>
                </w:p>
              </w:tc>
              <w:tc>
                <w:tcPr>
                  <w:tcW w:w="867" w:type="pct"/>
                  <w:vAlign w:val="center"/>
                </w:tcPr>
                <w:p w14:paraId="2982B187" w14:textId="77777777" w:rsidR="00174AA3" w:rsidRPr="00585C28" w:rsidRDefault="00174AA3" w:rsidP="003751A6">
                  <w:pPr>
                    <w:spacing w:line="320" w:lineRule="exact"/>
                    <w:jc w:val="center"/>
                    <w:rPr>
                      <w:rFonts w:ascii="Times New Roman" w:hAnsi="Times New Roman"/>
                      <w:szCs w:val="21"/>
                    </w:rPr>
                  </w:pPr>
                  <w:r w:rsidRPr="00585C28">
                    <w:rPr>
                      <w:rFonts w:ascii="Times New Roman" w:hAnsi="Times New Roman"/>
                      <w:kern w:val="0"/>
                      <w:szCs w:val="21"/>
                    </w:rPr>
                    <w:t>达标</w:t>
                  </w:r>
                </w:p>
              </w:tc>
            </w:tr>
            <w:tr w:rsidR="00174AA3" w:rsidRPr="00585C28" w14:paraId="5CE4D3FA" w14:textId="77777777" w:rsidTr="00A031EA">
              <w:trPr>
                <w:jc w:val="center"/>
              </w:trPr>
              <w:tc>
                <w:tcPr>
                  <w:tcW w:w="458" w:type="pct"/>
                  <w:vMerge/>
                  <w:vAlign w:val="center"/>
                </w:tcPr>
                <w:p w14:paraId="008C42C3" w14:textId="77777777" w:rsidR="00174AA3" w:rsidRPr="00585C28" w:rsidRDefault="00174AA3" w:rsidP="00462EB3">
                  <w:pPr>
                    <w:widowControl/>
                    <w:spacing w:line="320" w:lineRule="exact"/>
                    <w:jc w:val="center"/>
                    <w:rPr>
                      <w:rFonts w:ascii="Times New Roman" w:hAnsi="Times New Roman"/>
                      <w:szCs w:val="21"/>
                    </w:rPr>
                  </w:pPr>
                </w:p>
              </w:tc>
              <w:tc>
                <w:tcPr>
                  <w:tcW w:w="1013" w:type="pct"/>
                  <w:vAlign w:val="center"/>
                </w:tcPr>
                <w:p w14:paraId="1FE9EFE9" w14:textId="77777777" w:rsidR="00174AA3" w:rsidRPr="00585C28" w:rsidRDefault="00174AA3" w:rsidP="003751A6">
                  <w:pPr>
                    <w:widowControl/>
                    <w:spacing w:line="320" w:lineRule="exact"/>
                    <w:jc w:val="center"/>
                    <w:rPr>
                      <w:rFonts w:ascii="Times New Roman" w:hAnsi="Times New Roman"/>
                      <w:kern w:val="0"/>
                      <w:szCs w:val="21"/>
                    </w:rPr>
                  </w:pPr>
                  <w:r w:rsidRPr="00585C28">
                    <w:rPr>
                      <w:rFonts w:ascii="Times New Roman" w:hAnsi="Times New Roman"/>
                      <w:szCs w:val="21"/>
                    </w:rPr>
                    <w:t>南厂界</w:t>
                  </w:r>
                </w:p>
              </w:tc>
              <w:tc>
                <w:tcPr>
                  <w:tcW w:w="887" w:type="pct"/>
                  <w:vAlign w:val="bottom"/>
                </w:tcPr>
                <w:p w14:paraId="6CA5728B" w14:textId="2C4F9DDE" w:rsidR="00174AA3" w:rsidRPr="00174AA3" w:rsidRDefault="00174AA3" w:rsidP="00174AA3">
                  <w:pPr>
                    <w:jc w:val="center"/>
                    <w:rPr>
                      <w:rFonts w:ascii="Times New Roman" w:hAnsi="Times New Roman"/>
                      <w:szCs w:val="21"/>
                    </w:rPr>
                  </w:pPr>
                  <w:r w:rsidRPr="00174AA3">
                    <w:rPr>
                      <w:rFonts w:ascii="Times New Roman" w:hAnsi="Times New Roman"/>
                      <w:color w:val="000000"/>
                      <w:szCs w:val="21"/>
                    </w:rPr>
                    <w:t>40.</w:t>
                  </w:r>
                  <w:r>
                    <w:rPr>
                      <w:rFonts w:ascii="Times New Roman" w:hAnsi="Times New Roman" w:hint="eastAsia"/>
                      <w:color w:val="000000"/>
                      <w:szCs w:val="21"/>
                    </w:rPr>
                    <w:t>1</w:t>
                  </w:r>
                </w:p>
              </w:tc>
              <w:tc>
                <w:tcPr>
                  <w:tcW w:w="888" w:type="pct"/>
                  <w:vAlign w:val="center"/>
                </w:tcPr>
                <w:p w14:paraId="22282CFB" w14:textId="77777777" w:rsidR="00174AA3" w:rsidRPr="00585C28" w:rsidRDefault="00174AA3" w:rsidP="009715DB">
                  <w:pPr>
                    <w:jc w:val="center"/>
                    <w:rPr>
                      <w:rFonts w:ascii="Times New Roman" w:hAnsi="Times New Roman"/>
                      <w:szCs w:val="21"/>
                    </w:rPr>
                  </w:pPr>
                  <w:r>
                    <w:rPr>
                      <w:rFonts w:ascii="Times New Roman" w:hAnsi="Times New Roman" w:hint="eastAsia"/>
                      <w:szCs w:val="21"/>
                    </w:rPr>
                    <w:t>0</w:t>
                  </w:r>
                </w:p>
              </w:tc>
              <w:tc>
                <w:tcPr>
                  <w:tcW w:w="887" w:type="pct"/>
                  <w:vAlign w:val="center"/>
                </w:tcPr>
                <w:p w14:paraId="7A525965" w14:textId="77777777" w:rsidR="00174AA3" w:rsidRPr="00585C28" w:rsidRDefault="00174AA3" w:rsidP="003751A6">
                  <w:pPr>
                    <w:spacing w:line="320" w:lineRule="exact"/>
                    <w:jc w:val="center"/>
                    <w:rPr>
                      <w:rFonts w:ascii="Times New Roman" w:hAnsi="Times New Roman"/>
                      <w:kern w:val="0"/>
                      <w:szCs w:val="21"/>
                    </w:rPr>
                  </w:pPr>
                  <w:r w:rsidRPr="00585C28">
                    <w:rPr>
                      <w:rFonts w:ascii="Times New Roman" w:hAnsi="Times New Roman"/>
                      <w:kern w:val="0"/>
                      <w:szCs w:val="21"/>
                    </w:rPr>
                    <w:t>达标</w:t>
                  </w:r>
                </w:p>
              </w:tc>
              <w:tc>
                <w:tcPr>
                  <w:tcW w:w="867" w:type="pct"/>
                  <w:vAlign w:val="center"/>
                </w:tcPr>
                <w:p w14:paraId="443C6B15" w14:textId="77777777" w:rsidR="00174AA3" w:rsidRPr="00585C28" w:rsidRDefault="00174AA3" w:rsidP="003751A6">
                  <w:pPr>
                    <w:spacing w:line="320" w:lineRule="exact"/>
                    <w:jc w:val="center"/>
                    <w:rPr>
                      <w:rFonts w:ascii="Times New Roman" w:hAnsi="Times New Roman"/>
                      <w:szCs w:val="21"/>
                    </w:rPr>
                  </w:pPr>
                  <w:r w:rsidRPr="00585C28">
                    <w:rPr>
                      <w:rFonts w:ascii="Times New Roman" w:hAnsi="Times New Roman"/>
                      <w:kern w:val="0"/>
                      <w:szCs w:val="21"/>
                    </w:rPr>
                    <w:t>达标</w:t>
                  </w:r>
                </w:p>
              </w:tc>
            </w:tr>
            <w:tr w:rsidR="00174AA3" w:rsidRPr="00585C28" w14:paraId="00CAE405" w14:textId="77777777" w:rsidTr="00A031EA">
              <w:trPr>
                <w:jc w:val="center"/>
              </w:trPr>
              <w:tc>
                <w:tcPr>
                  <w:tcW w:w="458" w:type="pct"/>
                  <w:vMerge/>
                  <w:vAlign w:val="center"/>
                </w:tcPr>
                <w:p w14:paraId="51A5055F" w14:textId="77777777" w:rsidR="00174AA3" w:rsidRPr="00585C28" w:rsidRDefault="00174AA3" w:rsidP="00462EB3">
                  <w:pPr>
                    <w:widowControl/>
                    <w:spacing w:line="320" w:lineRule="exact"/>
                    <w:jc w:val="center"/>
                    <w:rPr>
                      <w:rFonts w:ascii="Times New Roman" w:hAnsi="Times New Roman"/>
                      <w:szCs w:val="21"/>
                    </w:rPr>
                  </w:pPr>
                </w:p>
              </w:tc>
              <w:tc>
                <w:tcPr>
                  <w:tcW w:w="1013" w:type="pct"/>
                  <w:vAlign w:val="center"/>
                </w:tcPr>
                <w:p w14:paraId="42CBE866" w14:textId="77777777" w:rsidR="00174AA3" w:rsidRPr="00585C28" w:rsidRDefault="00174AA3" w:rsidP="003751A6">
                  <w:pPr>
                    <w:widowControl/>
                    <w:spacing w:line="320" w:lineRule="exact"/>
                    <w:jc w:val="center"/>
                    <w:rPr>
                      <w:rFonts w:ascii="Times New Roman" w:hAnsi="Times New Roman"/>
                      <w:kern w:val="0"/>
                      <w:szCs w:val="21"/>
                    </w:rPr>
                  </w:pPr>
                  <w:r w:rsidRPr="00585C28">
                    <w:rPr>
                      <w:rFonts w:ascii="Times New Roman" w:hAnsi="Times New Roman"/>
                      <w:szCs w:val="21"/>
                    </w:rPr>
                    <w:t>西厂界</w:t>
                  </w:r>
                </w:p>
              </w:tc>
              <w:tc>
                <w:tcPr>
                  <w:tcW w:w="887" w:type="pct"/>
                  <w:vAlign w:val="bottom"/>
                </w:tcPr>
                <w:p w14:paraId="239F778F" w14:textId="05681AE7" w:rsidR="00174AA3" w:rsidRPr="00174AA3" w:rsidRDefault="00174AA3" w:rsidP="00174AA3">
                  <w:pPr>
                    <w:jc w:val="center"/>
                    <w:rPr>
                      <w:rFonts w:ascii="Times New Roman" w:hAnsi="Times New Roman"/>
                      <w:szCs w:val="21"/>
                    </w:rPr>
                  </w:pPr>
                  <w:r w:rsidRPr="00174AA3">
                    <w:rPr>
                      <w:rFonts w:ascii="Times New Roman" w:hAnsi="Times New Roman"/>
                      <w:color w:val="000000"/>
                      <w:szCs w:val="21"/>
                    </w:rPr>
                    <w:t>45.3</w:t>
                  </w:r>
                </w:p>
              </w:tc>
              <w:tc>
                <w:tcPr>
                  <w:tcW w:w="888" w:type="pct"/>
                  <w:vAlign w:val="center"/>
                </w:tcPr>
                <w:p w14:paraId="37BA6F02" w14:textId="77777777" w:rsidR="00174AA3" w:rsidRPr="00585C28" w:rsidRDefault="00174AA3" w:rsidP="009715DB">
                  <w:pPr>
                    <w:jc w:val="center"/>
                    <w:rPr>
                      <w:rFonts w:ascii="Times New Roman" w:hAnsi="Times New Roman"/>
                      <w:szCs w:val="21"/>
                    </w:rPr>
                  </w:pPr>
                  <w:r>
                    <w:rPr>
                      <w:rFonts w:ascii="Times New Roman" w:hAnsi="Times New Roman" w:hint="eastAsia"/>
                      <w:szCs w:val="21"/>
                    </w:rPr>
                    <w:t>0</w:t>
                  </w:r>
                </w:p>
              </w:tc>
              <w:tc>
                <w:tcPr>
                  <w:tcW w:w="887" w:type="pct"/>
                  <w:vAlign w:val="center"/>
                </w:tcPr>
                <w:p w14:paraId="06417333" w14:textId="77777777" w:rsidR="00174AA3" w:rsidRPr="00585C28" w:rsidRDefault="00174AA3" w:rsidP="003751A6">
                  <w:pPr>
                    <w:spacing w:line="320" w:lineRule="exact"/>
                    <w:jc w:val="center"/>
                    <w:rPr>
                      <w:rFonts w:ascii="Times New Roman" w:hAnsi="Times New Roman"/>
                      <w:kern w:val="0"/>
                      <w:szCs w:val="21"/>
                    </w:rPr>
                  </w:pPr>
                  <w:r w:rsidRPr="00585C28">
                    <w:rPr>
                      <w:rFonts w:ascii="Times New Roman" w:hAnsi="Times New Roman"/>
                      <w:kern w:val="0"/>
                      <w:szCs w:val="21"/>
                    </w:rPr>
                    <w:t>达标</w:t>
                  </w:r>
                </w:p>
              </w:tc>
              <w:tc>
                <w:tcPr>
                  <w:tcW w:w="867" w:type="pct"/>
                  <w:vAlign w:val="center"/>
                </w:tcPr>
                <w:p w14:paraId="17ED2C58" w14:textId="77777777" w:rsidR="00174AA3" w:rsidRPr="00585C28" w:rsidRDefault="00174AA3" w:rsidP="003751A6">
                  <w:pPr>
                    <w:spacing w:line="320" w:lineRule="exact"/>
                    <w:jc w:val="center"/>
                    <w:rPr>
                      <w:rFonts w:ascii="Times New Roman" w:hAnsi="Times New Roman"/>
                      <w:szCs w:val="21"/>
                    </w:rPr>
                  </w:pPr>
                  <w:r w:rsidRPr="00585C28">
                    <w:rPr>
                      <w:rFonts w:ascii="Times New Roman" w:hAnsi="Times New Roman"/>
                      <w:kern w:val="0"/>
                      <w:szCs w:val="21"/>
                    </w:rPr>
                    <w:t>达标</w:t>
                  </w:r>
                </w:p>
              </w:tc>
            </w:tr>
            <w:tr w:rsidR="00174AA3" w:rsidRPr="00585C28" w14:paraId="29D80110" w14:textId="77777777" w:rsidTr="00A031EA">
              <w:trPr>
                <w:jc w:val="center"/>
              </w:trPr>
              <w:tc>
                <w:tcPr>
                  <w:tcW w:w="458" w:type="pct"/>
                  <w:vMerge/>
                  <w:vAlign w:val="center"/>
                </w:tcPr>
                <w:p w14:paraId="029A4233" w14:textId="77777777" w:rsidR="00174AA3" w:rsidRPr="00585C28" w:rsidRDefault="00174AA3" w:rsidP="00462EB3">
                  <w:pPr>
                    <w:widowControl/>
                    <w:spacing w:line="320" w:lineRule="exact"/>
                    <w:jc w:val="center"/>
                    <w:rPr>
                      <w:rFonts w:ascii="Times New Roman" w:hAnsi="Times New Roman"/>
                      <w:szCs w:val="21"/>
                    </w:rPr>
                  </w:pPr>
                </w:p>
              </w:tc>
              <w:tc>
                <w:tcPr>
                  <w:tcW w:w="1013" w:type="pct"/>
                  <w:vAlign w:val="center"/>
                </w:tcPr>
                <w:p w14:paraId="72EA62B6" w14:textId="77777777" w:rsidR="00174AA3" w:rsidRPr="00585C28" w:rsidRDefault="00174AA3" w:rsidP="003751A6">
                  <w:pPr>
                    <w:widowControl/>
                    <w:spacing w:line="320" w:lineRule="exact"/>
                    <w:jc w:val="center"/>
                    <w:rPr>
                      <w:rFonts w:ascii="Times New Roman" w:hAnsi="Times New Roman"/>
                      <w:kern w:val="0"/>
                      <w:szCs w:val="21"/>
                    </w:rPr>
                  </w:pPr>
                  <w:r w:rsidRPr="00585C28">
                    <w:rPr>
                      <w:rFonts w:ascii="Times New Roman" w:hAnsi="Times New Roman"/>
                      <w:szCs w:val="21"/>
                    </w:rPr>
                    <w:t>北厂界</w:t>
                  </w:r>
                </w:p>
              </w:tc>
              <w:tc>
                <w:tcPr>
                  <w:tcW w:w="887" w:type="pct"/>
                  <w:vAlign w:val="bottom"/>
                </w:tcPr>
                <w:p w14:paraId="24D9D0B2" w14:textId="02D05964" w:rsidR="00174AA3" w:rsidRPr="00174AA3" w:rsidRDefault="00174AA3" w:rsidP="00174AA3">
                  <w:pPr>
                    <w:jc w:val="center"/>
                    <w:rPr>
                      <w:rFonts w:ascii="Times New Roman" w:hAnsi="Times New Roman"/>
                      <w:szCs w:val="21"/>
                    </w:rPr>
                  </w:pPr>
                  <w:r w:rsidRPr="00174AA3">
                    <w:rPr>
                      <w:rFonts w:ascii="Times New Roman" w:hAnsi="Times New Roman"/>
                      <w:color w:val="000000"/>
                      <w:szCs w:val="21"/>
                    </w:rPr>
                    <w:t>50.</w:t>
                  </w:r>
                  <w:r>
                    <w:rPr>
                      <w:rFonts w:ascii="Times New Roman" w:hAnsi="Times New Roman" w:hint="eastAsia"/>
                      <w:color w:val="000000"/>
                      <w:szCs w:val="21"/>
                    </w:rPr>
                    <w:t>2</w:t>
                  </w:r>
                </w:p>
              </w:tc>
              <w:tc>
                <w:tcPr>
                  <w:tcW w:w="888" w:type="pct"/>
                  <w:vAlign w:val="center"/>
                </w:tcPr>
                <w:p w14:paraId="53280F75" w14:textId="77777777" w:rsidR="00174AA3" w:rsidRPr="00585C28" w:rsidRDefault="00174AA3" w:rsidP="003751A6">
                  <w:pPr>
                    <w:jc w:val="center"/>
                    <w:rPr>
                      <w:rFonts w:ascii="Times New Roman" w:hAnsi="Times New Roman"/>
                      <w:szCs w:val="21"/>
                    </w:rPr>
                  </w:pPr>
                  <w:r>
                    <w:rPr>
                      <w:rFonts w:ascii="Times New Roman" w:hAnsi="Times New Roman" w:hint="eastAsia"/>
                      <w:szCs w:val="21"/>
                    </w:rPr>
                    <w:t>0</w:t>
                  </w:r>
                </w:p>
              </w:tc>
              <w:tc>
                <w:tcPr>
                  <w:tcW w:w="887" w:type="pct"/>
                  <w:vAlign w:val="center"/>
                </w:tcPr>
                <w:p w14:paraId="42E5F0B1" w14:textId="77777777" w:rsidR="00174AA3" w:rsidRPr="00585C28" w:rsidRDefault="00174AA3" w:rsidP="003751A6">
                  <w:pPr>
                    <w:spacing w:line="320" w:lineRule="exact"/>
                    <w:jc w:val="center"/>
                    <w:rPr>
                      <w:rFonts w:ascii="Times New Roman" w:hAnsi="Times New Roman"/>
                      <w:kern w:val="0"/>
                      <w:szCs w:val="21"/>
                    </w:rPr>
                  </w:pPr>
                  <w:r w:rsidRPr="00585C28">
                    <w:rPr>
                      <w:rFonts w:ascii="Times New Roman" w:hAnsi="Times New Roman"/>
                      <w:kern w:val="0"/>
                      <w:szCs w:val="21"/>
                    </w:rPr>
                    <w:t>达标</w:t>
                  </w:r>
                </w:p>
              </w:tc>
              <w:tc>
                <w:tcPr>
                  <w:tcW w:w="867" w:type="pct"/>
                  <w:vAlign w:val="center"/>
                </w:tcPr>
                <w:p w14:paraId="0A4F9371" w14:textId="77777777" w:rsidR="00174AA3" w:rsidRPr="00585C28" w:rsidRDefault="00174AA3" w:rsidP="003751A6">
                  <w:pPr>
                    <w:spacing w:line="320" w:lineRule="exact"/>
                    <w:jc w:val="center"/>
                    <w:rPr>
                      <w:rFonts w:ascii="Times New Roman" w:hAnsi="Times New Roman"/>
                      <w:kern w:val="0"/>
                      <w:szCs w:val="21"/>
                    </w:rPr>
                  </w:pPr>
                  <w:r w:rsidRPr="00585C28">
                    <w:rPr>
                      <w:rFonts w:ascii="Times New Roman" w:hAnsi="Times New Roman"/>
                      <w:kern w:val="0"/>
                      <w:szCs w:val="21"/>
                    </w:rPr>
                    <w:t>达标</w:t>
                  </w:r>
                </w:p>
              </w:tc>
            </w:tr>
            <w:tr w:rsidR="00AC7EB5" w:rsidRPr="00585C28" w14:paraId="286C7C53" w14:textId="77777777" w:rsidTr="00AC7EB5">
              <w:trPr>
                <w:jc w:val="center"/>
              </w:trPr>
              <w:tc>
                <w:tcPr>
                  <w:tcW w:w="1471" w:type="pct"/>
                  <w:gridSpan w:val="2"/>
                  <w:vAlign w:val="center"/>
                </w:tcPr>
                <w:p w14:paraId="5EAD8054" w14:textId="77777777" w:rsidR="00AC7EB5" w:rsidRPr="00585C28" w:rsidRDefault="00AC7EB5" w:rsidP="003751A6">
                  <w:pPr>
                    <w:widowControl/>
                    <w:spacing w:line="320" w:lineRule="exact"/>
                    <w:jc w:val="center"/>
                    <w:rPr>
                      <w:rFonts w:ascii="Times New Roman" w:hAnsi="Times New Roman"/>
                      <w:szCs w:val="21"/>
                    </w:rPr>
                  </w:pPr>
                  <w:r>
                    <w:rPr>
                      <w:rFonts w:ascii="Times New Roman" w:hAnsi="Times New Roman" w:hint="eastAsia"/>
                      <w:szCs w:val="21"/>
                    </w:rPr>
                    <w:t>标准值</w:t>
                  </w:r>
                </w:p>
              </w:tc>
              <w:tc>
                <w:tcPr>
                  <w:tcW w:w="3529" w:type="pct"/>
                  <w:gridSpan w:val="4"/>
                  <w:vAlign w:val="center"/>
                </w:tcPr>
                <w:p w14:paraId="4120F53A" w14:textId="77777777" w:rsidR="00AC7EB5" w:rsidRPr="00585C28" w:rsidRDefault="00AC7EB5" w:rsidP="003751A6">
                  <w:pPr>
                    <w:spacing w:line="320" w:lineRule="exact"/>
                    <w:jc w:val="center"/>
                    <w:rPr>
                      <w:rFonts w:ascii="Times New Roman" w:hAnsi="Times New Roman"/>
                      <w:kern w:val="0"/>
                      <w:szCs w:val="21"/>
                    </w:rPr>
                  </w:pPr>
                  <w:r w:rsidRPr="006263D3">
                    <w:rPr>
                      <w:rFonts w:ascii="Times New Roman" w:hAnsi="Times New Roman"/>
                      <w:szCs w:val="21"/>
                    </w:rPr>
                    <w:t>昼间：</w:t>
                  </w:r>
                  <w:r w:rsidRPr="006263D3">
                    <w:rPr>
                      <w:rFonts w:ascii="Times New Roman" w:hAnsi="Times New Roman"/>
                      <w:szCs w:val="21"/>
                    </w:rPr>
                    <w:t>6</w:t>
                  </w:r>
                  <w:r>
                    <w:rPr>
                      <w:rFonts w:ascii="Times New Roman" w:hAnsi="Times New Roman" w:hint="eastAsia"/>
                      <w:szCs w:val="21"/>
                    </w:rPr>
                    <w:t>5</w:t>
                  </w:r>
                  <w:r w:rsidRPr="006263D3">
                    <w:rPr>
                      <w:rFonts w:ascii="Times New Roman" w:hAnsi="Times New Roman"/>
                      <w:szCs w:val="21"/>
                    </w:rPr>
                    <w:t>dB</w:t>
                  </w:r>
                  <w:r w:rsidRPr="006263D3">
                    <w:rPr>
                      <w:rFonts w:ascii="Times New Roman" w:hAnsi="Times New Roman"/>
                      <w:szCs w:val="21"/>
                    </w:rPr>
                    <w:t>（</w:t>
                  </w:r>
                  <w:r w:rsidRPr="006263D3">
                    <w:rPr>
                      <w:rFonts w:ascii="Times New Roman" w:hAnsi="Times New Roman"/>
                      <w:szCs w:val="21"/>
                    </w:rPr>
                    <w:t>A</w:t>
                  </w:r>
                  <w:r w:rsidRPr="006263D3">
                    <w:rPr>
                      <w:rFonts w:ascii="Times New Roman" w:hAnsi="Times New Roman"/>
                      <w:szCs w:val="21"/>
                    </w:rPr>
                    <w:t>）；夜间：</w:t>
                  </w:r>
                  <w:r w:rsidRPr="006263D3">
                    <w:rPr>
                      <w:rFonts w:ascii="Times New Roman" w:hAnsi="Times New Roman"/>
                      <w:szCs w:val="21"/>
                    </w:rPr>
                    <w:t>5</w:t>
                  </w:r>
                  <w:r>
                    <w:rPr>
                      <w:rFonts w:ascii="Times New Roman" w:hAnsi="Times New Roman" w:hint="eastAsia"/>
                      <w:szCs w:val="21"/>
                    </w:rPr>
                    <w:t>5</w:t>
                  </w:r>
                  <w:r w:rsidRPr="006263D3">
                    <w:rPr>
                      <w:rFonts w:ascii="Times New Roman" w:hAnsi="Times New Roman"/>
                      <w:szCs w:val="21"/>
                    </w:rPr>
                    <w:t>dB</w:t>
                  </w:r>
                  <w:r w:rsidRPr="006263D3">
                    <w:rPr>
                      <w:rFonts w:ascii="Times New Roman" w:hAnsi="Times New Roman"/>
                      <w:szCs w:val="21"/>
                    </w:rPr>
                    <w:t>（</w:t>
                  </w:r>
                  <w:r w:rsidRPr="006263D3">
                    <w:rPr>
                      <w:rFonts w:ascii="Times New Roman" w:hAnsi="Times New Roman"/>
                      <w:szCs w:val="21"/>
                    </w:rPr>
                    <w:t>A</w:t>
                  </w:r>
                  <w:r w:rsidRPr="006263D3">
                    <w:rPr>
                      <w:rFonts w:ascii="Times New Roman" w:hAnsi="Times New Roman"/>
                      <w:szCs w:val="21"/>
                    </w:rPr>
                    <w:t>）</w:t>
                  </w:r>
                </w:p>
              </w:tc>
            </w:tr>
          </w:tbl>
          <w:p w14:paraId="64EA5637" w14:textId="77777777" w:rsidR="00462EB3" w:rsidRPr="00585C28" w:rsidRDefault="00462EB3" w:rsidP="001E119E">
            <w:pPr>
              <w:spacing w:line="360" w:lineRule="auto"/>
              <w:ind w:firstLineChars="200" w:firstLine="480"/>
              <w:rPr>
                <w:rFonts w:ascii="Times New Roman" w:hAnsi="Times New Roman"/>
                <w:sz w:val="24"/>
                <w:szCs w:val="24"/>
              </w:rPr>
            </w:pPr>
            <w:r w:rsidRPr="00585C28">
              <w:rPr>
                <w:rFonts w:ascii="Times New Roman" w:hAnsi="Times New Roman"/>
                <w:sz w:val="24"/>
                <w:szCs w:val="24"/>
              </w:rPr>
              <w:t>由预测结果可知，</w:t>
            </w:r>
            <w:r w:rsidR="0093151F" w:rsidRPr="00585C28">
              <w:rPr>
                <w:rFonts w:ascii="Times New Roman" w:hAnsi="Times New Roman" w:hint="eastAsia"/>
                <w:sz w:val="24"/>
                <w:szCs w:val="24"/>
              </w:rPr>
              <w:t>3</w:t>
            </w:r>
            <w:r w:rsidR="0093151F" w:rsidRPr="00585C28">
              <w:rPr>
                <w:rFonts w:ascii="Times New Roman" w:hAnsi="Times New Roman" w:hint="eastAsia"/>
                <w:sz w:val="24"/>
                <w:szCs w:val="24"/>
              </w:rPr>
              <w:t>号厂房</w:t>
            </w:r>
            <w:r w:rsidRPr="00585C28">
              <w:rPr>
                <w:rFonts w:ascii="Times New Roman" w:hAnsi="Times New Roman"/>
                <w:sz w:val="24"/>
                <w:szCs w:val="24"/>
              </w:rPr>
              <w:t>各厂界处</w:t>
            </w:r>
            <w:r w:rsidR="00DB3EAD" w:rsidRPr="00585C28">
              <w:rPr>
                <w:rFonts w:ascii="Times New Roman" w:hAnsi="Times New Roman" w:hint="eastAsia"/>
                <w:sz w:val="24"/>
                <w:szCs w:val="24"/>
              </w:rPr>
              <w:t>昼间</w:t>
            </w:r>
            <w:r w:rsidR="0093151F" w:rsidRPr="00585C28">
              <w:rPr>
                <w:rFonts w:ascii="Times New Roman" w:hAnsi="Times New Roman" w:hint="eastAsia"/>
                <w:sz w:val="24"/>
                <w:szCs w:val="24"/>
              </w:rPr>
              <w:t>、夜间</w:t>
            </w:r>
            <w:r w:rsidRPr="00585C28">
              <w:rPr>
                <w:rFonts w:ascii="Times New Roman" w:hAnsi="Times New Roman"/>
                <w:sz w:val="24"/>
                <w:szCs w:val="24"/>
              </w:rPr>
              <w:t>噪声</w:t>
            </w:r>
            <w:r w:rsidR="005234CD" w:rsidRPr="00585C28">
              <w:rPr>
                <w:rFonts w:ascii="Times New Roman" w:hAnsi="Times New Roman" w:hint="eastAsia"/>
                <w:sz w:val="24"/>
                <w:szCs w:val="24"/>
              </w:rPr>
              <w:t>预测</w:t>
            </w:r>
            <w:r w:rsidRPr="00585C28">
              <w:rPr>
                <w:rFonts w:ascii="Times New Roman" w:hAnsi="Times New Roman"/>
                <w:sz w:val="24"/>
                <w:szCs w:val="24"/>
              </w:rPr>
              <w:t>值均符合《工业</w:t>
            </w:r>
            <w:r w:rsidRPr="00585C28">
              <w:rPr>
                <w:rFonts w:ascii="Times New Roman" w:hAnsi="Times New Roman"/>
                <w:sz w:val="24"/>
                <w:szCs w:val="24"/>
              </w:rPr>
              <w:lastRenderedPageBreak/>
              <w:t>企业厂界环境噪声排放标准》（</w:t>
            </w:r>
            <w:r w:rsidRPr="00585C28">
              <w:rPr>
                <w:rFonts w:ascii="Times New Roman" w:hAnsi="Times New Roman"/>
                <w:sz w:val="24"/>
                <w:szCs w:val="24"/>
              </w:rPr>
              <w:t>GB12348-2008</w:t>
            </w:r>
            <w:r w:rsidRPr="00585C28">
              <w:rPr>
                <w:rFonts w:ascii="Times New Roman" w:hAnsi="Times New Roman"/>
                <w:sz w:val="24"/>
                <w:szCs w:val="24"/>
              </w:rPr>
              <w:t>）中</w:t>
            </w:r>
            <w:r w:rsidR="0093151F" w:rsidRPr="00585C28">
              <w:rPr>
                <w:rFonts w:ascii="Times New Roman" w:hAnsi="Times New Roman" w:hint="eastAsia"/>
                <w:sz w:val="24"/>
                <w:szCs w:val="24"/>
              </w:rPr>
              <w:t>3</w:t>
            </w:r>
            <w:r w:rsidRPr="00585C28">
              <w:rPr>
                <w:rFonts w:ascii="Times New Roman" w:hAnsi="Times New Roman"/>
                <w:sz w:val="24"/>
                <w:szCs w:val="24"/>
              </w:rPr>
              <w:t>类标准要求，项目运行噪声对</w:t>
            </w:r>
            <w:proofErr w:type="gramStart"/>
            <w:r w:rsidR="0093151F" w:rsidRPr="00585C28">
              <w:rPr>
                <w:rFonts w:ascii="Times New Roman" w:hAnsi="Times New Roman" w:hint="eastAsia"/>
                <w:sz w:val="24"/>
                <w:szCs w:val="24"/>
              </w:rPr>
              <w:t>周围</w:t>
            </w:r>
            <w:r w:rsidRPr="00585C28">
              <w:rPr>
                <w:rFonts w:ascii="Times New Roman" w:hAnsi="Times New Roman"/>
                <w:sz w:val="24"/>
                <w:szCs w:val="24"/>
              </w:rPr>
              <w:t>声</w:t>
            </w:r>
            <w:proofErr w:type="gramEnd"/>
            <w:r w:rsidRPr="00585C28">
              <w:rPr>
                <w:rFonts w:ascii="Times New Roman" w:hAnsi="Times New Roman"/>
                <w:sz w:val="24"/>
                <w:szCs w:val="24"/>
              </w:rPr>
              <w:t>环境影响较小。</w:t>
            </w:r>
          </w:p>
          <w:p w14:paraId="0CFA6290" w14:textId="77777777" w:rsidR="004F4159" w:rsidRPr="00585C28" w:rsidRDefault="004F4159" w:rsidP="00C865DE">
            <w:pPr>
              <w:widowControl/>
              <w:spacing w:line="360" w:lineRule="auto"/>
              <w:ind w:firstLineChars="200" w:firstLine="482"/>
              <w:jc w:val="left"/>
              <w:rPr>
                <w:rFonts w:ascii="Times New Roman" w:hAnsi="Times New Roman"/>
                <w:kern w:val="0"/>
                <w:sz w:val="24"/>
                <w:szCs w:val="24"/>
              </w:rPr>
            </w:pPr>
            <w:r w:rsidRPr="00585C28">
              <w:rPr>
                <w:rFonts w:ascii="Times New Roman" w:hAnsi="Times New Roman"/>
                <w:b/>
                <w:bCs/>
                <w:sz w:val="24"/>
                <w:szCs w:val="24"/>
              </w:rPr>
              <w:t>4</w:t>
            </w:r>
            <w:r w:rsidRPr="00585C28">
              <w:rPr>
                <w:rFonts w:ascii="Times New Roman" w:hAnsi="Times New Roman"/>
                <w:b/>
                <w:bCs/>
                <w:sz w:val="24"/>
                <w:szCs w:val="24"/>
              </w:rPr>
              <w:t>、</w:t>
            </w:r>
            <w:r w:rsidR="004C56ED" w:rsidRPr="00585C28">
              <w:rPr>
                <w:rFonts w:ascii="Times New Roman" w:hAnsi="Times New Roman"/>
                <w:b/>
                <w:bCs/>
                <w:sz w:val="24"/>
                <w:szCs w:val="24"/>
              </w:rPr>
              <w:t>固体废物</w:t>
            </w:r>
            <w:r w:rsidRPr="00585C28">
              <w:rPr>
                <w:rFonts w:ascii="Times New Roman" w:hAnsi="Times New Roman"/>
                <w:b/>
                <w:bCs/>
                <w:sz w:val="24"/>
                <w:szCs w:val="24"/>
              </w:rPr>
              <w:t>影响分析</w:t>
            </w:r>
          </w:p>
          <w:p w14:paraId="7CA3D4F9" w14:textId="75295AE4" w:rsidR="00244A71" w:rsidRPr="00585C28" w:rsidRDefault="00244A71" w:rsidP="00244A71">
            <w:pPr>
              <w:spacing w:line="360" w:lineRule="auto"/>
              <w:ind w:firstLineChars="200" w:firstLine="480"/>
              <w:rPr>
                <w:rFonts w:ascii="Times New Roman" w:hAnsi="Times New Roman"/>
                <w:sz w:val="24"/>
              </w:rPr>
            </w:pPr>
            <w:r w:rsidRPr="00585C28">
              <w:rPr>
                <w:rFonts w:ascii="Times New Roman" w:hAnsi="Times New Roman"/>
                <w:sz w:val="24"/>
              </w:rPr>
              <w:t>项目产生的固体废物包括工业固体废物和生活垃圾两类。工业废物中一般固体废物</w:t>
            </w:r>
            <w:proofErr w:type="gramStart"/>
            <w:r w:rsidRPr="00585C28">
              <w:rPr>
                <w:rFonts w:ascii="Times New Roman" w:hAnsi="Times New Roman"/>
                <w:sz w:val="24"/>
              </w:rPr>
              <w:t>主要是</w:t>
            </w:r>
            <w:r w:rsidRPr="00956383">
              <w:rPr>
                <w:rFonts w:ascii="Times New Roman" w:hAnsi="Times New Roman"/>
                <w:sz w:val="24"/>
              </w:rPr>
              <w:t>主要是</w:t>
            </w:r>
            <w:proofErr w:type="gramEnd"/>
            <w:r>
              <w:rPr>
                <w:rFonts w:ascii="Times New Roman" w:hAnsi="Times New Roman" w:hint="eastAsia"/>
                <w:sz w:val="24"/>
              </w:rPr>
              <w:t>机加工过程产生的废金属屑；下料过程产生的边角料；除</w:t>
            </w:r>
            <w:r w:rsidRPr="00585C28">
              <w:rPr>
                <w:rFonts w:ascii="Times New Roman" w:hAnsi="Times New Roman" w:hint="eastAsia"/>
                <w:sz w:val="24"/>
              </w:rPr>
              <w:t>尘器收集的粉尘</w:t>
            </w:r>
            <w:r>
              <w:rPr>
                <w:rFonts w:ascii="Times New Roman" w:hAnsi="Times New Roman" w:hint="eastAsia"/>
                <w:sz w:val="24"/>
              </w:rPr>
              <w:t>等</w:t>
            </w:r>
            <w:r w:rsidRPr="00585C28">
              <w:rPr>
                <w:rFonts w:ascii="Times New Roman" w:hAnsi="Times New Roman" w:hint="eastAsia"/>
                <w:sz w:val="24"/>
              </w:rPr>
              <w:t>；危险废物包括</w:t>
            </w:r>
            <w:r>
              <w:rPr>
                <w:rFonts w:ascii="Times New Roman" w:hAnsi="Times New Roman" w:hint="eastAsia"/>
                <w:sz w:val="24"/>
              </w:rPr>
              <w:t>实验室</w:t>
            </w:r>
            <w:r w:rsidRPr="00585C28">
              <w:rPr>
                <w:rFonts w:ascii="Times New Roman" w:hAnsi="Times New Roman" w:hint="eastAsia"/>
                <w:sz w:val="24"/>
              </w:rPr>
              <w:t>废液、</w:t>
            </w:r>
            <w:r>
              <w:rPr>
                <w:rFonts w:ascii="Times New Roman" w:hAnsi="Times New Roman" w:hint="eastAsia"/>
                <w:sz w:val="24"/>
              </w:rPr>
              <w:t>设备维修过程产生的</w:t>
            </w:r>
            <w:r w:rsidRPr="00956383">
              <w:rPr>
                <w:rFonts w:ascii="Times New Roman" w:hAnsi="Times New Roman"/>
                <w:sz w:val="24"/>
              </w:rPr>
              <w:t>废机油</w:t>
            </w:r>
            <w:r>
              <w:rPr>
                <w:rFonts w:ascii="Times New Roman" w:hAnsi="Times New Roman" w:hint="eastAsia"/>
                <w:sz w:val="24"/>
              </w:rPr>
              <w:t>、</w:t>
            </w:r>
            <w:r w:rsidRPr="00585C28">
              <w:rPr>
                <w:rFonts w:ascii="Times New Roman" w:hAnsi="Times New Roman" w:hint="eastAsia"/>
                <w:sz w:val="24"/>
              </w:rPr>
              <w:t>有机废气处理设施产生的废活性炭</w:t>
            </w:r>
            <w:r w:rsidR="00404CC6">
              <w:rPr>
                <w:rFonts w:ascii="Times New Roman" w:hAnsi="Times New Roman" w:hint="eastAsia"/>
                <w:sz w:val="24"/>
              </w:rPr>
              <w:t>、废金属</w:t>
            </w:r>
            <w:proofErr w:type="gramStart"/>
            <w:r w:rsidR="00404CC6">
              <w:rPr>
                <w:rFonts w:ascii="Times New Roman" w:hAnsi="Times New Roman" w:hint="eastAsia"/>
                <w:sz w:val="24"/>
              </w:rPr>
              <w:t>屑</w:t>
            </w:r>
            <w:proofErr w:type="gramEnd"/>
            <w:r w:rsidR="00404CC6">
              <w:rPr>
                <w:rFonts w:ascii="Times New Roman" w:hAnsi="Times New Roman" w:hint="eastAsia"/>
                <w:sz w:val="24"/>
              </w:rPr>
              <w:t>存放过程产生的废冷却液</w:t>
            </w:r>
            <w:r w:rsidRPr="00585C28">
              <w:rPr>
                <w:rFonts w:ascii="Times New Roman" w:hAnsi="Times New Roman"/>
                <w:sz w:val="24"/>
              </w:rPr>
              <w:t>等</w:t>
            </w:r>
            <w:r w:rsidRPr="00585C28">
              <w:rPr>
                <w:rFonts w:ascii="Times New Roman" w:hAnsi="Times New Roman" w:hint="eastAsia"/>
                <w:sz w:val="24"/>
              </w:rPr>
              <w:t>。</w:t>
            </w:r>
          </w:p>
          <w:p w14:paraId="342E4A2C" w14:textId="77777777" w:rsidR="00244A71" w:rsidRPr="00244A71" w:rsidRDefault="00244A71" w:rsidP="00244A71">
            <w:pPr>
              <w:spacing w:line="360" w:lineRule="auto"/>
              <w:ind w:firstLineChars="200" w:firstLine="480"/>
              <w:rPr>
                <w:rFonts w:ascii="Times New Roman" w:hAnsi="Times New Roman"/>
                <w:sz w:val="24"/>
              </w:rPr>
            </w:pPr>
            <w:r w:rsidRPr="00244A71">
              <w:rPr>
                <w:rFonts w:ascii="Times New Roman" w:hAnsi="Times New Roman" w:hint="eastAsia"/>
                <w:sz w:val="24"/>
              </w:rPr>
              <w:t>（</w:t>
            </w:r>
            <w:r w:rsidRPr="00244A71">
              <w:rPr>
                <w:rFonts w:ascii="Times New Roman" w:hAnsi="Times New Roman" w:hint="eastAsia"/>
                <w:sz w:val="24"/>
              </w:rPr>
              <w:t>1</w:t>
            </w:r>
            <w:r w:rsidRPr="00244A71">
              <w:rPr>
                <w:rFonts w:ascii="Times New Roman" w:hAnsi="Times New Roman" w:hint="eastAsia"/>
                <w:sz w:val="24"/>
              </w:rPr>
              <w:t>）一般工业固体废物</w:t>
            </w:r>
          </w:p>
          <w:p w14:paraId="6EE03B3F" w14:textId="03B2BD3A" w:rsidR="00244A71" w:rsidRPr="00404CC6" w:rsidRDefault="00244A71" w:rsidP="00244A71">
            <w:pPr>
              <w:spacing w:line="360" w:lineRule="auto"/>
              <w:ind w:firstLineChars="200" w:firstLine="480"/>
              <w:rPr>
                <w:rFonts w:ascii="Times New Roman"/>
                <w:color w:val="0000FF"/>
                <w:sz w:val="24"/>
                <w:szCs w:val="24"/>
              </w:rPr>
            </w:pPr>
            <w:r w:rsidRPr="00404CC6">
              <w:rPr>
                <w:rFonts w:ascii="Times New Roman" w:hint="eastAsia"/>
                <w:color w:val="0000FF"/>
                <w:sz w:val="24"/>
                <w:szCs w:val="24"/>
              </w:rPr>
              <w:t>废金属</w:t>
            </w:r>
            <w:proofErr w:type="gramStart"/>
            <w:r w:rsidRPr="00404CC6">
              <w:rPr>
                <w:rFonts w:ascii="Times New Roman" w:hint="eastAsia"/>
                <w:color w:val="0000FF"/>
                <w:sz w:val="24"/>
                <w:szCs w:val="24"/>
              </w:rPr>
              <w:t>屑</w:t>
            </w:r>
            <w:proofErr w:type="gramEnd"/>
            <w:r w:rsidRPr="00404CC6">
              <w:rPr>
                <w:rFonts w:ascii="Times New Roman" w:hint="eastAsia"/>
                <w:color w:val="0000FF"/>
                <w:sz w:val="24"/>
                <w:szCs w:val="24"/>
              </w:rPr>
              <w:t>产生量约</w:t>
            </w:r>
            <w:r w:rsidRPr="00404CC6">
              <w:rPr>
                <w:rFonts w:ascii="Times New Roman" w:hint="eastAsia"/>
                <w:color w:val="0000FF"/>
                <w:sz w:val="24"/>
                <w:szCs w:val="24"/>
              </w:rPr>
              <w:t>1.2t/a</w:t>
            </w:r>
            <w:r w:rsidRPr="00404CC6">
              <w:rPr>
                <w:rFonts w:ascii="Times New Roman" w:hint="eastAsia"/>
                <w:color w:val="0000FF"/>
                <w:sz w:val="24"/>
                <w:szCs w:val="24"/>
              </w:rPr>
              <w:t>，边角料产生量约</w:t>
            </w:r>
            <w:r w:rsidRPr="00404CC6">
              <w:rPr>
                <w:rFonts w:ascii="Times New Roman" w:hint="eastAsia"/>
                <w:color w:val="0000FF"/>
                <w:sz w:val="24"/>
                <w:szCs w:val="24"/>
              </w:rPr>
              <w:t>2t/a</w:t>
            </w:r>
            <w:r w:rsidRPr="00404CC6">
              <w:rPr>
                <w:rFonts w:ascii="Times New Roman" w:hint="eastAsia"/>
                <w:color w:val="0000FF"/>
                <w:sz w:val="24"/>
                <w:szCs w:val="24"/>
              </w:rPr>
              <w:t>，在车间</w:t>
            </w:r>
            <w:r w:rsidR="00C6517C" w:rsidRPr="00404CC6">
              <w:rPr>
                <w:rFonts w:ascii="Times New Roman" w:hint="eastAsia"/>
                <w:color w:val="0000FF"/>
                <w:sz w:val="24"/>
                <w:szCs w:val="24"/>
              </w:rPr>
              <w:t>南侧</w:t>
            </w:r>
            <w:r w:rsidRPr="00404CC6">
              <w:rPr>
                <w:rFonts w:ascii="Times New Roman" w:hint="eastAsia"/>
                <w:color w:val="0000FF"/>
                <w:sz w:val="24"/>
                <w:szCs w:val="24"/>
              </w:rPr>
              <w:t>一般工业固废暂存</w:t>
            </w:r>
            <w:r w:rsidR="00174AA3" w:rsidRPr="00404CC6">
              <w:rPr>
                <w:rFonts w:ascii="Times New Roman" w:hint="eastAsia"/>
                <w:color w:val="0000FF"/>
                <w:sz w:val="24"/>
                <w:szCs w:val="24"/>
              </w:rPr>
              <w:t>区域</w:t>
            </w:r>
            <w:r w:rsidRPr="00404CC6">
              <w:rPr>
                <w:rFonts w:ascii="Times New Roman" w:hint="eastAsia"/>
                <w:color w:val="0000FF"/>
                <w:sz w:val="24"/>
                <w:szCs w:val="24"/>
              </w:rPr>
              <w:t>存放，定期外售</w:t>
            </w:r>
            <w:r w:rsidR="00174AA3" w:rsidRPr="00404CC6">
              <w:rPr>
                <w:rFonts w:ascii="Times New Roman" w:hint="eastAsia"/>
                <w:color w:val="0000FF"/>
                <w:sz w:val="24"/>
                <w:szCs w:val="24"/>
              </w:rPr>
              <w:t>，其中废金属屑在特定容器内存放，待其上沾染的废冷却液控干后方可外售，容器底部收集的废冷却液</w:t>
            </w:r>
            <w:proofErr w:type="gramStart"/>
            <w:r w:rsidR="00174AA3" w:rsidRPr="00404CC6">
              <w:rPr>
                <w:rFonts w:ascii="Times New Roman" w:hint="eastAsia"/>
                <w:color w:val="0000FF"/>
                <w:sz w:val="24"/>
                <w:szCs w:val="24"/>
              </w:rPr>
              <w:t>作为危废处置</w:t>
            </w:r>
            <w:proofErr w:type="gramEnd"/>
            <w:r w:rsidRPr="00404CC6">
              <w:rPr>
                <w:rFonts w:ascii="Times New Roman" w:hint="eastAsia"/>
                <w:color w:val="0000FF"/>
                <w:sz w:val="24"/>
                <w:szCs w:val="24"/>
              </w:rPr>
              <w:t>；</w:t>
            </w:r>
            <w:r w:rsidRPr="00404CC6">
              <w:rPr>
                <w:rFonts w:ascii="Times New Roman"/>
                <w:color w:val="0000FF"/>
                <w:sz w:val="24"/>
                <w:szCs w:val="24"/>
              </w:rPr>
              <w:t>除尘器收集的粉尘产生量约</w:t>
            </w:r>
            <w:r w:rsidR="00C6694E" w:rsidRPr="00404CC6">
              <w:rPr>
                <w:rFonts w:ascii="Times New Roman" w:hAnsi="Times New Roman" w:hint="eastAsia"/>
                <w:color w:val="0000FF"/>
                <w:sz w:val="24"/>
                <w:szCs w:val="24"/>
              </w:rPr>
              <w:t>84.1</w:t>
            </w:r>
            <w:r w:rsidRPr="00404CC6">
              <w:rPr>
                <w:rFonts w:ascii="Times New Roman" w:hAnsi="Times New Roman"/>
                <w:color w:val="0000FF"/>
                <w:sz w:val="24"/>
                <w:szCs w:val="24"/>
              </w:rPr>
              <w:t>kg/a</w:t>
            </w:r>
            <w:r w:rsidRPr="00404CC6">
              <w:rPr>
                <w:rFonts w:ascii="Times New Roman"/>
                <w:color w:val="0000FF"/>
                <w:sz w:val="24"/>
                <w:szCs w:val="24"/>
              </w:rPr>
              <w:t>，</w:t>
            </w:r>
            <w:r w:rsidRPr="00404CC6">
              <w:rPr>
                <w:rFonts w:ascii="Times New Roman" w:hint="eastAsia"/>
                <w:color w:val="0000FF"/>
                <w:sz w:val="24"/>
                <w:szCs w:val="24"/>
              </w:rPr>
              <w:t>收集后定期交当地环卫部门清运。</w:t>
            </w:r>
          </w:p>
          <w:p w14:paraId="2B4DC1BF" w14:textId="000E74FB" w:rsidR="00F465FD" w:rsidRPr="00F465FD" w:rsidRDefault="00F465FD" w:rsidP="00F465FD">
            <w:pPr>
              <w:spacing w:line="360" w:lineRule="auto"/>
              <w:ind w:firstLineChars="200" w:firstLine="480"/>
              <w:rPr>
                <w:rFonts w:ascii="Times New Roman"/>
                <w:sz w:val="24"/>
                <w:szCs w:val="24"/>
              </w:rPr>
            </w:pPr>
            <w:r w:rsidRPr="00F465FD">
              <w:rPr>
                <w:rFonts w:ascii="Times New Roman"/>
                <w:sz w:val="24"/>
                <w:szCs w:val="24"/>
              </w:rPr>
              <w:t>对于一般废物暂存</w:t>
            </w:r>
            <w:r w:rsidR="00174AA3">
              <w:rPr>
                <w:rFonts w:ascii="Times New Roman" w:hint="eastAsia"/>
                <w:sz w:val="24"/>
                <w:szCs w:val="24"/>
              </w:rPr>
              <w:t>区域</w:t>
            </w:r>
            <w:r w:rsidRPr="00F465FD">
              <w:rPr>
                <w:rFonts w:ascii="Times New Roman"/>
                <w:sz w:val="24"/>
                <w:szCs w:val="24"/>
              </w:rPr>
              <w:t>，</w:t>
            </w:r>
            <w:r>
              <w:rPr>
                <w:rFonts w:ascii="Times New Roman" w:hint="eastAsia"/>
                <w:sz w:val="24"/>
                <w:szCs w:val="24"/>
              </w:rPr>
              <w:t>建设单位</w:t>
            </w:r>
            <w:r w:rsidRPr="00F465FD">
              <w:rPr>
                <w:rFonts w:ascii="Times New Roman"/>
                <w:sz w:val="24"/>
                <w:szCs w:val="24"/>
              </w:rPr>
              <w:t>应按照《一般工业固体废物贮存、处置场污染控制标准》（</w:t>
            </w:r>
            <w:r w:rsidRPr="00F465FD">
              <w:rPr>
                <w:rFonts w:ascii="Times New Roman"/>
                <w:sz w:val="24"/>
                <w:szCs w:val="24"/>
              </w:rPr>
              <w:t>GB78599-2001</w:t>
            </w:r>
            <w:r w:rsidRPr="00F465FD">
              <w:rPr>
                <w:rFonts w:ascii="Times New Roman"/>
                <w:sz w:val="24"/>
                <w:szCs w:val="24"/>
              </w:rPr>
              <w:t>）及</w:t>
            </w:r>
            <w:r w:rsidRPr="00F465FD">
              <w:rPr>
                <w:rFonts w:ascii="Times New Roman"/>
                <w:sz w:val="24"/>
                <w:szCs w:val="24"/>
              </w:rPr>
              <w:t>2013</w:t>
            </w:r>
            <w:r w:rsidRPr="00F465FD">
              <w:rPr>
                <w:rFonts w:ascii="Times New Roman"/>
                <w:sz w:val="24"/>
                <w:szCs w:val="24"/>
              </w:rPr>
              <w:t>年修改单中</w:t>
            </w:r>
            <w:r>
              <w:rPr>
                <w:rFonts w:ascii="Times New Roman" w:hint="eastAsia"/>
                <w:sz w:val="24"/>
                <w:szCs w:val="24"/>
              </w:rPr>
              <w:t>相关要求</w:t>
            </w:r>
            <w:r w:rsidRPr="00F465FD">
              <w:rPr>
                <w:rFonts w:ascii="Times New Roman"/>
                <w:sz w:val="24"/>
                <w:szCs w:val="24"/>
              </w:rPr>
              <w:t>进行设计和施工，做到防渗漏、防雨淋、防扬散处理，地面硬化等措施，避免对环境造成二次污染。</w:t>
            </w:r>
          </w:p>
          <w:p w14:paraId="610E788D" w14:textId="77777777" w:rsidR="00244A71" w:rsidRPr="00244A71" w:rsidRDefault="00244A71" w:rsidP="00244A71">
            <w:pPr>
              <w:spacing w:line="360" w:lineRule="auto"/>
              <w:ind w:firstLineChars="200" w:firstLine="480"/>
              <w:rPr>
                <w:rFonts w:ascii="Times New Roman" w:hAnsi="Times New Roman"/>
                <w:sz w:val="24"/>
              </w:rPr>
            </w:pPr>
            <w:r>
              <w:rPr>
                <w:rFonts w:ascii="Times New Roman" w:hAnsi="Times New Roman" w:hint="eastAsia"/>
                <w:sz w:val="24"/>
              </w:rPr>
              <w:t>（</w:t>
            </w:r>
            <w:r w:rsidR="00F465FD">
              <w:rPr>
                <w:rFonts w:ascii="Times New Roman" w:hAnsi="Times New Roman" w:hint="eastAsia"/>
                <w:sz w:val="24"/>
              </w:rPr>
              <w:t>2</w:t>
            </w:r>
            <w:r>
              <w:rPr>
                <w:rFonts w:ascii="Times New Roman" w:hAnsi="Times New Roman" w:hint="eastAsia"/>
                <w:sz w:val="24"/>
              </w:rPr>
              <w:t>）</w:t>
            </w:r>
            <w:r w:rsidRPr="00244A71">
              <w:rPr>
                <w:rFonts w:ascii="Times New Roman" w:hAnsi="Times New Roman" w:hint="eastAsia"/>
                <w:sz w:val="24"/>
              </w:rPr>
              <w:t>危险废物</w:t>
            </w:r>
          </w:p>
          <w:p w14:paraId="0333B3F6" w14:textId="4F4B3066" w:rsidR="00244A71" w:rsidRPr="00585C28" w:rsidRDefault="00244A71" w:rsidP="00244A71">
            <w:pPr>
              <w:spacing w:line="360" w:lineRule="auto"/>
              <w:ind w:firstLineChars="200" w:firstLine="480"/>
              <w:rPr>
                <w:rFonts w:ascii="Times New Roman" w:hAnsi="Times New Roman"/>
                <w:sz w:val="24"/>
              </w:rPr>
            </w:pPr>
            <w:r>
              <w:rPr>
                <w:rFonts w:ascii="Times New Roman" w:hAnsi="Times New Roman" w:hint="eastAsia"/>
                <w:sz w:val="24"/>
              </w:rPr>
              <w:t>实验室废液产生量约</w:t>
            </w:r>
            <w:r>
              <w:rPr>
                <w:rFonts w:ascii="Times New Roman" w:hAnsi="Times New Roman" w:hint="eastAsia"/>
                <w:sz w:val="24"/>
              </w:rPr>
              <w:t>0.86t/a</w:t>
            </w:r>
            <w:r>
              <w:rPr>
                <w:rFonts w:ascii="Times New Roman" w:hAnsi="Times New Roman" w:hint="eastAsia"/>
                <w:sz w:val="24"/>
              </w:rPr>
              <w:t>，废机油</w:t>
            </w:r>
            <w:r w:rsidRPr="00585C28">
              <w:rPr>
                <w:rFonts w:ascii="Times New Roman" w:hAnsi="Times New Roman" w:hint="eastAsia"/>
                <w:sz w:val="24"/>
              </w:rPr>
              <w:t>产生量约</w:t>
            </w:r>
            <w:r w:rsidRPr="00585C28">
              <w:rPr>
                <w:rFonts w:ascii="Times New Roman" w:hAnsi="Times New Roman" w:hint="eastAsia"/>
                <w:sz w:val="24"/>
              </w:rPr>
              <w:t>0.</w:t>
            </w:r>
            <w:r>
              <w:rPr>
                <w:rFonts w:ascii="Times New Roman" w:hAnsi="Times New Roman" w:hint="eastAsia"/>
                <w:sz w:val="24"/>
              </w:rPr>
              <w:t>1</w:t>
            </w:r>
            <w:r w:rsidRPr="00585C28">
              <w:rPr>
                <w:rFonts w:ascii="Times New Roman" w:hAnsi="Times New Roman" w:hint="eastAsia"/>
                <w:sz w:val="24"/>
              </w:rPr>
              <w:t>t/a</w:t>
            </w:r>
            <w:r w:rsidRPr="00585C28">
              <w:rPr>
                <w:rFonts w:ascii="Times New Roman" w:hAnsi="Times New Roman" w:hint="eastAsia"/>
                <w:sz w:val="24"/>
              </w:rPr>
              <w:t>，废活性炭产生量为</w:t>
            </w:r>
            <w:r>
              <w:rPr>
                <w:rFonts w:ascii="Times New Roman" w:hAnsi="Times New Roman" w:hint="eastAsia"/>
                <w:sz w:val="24"/>
              </w:rPr>
              <w:t>0.41t</w:t>
            </w:r>
            <w:r w:rsidRPr="00585C28">
              <w:rPr>
                <w:rFonts w:ascii="Times New Roman" w:hAnsi="Times New Roman"/>
                <w:sz w:val="24"/>
              </w:rPr>
              <w:t>/a</w:t>
            </w:r>
            <w:r>
              <w:rPr>
                <w:rFonts w:ascii="Times New Roman" w:hAnsi="Times New Roman" w:hint="eastAsia"/>
                <w:sz w:val="24"/>
              </w:rPr>
              <w:t>，</w:t>
            </w:r>
            <w:r w:rsidR="00404CC6">
              <w:rPr>
                <w:rFonts w:ascii="Times New Roman" w:hAnsi="Times New Roman" w:hint="eastAsia"/>
                <w:sz w:val="24"/>
              </w:rPr>
              <w:t>废冷却液产生量为</w:t>
            </w:r>
            <w:r w:rsidR="00404CC6">
              <w:rPr>
                <w:rFonts w:ascii="Times New Roman" w:hAnsi="Times New Roman" w:hint="eastAsia"/>
                <w:sz w:val="24"/>
              </w:rPr>
              <w:t>0.01t</w:t>
            </w:r>
            <w:r w:rsidR="00404CC6" w:rsidRPr="00585C28">
              <w:rPr>
                <w:rFonts w:ascii="Times New Roman" w:hAnsi="Times New Roman"/>
                <w:sz w:val="24"/>
              </w:rPr>
              <w:t>/a</w:t>
            </w:r>
            <w:r w:rsidR="00404CC6">
              <w:rPr>
                <w:rFonts w:ascii="Times New Roman" w:hAnsi="Times New Roman" w:hint="eastAsia"/>
                <w:sz w:val="24"/>
              </w:rPr>
              <w:t>，</w:t>
            </w:r>
            <w:r>
              <w:rPr>
                <w:rFonts w:ascii="Times New Roman" w:hAnsi="Times New Roman" w:hint="eastAsia"/>
                <w:sz w:val="24"/>
              </w:rPr>
              <w:t>收集后在车间</w:t>
            </w:r>
            <w:proofErr w:type="gramStart"/>
            <w:r>
              <w:rPr>
                <w:rFonts w:ascii="Times New Roman" w:hAnsi="Times New Roman" w:hint="eastAsia"/>
                <w:sz w:val="24"/>
              </w:rPr>
              <w:t>内危废暂存</w:t>
            </w:r>
            <w:proofErr w:type="gramEnd"/>
            <w:r>
              <w:rPr>
                <w:rFonts w:ascii="Times New Roman" w:hAnsi="Times New Roman" w:hint="eastAsia"/>
                <w:sz w:val="24"/>
              </w:rPr>
              <w:t>间暂存，定期交有</w:t>
            </w:r>
            <w:proofErr w:type="gramStart"/>
            <w:r>
              <w:rPr>
                <w:rFonts w:ascii="Times New Roman" w:hAnsi="Times New Roman" w:hint="eastAsia"/>
                <w:sz w:val="24"/>
              </w:rPr>
              <w:t>危废处理</w:t>
            </w:r>
            <w:proofErr w:type="gramEnd"/>
            <w:r>
              <w:rPr>
                <w:rFonts w:ascii="Times New Roman" w:hAnsi="Times New Roman" w:hint="eastAsia"/>
                <w:sz w:val="24"/>
              </w:rPr>
              <w:t>资质的单位处置</w:t>
            </w:r>
            <w:r w:rsidRPr="00585C28">
              <w:rPr>
                <w:rFonts w:ascii="Times New Roman" w:hAnsi="Times New Roman" w:hint="eastAsia"/>
                <w:sz w:val="24"/>
              </w:rPr>
              <w:t>。</w:t>
            </w:r>
          </w:p>
          <w:p w14:paraId="718B85B5"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本项目在</w:t>
            </w:r>
            <w:r w:rsidR="00F465FD">
              <w:rPr>
                <w:rFonts w:ascii="Times New Roman" w:hAnsi="Times New Roman" w:hint="eastAsia"/>
                <w:sz w:val="24"/>
              </w:rPr>
              <w:t>生产车间</w:t>
            </w:r>
            <w:r w:rsidR="00C6517C">
              <w:rPr>
                <w:rFonts w:ascii="Times New Roman" w:hAnsi="Times New Roman" w:hint="eastAsia"/>
                <w:sz w:val="24"/>
              </w:rPr>
              <w:t>南侧五金仓库内</w:t>
            </w:r>
            <w:r w:rsidRPr="00F465FD">
              <w:rPr>
                <w:rFonts w:ascii="Times New Roman" w:hAnsi="Times New Roman"/>
                <w:sz w:val="24"/>
              </w:rPr>
              <w:t>设置一间约</w:t>
            </w:r>
            <w:r w:rsidR="00C6517C">
              <w:rPr>
                <w:rFonts w:ascii="Times New Roman" w:hAnsi="Times New Roman" w:hint="eastAsia"/>
                <w:sz w:val="24"/>
              </w:rPr>
              <w:t>12</w:t>
            </w:r>
            <w:r w:rsidRPr="00F465FD">
              <w:rPr>
                <w:rFonts w:ascii="Times New Roman" w:hAnsi="Times New Roman"/>
                <w:sz w:val="24"/>
              </w:rPr>
              <w:t>m</w:t>
            </w:r>
            <w:r w:rsidRPr="00F465FD">
              <w:rPr>
                <w:rFonts w:ascii="Times New Roman" w:hAnsi="Times New Roman"/>
                <w:sz w:val="24"/>
                <w:vertAlign w:val="superscript"/>
              </w:rPr>
              <w:t>2</w:t>
            </w:r>
            <w:proofErr w:type="gramStart"/>
            <w:r w:rsidRPr="00F465FD">
              <w:rPr>
                <w:rFonts w:ascii="Times New Roman" w:hAnsi="Times New Roman"/>
                <w:sz w:val="24"/>
              </w:rPr>
              <w:t>的危废暂存</w:t>
            </w:r>
            <w:proofErr w:type="gramEnd"/>
            <w:r w:rsidRPr="00F465FD">
              <w:rPr>
                <w:rFonts w:ascii="Times New Roman" w:hAnsi="Times New Roman"/>
                <w:sz w:val="24"/>
              </w:rPr>
              <w:t>间，项目危险废物在厂内储存周期最大为</w:t>
            </w:r>
            <w:r w:rsidR="00F465FD">
              <w:rPr>
                <w:rFonts w:ascii="Times New Roman" w:hAnsi="Times New Roman" w:hint="eastAsia"/>
                <w:sz w:val="24"/>
              </w:rPr>
              <w:t>1</w:t>
            </w:r>
            <w:r w:rsidR="00F465FD">
              <w:rPr>
                <w:rFonts w:ascii="Times New Roman" w:hAnsi="Times New Roman" w:hint="eastAsia"/>
                <w:sz w:val="24"/>
              </w:rPr>
              <w:t>年</w:t>
            </w:r>
            <w:r w:rsidRPr="00F465FD">
              <w:rPr>
                <w:rFonts w:ascii="Times New Roman" w:hAnsi="Times New Roman"/>
                <w:sz w:val="24"/>
              </w:rPr>
              <w:t>，所产生的危险废物为废</w:t>
            </w:r>
            <w:r w:rsidR="00F465FD">
              <w:rPr>
                <w:rFonts w:ascii="Times New Roman" w:hAnsi="Times New Roman" w:hint="eastAsia"/>
                <w:sz w:val="24"/>
              </w:rPr>
              <w:t>机油</w:t>
            </w:r>
            <w:r w:rsidRPr="00F465FD">
              <w:rPr>
                <w:rFonts w:ascii="Times New Roman" w:hAnsi="Times New Roman"/>
                <w:sz w:val="24"/>
              </w:rPr>
              <w:t>、</w:t>
            </w:r>
            <w:r w:rsidR="00F465FD">
              <w:rPr>
                <w:rFonts w:ascii="Times New Roman" w:hAnsi="Times New Roman" w:hint="eastAsia"/>
                <w:sz w:val="24"/>
              </w:rPr>
              <w:t>实验室废液、</w:t>
            </w:r>
            <w:r w:rsidRPr="00F465FD">
              <w:rPr>
                <w:rFonts w:ascii="Times New Roman" w:hAnsi="Times New Roman"/>
                <w:sz w:val="24"/>
              </w:rPr>
              <w:t>废活性炭，收集存放</w:t>
            </w:r>
            <w:proofErr w:type="gramStart"/>
            <w:r w:rsidRPr="00F465FD">
              <w:rPr>
                <w:rFonts w:ascii="Times New Roman" w:hAnsi="Times New Roman"/>
                <w:sz w:val="24"/>
              </w:rPr>
              <w:t>于危废暂存</w:t>
            </w:r>
            <w:proofErr w:type="gramEnd"/>
            <w:r w:rsidRPr="00F465FD">
              <w:rPr>
                <w:rFonts w:ascii="Times New Roman" w:hAnsi="Times New Roman"/>
                <w:sz w:val="24"/>
              </w:rPr>
              <w:t>间，定期交由有</w:t>
            </w:r>
            <w:proofErr w:type="gramStart"/>
            <w:r w:rsidR="00F465FD">
              <w:rPr>
                <w:rFonts w:ascii="Times New Roman" w:hAnsi="Times New Roman" w:hint="eastAsia"/>
                <w:sz w:val="24"/>
              </w:rPr>
              <w:t>危废处理</w:t>
            </w:r>
            <w:proofErr w:type="gramEnd"/>
            <w:r w:rsidRPr="00F465FD">
              <w:rPr>
                <w:rFonts w:ascii="Times New Roman" w:hAnsi="Times New Roman"/>
                <w:sz w:val="24"/>
              </w:rPr>
              <w:t>资质的单位处置。</w:t>
            </w:r>
          </w:p>
          <w:p w14:paraId="10956A71"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本项目危险废物暂存情况基本情况见表</w:t>
            </w:r>
            <w:r w:rsidR="00F465FD">
              <w:rPr>
                <w:rFonts w:ascii="Times New Roman" w:hAnsi="Times New Roman" w:hint="eastAsia"/>
                <w:sz w:val="24"/>
              </w:rPr>
              <w:t>33</w:t>
            </w:r>
            <w:r w:rsidRPr="00F465FD">
              <w:rPr>
                <w:rFonts w:ascii="Times New Roman" w:hAnsi="Times New Roman"/>
                <w:sz w:val="24"/>
              </w:rPr>
              <w:t>。</w:t>
            </w:r>
          </w:p>
          <w:p w14:paraId="4F213B01" w14:textId="77777777" w:rsidR="00244A71" w:rsidRPr="00F465FD" w:rsidRDefault="00244A71" w:rsidP="00F465FD">
            <w:pPr>
              <w:adjustRightInd w:val="0"/>
              <w:snapToGrid w:val="0"/>
              <w:spacing w:beforeLines="20" w:before="62"/>
              <w:jc w:val="center"/>
              <w:rPr>
                <w:rFonts w:ascii="Times New Roman" w:hAnsi="Times New Roman"/>
                <w:b/>
                <w:bCs/>
                <w:sz w:val="24"/>
                <w:szCs w:val="24"/>
              </w:rPr>
            </w:pPr>
            <w:r w:rsidRPr="00F465FD">
              <w:rPr>
                <w:rFonts w:ascii="Times New Roman" w:hAnsi="Times New Roman"/>
                <w:b/>
                <w:bCs/>
                <w:sz w:val="24"/>
                <w:szCs w:val="24"/>
              </w:rPr>
              <w:t>表</w:t>
            </w:r>
            <w:r w:rsidR="00F465FD" w:rsidRPr="00F465FD">
              <w:rPr>
                <w:rFonts w:ascii="Times New Roman" w:hAnsi="Times New Roman" w:hint="eastAsia"/>
                <w:b/>
                <w:bCs/>
                <w:sz w:val="24"/>
                <w:szCs w:val="24"/>
              </w:rPr>
              <w:t>33</w:t>
            </w:r>
            <w:r w:rsidRPr="00F465FD">
              <w:rPr>
                <w:rFonts w:ascii="Times New Roman" w:hAnsi="Times New Roman"/>
                <w:b/>
                <w:bCs/>
                <w:sz w:val="24"/>
                <w:szCs w:val="24"/>
              </w:rPr>
              <w:t xml:space="preserve">  </w:t>
            </w:r>
            <w:r w:rsidRPr="00F465FD">
              <w:rPr>
                <w:rFonts w:ascii="Times New Roman" w:hAnsi="Times New Roman"/>
                <w:b/>
                <w:bCs/>
                <w:sz w:val="24"/>
                <w:szCs w:val="24"/>
              </w:rPr>
              <w:t>本项目危险废物暂存情况一览表</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28" w:type="dxa"/>
                <w:right w:w="28" w:type="dxa"/>
              </w:tblCellMar>
              <w:tblLook w:val="0000" w:firstRow="0" w:lastRow="0" w:firstColumn="0" w:lastColumn="0" w:noHBand="0" w:noVBand="0"/>
            </w:tblPr>
            <w:tblGrid>
              <w:gridCol w:w="794"/>
              <w:gridCol w:w="1603"/>
              <w:gridCol w:w="923"/>
              <w:gridCol w:w="1199"/>
              <w:gridCol w:w="792"/>
              <w:gridCol w:w="792"/>
              <w:gridCol w:w="826"/>
              <w:gridCol w:w="625"/>
              <w:gridCol w:w="627"/>
            </w:tblGrid>
            <w:tr w:rsidR="00244A71" w:rsidRPr="00910A03" w14:paraId="1C96C7AC" w14:textId="77777777" w:rsidTr="00404CC6">
              <w:trPr>
                <w:cantSplit/>
                <w:trHeight w:val="340"/>
                <w:jc w:val="center"/>
              </w:trPr>
              <w:tc>
                <w:tcPr>
                  <w:tcW w:w="485" w:type="pct"/>
                  <w:vAlign w:val="center"/>
                </w:tcPr>
                <w:p w14:paraId="48E179EB"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贮存</w:t>
                  </w:r>
                </w:p>
                <w:p w14:paraId="0D0EFD13"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场所</w:t>
                  </w:r>
                </w:p>
              </w:tc>
              <w:tc>
                <w:tcPr>
                  <w:tcW w:w="980" w:type="pct"/>
                  <w:vAlign w:val="center"/>
                </w:tcPr>
                <w:p w14:paraId="130F6712"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危险废物</w:t>
                  </w:r>
                </w:p>
                <w:p w14:paraId="50F1D49C"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名称</w:t>
                  </w:r>
                </w:p>
              </w:tc>
              <w:tc>
                <w:tcPr>
                  <w:tcW w:w="564" w:type="pct"/>
                  <w:vAlign w:val="center"/>
                </w:tcPr>
                <w:p w14:paraId="687651EA"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危险废物类别</w:t>
                  </w:r>
                </w:p>
              </w:tc>
              <w:tc>
                <w:tcPr>
                  <w:tcW w:w="733" w:type="pct"/>
                  <w:vAlign w:val="center"/>
                </w:tcPr>
                <w:p w14:paraId="1E3177C5"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危险废物</w:t>
                  </w:r>
                </w:p>
                <w:p w14:paraId="6ACC7A69"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代码</w:t>
                  </w:r>
                </w:p>
              </w:tc>
              <w:tc>
                <w:tcPr>
                  <w:tcW w:w="484" w:type="pct"/>
                  <w:vAlign w:val="center"/>
                </w:tcPr>
                <w:p w14:paraId="4180F0AD"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位置</w:t>
                  </w:r>
                </w:p>
              </w:tc>
              <w:tc>
                <w:tcPr>
                  <w:tcW w:w="484" w:type="pct"/>
                  <w:vAlign w:val="center"/>
                </w:tcPr>
                <w:p w14:paraId="0A9DF14C"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占地</w:t>
                  </w:r>
                </w:p>
                <w:p w14:paraId="683E98EB"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面积</w:t>
                  </w:r>
                </w:p>
              </w:tc>
              <w:tc>
                <w:tcPr>
                  <w:tcW w:w="505" w:type="pct"/>
                  <w:vAlign w:val="center"/>
                </w:tcPr>
                <w:p w14:paraId="447D64EF"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贮存</w:t>
                  </w:r>
                </w:p>
                <w:p w14:paraId="1995FE71"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方式</w:t>
                  </w:r>
                </w:p>
              </w:tc>
              <w:tc>
                <w:tcPr>
                  <w:tcW w:w="382" w:type="pct"/>
                  <w:vAlign w:val="center"/>
                </w:tcPr>
                <w:p w14:paraId="2A4EF1D2"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贮存</w:t>
                  </w:r>
                </w:p>
                <w:p w14:paraId="319FC4AE"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能力</w:t>
                  </w:r>
                </w:p>
              </w:tc>
              <w:tc>
                <w:tcPr>
                  <w:tcW w:w="383" w:type="pct"/>
                  <w:vAlign w:val="center"/>
                </w:tcPr>
                <w:p w14:paraId="59491450"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贮存</w:t>
                  </w:r>
                </w:p>
                <w:p w14:paraId="639D1761" w14:textId="77777777" w:rsidR="00244A71" w:rsidRPr="00910A03" w:rsidRDefault="00244A71"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周期</w:t>
                  </w:r>
                </w:p>
              </w:tc>
            </w:tr>
            <w:tr w:rsidR="00404CC6" w:rsidRPr="00910A03" w14:paraId="55DAE6D0" w14:textId="77777777" w:rsidTr="00404CC6">
              <w:trPr>
                <w:cantSplit/>
                <w:trHeight w:val="340"/>
                <w:jc w:val="center"/>
              </w:trPr>
              <w:tc>
                <w:tcPr>
                  <w:tcW w:w="485" w:type="pct"/>
                  <w:vMerge w:val="restart"/>
                  <w:vAlign w:val="center"/>
                </w:tcPr>
                <w:p w14:paraId="5F76C662" w14:textId="77777777" w:rsidR="00404CC6" w:rsidRPr="00910A03" w:rsidRDefault="00404CC6" w:rsidP="00404CC6">
                  <w:pPr>
                    <w:tabs>
                      <w:tab w:val="left" w:pos="2895"/>
                    </w:tabs>
                    <w:adjustRightInd w:val="0"/>
                    <w:snapToGrid w:val="0"/>
                    <w:jc w:val="center"/>
                    <w:rPr>
                      <w:rFonts w:ascii="Times New Roman" w:hAnsi="Times New Roman"/>
                      <w:szCs w:val="21"/>
                    </w:rPr>
                  </w:pPr>
                  <w:proofErr w:type="gramStart"/>
                  <w:r w:rsidRPr="00910A03">
                    <w:rPr>
                      <w:rFonts w:ascii="Times New Roman" w:hAnsi="Times New Roman"/>
                      <w:szCs w:val="21"/>
                    </w:rPr>
                    <w:t>危废暂存</w:t>
                  </w:r>
                  <w:proofErr w:type="gramEnd"/>
                  <w:r w:rsidRPr="00910A03">
                    <w:rPr>
                      <w:rFonts w:ascii="Times New Roman" w:hAnsi="Times New Roman"/>
                      <w:szCs w:val="21"/>
                    </w:rPr>
                    <w:t>间</w:t>
                  </w:r>
                </w:p>
              </w:tc>
              <w:tc>
                <w:tcPr>
                  <w:tcW w:w="980" w:type="pct"/>
                  <w:vAlign w:val="center"/>
                </w:tcPr>
                <w:p w14:paraId="6AA58094" w14:textId="77777777" w:rsidR="00404CC6" w:rsidRPr="00585C28" w:rsidRDefault="00404CC6" w:rsidP="00404CC6">
                  <w:pPr>
                    <w:pStyle w:val="af1"/>
                    <w:snapToGrid w:val="0"/>
                    <w:spacing w:line="240" w:lineRule="auto"/>
                    <w:ind w:firstLineChars="0" w:firstLine="0"/>
                    <w:jc w:val="center"/>
                    <w:rPr>
                      <w:rFonts w:ascii="Times New Roman" w:hAnsi="Times New Roman"/>
                      <w:color w:val="auto"/>
                      <w:spacing w:val="0"/>
                      <w:sz w:val="21"/>
                      <w:szCs w:val="21"/>
                    </w:rPr>
                  </w:pPr>
                  <w:r>
                    <w:rPr>
                      <w:rFonts w:ascii="Times New Roman" w:hAnsi="Times New Roman" w:hint="eastAsia"/>
                      <w:color w:val="auto"/>
                      <w:spacing w:val="0"/>
                      <w:sz w:val="21"/>
                      <w:szCs w:val="21"/>
                    </w:rPr>
                    <w:t>实验室废液</w:t>
                  </w:r>
                </w:p>
              </w:tc>
              <w:tc>
                <w:tcPr>
                  <w:tcW w:w="564" w:type="pct"/>
                  <w:vAlign w:val="center"/>
                </w:tcPr>
                <w:p w14:paraId="6A42ABF1" w14:textId="77777777" w:rsidR="00404CC6" w:rsidRPr="00585C28" w:rsidRDefault="00404CC6" w:rsidP="00404CC6">
                  <w:pPr>
                    <w:pStyle w:val="afc"/>
                    <w:adjustRightInd/>
                    <w:rPr>
                      <w:sz w:val="21"/>
                      <w:szCs w:val="21"/>
                    </w:rPr>
                  </w:pPr>
                  <w:r>
                    <w:rPr>
                      <w:rFonts w:hint="eastAsia"/>
                      <w:sz w:val="21"/>
                      <w:szCs w:val="21"/>
                    </w:rPr>
                    <w:t>HW49</w:t>
                  </w:r>
                </w:p>
              </w:tc>
              <w:tc>
                <w:tcPr>
                  <w:tcW w:w="733" w:type="pct"/>
                  <w:vAlign w:val="center"/>
                </w:tcPr>
                <w:p w14:paraId="1ACB3843" w14:textId="77777777" w:rsidR="00404CC6" w:rsidRPr="00585C28" w:rsidRDefault="00404CC6" w:rsidP="00404CC6">
                  <w:pPr>
                    <w:topLinePunct/>
                    <w:snapToGrid w:val="0"/>
                    <w:jc w:val="center"/>
                    <w:rPr>
                      <w:rFonts w:ascii="Times New Roman" w:hAnsi="Times New Roman"/>
                      <w:kern w:val="0"/>
                      <w:szCs w:val="21"/>
                    </w:rPr>
                  </w:pPr>
                  <w:r>
                    <w:rPr>
                      <w:rFonts w:ascii="Times New Roman" w:hAnsi="Times New Roman" w:hint="eastAsia"/>
                      <w:kern w:val="0"/>
                      <w:szCs w:val="21"/>
                    </w:rPr>
                    <w:t>900-047-49</w:t>
                  </w:r>
                </w:p>
              </w:tc>
              <w:tc>
                <w:tcPr>
                  <w:tcW w:w="484" w:type="pct"/>
                  <w:vMerge w:val="restart"/>
                  <w:vAlign w:val="center"/>
                </w:tcPr>
                <w:p w14:paraId="013A118D" w14:textId="77777777" w:rsidR="00404CC6" w:rsidRPr="00910A03" w:rsidRDefault="00404CC6" w:rsidP="00404CC6">
                  <w:pPr>
                    <w:tabs>
                      <w:tab w:val="left" w:pos="2895"/>
                    </w:tabs>
                    <w:adjustRightInd w:val="0"/>
                    <w:snapToGrid w:val="0"/>
                    <w:jc w:val="center"/>
                    <w:rPr>
                      <w:rFonts w:ascii="Times New Roman" w:hAnsi="Times New Roman"/>
                      <w:szCs w:val="21"/>
                    </w:rPr>
                  </w:pPr>
                  <w:r>
                    <w:rPr>
                      <w:rFonts w:ascii="Times New Roman" w:hAnsi="Times New Roman" w:hint="eastAsia"/>
                      <w:szCs w:val="21"/>
                    </w:rPr>
                    <w:t>生产车间东北角</w:t>
                  </w:r>
                </w:p>
              </w:tc>
              <w:tc>
                <w:tcPr>
                  <w:tcW w:w="484" w:type="pct"/>
                  <w:vMerge w:val="restart"/>
                  <w:vAlign w:val="center"/>
                </w:tcPr>
                <w:p w14:paraId="2BBFEBF9" w14:textId="77777777" w:rsidR="00404CC6" w:rsidRPr="00910A03" w:rsidRDefault="00404CC6" w:rsidP="00404CC6">
                  <w:pPr>
                    <w:tabs>
                      <w:tab w:val="left" w:pos="2895"/>
                    </w:tabs>
                    <w:adjustRightInd w:val="0"/>
                    <w:snapToGrid w:val="0"/>
                    <w:jc w:val="center"/>
                    <w:rPr>
                      <w:rFonts w:ascii="Times New Roman" w:hAnsi="Times New Roman"/>
                      <w:szCs w:val="21"/>
                    </w:rPr>
                  </w:pPr>
                  <w:r>
                    <w:rPr>
                      <w:rFonts w:ascii="Times New Roman" w:hAnsi="Times New Roman" w:hint="eastAsia"/>
                      <w:szCs w:val="21"/>
                    </w:rPr>
                    <w:t>12</w:t>
                  </w:r>
                  <w:r w:rsidRPr="00910A03">
                    <w:rPr>
                      <w:rFonts w:ascii="Times New Roman" w:hAnsi="Times New Roman"/>
                      <w:szCs w:val="21"/>
                    </w:rPr>
                    <w:t>m</w:t>
                  </w:r>
                  <w:r w:rsidRPr="00910A03">
                    <w:rPr>
                      <w:rFonts w:ascii="Times New Roman" w:hAnsi="Times New Roman"/>
                      <w:szCs w:val="21"/>
                      <w:vertAlign w:val="superscript"/>
                    </w:rPr>
                    <w:t>2</w:t>
                  </w:r>
                </w:p>
              </w:tc>
              <w:tc>
                <w:tcPr>
                  <w:tcW w:w="505" w:type="pct"/>
                  <w:vMerge w:val="restart"/>
                  <w:vAlign w:val="center"/>
                </w:tcPr>
                <w:p w14:paraId="7CCC6734" w14:textId="77777777" w:rsidR="00404CC6" w:rsidRPr="00910A03" w:rsidRDefault="00404CC6"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分类</w:t>
                  </w:r>
                </w:p>
                <w:p w14:paraId="48A020A0" w14:textId="77777777" w:rsidR="00404CC6" w:rsidRPr="00910A03" w:rsidRDefault="00404CC6" w:rsidP="00404CC6">
                  <w:pPr>
                    <w:tabs>
                      <w:tab w:val="left" w:pos="2895"/>
                    </w:tabs>
                    <w:adjustRightInd w:val="0"/>
                    <w:snapToGrid w:val="0"/>
                    <w:jc w:val="center"/>
                    <w:rPr>
                      <w:rFonts w:ascii="Times New Roman" w:hAnsi="Times New Roman"/>
                      <w:szCs w:val="21"/>
                    </w:rPr>
                  </w:pPr>
                  <w:r w:rsidRPr="00910A03">
                    <w:rPr>
                      <w:rFonts w:ascii="Times New Roman" w:hAnsi="Times New Roman"/>
                      <w:szCs w:val="21"/>
                    </w:rPr>
                    <w:t>存放</w:t>
                  </w:r>
                </w:p>
              </w:tc>
              <w:tc>
                <w:tcPr>
                  <w:tcW w:w="382" w:type="pct"/>
                  <w:vMerge w:val="restart"/>
                  <w:vAlign w:val="center"/>
                </w:tcPr>
                <w:p w14:paraId="42107D8E" w14:textId="77777777" w:rsidR="00404CC6" w:rsidRPr="00910A03" w:rsidRDefault="00404CC6" w:rsidP="00404CC6">
                  <w:pPr>
                    <w:tabs>
                      <w:tab w:val="left" w:pos="2895"/>
                    </w:tabs>
                    <w:adjustRightInd w:val="0"/>
                    <w:snapToGrid w:val="0"/>
                    <w:jc w:val="center"/>
                    <w:rPr>
                      <w:rFonts w:ascii="Times New Roman" w:hAnsi="Times New Roman"/>
                      <w:szCs w:val="21"/>
                    </w:rPr>
                  </w:pPr>
                  <w:r>
                    <w:rPr>
                      <w:rFonts w:ascii="Times New Roman" w:hAnsi="Times New Roman" w:hint="eastAsia"/>
                      <w:szCs w:val="21"/>
                    </w:rPr>
                    <w:t>3</w:t>
                  </w:r>
                  <w:r w:rsidRPr="00910A03">
                    <w:rPr>
                      <w:rFonts w:ascii="Times New Roman" w:hAnsi="Times New Roman"/>
                      <w:szCs w:val="21"/>
                    </w:rPr>
                    <w:t>t</w:t>
                  </w:r>
                </w:p>
              </w:tc>
              <w:tc>
                <w:tcPr>
                  <w:tcW w:w="383" w:type="pct"/>
                  <w:vMerge w:val="restart"/>
                  <w:vAlign w:val="center"/>
                </w:tcPr>
                <w:p w14:paraId="0DAD8BDA" w14:textId="77777777" w:rsidR="00404CC6" w:rsidRPr="00910A03" w:rsidRDefault="00404CC6" w:rsidP="00404CC6">
                  <w:pPr>
                    <w:tabs>
                      <w:tab w:val="left" w:pos="2895"/>
                    </w:tabs>
                    <w:adjustRightInd w:val="0"/>
                    <w:snapToGrid w:val="0"/>
                    <w:jc w:val="center"/>
                    <w:rPr>
                      <w:rFonts w:ascii="Times New Roman" w:hAnsi="Times New Roman"/>
                      <w:szCs w:val="21"/>
                    </w:rPr>
                  </w:pPr>
                  <w:r>
                    <w:rPr>
                      <w:rFonts w:ascii="Times New Roman" w:hAnsi="Times New Roman" w:hint="eastAsia"/>
                      <w:szCs w:val="21"/>
                    </w:rPr>
                    <w:t>1a</w:t>
                  </w:r>
                </w:p>
              </w:tc>
            </w:tr>
            <w:tr w:rsidR="00404CC6" w:rsidRPr="00910A03" w14:paraId="17B73557" w14:textId="77777777" w:rsidTr="00404CC6">
              <w:trPr>
                <w:cantSplit/>
                <w:trHeight w:val="340"/>
                <w:jc w:val="center"/>
              </w:trPr>
              <w:tc>
                <w:tcPr>
                  <w:tcW w:w="485" w:type="pct"/>
                  <w:vMerge/>
                  <w:vAlign w:val="center"/>
                </w:tcPr>
                <w:p w14:paraId="49D59161"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980" w:type="pct"/>
                  <w:vAlign w:val="center"/>
                </w:tcPr>
                <w:p w14:paraId="21370B95" w14:textId="77777777" w:rsidR="00404CC6" w:rsidRPr="00585C28" w:rsidRDefault="00404CC6" w:rsidP="00404CC6">
                  <w:pPr>
                    <w:pStyle w:val="af1"/>
                    <w:snapToGrid w:val="0"/>
                    <w:spacing w:line="240" w:lineRule="auto"/>
                    <w:ind w:firstLineChars="0" w:firstLine="0"/>
                    <w:jc w:val="center"/>
                    <w:rPr>
                      <w:rFonts w:ascii="Times New Roman"/>
                      <w:color w:val="auto"/>
                      <w:spacing w:val="0"/>
                      <w:sz w:val="21"/>
                      <w:szCs w:val="21"/>
                    </w:rPr>
                  </w:pPr>
                  <w:r>
                    <w:rPr>
                      <w:rFonts w:ascii="Times New Roman" w:hint="eastAsia"/>
                      <w:color w:val="auto"/>
                      <w:spacing w:val="0"/>
                      <w:sz w:val="21"/>
                      <w:szCs w:val="21"/>
                    </w:rPr>
                    <w:t>废机油</w:t>
                  </w:r>
                </w:p>
              </w:tc>
              <w:tc>
                <w:tcPr>
                  <w:tcW w:w="564" w:type="pct"/>
                  <w:vAlign w:val="center"/>
                </w:tcPr>
                <w:p w14:paraId="57C428B2" w14:textId="77777777" w:rsidR="00404CC6" w:rsidRPr="0018047F" w:rsidRDefault="00404CC6" w:rsidP="00404CC6">
                  <w:pPr>
                    <w:pStyle w:val="afc"/>
                    <w:adjustRightInd/>
                    <w:rPr>
                      <w:sz w:val="21"/>
                      <w:szCs w:val="21"/>
                    </w:rPr>
                  </w:pPr>
                  <w:r w:rsidRPr="0018047F">
                    <w:rPr>
                      <w:sz w:val="21"/>
                      <w:szCs w:val="21"/>
                    </w:rPr>
                    <w:t>HW08</w:t>
                  </w:r>
                </w:p>
              </w:tc>
              <w:tc>
                <w:tcPr>
                  <w:tcW w:w="733" w:type="pct"/>
                  <w:vAlign w:val="center"/>
                </w:tcPr>
                <w:p w14:paraId="1B5A1F24" w14:textId="77777777" w:rsidR="00404CC6" w:rsidRPr="007B6914" w:rsidRDefault="00404CC6" w:rsidP="00404CC6">
                  <w:pPr>
                    <w:topLinePunct/>
                    <w:snapToGrid w:val="0"/>
                    <w:jc w:val="center"/>
                    <w:rPr>
                      <w:rFonts w:ascii="Times New Roman" w:hAnsi="Times New Roman"/>
                      <w:kern w:val="0"/>
                      <w:szCs w:val="21"/>
                    </w:rPr>
                  </w:pPr>
                  <w:r>
                    <w:rPr>
                      <w:rFonts w:ascii="Times New Roman" w:hAnsi="Times New Roman"/>
                      <w:kern w:val="0"/>
                      <w:szCs w:val="21"/>
                    </w:rPr>
                    <w:t>900-21</w:t>
                  </w:r>
                  <w:r>
                    <w:rPr>
                      <w:rFonts w:ascii="Times New Roman" w:hAnsi="Times New Roman" w:hint="eastAsia"/>
                      <w:kern w:val="0"/>
                      <w:szCs w:val="21"/>
                    </w:rPr>
                    <w:t>4</w:t>
                  </w:r>
                  <w:r w:rsidRPr="007B6914">
                    <w:rPr>
                      <w:rFonts w:ascii="Times New Roman" w:hAnsi="Times New Roman"/>
                      <w:kern w:val="0"/>
                      <w:szCs w:val="21"/>
                    </w:rPr>
                    <w:t>-08</w:t>
                  </w:r>
                </w:p>
              </w:tc>
              <w:tc>
                <w:tcPr>
                  <w:tcW w:w="484" w:type="pct"/>
                  <w:vMerge/>
                  <w:vAlign w:val="center"/>
                </w:tcPr>
                <w:p w14:paraId="6B695FD3"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484" w:type="pct"/>
                  <w:vMerge/>
                  <w:vAlign w:val="center"/>
                </w:tcPr>
                <w:p w14:paraId="448E00E3"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505" w:type="pct"/>
                  <w:vMerge/>
                  <w:vAlign w:val="center"/>
                </w:tcPr>
                <w:p w14:paraId="16C4D936"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2" w:type="pct"/>
                  <w:vMerge/>
                  <w:vAlign w:val="center"/>
                </w:tcPr>
                <w:p w14:paraId="18CDB0CE"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3" w:type="pct"/>
                  <w:vMerge/>
                  <w:vAlign w:val="center"/>
                </w:tcPr>
                <w:p w14:paraId="26048D8E" w14:textId="77777777" w:rsidR="00404CC6" w:rsidRPr="00910A03" w:rsidRDefault="00404CC6" w:rsidP="00404CC6">
                  <w:pPr>
                    <w:tabs>
                      <w:tab w:val="left" w:pos="2895"/>
                    </w:tabs>
                    <w:adjustRightInd w:val="0"/>
                    <w:snapToGrid w:val="0"/>
                    <w:jc w:val="center"/>
                    <w:rPr>
                      <w:rFonts w:ascii="Times New Roman" w:hAnsi="Times New Roman"/>
                      <w:szCs w:val="21"/>
                    </w:rPr>
                  </w:pPr>
                </w:p>
              </w:tc>
            </w:tr>
            <w:tr w:rsidR="00404CC6" w:rsidRPr="00910A03" w14:paraId="711BBE80" w14:textId="77777777" w:rsidTr="00404CC6">
              <w:trPr>
                <w:cantSplit/>
                <w:trHeight w:val="340"/>
                <w:jc w:val="center"/>
              </w:trPr>
              <w:tc>
                <w:tcPr>
                  <w:tcW w:w="485" w:type="pct"/>
                  <w:vMerge/>
                  <w:vAlign w:val="center"/>
                </w:tcPr>
                <w:p w14:paraId="6A85F949"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980" w:type="pct"/>
                  <w:vAlign w:val="center"/>
                </w:tcPr>
                <w:p w14:paraId="30B94594" w14:textId="77777777" w:rsidR="00404CC6" w:rsidRPr="00585C28" w:rsidRDefault="00404CC6" w:rsidP="00404CC6">
                  <w:pPr>
                    <w:pStyle w:val="af1"/>
                    <w:snapToGrid w:val="0"/>
                    <w:spacing w:line="240" w:lineRule="auto"/>
                    <w:ind w:firstLineChars="0" w:firstLine="0"/>
                    <w:jc w:val="center"/>
                    <w:rPr>
                      <w:rFonts w:ascii="Times New Roman"/>
                      <w:color w:val="auto"/>
                      <w:spacing w:val="0"/>
                      <w:sz w:val="21"/>
                      <w:szCs w:val="21"/>
                    </w:rPr>
                  </w:pPr>
                  <w:r w:rsidRPr="00585C28">
                    <w:rPr>
                      <w:rFonts w:ascii="Times New Roman" w:hint="eastAsia"/>
                      <w:color w:val="auto"/>
                      <w:spacing w:val="0"/>
                      <w:sz w:val="21"/>
                      <w:szCs w:val="21"/>
                    </w:rPr>
                    <w:t>废活性炭</w:t>
                  </w:r>
                </w:p>
              </w:tc>
              <w:tc>
                <w:tcPr>
                  <w:tcW w:w="564" w:type="pct"/>
                  <w:vAlign w:val="center"/>
                </w:tcPr>
                <w:p w14:paraId="4EAF135C" w14:textId="77777777" w:rsidR="00404CC6" w:rsidRPr="00585C28" w:rsidRDefault="00404CC6" w:rsidP="00404CC6">
                  <w:pPr>
                    <w:pStyle w:val="afc"/>
                    <w:adjustRightInd/>
                    <w:rPr>
                      <w:sz w:val="21"/>
                      <w:szCs w:val="21"/>
                    </w:rPr>
                  </w:pPr>
                  <w:r w:rsidRPr="00585C28">
                    <w:rPr>
                      <w:rFonts w:hint="eastAsia"/>
                      <w:sz w:val="21"/>
                      <w:szCs w:val="21"/>
                    </w:rPr>
                    <w:t>HW49</w:t>
                  </w:r>
                </w:p>
              </w:tc>
              <w:tc>
                <w:tcPr>
                  <w:tcW w:w="733" w:type="pct"/>
                  <w:vAlign w:val="center"/>
                </w:tcPr>
                <w:p w14:paraId="2D868D09" w14:textId="77777777" w:rsidR="00404CC6" w:rsidRPr="00585C28" w:rsidRDefault="00404CC6" w:rsidP="00404CC6">
                  <w:pPr>
                    <w:topLinePunct/>
                    <w:snapToGrid w:val="0"/>
                    <w:jc w:val="center"/>
                    <w:rPr>
                      <w:rFonts w:ascii="Times New Roman" w:hAnsi="Times New Roman"/>
                      <w:kern w:val="0"/>
                      <w:szCs w:val="21"/>
                    </w:rPr>
                  </w:pPr>
                  <w:r w:rsidRPr="00585C28">
                    <w:rPr>
                      <w:rFonts w:ascii="Times New Roman" w:hAnsi="Times New Roman" w:hint="eastAsia"/>
                      <w:kern w:val="0"/>
                      <w:szCs w:val="21"/>
                    </w:rPr>
                    <w:t>900-041-49</w:t>
                  </w:r>
                </w:p>
              </w:tc>
              <w:tc>
                <w:tcPr>
                  <w:tcW w:w="484" w:type="pct"/>
                  <w:vMerge/>
                  <w:vAlign w:val="center"/>
                </w:tcPr>
                <w:p w14:paraId="1DDD593B"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484" w:type="pct"/>
                  <w:vMerge/>
                  <w:vAlign w:val="center"/>
                </w:tcPr>
                <w:p w14:paraId="4FB4E06F"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505" w:type="pct"/>
                  <w:vMerge/>
                  <w:vAlign w:val="center"/>
                </w:tcPr>
                <w:p w14:paraId="6912DE69"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2" w:type="pct"/>
                  <w:vMerge/>
                  <w:vAlign w:val="center"/>
                </w:tcPr>
                <w:p w14:paraId="13EB450E"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3" w:type="pct"/>
                  <w:vMerge/>
                  <w:vAlign w:val="center"/>
                </w:tcPr>
                <w:p w14:paraId="43C4D492" w14:textId="77777777" w:rsidR="00404CC6" w:rsidRPr="00910A03" w:rsidRDefault="00404CC6" w:rsidP="00404CC6">
                  <w:pPr>
                    <w:tabs>
                      <w:tab w:val="left" w:pos="2895"/>
                    </w:tabs>
                    <w:adjustRightInd w:val="0"/>
                    <w:snapToGrid w:val="0"/>
                    <w:jc w:val="center"/>
                    <w:rPr>
                      <w:rFonts w:ascii="Times New Roman" w:hAnsi="Times New Roman"/>
                      <w:szCs w:val="21"/>
                    </w:rPr>
                  </w:pPr>
                </w:p>
              </w:tc>
            </w:tr>
            <w:tr w:rsidR="00404CC6" w:rsidRPr="00910A03" w14:paraId="7F3A571F" w14:textId="77777777" w:rsidTr="00404CC6">
              <w:trPr>
                <w:cantSplit/>
                <w:trHeight w:val="340"/>
                <w:jc w:val="center"/>
              </w:trPr>
              <w:tc>
                <w:tcPr>
                  <w:tcW w:w="485" w:type="pct"/>
                  <w:vMerge/>
                  <w:vAlign w:val="center"/>
                </w:tcPr>
                <w:p w14:paraId="2678BB61"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980" w:type="pct"/>
                  <w:vAlign w:val="center"/>
                </w:tcPr>
                <w:p w14:paraId="00B93C0D" w14:textId="07524B37" w:rsidR="00404CC6" w:rsidRPr="00585C28" w:rsidRDefault="00404CC6" w:rsidP="00404CC6">
                  <w:pPr>
                    <w:pStyle w:val="af1"/>
                    <w:snapToGrid w:val="0"/>
                    <w:spacing w:line="240" w:lineRule="auto"/>
                    <w:ind w:firstLineChars="0" w:firstLine="0"/>
                    <w:jc w:val="center"/>
                    <w:rPr>
                      <w:rFonts w:ascii="Times New Roman"/>
                      <w:color w:val="auto"/>
                      <w:spacing w:val="0"/>
                      <w:sz w:val="21"/>
                      <w:szCs w:val="21"/>
                    </w:rPr>
                  </w:pPr>
                  <w:r>
                    <w:rPr>
                      <w:rFonts w:ascii="Times New Roman" w:hint="eastAsia"/>
                      <w:color w:val="auto"/>
                      <w:spacing w:val="0"/>
                      <w:sz w:val="21"/>
                      <w:szCs w:val="21"/>
                    </w:rPr>
                    <w:t>废冷却液</w:t>
                  </w:r>
                </w:p>
              </w:tc>
              <w:tc>
                <w:tcPr>
                  <w:tcW w:w="564" w:type="pct"/>
                  <w:vAlign w:val="center"/>
                </w:tcPr>
                <w:p w14:paraId="5D4180F5" w14:textId="097FE370" w:rsidR="00404CC6" w:rsidRPr="00585C28" w:rsidRDefault="00404CC6" w:rsidP="00404CC6">
                  <w:pPr>
                    <w:pStyle w:val="afc"/>
                    <w:adjustRightInd/>
                    <w:rPr>
                      <w:sz w:val="21"/>
                      <w:szCs w:val="21"/>
                    </w:rPr>
                  </w:pPr>
                  <w:r w:rsidRPr="0018047F">
                    <w:rPr>
                      <w:sz w:val="21"/>
                      <w:szCs w:val="21"/>
                    </w:rPr>
                    <w:t>HW0</w:t>
                  </w:r>
                  <w:r>
                    <w:rPr>
                      <w:rFonts w:hint="eastAsia"/>
                      <w:sz w:val="21"/>
                      <w:szCs w:val="21"/>
                    </w:rPr>
                    <w:t>9</w:t>
                  </w:r>
                </w:p>
              </w:tc>
              <w:tc>
                <w:tcPr>
                  <w:tcW w:w="733" w:type="pct"/>
                  <w:vAlign w:val="center"/>
                </w:tcPr>
                <w:p w14:paraId="34FD26B9" w14:textId="0A44ECF3" w:rsidR="00404CC6" w:rsidRPr="00585C28" w:rsidRDefault="00404CC6" w:rsidP="00404CC6">
                  <w:pPr>
                    <w:topLinePunct/>
                    <w:snapToGrid w:val="0"/>
                    <w:jc w:val="center"/>
                    <w:rPr>
                      <w:rFonts w:ascii="Times New Roman" w:hAnsi="Times New Roman"/>
                      <w:kern w:val="0"/>
                      <w:szCs w:val="21"/>
                    </w:rPr>
                  </w:pPr>
                  <w:r>
                    <w:rPr>
                      <w:rFonts w:ascii="Times New Roman" w:hAnsi="Times New Roman" w:hint="eastAsia"/>
                      <w:kern w:val="0"/>
                      <w:szCs w:val="21"/>
                    </w:rPr>
                    <w:t>900-006-09</w:t>
                  </w:r>
                </w:p>
              </w:tc>
              <w:tc>
                <w:tcPr>
                  <w:tcW w:w="484" w:type="pct"/>
                  <w:vMerge/>
                  <w:vAlign w:val="center"/>
                </w:tcPr>
                <w:p w14:paraId="6EC365D7"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484" w:type="pct"/>
                  <w:vMerge/>
                  <w:vAlign w:val="center"/>
                </w:tcPr>
                <w:p w14:paraId="5926D2C1"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505" w:type="pct"/>
                  <w:vMerge/>
                  <w:vAlign w:val="center"/>
                </w:tcPr>
                <w:p w14:paraId="4170144C"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2" w:type="pct"/>
                  <w:vMerge/>
                  <w:vAlign w:val="center"/>
                </w:tcPr>
                <w:p w14:paraId="03C78DD1" w14:textId="77777777" w:rsidR="00404CC6" w:rsidRPr="00910A03" w:rsidRDefault="00404CC6" w:rsidP="00404CC6">
                  <w:pPr>
                    <w:tabs>
                      <w:tab w:val="left" w:pos="2895"/>
                    </w:tabs>
                    <w:adjustRightInd w:val="0"/>
                    <w:snapToGrid w:val="0"/>
                    <w:jc w:val="center"/>
                    <w:rPr>
                      <w:rFonts w:ascii="Times New Roman" w:hAnsi="Times New Roman"/>
                      <w:szCs w:val="21"/>
                    </w:rPr>
                  </w:pPr>
                </w:p>
              </w:tc>
              <w:tc>
                <w:tcPr>
                  <w:tcW w:w="383" w:type="pct"/>
                  <w:vMerge/>
                  <w:vAlign w:val="center"/>
                </w:tcPr>
                <w:p w14:paraId="1998351D" w14:textId="77777777" w:rsidR="00404CC6" w:rsidRPr="00910A03" w:rsidRDefault="00404CC6" w:rsidP="00404CC6">
                  <w:pPr>
                    <w:tabs>
                      <w:tab w:val="left" w:pos="2895"/>
                    </w:tabs>
                    <w:adjustRightInd w:val="0"/>
                    <w:snapToGrid w:val="0"/>
                    <w:jc w:val="center"/>
                    <w:rPr>
                      <w:rFonts w:ascii="Times New Roman" w:hAnsi="Times New Roman"/>
                      <w:szCs w:val="21"/>
                    </w:rPr>
                  </w:pPr>
                </w:p>
              </w:tc>
            </w:tr>
          </w:tbl>
          <w:p w14:paraId="5068300E" w14:textId="77777777" w:rsidR="00244A71" w:rsidRPr="00F465FD" w:rsidRDefault="00244A71" w:rsidP="00F465FD">
            <w:pPr>
              <w:spacing w:beforeLines="50" w:before="156" w:line="360" w:lineRule="auto"/>
              <w:ind w:firstLineChars="200" w:firstLine="480"/>
              <w:rPr>
                <w:rFonts w:ascii="Times New Roman" w:hAnsi="Times New Roman"/>
                <w:sz w:val="24"/>
              </w:rPr>
            </w:pPr>
            <w:r w:rsidRPr="00F465FD">
              <w:rPr>
                <w:rFonts w:ascii="Times New Roman" w:hAnsi="Times New Roman"/>
                <w:sz w:val="24"/>
              </w:rPr>
              <w:lastRenderedPageBreak/>
              <w:t>针对本项目产生的危险废物，建设单位建设一座危险废物暂存间暂存危险废物，危险废物暂存间要求严格按照《危险废物贮存污染控制标准》（</w:t>
            </w:r>
            <w:r w:rsidRPr="00F465FD">
              <w:rPr>
                <w:rFonts w:ascii="Times New Roman" w:hAnsi="Times New Roman"/>
                <w:sz w:val="24"/>
              </w:rPr>
              <w:t>GB18597-2001</w:t>
            </w:r>
            <w:r w:rsidRPr="00F465FD">
              <w:rPr>
                <w:rFonts w:ascii="Times New Roman" w:hAnsi="Times New Roman"/>
                <w:sz w:val="24"/>
              </w:rPr>
              <w:t>）</w:t>
            </w:r>
            <w:r w:rsidR="00216590">
              <w:rPr>
                <w:rFonts w:ascii="Times New Roman" w:hAnsi="Times New Roman" w:hint="eastAsia"/>
                <w:sz w:val="24"/>
              </w:rPr>
              <w:t>中的相关要求</w:t>
            </w:r>
            <w:r w:rsidRPr="00F465FD">
              <w:rPr>
                <w:rFonts w:ascii="Times New Roman" w:hAnsi="Times New Roman"/>
                <w:sz w:val="24"/>
              </w:rPr>
              <w:t>进行建设，按照《危险废物转移联单管理办法》（国家环保总局</w:t>
            </w:r>
            <w:r w:rsidRPr="00F465FD">
              <w:rPr>
                <w:rFonts w:ascii="Times New Roman" w:hAnsi="Times New Roman"/>
                <w:sz w:val="24"/>
              </w:rPr>
              <w:t>5</w:t>
            </w:r>
            <w:r w:rsidRPr="00F465FD">
              <w:rPr>
                <w:rFonts w:ascii="Times New Roman" w:hAnsi="Times New Roman"/>
                <w:sz w:val="24"/>
              </w:rPr>
              <w:t>号令）相关要求对其进行贮存及转移。</w:t>
            </w:r>
          </w:p>
          <w:p w14:paraId="48087728"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评价要求危险废物暂存场所必须满足以下要求：</w:t>
            </w:r>
          </w:p>
          <w:p w14:paraId="07D00CDB" w14:textId="77777777" w:rsidR="00244A71" w:rsidRPr="00F465FD" w:rsidRDefault="00216590" w:rsidP="00F465FD">
            <w:pPr>
              <w:spacing w:line="360" w:lineRule="auto"/>
              <w:ind w:firstLineChars="200" w:firstLine="480"/>
              <w:rPr>
                <w:rFonts w:ascii="Times New Roman" w:hAnsi="Times New Roman"/>
                <w:sz w:val="24"/>
              </w:rPr>
            </w:pPr>
            <w:r>
              <w:rPr>
                <w:rFonts w:ascii="宋体" w:hAnsi="宋体" w:cs="宋体" w:hint="eastAsia"/>
                <w:sz w:val="24"/>
              </w:rPr>
              <w:t>①</w:t>
            </w:r>
            <w:r w:rsidR="00244A71" w:rsidRPr="00F465FD">
              <w:rPr>
                <w:rFonts w:ascii="Times New Roman" w:hAnsi="Times New Roman"/>
                <w:sz w:val="24"/>
              </w:rPr>
              <w:t>基础必须防渗，防渗层防渗效果等效</w:t>
            </w:r>
            <w:proofErr w:type="gramStart"/>
            <w:r w:rsidR="00244A71" w:rsidRPr="00F465FD">
              <w:rPr>
                <w:rFonts w:ascii="Times New Roman" w:hAnsi="Times New Roman"/>
                <w:sz w:val="24"/>
              </w:rPr>
              <w:t>于至少</w:t>
            </w:r>
            <w:proofErr w:type="gramEnd"/>
            <w:r w:rsidR="00244A71" w:rsidRPr="00F465FD">
              <w:rPr>
                <w:rFonts w:ascii="Times New Roman" w:hAnsi="Times New Roman"/>
                <w:sz w:val="24"/>
              </w:rPr>
              <w:t>1m</w:t>
            </w:r>
            <w:r w:rsidR="00244A71" w:rsidRPr="00F465FD">
              <w:rPr>
                <w:rFonts w:ascii="Times New Roman" w:hAnsi="Times New Roman"/>
                <w:sz w:val="24"/>
              </w:rPr>
              <w:t>厚的黏土层（渗透系数</w:t>
            </w:r>
            <w:r w:rsidR="00244A71" w:rsidRPr="00F465FD">
              <w:rPr>
                <w:rFonts w:ascii="Times New Roman" w:hAnsi="Times New Roman"/>
                <w:sz w:val="24"/>
              </w:rPr>
              <w:t>≤10-7cm/s</w:t>
            </w:r>
            <w:r w:rsidR="00244A71" w:rsidRPr="00F465FD">
              <w:rPr>
                <w:rFonts w:ascii="Times New Roman" w:hAnsi="Times New Roman"/>
                <w:sz w:val="24"/>
              </w:rPr>
              <w:t>），或</w:t>
            </w:r>
            <w:r w:rsidR="00244A71" w:rsidRPr="00F465FD">
              <w:rPr>
                <w:rFonts w:ascii="Times New Roman" w:hAnsi="Times New Roman"/>
                <w:sz w:val="24"/>
              </w:rPr>
              <w:t>2mm</w:t>
            </w:r>
            <w:r w:rsidR="00244A71" w:rsidRPr="00F465FD">
              <w:rPr>
                <w:rFonts w:ascii="Times New Roman" w:hAnsi="Times New Roman"/>
                <w:sz w:val="24"/>
              </w:rPr>
              <w:t>厚的高密度聚乙烯，或至少</w:t>
            </w:r>
            <w:r w:rsidR="00244A71" w:rsidRPr="00F465FD">
              <w:rPr>
                <w:rFonts w:ascii="Times New Roman" w:hAnsi="Times New Roman"/>
                <w:sz w:val="24"/>
              </w:rPr>
              <w:t>2mm</w:t>
            </w:r>
            <w:r w:rsidR="00244A71" w:rsidRPr="00F465FD">
              <w:rPr>
                <w:rFonts w:ascii="Times New Roman" w:hAnsi="Times New Roman"/>
                <w:sz w:val="24"/>
              </w:rPr>
              <w:t>厚的其它人工材料（渗透系数</w:t>
            </w:r>
            <w:r w:rsidR="00244A71" w:rsidRPr="00F465FD">
              <w:rPr>
                <w:rFonts w:ascii="Times New Roman" w:hAnsi="Times New Roman"/>
                <w:sz w:val="24"/>
              </w:rPr>
              <w:t>≤10-10cm/s</w:t>
            </w:r>
            <w:r w:rsidR="00244A71" w:rsidRPr="00F465FD">
              <w:rPr>
                <w:rFonts w:ascii="Times New Roman" w:hAnsi="Times New Roman"/>
                <w:sz w:val="24"/>
              </w:rPr>
              <w:t>）；</w:t>
            </w:r>
          </w:p>
          <w:p w14:paraId="5389E06F" w14:textId="77777777" w:rsidR="00244A71" w:rsidRPr="00F465FD" w:rsidRDefault="00216590" w:rsidP="00F465FD">
            <w:pPr>
              <w:spacing w:line="360" w:lineRule="auto"/>
              <w:ind w:firstLineChars="200" w:firstLine="480"/>
              <w:rPr>
                <w:rFonts w:ascii="Times New Roman" w:hAnsi="Times New Roman"/>
                <w:sz w:val="24"/>
              </w:rPr>
            </w:pPr>
            <w:r>
              <w:rPr>
                <w:rFonts w:ascii="宋体" w:hAnsi="宋体" w:cs="宋体" w:hint="eastAsia"/>
                <w:sz w:val="24"/>
              </w:rPr>
              <w:t>②</w:t>
            </w:r>
            <w:r w:rsidR="00244A71" w:rsidRPr="00F465FD">
              <w:rPr>
                <w:rFonts w:ascii="Times New Roman" w:hAnsi="Times New Roman"/>
                <w:sz w:val="24"/>
              </w:rPr>
              <w:t>危险废物堆要防风、防雨、防晒；</w:t>
            </w:r>
          </w:p>
          <w:p w14:paraId="6B73E8F9" w14:textId="77777777" w:rsidR="00244A71" w:rsidRPr="00F465FD" w:rsidRDefault="00216590" w:rsidP="00F465FD">
            <w:pPr>
              <w:spacing w:line="360" w:lineRule="auto"/>
              <w:ind w:firstLineChars="200" w:firstLine="480"/>
              <w:rPr>
                <w:rFonts w:ascii="Times New Roman" w:hAnsi="Times New Roman"/>
                <w:sz w:val="24"/>
              </w:rPr>
            </w:pPr>
            <w:r>
              <w:rPr>
                <w:rFonts w:ascii="宋体" w:hAnsi="宋体" w:cs="宋体" w:hint="eastAsia"/>
                <w:sz w:val="24"/>
              </w:rPr>
              <w:t>③</w:t>
            </w:r>
            <w:r w:rsidR="00244A71" w:rsidRPr="00F465FD">
              <w:rPr>
                <w:rFonts w:ascii="Times New Roman" w:hAnsi="Times New Roman"/>
                <w:sz w:val="24"/>
              </w:rPr>
              <w:t>危险废物贮存容器应满足以下要求：应当使用符合标准的容器盛装危险废物；装载危险废物的容器及材质要满足相应的强度要求；装载危险废物的容器必须完好无损；盛装危险废物的容器材质和衬里要与危险废物兼容（不相互反应）；</w:t>
            </w:r>
          </w:p>
          <w:p w14:paraId="58BD92D0" w14:textId="77777777" w:rsidR="00244A71" w:rsidRPr="00F465FD" w:rsidRDefault="00216590" w:rsidP="00F465FD">
            <w:pPr>
              <w:spacing w:line="360" w:lineRule="auto"/>
              <w:ind w:firstLineChars="200" w:firstLine="480"/>
              <w:rPr>
                <w:rFonts w:ascii="Times New Roman" w:hAnsi="Times New Roman"/>
                <w:sz w:val="24"/>
              </w:rPr>
            </w:pPr>
            <w:r>
              <w:rPr>
                <w:rFonts w:ascii="宋体" w:hAnsi="宋体" w:cs="宋体" w:hint="eastAsia"/>
                <w:sz w:val="24"/>
              </w:rPr>
              <w:t>④</w:t>
            </w:r>
            <w:r w:rsidR="00244A71" w:rsidRPr="00F465FD">
              <w:rPr>
                <w:rFonts w:ascii="Times New Roman" w:hAnsi="Times New Roman"/>
                <w:sz w:val="24"/>
              </w:rPr>
              <w:t>危险废物</w:t>
            </w:r>
            <w:proofErr w:type="gramStart"/>
            <w:r w:rsidR="00244A71" w:rsidRPr="00F465FD">
              <w:rPr>
                <w:rFonts w:ascii="Times New Roman" w:hAnsi="Times New Roman"/>
                <w:sz w:val="24"/>
              </w:rPr>
              <w:t>贮存区</w:t>
            </w:r>
            <w:proofErr w:type="gramEnd"/>
            <w:r w:rsidR="00244A71" w:rsidRPr="00F465FD">
              <w:rPr>
                <w:rFonts w:ascii="Times New Roman" w:hAnsi="Times New Roman"/>
                <w:sz w:val="24"/>
              </w:rPr>
              <w:t>设置危险废物贮存标志；无法装入常用容器的危险废物可用防漏胶袋等盛放。盛装危险废物的容器上必须粘贴符合《危险废物贮存污染控制标准》（</w:t>
            </w:r>
            <w:r w:rsidR="00244A71" w:rsidRPr="00F465FD">
              <w:rPr>
                <w:rFonts w:ascii="Times New Roman" w:hAnsi="Times New Roman"/>
                <w:sz w:val="24"/>
              </w:rPr>
              <w:t>GB18597-2001</w:t>
            </w:r>
            <w:r w:rsidR="00244A71" w:rsidRPr="00F465FD">
              <w:rPr>
                <w:rFonts w:ascii="Times New Roman" w:hAnsi="Times New Roman"/>
                <w:sz w:val="24"/>
              </w:rPr>
              <w:t>）附录</w:t>
            </w:r>
            <w:r w:rsidR="00244A71" w:rsidRPr="00F465FD">
              <w:rPr>
                <w:rFonts w:ascii="Times New Roman" w:hAnsi="Times New Roman"/>
                <w:sz w:val="24"/>
              </w:rPr>
              <w:t>A</w:t>
            </w:r>
            <w:r w:rsidR="00244A71" w:rsidRPr="00F465FD">
              <w:rPr>
                <w:rFonts w:ascii="Times New Roman" w:hAnsi="Times New Roman"/>
                <w:sz w:val="24"/>
              </w:rPr>
              <w:t>所示的标签。</w:t>
            </w:r>
          </w:p>
          <w:p w14:paraId="7BB6273A" w14:textId="77777777" w:rsidR="00244A71" w:rsidRPr="00F465FD" w:rsidRDefault="00216590" w:rsidP="00F465FD">
            <w:pPr>
              <w:spacing w:line="360" w:lineRule="auto"/>
              <w:ind w:firstLineChars="200" w:firstLine="480"/>
              <w:rPr>
                <w:rFonts w:ascii="Times New Roman" w:hAnsi="Times New Roman"/>
                <w:sz w:val="24"/>
              </w:rPr>
            </w:pPr>
            <w:r>
              <w:rPr>
                <w:rFonts w:ascii="宋体" w:hAnsi="宋体" w:cs="宋体" w:hint="eastAsia"/>
                <w:sz w:val="24"/>
              </w:rPr>
              <w:t>⑤</w:t>
            </w:r>
            <w:r w:rsidR="00244A71" w:rsidRPr="00F465FD">
              <w:rPr>
                <w:rFonts w:ascii="Times New Roman" w:hAnsi="Times New Roman"/>
                <w:sz w:val="24"/>
              </w:rPr>
              <w:t>危险废物</w:t>
            </w:r>
            <w:r>
              <w:rPr>
                <w:rFonts w:ascii="Times New Roman" w:hAnsi="Times New Roman" w:hint="eastAsia"/>
                <w:sz w:val="24"/>
              </w:rPr>
              <w:t>应</w:t>
            </w:r>
            <w:r w:rsidR="00244A71" w:rsidRPr="00F465FD">
              <w:rPr>
                <w:rFonts w:ascii="Times New Roman" w:hAnsi="Times New Roman"/>
                <w:sz w:val="24"/>
              </w:rPr>
              <w:t>贮存</w:t>
            </w:r>
            <w:r>
              <w:rPr>
                <w:rFonts w:ascii="Times New Roman" w:hAnsi="Times New Roman" w:hint="eastAsia"/>
                <w:sz w:val="24"/>
              </w:rPr>
              <w:t>于合适的容器内，容器材质要与危险废物兼容，容器应防止</w:t>
            </w:r>
            <w:r w:rsidR="00244A71" w:rsidRPr="00F465FD">
              <w:rPr>
                <w:rFonts w:ascii="Times New Roman" w:hAnsi="Times New Roman"/>
                <w:sz w:val="24"/>
              </w:rPr>
              <w:t>在</w:t>
            </w:r>
            <w:r>
              <w:rPr>
                <w:rFonts w:ascii="Times New Roman" w:hAnsi="Times New Roman" w:hint="eastAsia"/>
                <w:sz w:val="24"/>
              </w:rPr>
              <w:t>具有防渗性能的</w:t>
            </w:r>
            <w:r w:rsidR="00244A71" w:rsidRPr="00F465FD">
              <w:rPr>
                <w:rFonts w:ascii="Times New Roman" w:hAnsi="Times New Roman"/>
                <w:sz w:val="24"/>
              </w:rPr>
              <w:t>托盘内，地面硬化措施应按照危险废物贮存的防渗标准实施。</w:t>
            </w:r>
          </w:p>
          <w:p w14:paraId="160BCAF8" w14:textId="77777777" w:rsidR="00216590" w:rsidRPr="00F465FD" w:rsidRDefault="00216590" w:rsidP="00216590">
            <w:pPr>
              <w:spacing w:line="360" w:lineRule="auto"/>
              <w:ind w:firstLineChars="200" w:firstLine="480"/>
              <w:rPr>
                <w:rFonts w:ascii="Times New Roman" w:hAnsi="Times New Roman"/>
                <w:sz w:val="24"/>
              </w:rPr>
            </w:pPr>
            <w:r>
              <w:rPr>
                <w:rFonts w:ascii="Times New Roman" w:hAnsi="Times New Roman" w:hint="eastAsia"/>
                <w:sz w:val="24"/>
              </w:rPr>
              <w:t>⑥</w:t>
            </w:r>
            <w:r w:rsidRPr="00F465FD">
              <w:rPr>
                <w:rFonts w:ascii="Times New Roman" w:hAnsi="Times New Roman"/>
                <w:sz w:val="24"/>
              </w:rPr>
              <w:t>项目运营过程中加强危险废物管理，确保存储区地面防渗层完好，定期巡视液态危险废物存储设施，防止出现跑冒滴漏情况。</w:t>
            </w:r>
          </w:p>
          <w:p w14:paraId="5D7638F9"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采取</w:t>
            </w:r>
            <w:r w:rsidR="00216590">
              <w:rPr>
                <w:rFonts w:ascii="Times New Roman" w:hAnsi="Times New Roman" w:hint="eastAsia"/>
                <w:sz w:val="24"/>
              </w:rPr>
              <w:t>以上</w:t>
            </w:r>
            <w:r w:rsidRPr="00F465FD">
              <w:rPr>
                <w:rFonts w:ascii="Times New Roman" w:hAnsi="Times New Roman"/>
                <w:sz w:val="24"/>
              </w:rPr>
              <w:t>措施后，危险废物对环境的影响可得到有效控制，对周围环境的影响较小。</w:t>
            </w:r>
          </w:p>
          <w:p w14:paraId="1B74A118" w14:textId="77777777" w:rsidR="00244A71" w:rsidRPr="00F465FD" w:rsidRDefault="00216590" w:rsidP="00F465FD">
            <w:pPr>
              <w:spacing w:line="360" w:lineRule="auto"/>
              <w:ind w:firstLineChars="200" w:firstLine="480"/>
              <w:rPr>
                <w:rFonts w:ascii="Times New Roman" w:hAnsi="Times New Roman"/>
                <w:sz w:val="24"/>
              </w:rPr>
            </w:pPr>
            <w:bookmarkStart w:id="49" w:name="_Toc353746434"/>
            <w:bookmarkStart w:id="50" w:name="_Toc434250965"/>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244A71" w:rsidRPr="00F465FD">
              <w:rPr>
                <w:rFonts w:ascii="Times New Roman" w:hAnsi="Times New Roman"/>
                <w:sz w:val="24"/>
              </w:rPr>
              <w:t>生活垃圾</w:t>
            </w:r>
          </w:p>
          <w:p w14:paraId="6454DA20"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生活垃圾</w:t>
            </w:r>
            <w:r w:rsidR="00216590">
              <w:rPr>
                <w:rFonts w:ascii="Times New Roman" w:hAnsi="Times New Roman" w:hint="eastAsia"/>
                <w:sz w:val="24"/>
              </w:rPr>
              <w:t>在厂内分类</w:t>
            </w:r>
            <w:r w:rsidRPr="00F465FD">
              <w:rPr>
                <w:rFonts w:ascii="Times New Roman" w:hAnsi="Times New Roman"/>
                <w:sz w:val="24"/>
              </w:rPr>
              <w:t>收集后，由</w:t>
            </w:r>
            <w:r w:rsidR="00216590">
              <w:rPr>
                <w:rFonts w:ascii="Times New Roman" w:hAnsi="Times New Roman" w:hint="eastAsia"/>
                <w:sz w:val="24"/>
              </w:rPr>
              <w:t>当地</w:t>
            </w:r>
            <w:r w:rsidRPr="00F465FD">
              <w:rPr>
                <w:rFonts w:ascii="Times New Roman" w:hAnsi="Times New Roman"/>
                <w:sz w:val="24"/>
              </w:rPr>
              <w:t>环卫部门统一清运处理。</w:t>
            </w:r>
          </w:p>
          <w:bookmarkEnd w:id="49"/>
          <w:bookmarkEnd w:id="50"/>
          <w:p w14:paraId="2640F79C" w14:textId="77777777" w:rsidR="00244A71" w:rsidRPr="00F465FD" w:rsidRDefault="00244A71" w:rsidP="00F465FD">
            <w:pPr>
              <w:spacing w:line="360" w:lineRule="auto"/>
              <w:ind w:firstLineChars="200" w:firstLine="480"/>
              <w:rPr>
                <w:rFonts w:ascii="Times New Roman" w:hAnsi="Times New Roman"/>
                <w:sz w:val="24"/>
              </w:rPr>
            </w:pPr>
            <w:r w:rsidRPr="00F465FD">
              <w:rPr>
                <w:rFonts w:ascii="Times New Roman" w:hAnsi="Times New Roman"/>
                <w:sz w:val="24"/>
              </w:rPr>
              <w:t>综上所述，本项目投产后产生的各类工业固废和生活垃圾均可得到有效处理或处置，对周围环境影响较小。</w:t>
            </w:r>
          </w:p>
          <w:p w14:paraId="2567EA6C" w14:textId="77777777" w:rsidR="00FF5946" w:rsidRPr="00585C28" w:rsidRDefault="00D36D0F" w:rsidP="00F21E23">
            <w:pPr>
              <w:widowControl/>
              <w:spacing w:line="360" w:lineRule="auto"/>
              <w:ind w:firstLineChars="200" w:firstLine="482"/>
              <w:jc w:val="left"/>
              <w:rPr>
                <w:rFonts w:ascii="Times New Roman" w:hAnsi="Times New Roman"/>
                <w:b/>
                <w:bCs/>
                <w:sz w:val="24"/>
                <w:szCs w:val="24"/>
              </w:rPr>
            </w:pPr>
            <w:r w:rsidRPr="00585C28">
              <w:rPr>
                <w:rFonts w:ascii="Times New Roman" w:hAnsi="Times New Roman" w:hint="eastAsia"/>
                <w:b/>
                <w:bCs/>
                <w:sz w:val="24"/>
                <w:szCs w:val="24"/>
              </w:rPr>
              <w:t>5</w:t>
            </w:r>
            <w:r w:rsidR="00C4687C" w:rsidRPr="00585C28">
              <w:rPr>
                <w:rFonts w:ascii="Times New Roman" w:hAnsi="Times New Roman"/>
                <w:b/>
                <w:bCs/>
                <w:sz w:val="24"/>
                <w:szCs w:val="24"/>
              </w:rPr>
              <w:t>、</w:t>
            </w:r>
            <w:r w:rsidR="00216590">
              <w:rPr>
                <w:rFonts w:ascii="Times New Roman" w:hAnsi="Times New Roman" w:hint="eastAsia"/>
                <w:b/>
                <w:bCs/>
                <w:sz w:val="24"/>
                <w:szCs w:val="24"/>
              </w:rPr>
              <w:t>土壤环境影响</w:t>
            </w:r>
            <w:r w:rsidR="00FF5946" w:rsidRPr="00585C28">
              <w:rPr>
                <w:rFonts w:ascii="Times New Roman" w:hAnsi="Times New Roman" w:hint="eastAsia"/>
                <w:b/>
                <w:bCs/>
                <w:sz w:val="24"/>
                <w:szCs w:val="24"/>
              </w:rPr>
              <w:t>评价</w:t>
            </w:r>
          </w:p>
          <w:p w14:paraId="1E990767" w14:textId="77777777" w:rsidR="00EA241A" w:rsidRDefault="00EA241A" w:rsidP="00216590">
            <w:pPr>
              <w:spacing w:line="360" w:lineRule="auto"/>
              <w:ind w:firstLineChars="200" w:firstLine="480"/>
              <w:rPr>
                <w:rFonts w:ascii="Times New Roman" w:hAnsi="Times New Roman"/>
                <w:sz w:val="24"/>
              </w:rPr>
            </w:pPr>
            <w:r w:rsidRPr="00216590">
              <w:rPr>
                <w:rFonts w:ascii="Times New Roman" w:hAnsi="Times New Roman"/>
                <w:sz w:val="24"/>
              </w:rPr>
              <w:t>根据《环境影响评价技术导则</w:t>
            </w:r>
            <w:r w:rsidRPr="00216590">
              <w:rPr>
                <w:rFonts w:ascii="Times New Roman" w:hAnsi="Times New Roman"/>
                <w:sz w:val="24"/>
              </w:rPr>
              <w:t xml:space="preserve"> </w:t>
            </w:r>
            <w:r w:rsidRPr="00216590">
              <w:rPr>
                <w:rFonts w:ascii="Times New Roman" w:hAnsi="Times New Roman"/>
                <w:sz w:val="24"/>
              </w:rPr>
              <w:t>土壤环境（试行）》（</w:t>
            </w:r>
            <w:r w:rsidRPr="00216590">
              <w:rPr>
                <w:rFonts w:ascii="Times New Roman" w:hAnsi="Times New Roman"/>
                <w:sz w:val="24"/>
              </w:rPr>
              <w:t>HJ964-2018</w:t>
            </w:r>
            <w:r w:rsidRPr="00216590">
              <w:rPr>
                <w:rFonts w:ascii="Times New Roman" w:hAnsi="Times New Roman"/>
                <w:sz w:val="24"/>
              </w:rPr>
              <w:t>），污染</w:t>
            </w:r>
            <w:r w:rsidRPr="00216590">
              <w:rPr>
                <w:rFonts w:ascii="Times New Roman" w:hAnsi="Times New Roman"/>
                <w:sz w:val="24"/>
              </w:rPr>
              <w:lastRenderedPageBreak/>
              <w:t>类项目土壤环境评价等级根据下表的分级判据进行划分。</w:t>
            </w:r>
          </w:p>
          <w:p w14:paraId="5FDE0126" w14:textId="77777777" w:rsidR="00EA241A" w:rsidRPr="00216590" w:rsidRDefault="00EA241A" w:rsidP="00216590">
            <w:pPr>
              <w:adjustRightInd w:val="0"/>
              <w:snapToGrid w:val="0"/>
              <w:spacing w:beforeLines="50" w:before="156"/>
              <w:jc w:val="center"/>
              <w:rPr>
                <w:rFonts w:ascii="Times New Roman" w:hAnsi="Times New Roman"/>
                <w:b/>
                <w:bCs/>
                <w:sz w:val="24"/>
                <w:szCs w:val="24"/>
              </w:rPr>
            </w:pPr>
            <w:r w:rsidRPr="00216590">
              <w:rPr>
                <w:rFonts w:ascii="Times New Roman" w:hAnsi="Times New Roman"/>
                <w:b/>
                <w:bCs/>
                <w:sz w:val="24"/>
                <w:szCs w:val="24"/>
              </w:rPr>
              <w:t>表</w:t>
            </w:r>
            <w:r w:rsidR="00216590" w:rsidRPr="00216590">
              <w:rPr>
                <w:rFonts w:ascii="Times New Roman" w:hAnsi="Times New Roman" w:hint="eastAsia"/>
                <w:b/>
                <w:bCs/>
                <w:sz w:val="24"/>
                <w:szCs w:val="24"/>
              </w:rPr>
              <w:t xml:space="preserve">34 </w:t>
            </w:r>
            <w:r w:rsidRPr="00216590">
              <w:rPr>
                <w:rFonts w:ascii="Times New Roman" w:hAnsi="Times New Roman"/>
                <w:b/>
                <w:bCs/>
                <w:sz w:val="24"/>
                <w:szCs w:val="24"/>
              </w:rPr>
              <w:t xml:space="preserve">  </w:t>
            </w:r>
            <w:r w:rsidRPr="00216590">
              <w:rPr>
                <w:rFonts w:ascii="Times New Roman" w:hAnsi="Times New Roman"/>
                <w:b/>
                <w:bCs/>
                <w:sz w:val="24"/>
                <w:szCs w:val="24"/>
              </w:rPr>
              <w:t>污染影响型土壤评价工作等级划分一览表</w:t>
            </w:r>
          </w:p>
          <w:tbl>
            <w:tblPr>
              <w:tblW w:w="8222"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CellMar>
                <w:left w:w="0" w:type="dxa"/>
                <w:right w:w="0" w:type="dxa"/>
              </w:tblCellMar>
              <w:tblLook w:val="0000" w:firstRow="0" w:lastRow="0" w:firstColumn="0" w:lastColumn="0" w:noHBand="0" w:noVBand="0"/>
            </w:tblPr>
            <w:tblGrid>
              <w:gridCol w:w="1419"/>
              <w:gridCol w:w="850"/>
              <w:gridCol w:w="709"/>
              <w:gridCol w:w="709"/>
              <w:gridCol w:w="708"/>
              <w:gridCol w:w="790"/>
              <w:gridCol w:w="797"/>
              <w:gridCol w:w="796"/>
              <w:gridCol w:w="711"/>
              <w:gridCol w:w="733"/>
            </w:tblGrid>
            <w:tr w:rsidR="00EA241A" w:rsidRPr="00910A03" w14:paraId="4D68D9BB" w14:textId="77777777" w:rsidTr="001A13A6">
              <w:trPr>
                <w:cantSplit/>
                <w:trHeight w:val="397"/>
                <w:jc w:val="center"/>
              </w:trPr>
              <w:tc>
                <w:tcPr>
                  <w:tcW w:w="1419" w:type="dxa"/>
                  <w:vAlign w:val="center"/>
                </w:tcPr>
                <w:p w14:paraId="62DEF109"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占地规模</w:t>
                  </w:r>
                </w:p>
              </w:tc>
              <w:tc>
                <w:tcPr>
                  <w:tcW w:w="2268" w:type="dxa"/>
                  <w:gridSpan w:val="3"/>
                  <w:vAlign w:val="center"/>
                </w:tcPr>
                <w:p w14:paraId="1DD1C522"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Ⅰ</w:t>
                  </w:r>
                  <w:r w:rsidRPr="00910A03">
                    <w:rPr>
                      <w:rFonts w:ascii="Times New Roman" w:hAnsi="Times New Roman"/>
                      <w:szCs w:val="21"/>
                    </w:rPr>
                    <w:t>类</w:t>
                  </w:r>
                </w:p>
              </w:tc>
              <w:tc>
                <w:tcPr>
                  <w:tcW w:w="2295" w:type="dxa"/>
                  <w:gridSpan w:val="3"/>
                  <w:vAlign w:val="center"/>
                </w:tcPr>
                <w:p w14:paraId="13845B2F"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Ⅱ</w:t>
                  </w:r>
                  <w:r w:rsidRPr="00910A03">
                    <w:rPr>
                      <w:rFonts w:ascii="Times New Roman" w:hAnsi="Times New Roman"/>
                      <w:szCs w:val="21"/>
                    </w:rPr>
                    <w:t>类</w:t>
                  </w:r>
                </w:p>
              </w:tc>
              <w:tc>
                <w:tcPr>
                  <w:tcW w:w="2240" w:type="dxa"/>
                  <w:gridSpan w:val="3"/>
                  <w:vAlign w:val="center"/>
                </w:tcPr>
                <w:p w14:paraId="57AAC588" w14:textId="77777777" w:rsidR="00EA241A" w:rsidRPr="00910A03" w:rsidRDefault="00EA241A" w:rsidP="001A13A6">
                  <w:pPr>
                    <w:tabs>
                      <w:tab w:val="left" w:pos="2895"/>
                    </w:tabs>
                    <w:adjustRightInd w:val="0"/>
                    <w:snapToGrid w:val="0"/>
                    <w:jc w:val="center"/>
                    <w:rPr>
                      <w:rFonts w:ascii="Times New Roman" w:hAnsi="Times New Roman"/>
                      <w:b/>
                      <w:bCs/>
                      <w:szCs w:val="21"/>
                    </w:rPr>
                  </w:pPr>
                  <w:r w:rsidRPr="00910A03">
                    <w:rPr>
                      <w:rFonts w:ascii="Times New Roman" w:hAnsi="Times New Roman"/>
                      <w:b/>
                      <w:bCs/>
                      <w:szCs w:val="21"/>
                    </w:rPr>
                    <w:t>Ⅲ</w:t>
                  </w:r>
                  <w:r w:rsidRPr="00910A03">
                    <w:rPr>
                      <w:rFonts w:ascii="Times New Roman" w:hAnsi="Times New Roman"/>
                      <w:b/>
                      <w:bCs/>
                      <w:szCs w:val="21"/>
                    </w:rPr>
                    <w:t>类</w:t>
                  </w:r>
                </w:p>
              </w:tc>
            </w:tr>
            <w:tr w:rsidR="00EA241A" w:rsidRPr="00910A03" w14:paraId="539D4290" w14:textId="77777777" w:rsidTr="001A13A6">
              <w:trPr>
                <w:cantSplit/>
                <w:trHeight w:val="176"/>
                <w:jc w:val="center"/>
              </w:trPr>
              <w:tc>
                <w:tcPr>
                  <w:tcW w:w="1419" w:type="dxa"/>
                  <w:vAlign w:val="center"/>
                </w:tcPr>
                <w:p w14:paraId="4A75C748"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评价工作等级</w:t>
                  </w:r>
                </w:p>
              </w:tc>
              <w:tc>
                <w:tcPr>
                  <w:tcW w:w="850" w:type="dxa"/>
                  <w:vMerge w:val="restart"/>
                  <w:vAlign w:val="center"/>
                </w:tcPr>
                <w:p w14:paraId="236AE1A9"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大</w:t>
                  </w:r>
                </w:p>
              </w:tc>
              <w:tc>
                <w:tcPr>
                  <w:tcW w:w="709" w:type="dxa"/>
                  <w:vMerge w:val="restart"/>
                  <w:vAlign w:val="center"/>
                </w:tcPr>
                <w:p w14:paraId="565FD554"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中</w:t>
                  </w:r>
                </w:p>
              </w:tc>
              <w:tc>
                <w:tcPr>
                  <w:tcW w:w="709" w:type="dxa"/>
                  <w:vMerge w:val="restart"/>
                  <w:vAlign w:val="center"/>
                </w:tcPr>
                <w:p w14:paraId="3587D58D"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小</w:t>
                  </w:r>
                </w:p>
              </w:tc>
              <w:tc>
                <w:tcPr>
                  <w:tcW w:w="708" w:type="dxa"/>
                  <w:vMerge w:val="restart"/>
                  <w:vAlign w:val="center"/>
                </w:tcPr>
                <w:p w14:paraId="37185A7D"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大</w:t>
                  </w:r>
                </w:p>
              </w:tc>
              <w:tc>
                <w:tcPr>
                  <w:tcW w:w="790" w:type="dxa"/>
                  <w:vMerge w:val="restart"/>
                  <w:vAlign w:val="center"/>
                </w:tcPr>
                <w:p w14:paraId="3C54463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中</w:t>
                  </w:r>
                </w:p>
              </w:tc>
              <w:tc>
                <w:tcPr>
                  <w:tcW w:w="797" w:type="dxa"/>
                  <w:vMerge w:val="restart"/>
                  <w:vAlign w:val="center"/>
                </w:tcPr>
                <w:p w14:paraId="0815F5BC"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小</w:t>
                  </w:r>
                </w:p>
              </w:tc>
              <w:tc>
                <w:tcPr>
                  <w:tcW w:w="796" w:type="dxa"/>
                  <w:vMerge w:val="restart"/>
                  <w:vAlign w:val="center"/>
                </w:tcPr>
                <w:p w14:paraId="4D80F3A7"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大</w:t>
                  </w:r>
                </w:p>
              </w:tc>
              <w:tc>
                <w:tcPr>
                  <w:tcW w:w="711" w:type="dxa"/>
                  <w:vMerge w:val="restart"/>
                  <w:vAlign w:val="center"/>
                </w:tcPr>
                <w:p w14:paraId="67103D02"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中</w:t>
                  </w:r>
                </w:p>
              </w:tc>
              <w:tc>
                <w:tcPr>
                  <w:tcW w:w="733" w:type="dxa"/>
                  <w:vMerge w:val="restart"/>
                  <w:vAlign w:val="center"/>
                </w:tcPr>
                <w:p w14:paraId="750172C7" w14:textId="77777777" w:rsidR="00EA241A" w:rsidRPr="00910A03" w:rsidRDefault="00EA241A" w:rsidP="001A13A6">
                  <w:pPr>
                    <w:tabs>
                      <w:tab w:val="left" w:pos="2895"/>
                    </w:tabs>
                    <w:adjustRightInd w:val="0"/>
                    <w:snapToGrid w:val="0"/>
                    <w:jc w:val="center"/>
                    <w:rPr>
                      <w:rFonts w:ascii="Times New Roman" w:hAnsi="Times New Roman"/>
                      <w:b/>
                      <w:bCs/>
                      <w:szCs w:val="21"/>
                    </w:rPr>
                  </w:pPr>
                  <w:r w:rsidRPr="00910A03">
                    <w:rPr>
                      <w:rFonts w:ascii="Times New Roman" w:hAnsi="Times New Roman"/>
                      <w:b/>
                      <w:bCs/>
                      <w:szCs w:val="21"/>
                    </w:rPr>
                    <w:t>小</w:t>
                  </w:r>
                </w:p>
              </w:tc>
            </w:tr>
            <w:tr w:rsidR="00EA241A" w:rsidRPr="00910A03" w14:paraId="41B94C63" w14:textId="77777777" w:rsidTr="001A13A6">
              <w:trPr>
                <w:cantSplit/>
                <w:trHeight w:val="180"/>
                <w:jc w:val="center"/>
              </w:trPr>
              <w:tc>
                <w:tcPr>
                  <w:tcW w:w="1419" w:type="dxa"/>
                  <w:vAlign w:val="center"/>
                </w:tcPr>
                <w:p w14:paraId="530F7B55"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敏感程度</w:t>
                  </w:r>
                </w:p>
              </w:tc>
              <w:tc>
                <w:tcPr>
                  <w:tcW w:w="850" w:type="dxa"/>
                  <w:vMerge/>
                  <w:vAlign w:val="center"/>
                </w:tcPr>
                <w:p w14:paraId="13FB50BC" w14:textId="77777777" w:rsidR="00EA241A" w:rsidRPr="00910A03" w:rsidRDefault="00EA241A" w:rsidP="001A13A6">
                  <w:pPr>
                    <w:adjustRightInd w:val="0"/>
                    <w:snapToGrid w:val="0"/>
                    <w:jc w:val="center"/>
                    <w:rPr>
                      <w:rFonts w:ascii="Times New Roman" w:hAnsi="Times New Roman"/>
                      <w:szCs w:val="21"/>
                    </w:rPr>
                  </w:pPr>
                </w:p>
              </w:tc>
              <w:tc>
                <w:tcPr>
                  <w:tcW w:w="709" w:type="dxa"/>
                  <w:vMerge/>
                  <w:vAlign w:val="center"/>
                </w:tcPr>
                <w:p w14:paraId="2B550282" w14:textId="77777777" w:rsidR="00EA241A" w:rsidRPr="00910A03" w:rsidRDefault="00EA241A" w:rsidP="001A13A6">
                  <w:pPr>
                    <w:adjustRightInd w:val="0"/>
                    <w:snapToGrid w:val="0"/>
                    <w:jc w:val="center"/>
                    <w:rPr>
                      <w:rFonts w:ascii="Times New Roman" w:hAnsi="Times New Roman"/>
                      <w:szCs w:val="21"/>
                    </w:rPr>
                  </w:pPr>
                </w:p>
              </w:tc>
              <w:tc>
                <w:tcPr>
                  <w:tcW w:w="709" w:type="dxa"/>
                  <w:vMerge/>
                  <w:vAlign w:val="center"/>
                </w:tcPr>
                <w:p w14:paraId="774DF044" w14:textId="77777777" w:rsidR="00EA241A" w:rsidRPr="00910A03" w:rsidRDefault="00EA241A" w:rsidP="001A13A6">
                  <w:pPr>
                    <w:adjustRightInd w:val="0"/>
                    <w:snapToGrid w:val="0"/>
                    <w:jc w:val="center"/>
                    <w:rPr>
                      <w:rFonts w:ascii="Times New Roman" w:hAnsi="Times New Roman"/>
                      <w:szCs w:val="21"/>
                    </w:rPr>
                  </w:pPr>
                </w:p>
              </w:tc>
              <w:tc>
                <w:tcPr>
                  <w:tcW w:w="708" w:type="dxa"/>
                  <w:vMerge/>
                  <w:vAlign w:val="center"/>
                </w:tcPr>
                <w:p w14:paraId="04076601" w14:textId="77777777" w:rsidR="00EA241A" w:rsidRPr="00910A03" w:rsidRDefault="00EA241A" w:rsidP="001A13A6">
                  <w:pPr>
                    <w:tabs>
                      <w:tab w:val="left" w:pos="2895"/>
                    </w:tabs>
                    <w:adjustRightInd w:val="0"/>
                    <w:snapToGrid w:val="0"/>
                    <w:jc w:val="center"/>
                    <w:rPr>
                      <w:rFonts w:ascii="Times New Roman" w:hAnsi="Times New Roman"/>
                      <w:szCs w:val="21"/>
                    </w:rPr>
                  </w:pPr>
                </w:p>
              </w:tc>
              <w:tc>
                <w:tcPr>
                  <w:tcW w:w="790" w:type="dxa"/>
                  <w:vMerge/>
                  <w:vAlign w:val="center"/>
                </w:tcPr>
                <w:p w14:paraId="2AE0ED3C" w14:textId="77777777" w:rsidR="00EA241A" w:rsidRPr="00910A03" w:rsidRDefault="00EA241A" w:rsidP="001A13A6">
                  <w:pPr>
                    <w:tabs>
                      <w:tab w:val="left" w:pos="2895"/>
                    </w:tabs>
                    <w:adjustRightInd w:val="0"/>
                    <w:snapToGrid w:val="0"/>
                    <w:jc w:val="center"/>
                    <w:rPr>
                      <w:rFonts w:ascii="Times New Roman" w:hAnsi="Times New Roman"/>
                      <w:szCs w:val="21"/>
                    </w:rPr>
                  </w:pPr>
                </w:p>
              </w:tc>
              <w:tc>
                <w:tcPr>
                  <w:tcW w:w="797" w:type="dxa"/>
                  <w:vMerge/>
                  <w:vAlign w:val="center"/>
                </w:tcPr>
                <w:p w14:paraId="11F9EB78" w14:textId="77777777" w:rsidR="00EA241A" w:rsidRPr="00910A03" w:rsidRDefault="00EA241A" w:rsidP="001A13A6">
                  <w:pPr>
                    <w:tabs>
                      <w:tab w:val="left" w:pos="2895"/>
                    </w:tabs>
                    <w:adjustRightInd w:val="0"/>
                    <w:snapToGrid w:val="0"/>
                    <w:jc w:val="center"/>
                    <w:rPr>
                      <w:rFonts w:ascii="Times New Roman" w:hAnsi="Times New Roman"/>
                      <w:szCs w:val="21"/>
                    </w:rPr>
                  </w:pPr>
                </w:p>
              </w:tc>
              <w:tc>
                <w:tcPr>
                  <w:tcW w:w="796" w:type="dxa"/>
                  <w:vMerge/>
                  <w:vAlign w:val="center"/>
                </w:tcPr>
                <w:p w14:paraId="3BCB17D0" w14:textId="77777777" w:rsidR="00EA241A" w:rsidRPr="00910A03" w:rsidRDefault="00EA241A" w:rsidP="001A13A6">
                  <w:pPr>
                    <w:tabs>
                      <w:tab w:val="left" w:pos="2895"/>
                    </w:tabs>
                    <w:adjustRightInd w:val="0"/>
                    <w:snapToGrid w:val="0"/>
                    <w:jc w:val="center"/>
                    <w:rPr>
                      <w:rFonts w:ascii="Times New Roman" w:hAnsi="Times New Roman"/>
                      <w:szCs w:val="21"/>
                    </w:rPr>
                  </w:pPr>
                </w:p>
              </w:tc>
              <w:tc>
                <w:tcPr>
                  <w:tcW w:w="711" w:type="dxa"/>
                  <w:vMerge/>
                  <w:vAlign w:val="center"/>
                </w:tcPr>
                <w:p w14:paraId="795D4965" w14:textId="77777777" w:rsidR="00EA241A" w:rsidRPr="00910A03" w:rsidRDefault="00EA241A" w:rsidP="001A13A6">
                  <w:pPr>
                    <w:tabs>
                      <w:tab w:val="left" w:pos="2895"/>
                    </w:tabs>
                    <w:adjustRightInd w:val="0"/>
                    <w:snapToGrid w:val="0"/>
                    <w:jc w:val="center"/>
                    <w:rPr>
                      <w:rFonts w:ascii="Times New Roman" w:hAnsi="Times New Roman"/>
                      <w:szCs w:val="21"/>
                    </w:rPr>
                  </w:pPr>
                </w:p>
              </w:tc>
              <w:tc>
                <w:tcPr>
                  <w:tcW w:w="733" w:type="dxa"/>
                  <w:vMerge/>
                  <w:vAlign w:val="center"/>
                </w:tcPr>
                <w:p w14:paraId="0AD5A8CC" w14:textId="77777777" w:rsidR="00EA241A" w:rsidRPr="00910A03" w:rsidRDefault="00EA241A" w:rsidP="001A13A6">
                  <w:pPr>
                    <w:tabs>
                      <w:tab w:val="left" w:pos="2895"/>
                    </w:tabs>
                    <w:adjustRightInd w:val="0"/>
                    <w:snapToGrid w:val="0"/>
                    <w:jc w:val="center"/>
                    <w:rPr>
                      <w:rFonts w:ascii="Times New Roman" w:hAnsi="Times New Roman"/>
                      <w:szCs w:val="21"/>
                    </w:rPr>
                  </w:pPr>
                </w:p>
              </w:tc>
            </w:tr>
            <w:tr w:rsidR="00EA241A" w:rsidRPr="00910A03" w14:paraId="7461DFBB" w14:textId="77777777" w:rsidTr="001A13A6">
              <w:trPr>
                <w:cantSplit/>
                <w:trHeight w:val="397"/>
                <w:jc w:val="center"/>
              </w:trPr>
              <w:tc>
                <w:tcPr>
                  <w:tcW w:w="1419" w:type="dxa"/>
                  <w:vAlign w:val="center"/>
                </w:tcPr>
                <w:p w14:paraId="7CB4473B"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敏感</w:t>
                  </w:r>
                </w:p>
              </w:tc>
              <w:tc>
                <w:tcPr>
                  <w:tcW w:w="850" w:type="dxa"/>
                  <w:vAlign w:val="center"/>
                </w:tcPr>
                <w:p w14:paraId="2B1D9766"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9" w:type="dxa"/>
                  <w:vAlign w:val="center"/>
                </w:tcPr>
                <w:p w14:paraId="2945EC5D"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9" w:type="dxa"/>
                  <w:vAlign w:val="center"/>
                </w:tcPr>
                <w:p w14:paraId="7A896A1F"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8" w:type="dxa"/>
                  <w:vAlign w:val="center"/>
                </w:tcPr>
                <w:p w14:paraId="04B92C4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0" w:type="dxa"/>
                  <w:vAlign w:val="center"/>
                </w:tcPr>
                <w:p w14:paraId="4EE3C9B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7" w:type="dxa"/>
                  <w:vAlign w:val="center"/>
                </w:tcPr>
                <w:p w14:paraId="13BDBD2F"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6" w:type="dxa"/>
                  <w:vAlign w:val="center"/>
                </w:tcPr>
                <w:p w14:paraId="710F6FCA"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11" w:type="dxa"/>
                  <w:vAlign w:val="center"/>
                </w:tcPr>
                <w:p w14:paraId="78408FAA"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33" w:type="dxa"/>
                  <w:vAlign w:val="center"/>
                </w:tcPr>
                <w:p w14:paraId="5FD4738D" w14:textId="77777777" w:rsidR="00EA241A" w:rsidRPr="00216590" w:rsidRDefault="00EA241A" w:rsidP="001A13A6">
                  <w:pPr>
                    <w:tabs>
                      <w:tab w:val="left" w:pos="2895"/>
                    </w:tabs>
                    <w:adjustRightInd w:val="0"/>
                    <w:snapToGrid w:val="0"/>
                    <w:jc w:val="center"/>
                    <w:rPr>
                      <w:rFonts w:ascii="Times New Roman" w:hAnsi="Times New Roman"/>
                      <w:bCs/>
                      <w:szCs w:val="21"/>
                    </w:rPr>
                  </w:pPr>
                  <w:r w:rsidRPr="00216590">
                    <w:rPr>
                      <w:rFonts w:ascii="Times New Roman" w:hAnsi="Times New Roman"/>
                      <w:bCs/>
                      <w:szCs w:val="21"/>
                    </w:rPr>
                    <w:t>三级</w:t>
                  </w:r>
                </w:p>
              </w:tc>
            </w:tr>
            <w:tr w:rsidR="00EA241A" w:rsidRPr="00910A03" w14:paraId="3B0F12A9" w14:textId="77777777" w:rsidTr="001A13A6">
              <w:trPr>
                <w:cantSplit/>
                <w:trHeight w:val="397"/>
                <w:jc w:val="center"/>
              </w:trPr>
              <w:tc>
                <w:tcPr>
                  <w:tcW w:w="1419" w:type="dxa"/>
                  <w:vAlign w:val="center"/>
                </w:tcPr>
                <w:p w14:paraId="69D0FE45"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较敏感</w:t>
                  </w:r>
                </w:p>
              </w:tc>
              <w:tc>
                <w:tcPr>
                  <w:tcW w:w="850" w:type="dxa"/>
                  <w:vAlign w:val="center"/>
                </w:tcPr>
                <w:p w14:paraId="11B7884B"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9" w:type="dxa"/>
                  <w:vAlign w:val="center"/>
                </w:tcPr>
                <w:p w14:paraId="48F455F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9" w:type="dxa"/>
                  <w:vAlign w:val="center"/>
                </w:tcPr>
                <w:p w14:paraId="609227AA"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08" w:type="dxa"/>
                  <w:vAlign w:val="center"/>
                </w:tcPr>
                <w:p w14:paraId="62087D2C"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0" w:type="dxa"/>
                  <w:vAlign w:val="center"/>
                </w:tcPr>
                <w:p w14:paraId="7AB6E7B5"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7" w:type="dxa"/>
                  <w:vAlign w:val="center"/>
                </w:tcPr>
                <w:p w14:paraId="55E40C14"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6" w:type="dxa"/>
                  <w:vAlign w:val="center"/>
                </w:tcPr>
                <w:p w14:paraId="28B048E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11" w:type="dxa"/>
                  <w:vAlign w:val="center"/>
                </w:tcPr>
                <w:p w14:paraId="0DE8FC57"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33" w:type="dxa"/>
                  <w:vAlign w:val="center"/>
                </w:tcPr>
                <w:p w14:paraId="3E256135"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w:t>
                  </w:r>
                </w:p>
              </w:tc>
            </w:tr>
            <w:tr w:rsidR="00EA241A" w:rsidRPr="00910A03" w14:paraId="0C7850B5" w14:textId="77777777" w:rsidTr="001A13A6">
              <w:trPr>
                <w:cantSplit/>
                <w:trHeight w:val="397"/>
                <w:jc w:val="center"/>
              </w:trPr>
              <w:tc>
                <w:tcPr>
                  <w:tcW w:w="1419" w:type="dxa"/>
                  <w:vAlign w:val="center"/>
                </w:tcPr>
                <w:p w14:paraId="4C4BA028"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不敏感</w:t>
                  </w:r>
                </w:p>
              </w:tc>
              <w:tc>
                <w:tcPr>
                  <w:tcW w:w="850" w:type="dxa"/>
                  <w:vAlign w:val="center"/>
                </w:tcPr>
                <w:p w14:paraId="0C4BF24E"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一级</w:t>
                  </w:r>
                </w:p>
              </w:tc>
              <w:tc>
                <w:tcPr>
                  <w:tcW w:w="709" w:type="dxa"/>
                  <w:vAlign w:val="center"/>
                </w:tcPr>
                <w:p w14:paraId="589B50A8"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09" w:type="dxa"/>
                  <w:vAlign w:val="center"/>
                </w:tcPr>
                <w:p w14:paraId="59723152"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08" w:type="dxa"/>
                  <w:vAlign w:val="center"/>
                </w:tcPr>
                <w:p w14:paraId="0CDAED09"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二级</w:t>
                  </w:r>
                </w:p>
              </w:tc>
              <w:tc>
                <w:tcPr>
                  <w:tcW w:w="790" w:type="dxa"/>
                  <w:vAlign w:val="center"/>
                </w:tcPr>
                <w:p w14:paraId="45C4285E"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97" w:type="dxa"/>
                  <w:vAlign w:val="center"/>
                </w:tcPr>
                <w:p w14:paraId="114D7D89"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96" w:type="dxa"/>
                  <w:vAlign w:val="center"/>
                </w:tcPr>
                <w:p w14:paraId="64D5AD03"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三级</w:t>
                  </w:r>
                </w:p>
              </w:tc>
              <w:tc>
                <w:tcPr>
                  <w:tcW w:w="711" w:type="dxa"/>
                  <w:vAlign w:val="center"/>
                </w:tcPr>
                <w:p w14:paraId="745B276D" w14:textId="77777777" w:rsidR="00EA241A" w:rsidRPr="00910A03" w:rsidRDefault="00EA241A" w:rsidP="001A13A6">
                  <w:pPr>
                    <w:tabs>
                      <w:tab w:val="left" w:pos="2895"/>
                    </w:tabs>
                    <w:adjustRightInd w:val="0"/>
                    <w:snapToGrid w:val="0"/>
                    <w:jc w:val="center"/>
                    <w:rPr>
                      <w:rFonts w:ascii="Times New Roman" w:hAnsi="Times New Roman"/>
                      <w:szCs w:val="21"/>
                    </w:rPr>
                  </w:pPr>
                  <w:r w:rsidRPr="00910A03">
                    <w:rPr>
                      <w:rFonts w:ascii="Times New Roman" w:hAnsi="Times New Roman"/>
                      <w:szCs w:val="21"/>
                    </w:rPr>
                    <w:t>-</w:t>
                  </w:r>
                </w:p>
              </w:tc>
              <w:tc>
                <w:tcPr>
                  <w:tcW w:w="733" w:type="dxa"/>
                  <w:vAlign w:val="center"/>
                </w:tcPr>
                <w:p w14:paraId="68046A8B" w14:textId="77777777" w:rsidR="00EA241A" w:rsidRPr="00216590" w:rsidRDefault="00EA241A" w:rsidP="001A13A6">
                  <w:pPr>
                    <w:tabs>
                      <w:tab w:val="left" w:pos="2895"/>
                    </w:tabs>
                    <w:adjustRightInd w:val="0"/>
                    <w:snapToGrid w:val="0"/>
                    <w:jc w:val="center"/>
                    <w:rPr>
                      <w:rFonts w:ascii="Times New Roman" w:hAnsi="Times New Roman"/>
                      <w:b/>
                      <w:szCs w:val="21"/>
                    </w:rPr>
                  </w:pPr>
                  <w:r w:rsidRPr="00216590">
                    <w:rPr>
                      <w:rFonts w:ascii="Times New Roman" w:hAnsi="Times New Roman"/>
                      <w:b/>
                      <w:szCs w:val="21"/>
                    </w:rPr>
                    <w:t>-</w:t>
                  </w:r>
                </w:p>
              </w:tc>
            </w:tr>
          </w:tbl>
          <w:p w14:paraId="7EBCED0B" w14:textId="77777777" w:rsidR="00EA241A" w:rsidRPr="00D05BAB" w:rsidRDefault="00EA241A" w:rsidP="00216590">
            <w:pPr>
              <w:spacing w:beforeLines="50" w:before="156" w:line="360" w:lineRule="auto"/>
              <w:ind w:firstLineChars="200" w:firstLine="480"/>
              <w:rPr>
                <w:rFonts w:ascii="Times New Roman" w:hAnsi="Times New Roman"/>
                <w:sz w:val="24"/>
              </w:rPr>
            </w:pPr>
            <w:r w:rsidRPr="00D05BAB">
              <w:rPr>
                <w:rFonts w:ascii="Times New Roman" w:hAnsi="Times New Roman"/>
                <w:sz w:val="24"/>
              </w:rPr>
              <w:t>本项目占地面积为</w:t>
            </w:r>
            <w:r w:rsidR="00216590" w:rsidRPr="00D05BAB">
              <w:rPr>
                <w:rFonts w:ascii="Times New Roman" w:hAnsi="Times New Roman"/>
                <w:sz w:val="24"/>
              </w:rPr>
              <w:t>1620</w:t>
            </w:r>
            <w:r w:rsidRPr="00D05BAB">
              <w:rPr>
                <w:rFonts w:ascii="Times New Roman" w:hAnsi="Times New Roman"/>
                <w:sz w:val="24"/>
              </w:rPr>
              <w:t>m</w:t>
            </w:r>
            <w:r w:rsidRPr="00D05BAB">
              <w:rPr>
                <w:rFonts w:ascii="Times New Roman" w:hAnsi="Times New Roman"/>
                <w:sz w:val="24"/>
                <w:vertAlign w:val="superscript"/>
              </w:rPr>
              <w:t>2</w:t>
            </w:r>
            <w:r w:rsidRPr="00D05BAB">
              <w:rPr>
                <w:rFonts w:ascii="Times New Roman" w:hAnsi="Times New Roman"/>
                <w:sz w:val="24"/>
              </w:rPr>
              <w:t>，小于</w:t>
            </w:r>
            <w:r w:rsidRPr="00D05BAB">
              <w:rPr>
                <w:rFonts w:ascii="Times New Roman" w:hAnsi="Times New Roman"/>
                <w:sz w:val="24"/>
              </w:rPr>
              <w:t>5hm</w:t>
            </w:r>
            <w:r w:rsidRPr="00D05BAB">
              <w:rPr>
                <w:rFonts w:ascii="Times New Roman" w:hAnsi="Times New Roman"/>
                <w:sz w:val="24"/>
                <w:vertAlign w:val="superscript"/>
              </w:rPr>
              <w:t>2</w:t>
            </w:r>
            <w:r w:rsidRPr="00D05BAB">
              <w:rPr>
                <w:rFonts w:ascii="Times New Roman" w:hAnsi="Times New Roman"/>
                <w:sz w:val="24"/>
              </w:rPr>
              <w:t>，占地规模属于小型；项目采用</w:t>
            </w:r>
            <w:r w:rsidR="00216590" w:rsidRPr="00D05BAB">
              <w:rPr>
                <w:rFonts w:ascii="Times New Roman" w:hAnsi="Times New Roman"/>
                <w:sz w:val="24"/>
              </w:rPr>
              <w:t>钢材、</w:t>
            </w:r>
            <w:r w:rsidRPr="00D05BAB">
              <w:rPr>
                <w:rFonts w:ascii="Times New Roman" w:hAnsi="Times New Roman"/>
                <w:sz w:val="24"/>
              </w:rPr>
              <w:t>塑料</w:t>
            </w:r>
            <w:r w:rsidR="00216590" w:rsidRPr="00D05BAB">
              <w:rPr>
                <w:rFonts w:ascii="Times New Roman" w:hAnsi="Times New Roman"/>
                <w:sz w:val="24"/>
              </w:rPr>
              <w:t>等</w:t>
            </w:r>
            <w:r w:rsidRPr="00D05BAB">
              <w:rPr>
                <w:rFonts w:ascii="Times New Roman" w:hAnsi="Times New Roman"/>
                <w:sz w:val="24"/>
              </w:rPr>
              <w:t>生产</w:t>
            </w:r>
            <w:r w:rsidR="00216590" w:rsidRPr="00D05BAB">
              <w:rPr>
                <w:rFonts w:ascii="Times New Roman" w:hAnsi="Times New Roman"/>
                <w:sz w:val="24"/>
              </w:rPr>
              <w:t>环保设备</w:t>
            </w:r>
            <w:r w:rsidRPr="00D05BAB">
              <w:rPr>
                <w:rFonts w:ascii="Times New Roman" w:hAnsi="Times New Roman"/>
                <w:sz w:val="24"/>
              </w:rPr>
              <w:t>，生产过程不涉及化学处理，属于</w:t>
            </w:r>
            <w:r w:rsidR="00216590" w:rsidRPr="00D05BAB">
              <w:rPr>
                <w:rFonts w:ascii="Times New Roman" w:hAnsi="Times New Roman"/>
                <w:sz w:val="24"/>
              </w:rPr>
              <w:t>专用设备制造和</w:t>
            </w:r>
            <w:r w:rsidRPr="00D05BAB">
              <w:rPr>
                <w:rFonts w:ascii="Times New Roman" w:hAnsi="Times New Roman"/>
                <w:sz w:val="24"/>
              </w:rPr>
              <w:t>塑料制品生产，根据《环境影响评价技术导则</w:t>
            </w:r>
            <w:r w:rsidRPr="00D05BAB">
              <w:rPr>
                <w:rFonts w:ascii="Times New Roman" w:hAnsi="Times New Roman"/>
                <w:sz w:val="24"/>
              </w:rPr>
              <w:t xml:space="preserve">  </w:t>
            </w:r>
            <w:r w:rsidRPr="00D05BAB">
              <w:rPr>
                <w:rFonts w:ascii="Times New Roman" w:hAnsi="Times New Roman"/>
                <w:sz w:val="24"/>
              </w:rPr>
              <w:t>土壤环境（试行）》（</w:t>
            </w:r>
            <w:r w:rsidRPr="00D05BAB">
              <w:rPr>
                <w:rFonts w:ascii="Times New Roman" w:hAnsi="Times New Roman"/>
                <w:sz w:val="24"/>
              </w:rPr>
              <w:t>HJ964-2018</w:t>
            </w:r>
            <w:r w:rsidRPr="00D05BAB">
              <w:rPr>
                <w:rFonts w:ascii="Times New Roman" w:hAnsi="Times New Roman"/>
                <w:sz w:val="24"/>
              </w:rPr>
              <w:t>）附录</w:t>
            </w:r>
            <w:r w:rsidRPr="00D05BAB">
              <w:rPr>
                <w:rFonts w:ascii="Times New Roman" w:hAnsi="Times New Roman"/>
                <w:sz w:val="24"/>
              </w:rPr>
              <w:t>A</w:t>
            </w:r>
            <w:r w:rsidRPr="00D05BAB">
              <w:rPr>
                <w:rFonts w:ascii="Times New Roman" w:hAnsi="Times New Roman"/>
                <w:sz w:val="24"/>
              </w:rPr>
              <w:t>，本项目归属于</w:t>
            </w:r>
            <w:r w:rsidRPr="00D05BAB">
              <w:rPr>
                <w:rFonts w:ascii="Times New Roman" w:hAnsi="Times New Roman"/>
                <w:sz w:val="24"/>
              </w:rPr>
              <w:t>“</w:t>
            </w:r>
            <w:r w:rsidRPr="00D05BAB">
              <w:rPr>
                <w:rFonts w:ascii="Times New Roman" w:hAnsi="Times New Roman"/>
                <w:sz w:val="24"/>
              </w:rPr>
              <w:t>制造业</w:t>
            </w:r>
            <w:r w:rsidRPr="00D05BAB">
              <w:rPr>
                <w:rFonts w:ascii="Times New Roman" w:hAnsi="Times New Roman"/>
                <w:sz w:val="24"/>
              </w:rPr>
              <w:t>”</w:t>
            </w:r>
            <w:r w:rsidRPr="00D05BAB">
              <w:rPr>
                <w:rFonts w:ascii="Times New Roman" w:hAnsi="Times New Roman"/>
                <w:sz w:val="24"/>
              </w:rPr>
              <w:t>中</w:t>
            </w:r>
            <w:r w:rsidR="00216590" w:rsidRPr="00D05BAB">
              <w:rPr>
                <w:rFonts w:ascii="Times New Roman" w:hAnsi="Times New Roman"/>
                <w:sz w:val="24"/>
              </w:rPr>
              <w:t>“</w:t>
            </w:r>
            <w:r w:rsidR="00216590" w:rsidRPr="00D05BAB">
              <w:rPr>
                <w:rFonts w:ascii="Times New Roman" w:hAnsi="Times New Roman"/>
                <w:sz w:val="24"/>
              </w:rPr>
              <w:t>设备制造、金属制品、汽车制造及其他用品制造</w:t>
            </w:r>
            <w:r w:rsidR="00216590" w:rsidRPr="00D05BAB">
              <w:rPr>
                <w:rFonts w:ascii="Times New Roman" w:hAnsi="Times New Roman"/>
                <w:sz w:val="24"/>
              </w:rPr>
              <w:t>”</w:t>
            </w:r>
            <w:r w:rsidR="00D05BAB" w:rsidRPr="00D05BAB">
              <w:rPr>
                <w:rFonts w:ascii="Times New Roman" w:hAnsi="Times New Roman"/>
                <w:sz w:val="24"/>
              </w:rPr>
              <w:t>的</w:t>
            </w:r>
            <w:r w:rsidR="00D05BAB" w:rsidRPr="00D05BAB">
              <w:rPr>
                <w:rFonts w:ascii="Times New Roman" w:hAnsi="Times New Roman"/>
                <w:sz w:val="24"/>
              </w:rPr>
              <w:t>“</w:t>
            </w:r>
            <w:r w:rsidR="00D05BAB" w:rsidRPr="00D05BAB">
              <w:rPr>
                <w:rFonts w:ascii="Times New Roman" w:hAnsi="Times New Roman"/>
                <w:sz w:val="24"/>
              </w:rPr>
              <w:t>其他</w:t>
            </w:r>
            <w:r w:rsidR="00D05BAB" w:rsidRPr="00D05BAB">
              <w:rPr>
                <w:rFonts w:ascii="Times New Roman" w:hAnsi="Times New Roman"/>
                <w:sz w:val="24"/>
              </w:rPr>
              <w:t>”</w:t>
            </w:r>
            <w:r w:rsidR="00D05BAB" w:rsidRPr="00D05BAB">
              <w:rPr>
                <w:rFonts w:ascii="Times New Roman" w:hAnsi="Times New Roman"/>
                <w:sz w:val="24"/>
              </w:rPr>
              <w:t>类别，和</w:t>
            </w:r>
            <w:r w:rsidR="00D05BAB" w:rsidRPr="00D05BAB">
              <w:rPr>
                <w:rFonts w:ascii="Times New Roman" w:hAnsi="Times New Roman"/>
                <w:sz w:val="24"/>
              </w:rPr>
              <w:t>“</w:t>
            </w:r>
            <w:r w:rsidR="00D05BAB" w:rsidRPr="00D05BAB">
              <w:rPr>
                <w:rFonts w:ascii="Times New Roman" w:hAnsi="Times New Roman"/>
                <w:sz w:val="24"/>
              </w:rPr>
              <w:t>制造业</w:t>
            </w:r>
            <w:r w:rsidR="00D05BAB" w:rsidRPr="00D05BAB">
              <w:rPr>
                <w:rFonts w:ascii="Times New Roman" w:hAnsi="Times New Roman"/>
                <w:sz w:val="24"/>
              </w:rPr>
              <w:t>”</w:t>
            </w:r>
            <w:r w:rsidR="00D05BAB" w:rsidRPr="00D05BAB">
              <w:rPr>
                <w:rFonts w:ascii="Times New Roman" w:hAnsi="Times New Roman"/>
                <w:sz w:val="24"/>
              </w:rPr>
              <w:t>中</w:t>
            </w:r>
            <w:r w:rsidRPr="00D05BAB">
              <w:rPr>
                <w:rFonts w:ascii="Times New Roman" w:hAnsi="Times New Roman"/>
                <w:sz w:val="24"/>
              </w:rPr>
              <w:t>“</w:t>
            </w:r>
            <w:r w:rsidRPr="00D05BAB">
              <w:rPr>
                <w:rFonts w:ascii="Times New Roman" w:hAnsi="Times New Roman"/>
                <w:sz w:val="24"/>
              </w:rPr>
              <w:t>石油、化工</w:t>
            </w:r>
            <w:r w:rsidRPr="00D05BAB">
              <w:rPr>
                <w:rFonts w:ascii="Times New Roman" w:hAnsi="Times New Roman"/>
                <w:sz w:val="24"/>
              </w:rPr>
              <w:t>”</w:t>
            </w:r>
            <w:r w:rsidR="00D05BAB">
              <w:rPr>
                <w:rFonts w:ascii="Times New Roman" w:hAnsi="Times New Roman" w:hint="eastAsia"/>
                <w:sz w:val="24"/>
              </w:rPr>
              <w:t>的</w:t>
            </w:r>
            <w:r w:rsidRPr="00D05BAB">
              <w:rPr>
                <w:rFonts w:ascii="Times New Roman" w:hAnsi="Times New Roman"/>
                <w:sz w:val="24"/>
              </w:rPr>
              <w:t>“</w:t>
            </w:r>
            <w:r w:rsidRPr="00D05BAB">
              <w:rPr>
                <w:rFonts w:ascii="Times New Roman" w:hAnsi="Times New Roman"/>
                <w:sz w:val="24"/>
              </w:rPr>
              <w:t>其他</w:t>
            </w:r>
            <w:r w:rsidRPr="00D05BAB">
              <w:rPr>
                <w:rFonts w:ascii="Times New Roman" w:hAnsi="Times New Roman"/>
                <w:sz w:val="24"/>
              </w:rPr>
              <w:t>”</w:t>
            </w:r>
            <w:r w:rsidRPr="00D05BAB">
              <w:rPr>
                <w:rFonts w:ascii="Times New Roman" w:hAnsi="Times New Roman"/>
                <w:sz w:val="24"/>
              </w:rPr>
              <w:t>类别，属于</w:t>
            </w:r>
            <w:r w:rsidRPr="00D05BAB">
              <w:rPr>
                <w:rFonts w:ascii="宋体" w:hAnsi="宋体" w:cs="宋体" w:hint="eastAsia"/>
                <w:sz w:val="24"/>
              </w:rPr>
              <w:t>Ⅲ</w:t>
            </w:r>
            <w:r w:rsidRPr="00D05BAB">
              <w:rPr>
                <w:rFonts w:ascii="Times New Roman" w:hAnsi="Times New Roman"/>
                <w:sz w:val="24"/>
              </w:rPr>
              <w:t>类项目；项目</w:t>
            </w:r>
            <w:r w:rsidR="00D05BAB">
              <w:rPr>
                <w:rFonts w:ascii="Times New Roman" w:hAnsi="Times New Roman" w:hint="eastAsia"/>
                <w:sz w:val="24"/>
              </w:rPr>
              <w:t>位于</w:t>
            </w:r>
            <w:r w:rsidR="00D05BAB">
              <w:rPr>
                <w:rFonts w:ascii="Times New Roman" w:hAnsi="Times New Roman" w:hint="eastAsia"/>
                <w:sz w:val="24"/>
              </w:rPr>
              <w:t>3D</w:t>
            </w:r>
            <w:r w:rsidR="00D05BAB">
              <w:rPr>
                <w:rFonts w:ascii="Times New Roman" w:hAnsi="Times New Roman" w:hint="eastAsia"/>
                <w:sz w:val="24"/>
              </w:rPr>
              <w:t>打印孵化中心现有厂房内，用地性质属于工业用地，周边均为工业企业</w:t>
            </w:r>
            <w:r w:rsidRPr="00D05BAB">
              <w:rPr>
                <w:rFonts w:ascii="Times New Roman" w:hAnsi="Times New Roman"/>
                <w:sz w:val="24"/>
              </w:rPr>
              <w:t>，环境敏感程度为</w:t>
            </w:r>
            <w:r w:rsidR="00D05BAB">
              <w:rPr>
                <w:rFonts w:ascii="Times New Roman" w:hAnsi="Times New Roman" w:hint="eastAsia"/>
                <w:sz w:val="24"/>
              </w:rPr>
              <w:t>不</w:t>
            </w:r>
            <w:r w:rsidRPr="00D05BAB">
              <w:rPr>
                <w:rFonts w:ascii="Times New Roman" w:hAnsi="Times New Roman"/>
                <w:sz w:val="24"/>
              </w:rPr>
              <w:t>敏感。</w:t>
            </w:r>
            <w:r w:rsidR="00D05BAB">
              <w:rPr>
                <w:rFonts w:ascii="Times New Roman" w:hAnsi="Times New Roman" w:hint="eastAsia"/>
                <w:sz w:val="24"/>
              </w:rPr>
              <w:t>根据导则要求，可不进行土壤环境影响评价。</w:t>
            </w:r>
          </w:p>
          <w:p w14:paraId="30DEAF2A" w14:textId="77777777" w:rsidR="00D05BAB" w:rsidRPr="00D05BAB" w:rsidRDefault="00D05BAB" w:rsidP="00D05BAB">
            <w:pPr>
              <w:widowControl/>
              <w:spacing w:line="360" w:lineRule="auto"/>
              <w:ind w:firstLineChars="200" w:firstLine="482"/>
              <w:jc w:val="left"/>
              <w:rPr>
                <w:rFonts w:ascii="Times New Roman" w:hAnsi="Times New Roman"/>
                <w:b/>
                <w:bCs/>
                <w:sz w:val="24"/>
                <w:szCs w:val="24"/>
              </w:rPr>
            </w:pPr>
            <w:r>
              <w:rPr>
                <w:rFonts w:ascii="Times New Roman" w:hAnsi="Times New Roman" w:hint="eastAsia"/>
                <w:b/>
                <w:bCs/>
                <w:sz w:val="24"/>
                <w:szCs w:val="24"/>
              </w:rPr>
              <w:t>6</w:t>
            </w:r>
            <w:r>
              <w:rPr>
                <w:rFonts w:ascii="Times New Roman" w:hAnsi="Times New Roman" w:hint="eastAsia"/>
                <w:b/>
                <w:bCs/>
                <w:sz w:val="24"/>
                <w:szCs w:val="24"/>
              </w:rPr>
              <w:t>、</w:t>
            </w:r>
            <w:r w:rsidRPr="00D05BAB">
              <w:rPr>
                <w:rFonts w:ascii="Times New Roman" w:hAnsi="Times New Roman"/>
                <w:b/>
                <w:bCs/>
                <w:sz w:val="24"/>
                <w:szCs w:val="24"/>
              </w:rPr>
              <w:t>地下水</w:t>
            </w:r>
            <w:r>
              <w:rPr>
                <w:rFonts w:ascii="Times New Roman" w:hAnsi="Times New Roman" w:hint="eastAsia"/>
                <w:b/>
                <w:bCs/>
                <w:sz w:val="24"/>
                <w:szCs w:val="24"/>
              </w:rPr>
              <w:t>环境影响</w:t>
            </w:r>
            <w:r w:rsidRPr="00D05BAB">
              <w:rPr>
                <w:rFonts w:ascii="Times New Roman" w:hAnsi="Times New Roman"/>
                <w:b/>
                <w:bCs/>
                <w:sz w:val="24"/>
                <w:szCs w:val="24"/>
              </w:rPr>
              <w:t>评价</w:t>
            </w:r>
          </w:p>
          <w:p w14:paraId="69F2B4F3" w14:textId="77777777" w:rsidR="00D05BAB" w:rsidRPr="00D05BAB" w:rsidRDefault="00D05BAB" w:rsidP="00D05BAB">
            <w:pPr>
              <w:spacing w:line="360" w:lineRule="auto"/>
              <w:ind w:firstLineChars="200" w:firstLine="480"/>
              <w:rPr>
                <w:rFonts w:ascii="Times New Roman" w:hAnsi="Times New Roman"/>
                <w:sz w:val="24"/>
              </w:rPr>
            </w:pPr>
            <w:r w:rsidRPr="00D05BAB">
              <w:rPr>
                <w:rFonts w:ascii="Times New Roman" w:hAnsi="Times New Roman"/>
                <w:sz w:val="24"/>
              </w:rPr>
              <w:t>依据《环境影响评价技术导则</w:t>
            </w:r>
            <w:r w:rsidRPr="00D05BAB">
              <w:rPr>
                <w:rFonts w:ascii="Times New Roman" w:hAnsi="Times New Roman"/>
                <w:sz w:val="24"/>
              </w:rPr>
              <w:t xml:space="preserve"> </w:t>
            </w:r>
            <w:r w:rsidRPr="00D05BAB">
              <w:rPr>
                <w:rFonts w:ascii="Times New Roman" w:hAnsi="Times New Roman"/>
                <w:sz w:val="24"/>
              </w:rPr>
              <w:t>地下水环境》（</w:t>
            </w:r>
            <w:r w:rsidRPr="00D05BAB">
              <w:rPr>
                <w:rFonts w:ascii="Times New Roman" w:hAnsi="Times New Roman"/>
                <w:sz w:val="24"/>
              </w:rPr>
              <w:t>HJ610-2016</w:t>
            </w:r>
            <w:r w:rsidRPr="00D05BAB">
              <w:rPr>
                <w:rFonts w:ascii="Times New Roman" w:hAnsi="Times New Roman"/>
                <w:sz w:val="24"/>
              </w:rPr>
              <w:t>）中有关规定，地下水环境影响评价等级划分见表</w:t>
            </w:r>
            <w:r>
              <w:rPr>
                <w:rFonts w:ascii="Times New Roman" w:hAnsi="Times New Roman" w:hint="eastAsia"/>
                <w:sz w:val="24"/>
              </w:rPr>
              <w:t>35</w:t>
            </w:r>
            <w:r w:rsidRPr="00D05BAB">
              <w:rPr>
                <w:rFonts w:ascii="Times New Roman" w:hAnsi="Times New Roman"/>
                <w:sz w:val="24"/>
              </w:rPr>
              <w:t>。</w:t>
            </w:r>
          </w:p>
          <w:p w14:paraId="1F14AE30" w14:textId="77777777" w:rsidR="00D05BAB" w:rsidRPr="00D05BAB" w:rsidRDefault="00D05BAB" w:rsidP="00D05BAB">
            <w:pPr>
              <w:autoSpaceDE w:val="0"/>
              <w:autoSpaceDN w:val="0"/>
              <w:adjustRightInd w:val="0"/>
              <w:snapToGrid w:val="0"/>
              <w:spacing w:beforeLines="20" w:before="62"/>
              <w:jc w:val="center"/>
              <w:textAlignment w:val="bottom"/>
              <w:rPr>
                <w:rFonts w:ascii="Times New Roman" w:hAnsi="Times New Roman"/>
                <w:b/>
                <w:sz w:val="24"/>
                <w:szCs w:val="24"/>
              </w:rPr>
            </w:pPr>
            <w:r w:rsidRPr="00D05BAB">
              <w:rPr>
                <w:rFonts w:ascii="Times New Roman" w:hAnsi="Times New Roman"/>
                <w:b/>
                <w:sz w:val="24"/>
                <w:szCs w:val="24"/>
              </w:rPr>
              <w:t>表</w:t>
            </w:r>
            <w:r w:rsidRPr="00D05BAB">
              <w:rPr>
                <w:rFonts w:ascii="Times New Roman" w:hAnsi="Times New Roman" w:hint="eastAsia"/>
                <w:b/>
                <w:sz w:val="24"/>
                <w:szCs w:val="24"/>
              </w:rPr>
              <w:t>35</w:t>
            </w:r>
            <w:r w:rsidRPr="00D05BAB">
              <w:rPr>
                <w:rFonts w:ascii="Times New Roman" w:hAnsi="Times New Roman"/>
                <w:b/>
                <w:sz w:val="24"/>
                <w:szCs w:val="24"/>
              </w:rPr>
              <w:t xml:space="preserve">   </w:t>
            </w:r>
            <w:r w:rsidRPr="00D05BAB">
              <w:rPr>
                <w:rFonts w:ascii="Times New Roman" w:hAnsi="Times New Roman"/>
                <w:b/>
                <w:sz w:val="24"/>
                <w:szCs w:val="24"/>
              </w:rPr>
              <w:t>地下水环境评价工作等级确定</w:t>
            </w:r>
          </w:p>
          <w:tbl>
            <w:tblP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20"/>
              <w:gridCol w:w="2132"/>
              <w:gridCol w:w="1585"/>
              <w:gridCol w:w="2485"/>
            </w:tblGrid>
            <w:tr w:rsidR="00D05BAB" w:rsidRPr="00910A03" w14:paraId="763D9FFA" w14:textId="77777777" w:rsidTr="00D05BAB">
              <w:trPr>
                <w:trHeight w:val="397"/>
                <w:jc w:val="center"/>
              </w:trPr>
              <w:tc>
                <w:tcPr>
                  <w:tcW w:w="2020" w:type="dxa"/>
                  <w:vAlign w:val="center"/>
                </w:tcPr>
                <w:p w14:paraId="776B2E18"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项目类别</w:t>
                  </w:r>
                </w:p>
              </w:tc>
              <w:tc>
                <w:tcPr>
                  <w:tcW w:w="2132" w:type="dxa"/>
                  <w:vAlign w:val="center"/>
                </w:tcPr>
                <w:p w14:paraId="65D43392"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I</w:t>
                  </w:r>
                  <w:r w:rsidRPr="00910A03">
                    <w:rPr>
                      <w:rFonts w:ascii="Times New Roman" w:hAnsi="Times New Roman"/>
                      <w:szCs w:val="21"/>
                    </w:rPr>
                    <w:t>类项目</w:t>
                  </w:r>
                </w:p>
              </w:tc>
              <w:tc>
                <w:tcPr>
                  <w:tcW w:w="1585" w:type="dxa"/>
                  <w:vAlign w:val="center"/>
                </w:tcPr>
                <w:p w14:paraId="18CB54C3"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Ⅱ</w:t>
                  </w:r>
                  <w:r w:rsidRPr="00910A03">
                    <w:rPr>
                      <w:rFonts w:ascii="Times New Roman" w:hAnsi="Times New Roman"/>
                      <w:szCs w:val="21"/>
                    </w:rPr>
                    <w:t>类项目</w:t>
                  </w:r>
                </w:p>
              </w:tc>
              <w:tc>
                <w:tcPr>
                  <w:tcW w:w="2485" w:type="dxa"/>
                  <w:vAlign w:val="center"/>
                </w:tcPr>
                <w:p w14:paraId="4B7F85D2"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Ⅲ</w:t>
                  </w:r>
                  <w:r w:rsidRPr="00910A03">
                    <w:rPr>
                      <w:rFonts w:ascii="Times New Roman" w:hAnsi="Times New Roman"/>
                      <w:szCs w:val="21"/>
                    </w:rPr>
                    <w:t>类项目</w:t>
                  </w:r>
                </w:p>
              </w:tc>
            </w:tr>
            <w:tr w:rsidR="00D05BAB" w:rsidRPr="00910A03" w14:paraId="78E4FC39" w14:textId="77777777" w:rsidTr="00D05BAB">
              <w:trPr>
                <w:trHeight w:val="397"/>
                <w:jc w:val="center"/>
              </w:trPr>
              <w:tc>
                <w:tcPr>
                  <w:tcW w:w="2020" w:type="dxa"/>
                  <w:vAlign w:val="center"/>
                </w:tcPr>
                <w:p w14:paraId="352F4018"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敏感</w:t>
                  </w:r>
                </w:p>
              </w:tc>
              <w:tc>
                <w:tcPr>
                  <w:tcW w:w="2132" w:type="dxa"/>
                  <w:vAlign w:val="center"/>
                </w:tcPr>
                <w:p w14:paraId="70BA9F60" w14:textId="77777777" w:rsidR="00D05BAB" w:rsidRPr="00910A03" w:rsidRDefault="00D05BAB" w:rsidP="00780369">
                  <w:pPr>
                    <w:spacing w:line="220" w:lineRule="atLeast"/>
                    <w:jc w:val="center"/>
                    <w:rPr>
                      <w:rFonts w:ascii="Times New Roman" w:hAnsi="Times New Roman"/>
                      <w:szCs w:val="21"/>
                    </w:rPr>
                  </w:pPr>
                  <w:proofErr w:type="gramStart"/>
                  <w:r w:rsidRPr="00910A03">
                    <w:rPr>
                      <w:rFonts w:ascii="Times New Roman" w:hAnsi="Times New Roman"/>
                      <w:szCs w:val="21"/>
                    </w:rPr>
                    <w:t>一</w:t>
                  </w:r>
                  <w:proofErr w:type="gramEnd"/>
                </w:p>
              </w:tc>
              <w:tc>
                <w:tcPr>
                  <w:tcW w:w="1585" w:type="dxa"/>
                  <w:vAlign w:val="center"/>
                </w:tcPr>
                <w:p w14:paraId="42810ABB" w14:textId="77777777" w:rsidR="00D05BAB" w:rsidRPr="00910A03" w:rsidRDefault="00D05BAB" w:rsidP="00780369">
                  <w:pPr>
                    <w:spacing w:line="220" w:lineRule="atLeast"/>
                    <w:jc w:val="center"/>
                    <w:rPr>
                      <w:rFonts w:ascii="Times New Roman" w:hAnsi="Times New Roman"/>
                      <w:szCs w:val="21"/>
                    </w:rPr>
                  </w:pPr>
                  <w:proofErr w:type="gramStart"/>
                  <w:r w:rsidRPr="00910A03">
                    <w:rPr>
                      <w:rFonts w:ascii="Times New Roman" w:hAnsi="Times New Roman"/>
                      <w:szCs w:val="21"/>
                    </w:rPr>
                    <w:t>一</w:t>
                  </w:r>
                  <w:proofErr w:type="gramEnd"/>
                </w:p>
              </w:tc>
              <w:tc>
                <w:tcPr>
                  <w:tcW w:w="2485" w:type="dxa"/>
                  <w:vAlign w:val="center"/>
                </w:tcPr>
                <w:p w14:paraId="6B856E4A"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二</w:t>
                  </w:r>
                </w:p>
              </w:tc>
            </w:tr>
            <w:tr w:rsidR="00D05BAB" w:rsidRPr="00910A03" w14:paraId="68A66B70" w14:textId="77777777" w:rsidTr="00D05BAB">
              <w:trPr>
                <w:trHeight w:val="397"/>
                <w:jc w:val="center"/>
              </w:trPr>
              <w:tc>
                <w:tcPr>
                  <w:tcW w:w="2020" w:type="dxa"/>
                  <w:vAlign w:val="center"/>
                </w:tcPr>
                <w:p w14:paraId="03AD13EB"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较敏感</w:t>
                  </w:r>
                </w:p>
              </w:tc>
              <w:tc>
                <w:tcPr>
                  <w:tcW w:w="2132" w:type="dxa"/>
                  <w:vAlign w:val="center"/>
                </w:tcPr>
                <w:p w14:paraId="21E1BF91" w14:textId="77777777" w:rsidR="00D05BAB" w:rsidRPr="00910A03" w:rsidRDefault="00D05BAB" w:rsidP="00780369">
                  <w:pPr>
                    <w:spacing w:line="220" w:lineRule="atLeast"/>
                    <w:jc w:val="center"/>
                    <w:rPr>
                      <w:rFonts w:ascii="Times New Roman" w:hAnsi="Times New Roman"/>
                      <w:szCs w:val="21"/>
                    </w:rPr>
                  </w:pPr>
                  <w:proofErr w:type="gramStart"/>
                  <w:r w:rsidRPr="00910A03">
                    <w:rPr>
                      <w:rFonts w:ascii="Times New Roman" w:hAnsi="Times New Roman"/>
                      <w:szCs w:val="21"/>
                    </w:rPr>
                    <w:t>一</w:t>
                  </w:r>
                  <w:proofErr w:type="gramEnd"/>
                </w:p>
              </w:tc>
              <w:tc>
                <w:tcPr>
                  <w:tcW w:w="1585" w:type="dxa"/>
                  <w:vAlign w:val="center"/>
                </w:tcPr>
                <w:p w14:paraId="6C7EE30F"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二</w:t>
                  </w:r>
                </w:p>
              </w:tc>
              <w:tc>
                <w:tcPr>
                  <w:tcW w:w="2485" w:type="dxa"/>
                  <w:vAlign w:val="center"/>
                </w:tcPr>
                <w:p w14:paraId="5AD997EE"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三</w:t>
                  </w:r>
                </w:p>
              </w:tc>
            </w:tr>
            <w:tr w:rsidR="00D05BAB" w:rsidRPr="00910A03" w14:paraId="116B1223" w14:textId="77777777" w:rsidTr="00D05BAB">
              <w:trPr>
                <w:trHeight w:val="397"/>
                <w:jc w:val="center"/>
              </w:trPr>
              <w:tc>
                <w:tcPr>
                  <w:tcW w:w="2020" w:type="dxa"/>
                  <w:vAlign w:val="center"/>
                </w:tcPr>
                <w:p w14:paraId="537489B1"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不敏感</w:t>
                  </w:r>
                </w:p>
              </w:tc>
              <w:tc>
                <w:tcPr>
                  <w:tcW w:w="2132" w:type="dxa"/>
                  <w:vAlign w:val="center"/>
                </w:tcPr>
                <w:p w14:paraId="38D33B9E" w14:textId="77777777" w:rsidR="00D05BAB" w:rsidRPr="00910A03" w:rsidRDefault="00D05BAB" w:rsidP="00780369">
                  <w:pPr>
                    <w:spacing w:line="220" w:lineRule="atLeast"/>
                    <w:jc w:val="center"/>
                    <w:rPr>
                      <w:rFonts w:ascii="Times New Roman" w:hAnsi="Times New Roman"/>
                      <w:szCs w:val="21"/>
                    </w:rPr>
                  </w:pPr>
                  <w:r w:rsidRPr="00910A03">
                    <w:rPr>
                      <w:rFonts w:ascii="Times New Roman" w:hAnsi="Times New Roman"/>
                      <w:szCs w:val="21"/>
                    </w:rPr>
                    <w:t>二</w:t>
                  </w:r>
                </w:p>
              </w:tc>
              <w:tc>
                <w:tcPr>
                  <w:tcW w:w="1585" w:type="dxa"/>
                  <w:vAlign w:val="center"/>
                </w:tcPr>
                <w:p w14:paraId="1AA300F4" w14:textId="77777777" w:rsidR="00D05BAB" w:rsidRPr="00910A03" w:rsidRDefault="00D05BAB" w:rsidP="00D05BAB">
                  <w:pPr>
                    <w:spacing w:line="220" w:lineRule="atLeast"/>
                    <w:jc w:val="center"/>
                    <w:rPr>
                      <w:rFonts w:ascii="Times New Roman" w:hAnsi="Times New Roman"/>
                      <w:szCs w:val="21"/>
                    </w:rPr>
                  </w:pPr>
                  <w:r w:rsidRPr="00910A03">
                    <w:rPr>
                      <w:rFonts w:ascii="Times New Roman" w:hAnsi="Times New Roman"/>
                      <w:szCs w:val="21"/>
                    </w:rPr>
                    <w:t>三</w:t>
                  </w:r>
                </w:p>
              </w:tc>
              <w:tc>
                <w:tcPr>
                  <w:tcW w:w="2485" w:type="dxa"/>
                  <w:vAlign w:val="center"/>
                </w:tcPr>
                <w:p w14:paraId="7A686156" w14:textId="77777777" w:rsidR="00D05BAB" w:rsidRPr="00910A03" w:rsidRDefault="00D05BAB" w:rsidP="00780369">
                  <w:pPr>
                    <w:spacing w:line="220" w:lineRule="atLeast"/>
                    <w:jc w:val="center"/>
                    <w:rPr>
                      <w:rFonts w:ascii="Times New Roman" w:hAnsi="Times New Roman"/>
                      <w:b/>
                      <w:szCs w:val="21"/>
                    </w:rPr>
                  </w:pPr>
                  <w:r w:rsidRPr="00910A03">
                    <w:rPr>
                      <w:rFonts w:ascii="Times New Roman" w:hAnsi="Times New Roman"/>
                      <w:b/>
                      <w:szCs w:val="21"/>
                    </w:rPr>
                    <w:t>三</w:t>
                  </w:r>
                </w:p>
              </w:tc>
            </w:tr>
          </w:tbl>
          <w:p w14:paraId="53A37FC9" w14:textId="77777777" w:rsidR="00D05BAB" w:rsidRDefault="00D05BAB" w:rsidP="00D05BAB">
            <w:pPr>
              <w:spacing w:line="360" w:lineRule="auto"/>
              <w:ind w:firstLineChars="200" w:firstLine="480"/>
              <w:rPr>
                <w:rFonts w:ascii="Times New Roman" w:hAnsi="Times New Roman"/>
                <w:sz w:val="24"/>
              </w:rPr>
            </w:pPr>
            <w:r w:rsidRPr="00D05BAB">
              <w:rPr>
                <w:rFonts w:ascii="Times New Roman" w:hAnsi="Times New Roman"/>
                <w:sz w:val="24"/>
              </w:rPr>
              <w:t>本项目不在集中饮用水源准保护区、地下水资源保护区，同时也不属于准保护区的补给径流区，地下水属于不敏感区域；本</w:t>
            </w:r>
            <w:proofErr w:type="gramStart"/>
            <w:r w:rsidRPr="00D05BAB">
              <w:rPr>
                <w:rFonts w:ascii="Times New Roman" w:hAnsi="Times New Roman"/>
                <w:sz w:val="24"/>
              </w:rPr>
              <w:t>项目项目</w:t>
            </w:r>
            <w:proofErr w:type="gramEnd"/>
            <w:r w:rsidRPr="00D05BAB">
              <w:rPr>
                <w:rFonts w:ascii="Times New Roman" w:hAnsi="Times New Roman"/>
                <w:sz w:val="24"/>
              </w:rPr>
              <w:t>采用钢材、塑料等生产环保设备，生产过程不涉及化学处理，属于专用设备制造和塑料制品生产，根据《环境影响评价技术导则</w:t>
            </w:r>
            <w:r w:rsidRPr="00D05BAB">
              <w:rPr>
                <w:rFonts w:ascii="Times New Roman" w:hAnsi="Times New Roman"/>
                <w:sz w:val="24"/>
              </w:rPr>
              <w:t xml:space="preserve"> </w:t>
            </w:r>
            <w:r w:rsidRPr="00D05BAB">
              <w:rPr>
                <w:rFonts w:ascii="Times New Roman" w:hAnsi="Times New Roman"/>
                <w:sz w:val="24"/>
              </w:rPr>
              <w:t>地下水环境》（</w:t>
            </w:r>
            <w:r w:rsidRPr="00D05BAB">
              <w:rPr>
                <w:rFonts w:ascii="Times New Roman" w:hAnsi="Times New Roman"/>
                <w:sz w:val="24"/>
              </w:rPr>
              <w:t>HJ610-2016</w:t>
            </w:r>
            <w:r w:rsidRPr="00D05BAB">
              <w:rPr>
                <w:rFonts w:ascii="Times New Roman" w:hAnsi="Times New Roman"/>
                <w:sz w:val="24"/>
              </w:rPr>
              <w:t>）附录</w:t>
            </w:r>
            <w:r w:rsidRPr="00D05BAB">
              <w:rPr>
                <w:rFonts w:ascii="Times New Roman" w:hAnsi="Times New Roman"/>
                <w:sz w:val="24"/>
              </w:rPr>
              <w:t>A</w:t>
            </w:r>
            <w:r w:rsidRPr="00D05BAB">
              <w:rPr>
                <w:rFonts w:ascii="Times New Roman" w:hAnsi="Times New Roman"/>
                <w:sz w:val="24"/>
              </w:rPr>
              <w:t>，本项目属于</w:t>
            </w:r>
            <w:r>
              <w:rPr>
                <w:rFonts w:ascii="Times New Roman" w:hAnsi="Times New Roman" w:hint="eastAsia"/>
                <w:sz w:val="24"/>
              </w:rPr>
              <w:t>“通用、专用设备制造及维修”中的“其他”，编制报告表的，和</w:t>
            </w:r>
            <w:r w:rsidRPr="00D05BAB">
              <w:rPr>
                <w:rFonts w:ascii="Times New Roman" w:hAnsi="Times New Roman"/>
                <w:sz w:val="24"/>
              </w:rPr>
              <w:t>“116</w:t>
            </w:r>
            <w:r w:rsidRPr="00D05BAB">
              <w:rPr>
                <w:rFonts w:ascii="Times New Roman" w:hAnsi="Times New Roman"/>
                <w:sz w:val="24"/>
              </w:rPr>
              <w:t>、塑料制品制造</w:t>
            </w:r>
            <w:r w:rsidRPr="00D05BAB">
              <w:rPr>
                <w:rFonts w:ascii="Times New Roman" w:hAnsi="Times New Roman"/>
                <w:sz w:val="24"/>
              </w:rPr>
              <w:t>”</w:t>
            </w:r>
            <w:r w:rsidRPr="00D05BAB">
              <w:rPr>
                <w:rFonts w:ascii="Times New Roman" w:hAnsi="Times New Roman"/>
                <w:sz w:val="24"/>
              </w:rPr>
              <w:t>中</w:t>
            </w:r>
            <w:r>
              <w:rPr>
                <w:rFonts w:ascii="Times New Roman" w:hAnsi="Times New Roman" w:hint="eastAsia"/>
                <w:sz w:val="24"/>
              </w:rPr>
              <w:t>的“其他”，</w:t>
            </w:r>
            <w:r w:rsidRPr="00D05BAB">
              <w:rPr>
                <w:rFonts w:ascii="Times New Roman" w:hAnsi="Times New Roman"/>
                <w:sz w:val="24"/>
              </w:rPr>
              <w:t>编制报告</w:t>
            </w:r>
            <w:r>
              <w:rPr>
                <w:rFonts w:ascii="Times New Roman" w:hAnsi="Times New Roman" w:hint="eastAsia"/>
                <w:sz w:val="24"/>
              </w:rPr>
              <w:t>表的建设项目</w:t>
            </w:r>
            <w:r w:rsidRPr="00D05BAB">
              <w:rPr>
                <w:rFonts w:ascii="Times New Roman" w:hAnsi="Times New Roman"/>
                <w:sz w:val="24"/>
              </w:rPr>
              <w:t>，地下水环境影响评价类别为</w:t>
            </w:r>
            <w:r>
              <w:rPr>
                <w:rFonts w:ascii="Times New Roman" w:hAnsi="Times New Roman"/>
                <w:sz w:val="24"/>
              </w:rPr>
              <w:fldChar w:fldCharType="begin"/>
            </w:r>
            <w:r>
              <w:rPr>
                <w:rFonts w:ascii="Times New Roman" w:hAnsi="Times New Roman"/>
                <w:sz w:val="24"/>
              </w:rPr>
              <w:instrText xml:space="preserve"> </w:instrText>
            </w:r>
            <w:r>
              <w:rPr>
                <w:rFonts w:ascii="Times New Roman" w:hAnsi="Times New Roman" w:hint="eastAsia"/>
                <w:sz w:val="24"/>
              </w:rPr>
              <w:instrText>= 4 \* ROMAN</w:instrText>
            </w:r>
            <w:r>
              <w:rPr>
                <w:rFonts w:ascii="Times New Roman" w:hAnsi="Times New Roman"/>
                <w:sz w:val="24"/>
              </w:rPr>
              <w:instrText xml:space="preserve"> </w:instrText>
            </w:r>
            <w:r>
              <w:rPr>
                <w:rFonts w:ascii="Times New Roman" w:hAnsi="Times New Roman"/>
                <w:sz w:val="24"/>
              </w:rPr>
              <w:fldChar w:fldCharType="separate"/>
            </w:r>
            <w:r>
              <w:rPr>
                <w:rFonts w:ascii="Times New Roman" w:hAnsi="Times New Roman"/>
                <w:noProof/>
                <w:sz w:val="24"/>
              </w:rPr>
              <w:t>IV</w:t>
            </w:r>
            <w:r>
              <w:rPr>
                <w:rFonts w:ascii="Times New Roman" w:hAnsi="Times New Roman"/>
                <w:sz w:val="24"/>
              </w:rPr>
              <w:fldChar w:fldCharType="end"/>
            </w:r>
            <w:r w:rsidRPr="00D05BAB">
              <w:rPr>
                <w:rFonts w:ascii="Times New Roman" w:hAnsi="Times New Roman"/>
                <w:sz w:val="24"/>
              </w:rPr>
              <w:t>类项目</w:t>
            </w:r>
            <w:r>
              <w:rPr>
                <w:rFonts w:ascii="Times New Roman" w:hAnsi="Times New Roman" w:hint="eastAsia"/>
                <w:sz w:val="24"/>
              </w:rPr>
              <w:t>，根据导则要求，可不</w:t>
            </w:r>
            <w:r w:rsidR="00C7744F">
              <w:rPr>
                <w:rFonts w:ascii="Times New Roman" w:hAnsi="Times New Roman" w:hint="eastAsia"/>
                <w:sz w:val="24"/>
              </w:rPr>
              <w:t>开展</w:t>
            </w:r>
            <w:r>
              <w:rPr>
                <w:rFonts w:ascii="Times New Roman" w:hAnsi="Times New Roman" w:hint="eastAsia"/>
                <w:sz w:val="24"/>
              </w:rPr>
              <w:t>地下水环境影响评价</w:t>
            </w:r>
            <w:r w:rsidRPr="00D05BAB">
              <w:rPr>
                <w:rFonts w:ascii="Times New Roman" w:hAnsi="Times New Roman"/>
                <w:sz w:val="24"/>
              </w:rPr>
              <w:t>。</w:t>
            </w:r>
          </w:p>
          <w:p w14:paraId="426A2F44" w14:textId="77777777" w:rsidR="00A92BD1" w:rsidRPr="00A92BD1" w:rsidRDefault="00A92BD1" w:rsidP="00A92BD1">
            <w:pPr>
              <w:spacing w:line="360" w:lineRule="auto"/>
              <w:ind w:firstLineChars="200" w:firstLine="480"/>
              <w:rPr>
                <w:rFonts w:ascii="Times New Roman" w:hAnsi="Times New Roman"/>
                <w:sz w:val="24"/>
              </w:rPr>
            </w:pPr>
            <w:r w:rsidRPr="00A92BD1">
              <w:rPr>
                <w:rFonts w:ascii="Times New Roman" w:hAnsi="Times New Roman" w:hint="eastAsia"/>
                <w:sz w:val="24"/>
              </w:rPr>
              <w:t>评价要求项目</w:t>
            </w:r>
            <w:r>
              <w:rPr>
                <w:rFonts w:ascii="Times New Roman" w:hAnsi="Times New Roman" w:hint="eastAsia"/>
                <w:sz w:val="24"/>
              </w:rPr>
              <w:t>研发中心</w:t>
            </w:r>
            <w:r w:rsidRPr="00A92BD1">
              <w:rPr>
                <w:rFonts w:ascii="Times New Roman" w:hAnsi="Times New Roman" w:hint="eastAsia"/>
                <w:sz w:val="24"/>
              </w:rPr>
              <w:t>、危险废物暂存间地面严格按照相关标准及规范进</w:t>
            </w:r>
            <w:r w:rsidRPr="00A92BD1">
              <w:rPr>
                <w:rFonts w:ascii="Times New Roman" w:hAnsi="Times New Roman" w:hint="eastAsia"/>
                <w:sz w:val="24"/>
              </w:rPr>
              <w:lastRenderedPageBreak/>
              <w:t>行重点防渗，防止废水</w:t>
            </w:r>
            <w:proofErr w:type="gramStart"/>
            <w:r w:rsidRPr="00A92BD1">
              <w:rPr>
                <w:rFonts w:ascii="Times New Roman" w:hAnsi="Times New Roman" w:hint="eastAsia"/>
                <w:sz w:val="24"/>
              </w:rPr>
              <w:t>或危废下渗</w:t>
            </w:r>
            <w:proofErr w:type="gramEnd"/>
            <w:r w:rsidRPr="00A92BD1">
              <w:rPr>
                <w:rFonts w:ascii="Times New Roman" w:hAnsi="Times New Roman" w:hint="eastAsia"/>
                <w:sz w:val="24"/>
              </w:rPr>
              <w:t>污染地下水。</w:t>
            </w:r>
            <w:r>
              <w:rPr>
                <w:rFonts w:ascii="Times New Roman" w:hAnsi="Times New Roman" w:hint="eastAsia"/>
                <w:sz w:val="24"/>
              </w:rPr>
              <w:t>分区防渗图见附图</w:t>
            </w:r>
            <w:r>
              <w:rPr>
                <w:rFonts w:ascii="Times New Roman" w:hAnsi="Times New Roman" w:hint="eastAsia"/>
                <w:sz w:val="24"/>
              </w:rPr>
              <w:t>6</w:t>
            </w:r>
            <w:r>
              <w:rPr>
                <w:rFonts w:ascii="Times New Roman" w:hAnsi="Times New Roman" w:hint="eastAsia"/>
                <w:sz w:val="24"/>
              </w:rPr>
              <w:t>。</w:t>
            </w:r>
          </w:p>
          <w:p w14:paraId="7816FA49" w14:textId="77777777" w:rsidR="00C4687C" w:rsidRPr="00585C28" w:rsidRDefault="00C7744F" w:rsidP="00F21E23">
            <w:pPr>
              <w:widowControl/>
              <w:spacing w:line="360" w:lineRule="auto"/>
              <w:ind w:firstLineChars="200" w:firstLine="482"/>
              <w:jc w:val="left"/>
              <w:rPr>
                <w:rFonts w:ascii="Times New Roman" w:hAnsi="Times New Roman"/>
                <w:b/>
                <w:bCs/>
                <w:sz w:val="24"/>
                <w:szCs w:val="24"/>
              </w:rPr>
            </w:pPr>
            <w:r>
              <w:rPr>
                <w:rFonts w:ascii="Times New Roman" w:hAnsi="Times New Roman" w:hint="eastAsia"/>
                <w:b/>
                <w:bCs/>
                <w:sz w:val="24"/>
                <w:szCs w:val="24"/>
              </w:rPr>
              <w:t>7</w:t>
            </w:r>
            <w:r w:rsidR="002B6345" w:rsidRPr="00585C28">
              <w:rPr>
                <w:rFonts w:ascii="Times New Roman" w:hAnsi="Times New Roman" w:hint="eastAsia"/>
                <w:b/>
                <w:bCs/>
                <w:sz w:val="24"/>
                <w:szCs w:val="24"/>
              </w:rPr>
              <w:t>、</w:t>
            </w:r>
            <w:r w:rsidR="00C4687C" w:rsidRPr="00585C28">
              <w:rPr>
                <w:rFonts w:ascii="Times New Roman" w:hAnsi="Times New Roman"/>
                <w:b/>
                <w:bCs/>
                <w:sz w:val="24"/>
                <w:szCs w:val="24"/>
              </w:rPr>
              <w:t>环境管理</w:t>
            </w:r>
            <w:r w:rsidR="00F21E23" w:rsidRPr="00585C28">
              <w:rPr>
                <w:rFonts w:ascii="Times New Roman" w:hAnsi="Times New Roman"/>
                <w:b/>
                <w:bCs/>
                <w:sz w:val="24"/>
                <w:szCs w:val="24"/>
              </w:rPr>
              <w:t>及监测计划</w:t>
            </w:r>
          </w:p>
          <w:p w14:paraId="248CCB6A" w14:textId="77777777" w:rsidR="00605E15" w:rsidRPr="00585C28" w:rsidRDefault="00C4687C"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w:t>
            </w:r>
            <w:r w:rsidRPr="00585C28">
              <w:rPr>
                <w:rFonts w:ascii="Times New Roman" w:hAnsi="Times New Roman"/>
                <w:sz w:val="24"/>
                <w:szCs w:val="24"/>
              </w:rPr>
              <w:t>1</w:t>
            </w:r>
            <w:r w:rsidRPr="00585C28">
              <w:rPr>
                <w:rFonts w:ascii="Times New Roman" w:hAnsi="Times New Roman"/>
                <w:sz w:val="24"/>
                <w:szCs w:val="24"/>
              </w:rPr>
              <w:t>）</w:t>
            </w:r>
            <w:r w:rsidR="00605E15" w:rsidRPr="00585C28">
              <w:rPr>
                <w:rFonts w:ascii="Times New Roman" w:hAnsi="Times New Roman"/>
                <w:sz w:val="24"/>
                <w:szCs w:val="24"/>
              </w:rPr>
              <w:t>环境管理</w:t>
            </w:r>
          </w:p>
          <w:p w14:paraId="486475F4"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宋体" w:hAnsi="Times New Roman"/>
                <w:sz w:val="24"/>
                <w:szCs w:val="24"/>
              </w:rPr>
              <w:t>①</w:t>
            </w:r>
            <w:r w:rsidR="00C4687C" w:rsidRPr="00585C28">
              <w:rPr>
                <w:rFonts w:ascii="Times New Roman" w:hAnsi="Times New Roman"/>
                <w:sz w:val="24"/>
                <w:szCs w:val="24"/>
              </w:rPr>
              <w:t>环境管理机构设置</w:t>
            </w:r>
          </w:p>
          <w:p w14:paraId="510DE051" w14:textId="77777777" w:rsidR="00C4687C" w:rsidRPr="00585C28" w:rsidRDefault="00C4687C"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建设单位应成立专门的环保管理机构，建设单位法人作为环保第一责任人负责环保工作，成立的环保管理机构设环境保护管理人员</w:t>
            </w:r>
            <w:r w:rsidRPr="00585C28">
              <w:rPr>
                <w:rFonts w:ascii="Times New Roman" w:hAnsi="Times New Roman"/>
                <w:sz w:val="24"/>
                <w:szCs w:val="24"/>
              </w:rPr>
              <w:t>1</w:t>
            </w:r>
            <w:r w:rsidRPr="00585C28">
              <w:rPr>
                <w:rFonts w:ascii="Times New Roman" w:hAnsi="Times New Roman"/>
                <w:sz w:val="24"/>
                <w:szCs w:val="24"/>
              </w:rPr>
              <w:t>名。</w:t>
            </w:r>
          </w:p>
          <w:p w14:paraId="1C6352A1"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宋体" w:hAnsi="Times New Roman"/>
                <w:sz w:val="24"/>
                <w:szCs w:val="24"/>
              </w:rPr>
              <w:t>②</w:t>
            </w:r>
            <w:r w:rsidR="00C4687C" w:rsidRPr="00585C28">
              <w:rPr>
                <w:rFonts w:ascii="Times New Roman" w:hAnsi="Times New Roman"/>
                <w:sz w:val="24"/>
                <w:szCs w:val="24"/>
              </w:rPr>
              <w:t>环境管理机构职责</w:t>
            </w:r>
          </w:p>
          <w:p w14:paraId="29659DBE"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a</w:t>
            </w:r>
            <w:r w:rsidRPr="00585C28">
              <w:rPr>
                <w:rFonts w:ascii="Times New Roman" w:hAnsi="Times New Roman"/>
                <w:sz w:val="24"/>
                <w:szCs w:val="24"/>
              </w:rPr>
              <w:t>、</w:t>
            </w:r>
            <w:r w:rsidR="00C4687C" w:rsidRPr="00585C28">
              <w:rPr>
                <w:rFonts w:ascii="Times New Roman" w:hAnsi="Times New Roman"/>
                <w:sz w:val="24"/>
                <w:szCs w:val="24"/>
              </w:rPr>
              <w:t>贯彻执行国家和地方有关环境保护政策、法规、标准等，正确处理生产施工与环境保护的统一关系；</w:t>
            </w:r>
          </w:p>
          <w:p w14:paraId="3A613ECA"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b</w:t>
            </w:r>
            <w:r w:rsidRPr="00585C28">
              <w:rPr>
                <w:rFonts w:ascii="Times New Roman" w:hAnsi="Times New Roman"/>
                <w:sz w:val="24"/>
                <w:szCs w:val="24"/>
              </w:rPr>
              <w:t>、</w:t>
            </w:r>
            <w:r w:rsidR="00C4687C" w:rsidRPr="00585C28">
              <w:rPr>
                <w:rFonts w:ascii="Times New Roman" w:hAnsi="Times New Roman"/>
                <w:sz w:val="24"/>
                <w:szCs w:val="24"/>
              </w:rPr>
              <w:t>组织制定、实施建设单位环境保护管理规章制度，参与重大决策，并对决策中涉及环境保护方面的利与弊有明确意见；</w:t>
            </w:r>
          </w:p>
          <w:p w14:paraId="3FB2B123"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c</w:t>
            </w:r>
            <w:r w:rsidRPr="00585C28">
              <w:rPr>
                <w:rFonts w:ascii="Times New Roman" w:hAnsi="Times New Roman"/>
                <w:sz w:val="24"/>
                <w:szCs w:val="24"/>
              </w:rPr>
              <w:t>、</w:t>
            </w:r>
            <w:r w:rsidR="00C4687C" w:rsidRPr="00585C28">
              <w:rPr>
                <w:rFonts w:ascii="Times New Roman" w:hAnsi="Times New Roman"/>
                <w:sz w:val="24"/>
                <w:szCs w:val="24"/>
              </w:rPr>
              <w:t>领导和组织对运营期污染物排放监测工作，掌握和控制污染防治措施的贯彻落实；</w:t>
            </w:r>
          </w:p>
          <w:p w14:paraId="454258D1" w14:textId="77777777" w:rsidR="00C4687C" w:rsidRPr="00585C28" w:rsidRDefault="00605E15" w:rsidP="00F21E23">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szCs w:val="24"/>
              </w:rPr>
              <w:t>d</w:t>
            </w:r>
            <w:r w:rsidRPr="00585C28">
              <w:rPr>
                <w:rFonts w:ascii="Times New Roman" w:hAnsi="Times New Roman"/>
                <w:sz w:val="24"/>
                <w:szCs w:val="24"/>
              </w:rPr>
              <w:t>、</w:t>
            </w:r>
            <w:r w:rsidR="00C4687C" w:rsidRPr="00585C28">
              <w:rPr>
                <w:rFonts w:ascii="Times New Roman" w:hAnsi="Times New Roman"/>
                <w:sz w:val="24"/>
                <w:szCs w:val="24"/>
              </w:rPr>
              <w:t>检查废水、噪声、</w:t>
            </w:r>
            <w:proofErr w:type="gramStart"/>
            <w:r w:rsidR="00C4687C" w:rsidRPr="00585C28">
              <w:rPr>
                <w:rFonts w:ascii="Times New Roman" w:hAnsi="Times New Roman"/>
                <w:sz w:val="24"/>
                <w:szCs w:val="24"/>
              </w:rPr>
              <w:t>固废等主要</w:t>
            </w:r>
            <w:proofErr w:type="gramEnd"/>
            <w:r w:rsidR="00C4687C" w:rsidRPr="00585C28">
              <w:rPr>
                <w:rFonts w:ascii="Times New Roman" w:hAnsi="Times New Roman"/>
                <w:sz w:val="24"/>
                <w:szCs w:val="24"/>
              </w:rPr>
              <w:t>污染物控制措施的落实和达标排放。</w:t>
            </w:r>
          </w:p>
          <w:p w14:paraId="1D56203F" w14:textId="77777777" w:rsidR="00C4687C" w:rsidRPr="00585C28" w:rsidRDefault="00BD25EB" w:rsidP="00092C48">
            <w:pPr>
              <w:pStyle w:val="Default1"/>
              <w:adjustRightInd/>
              <w:spacing w:line="360" w:lineRule="auto"/>
              <w:ind w:firstLineChars="200" w:firstLine="480"/>
              <w:rPr>
                <w:rFonts w:ascii="Times New Roman" w:cs="Times New Roman"/>
                <w:color w:val="auto"/>
              </w:rPr>
            </w:pPr>
            <w:r w:rsidRPr="00585C28">
              <w:rPr>
                <w:rFonts w:cs="Times New Roman"/>
                <w:color w:val="auto"/>
              </w:rPr>
              <w:t>③</w:t>
            </w:r>
            <w:r w:rsidR="00605E15" w:rsidRPr="00585C28">
              <w:rPr>
                <w:rFonts w:ascii="Times New Roman" w:cs="Times New Roman"/>
                <w:color w:val="auto"/>
              </w:rPr>
              <w:t>环境管理计划</w:t>
            </w:r>
          </w:p>
          <w:p w14:paraId="0C1FCDF5" w14:textId="77777777" w:rsidR="00605E15" w:rsidRPr="00585C28" w:rsidRDefault="00605E15" w:rsidP="00605E15">
            <w:pPr>
              <w:spacing w:line="360" w:lineRule="auto"/>
              <w:ind w:firstLineChars="200" w:firstLine="480"/>
              <w:rPr>
                <w:rFonts w:ascii="Times New Roman" w:hAnsi="Times New Roman"/>
                <w:sz w:val="24"/>
              </w:rPr>
            </w:pPr>
            <w:r w:rsidRPr="00585C28">
              <w:rPr>
                <w:rFonts w:ascii="Times New Roman" w:hAnsi="Times New Roman"/>
                <w:sz w:val="24"/>
              </w:rPr>
              <w:t>针对企业实际情况，制定环境管理工作计划，见表</w:t>
            </w:r>
            <w:r w:rsidR="008C381E">
              <w:rPr>
                <w:rFonts w:ascii="Times New Roman" w:hAnsi="Times New Roman" w:hint="eastAsia"/>
                <w:sz w:val="24"/>
              </w:rPr>
              <w:t>3</w:t>
            </w:r>
            <w:r w:rsidR="00C7744F">
              <w:rPr>
                <w:rFonts w:ascii="Times New Roman" w:hAnsi="Times New Roman" w:hint="eastAsia"/>
                <w:sz w:val="24"/>
              </w:rPr>
              <w:t>6</w:t>
            </w:r>
            <w:r w:rsidRPr="00585C28">
              <w:rPr>
                <w:rFonts w:ascii="Times New Roman" w:hAnsi="Times New Roman"/>
                <w:sz w:val="24"/>
              </w:rPr>
              <w:t>。</w:t>
            </w:r>
          </w:p>
          <w:p w14:paraId="3B2CE4E7" w14:textId="77777777" w:rsidR="00605E15" w:rsidRPr="00585C28" w:rsidRDefault="00605E15" w:rsidP="007757A8">
            <w:pPr>
              <w:spacing w:beforeLines="20" w:before="62"/>
              <w:jc w:val="center"/>
              <w:rPr>
                <w:rFonts w:ascii="Times New Roman" w:hAnsi="Times New Roman"/>
                <w:b/>
                <w:sz w:val="24"/>
              </w:rPr>
            </w:pPr>
            <w:r w:rsidRPr="00585C28">
              <w:rPr>
                <w:rFonts w:ascii="Times New Roman" w:hAnsi="Times New Roman"/>
                <w:b/>
                <w:sz w:val="24"/>
              </w:rPr>
              <w:t>表</w:t>
            </w:r>
            <w:r w:rsidR="008C381E">
              <w:rPr>
                <w:rFonts w:ascii="Times New Roman" w:hAnsi="Times New Roman" w:hint="eastAsia"/>
                <w:b/>
                <w:sz w:val="24"/>
              </w:rPr>
              <w:t>3</w:t>
            </w:r>
            <w:r w:rsidR="00C7744F">
              <w:rPr>
                <w:rFonts w:ascii="Times New Roman" w:hAnsi="Times New Roman" w:hint="eastAsia"/>
                <w:b/>
                <w:sz w:val="24"/>
              </w:rPr>
              <w:t>6</w:t>
            </w:r>
            <w:r w:rsidRPr="00585C28">
              <w:rPr>
                <w:rFonts w:ascii="Times New Roman" w:hAnsi="Times New Roman"/>
                <w:b/>
                <w:sz w:val="24"/>
              </w:rPr>
              <w:t xml:space="preserve">    </w:t>
            </w:r>
            <w:r w:rsidRPr="00585C28">
              <w:rPr>
                <w:rFonts w:ascii="Times New Roman" w:hAnsi="Times New Roman"/>
                <w:b/>
                <w:sz w:val="24"/>
              </w:rPr>
              <w:t>环境管理工作计划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5"/>
              <w:gridCol w:w="1649"/>
              <w:gridCol w:w="6067"/>
            </w:tblGrid>
            <w:tr w:rsidR="00605E15" w:rsidRPr="00585C28" w14:paraId="32507F21" w14:textId="77777777" w:rsidTr="00B334CE">
              <w:trPr>
                <w:cantSplit/>
                <w:trHeight w:val="319"/>
                <w:jc w:val="center"/>
              </w:trPr>
              <w:tc>
                <w:tcPr>
                  <w:tcW w:w="466" w:type="dxa"/>
                  <w:vMerge w:val="restart"/>
                  <w:vAlign w:val="center"/>
                </w:tcPr>
                <w:p w14:paraId="445654E6"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环境管理内容</w:t>
                  </w:r>
                </w:p>
              </w:tc>
              <w:tc>
                <w:tcPr>
                  <w:tcW w:w="1702" w:type="dxa"/>
                  <w:vAlign w:val="center"/>
                </w:tcPr>
                <w:p w14:paraId="3F03D35F"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环境计划管理</w:t>
                  </w:r>
                </w:p>
              </w:tc>
              <w:tc>
                <w:tcPr>
                  <w:tcW w:w="6302" w:type="dxa"/>
                  <w:vAlign w:val="center"/>
                </w:tcPr>
                <w:p w14:paraId="10D0B8DC" w14:textId="77777777" w:rsidR="00605E15" w:rsidRPr="00585C28" w:rsidRDefault="00605E15" w:rsidP="00B334CE">
                  <w:pPr>
                    <w:contextualSpacing/>
                    <w:rPr>
                      <w:rFonts w:ascii="Times New Roman" w:hAnsi="Times New Roman"/>
                    </w:rPr>
                  </w:pPr>
                  <w:r w:rsidRPr="00585C28">
                    <w:rPr>
                      <w:rFonts w:ascii="Times New Roman" w:hAnsi="Times New Roman"/>
                    </w:rPr>
                    <w:t>1</w:t>
                  </w:r>
                  <w:r w:rsidRPr="00585C28">
                    <w:rPr>
                      <w:rFonts w:ascii="Times New Roman" w:hAnsi="Times New Roman"/>
                    </w:rPr>
                    <w:t>、制定企业环境保护和日常环境管理计划</w:t>
                  </w:r>
                </w:p>
              </w:tc>
            </w:tr>
            <w:tr w:rsidR="00605E15" w:rsidRPr="00585C28" w14:paraId="4EDDAAF0" w14:textId="77777777" w:rsidTr="00B334CE">
              <w:trPr>
                <w:cantSplit/>
                <w:trHeight w:val="319"/>
                <w:jc w:val="center"/>
              </w:trPr>
              <w:tc>
                <w:tcPr>
                  <w:tcW w:w="466" w:type="dxa"/>
                  <w:vMerge/>
                  <w:vAlign w:val="center"/>
                </w:tcPr>
                <w:p w14:paraId="5529D919" w14:textId="77777777" w:rsidR="00605E15" w:rsidRPr="00585C28" w:rsidRDefault="00605E15" w:rsidP="00B334CE">
                  <w:pPr>
                    <w:contextualSpacing/>
                    <w:jc w:val="center"/>
                    <w:rPr>
                      <w:rFonts w:ascii="Times New Roman" w:hAnsi="Times New Roman"/>
                    </w:rPr>
                  </w:pPr>
                </w:p>
              </w:tc>
              <w:tc>
                <w:tcPr>
                  <w:tcW w:w="1702" w:type="dxa"/>
                  <w:vMerge w:val="restart"/>
                  <w:vAlign w:val="center"/>
                </w:tcPr>
                <w:p w14:paraId="417A7231"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环境质量管理</w:t>
                  </w:r>
                </w:p>
              </w:tc>
              <w:tc>
                <w:tcPr>
                  <w:tcW w:w="6302" w:type="dxa"/>
                  <w:vAlign w:val="center"/>
                </w:tcPr>
                <w:p w14:paraId="117BA10A" w14:textId="77777777" w:rsidR="00605E15" w:rsidRPr="00585C28" w:rsidRDefault="00605E15" w:rsidP="00B334CE">
                  <w:pPr>
                    <w:contextualSpacing/>
                    <w:rPr>
                      <w:rFonts w:ascii="Times New Roman" w:hAnsi="Times New Roman"/>
                    </w:rPr>
                  </w:pPr>
                  <w:r w:rsidRPr="00585C28">
                    <w:rPr>
                      <w:rFonts w:ascii="Times New Roman" w:hAnsi="Times New Roman"/>
                    </w:rPr>
                    <w:t>1</w:t>
                  </w:r>
                  <w:r w:rsidRPr="00585C28">
                    <w:rPr>
                      <w:rFonts w:ascii="Times New Roman" w:hAnsi="Times New Roman"/>
                    </w:rPr>
                    <w:t>、组织企业污染源和环境质量状况的调查</w:t>
                  </w:r>
                </w:p>
              </w:tc>
            </w:tr>
            <w:tr w:rsidR="00605E15" w:rsidRPr="00585C28" w14:paraId="1D524D19" w14:textId="77777777" w:rsidTr="00B334CE">
              <w:trPr>
                <w:cantSplit/>
                <w:trHeight w:val="319"/>
                <w:jc w:val="center"/>
              </w:trPr>
              <w:tc>
                <w:tcPr>
                  <w:tcW w:w="466" w:type="dxa"/>
                  <w:vMerge/>
                  <w:vAlign w:val="center"/>
                </w:tcPr>
                <w:p w14:paraId="28F39CC5" w14:textId="77777777" w:rsidR="00605E15" w:rsidRPr="00585C28" w:rsidRDefault="00605E15" w:rsidP="00B334CE">
                  <w:pPr>
                    <w:contextualSpacing/>
                    <w:jc w:val="center"/>
                    <w:rPr>
                      <w:rFonts w:ascii="Times New Roman" w:hAnsi="Times New Roman"/>
                    </w:rPr>
                  </w:pPr>
                </w:p>
              </w:tc>
              <w:tc>
                <w:tcPr>
                  <w:tcW w:w="1702" w:type="dxa"/>
                  <w:vMerge/>
                  <w:vAlign w:val="center"/>
                </w:tcPr>
                <w:p w14:paraId="24D1F468" w14:textId="77777777" w:rsidR="00605E15" w:rsidRPr="00585C28" w:rsidRDefault="00605E15" w:rsidP="00B334CE">
                  <w:pPr>
                    <w:contextualSpacing/>
                    <w:jc w:val="center"/>
                    <w:rPr>
                      <w:rFonts w:ascii="Times New Roman" w:hAnsi="Times New Roman"/>
                    </w:rPr>
                  </w:pPr>
                </w:p>
              </w:tc>
              <w:tc>
                <w:tcPr>
                  <w:tcW w:w="6302" w:type="dxa"/>
                  <w:vAlign w:val="center"/>
                </w:tcPr>
                <w:p w14:paraId="2599EE28" w14:textId="77777777" w:rsidR="00605E15" w:rsidRPr="00585C28" w:rsidRDefault="00605E15" w:rsidP="00B334CE">
                  <w:pPr>
                    <w:contextualSpacing/>
                    <w:rPr>
                      <w:rFonts w:ascii="Times New Roman" w:hAnsi="Times New Roman"/>
                    </w:rPr>
                  </w:pPr>
                  <w:r w:rsidRPr="00585C28">
                    <w:rPr>
                      <w:rFonts w:ascii="Times New Roman" w:hAnsi="Times New Roman"/>
                    </w:rPr>
                    <w:t>2</w:t>
                  </w:r>
                  <w:r w:rsidRPr="00585C28">
                    <w:rPr>
                      <w:rFonts w:ascii="Times New Roman" w:hAnsi="Times New Roman"/>
                    </w:rPr>
                    <w:t>、建立环境监测制度</w:t>
                  </w:r>
                </w:p>
              </w:tc>
            </w:tr>
            <w:tr w:rsidR="00605E15" w:rsidRPr="00585C28" w14:paraId="20C035FC" w14:textId="77777777" w:rsidTr="00B334CE">
              <w:trPr>
                <w:cantSplit/>
                <w:trHeight w:val="319"/>
                <w:jc w:val="center"/>
              </w:trPr>
              <w:tc>
                <w:tcPr>
                  <w:tcW w:w="466" w:type="dxa"/>
                  <w:vMerge/>
                  <w:vAlign w:val="center"/>
                </w:tcPr>
                <w:p w14:paraId="79648661" w14:textId="77777777" w:rsidR="00605E15" w:rsidRPr="00585C28" w:rsidRDefault="00605E15" w:rsidP="00B334CE">
                  <w:pPr>
                    <w:contextualSpacing/>
                    <w:jc w:val="center"/>
                    <w:rPr>
                      <w:rFonts w:ascii="Times New Roman" w:hAnsi="Times New Roman"/>
                    </w:rPr>
                  </w:pPr>
                </w:p>
              </w:tc>
              <w:tc>
                <w:tcPr>
                  <w:tcW w:w="1702" w:type="dxa"/>
                  <w:vMerge/>
                  <w:vAlign w:val="center"/>
                </w:tcPr>
                <w:p w14:paraId="20843053" w14:textId="77777777" w:rsidR="00605E15" w:rsidRPr="00585C28" w:rsidRDefault="00605E15" w:rsidP="00B334CE">
                  <w:pPr>
                    <w:contextualSpacing/>
                    <w:jc w:val="center"/>
                    <w:rPr>
                      <w:rFonts w:ascii="Times New Roman" w:hAnsi="Times New Roman"/>
                    </w:rPr>
                  </w:pPr>
                </w:p>
              </w:tc>
              <w:tc>
                <w:tcPr>
                  <w:tcW w:w="6302" w:type="dxa"/>
                  <w:vAlign w:val="center"/>
                </w:tcPr>
                <w:p w14:paraId="0A3EA803" w14:textId="77777777" w:rsidR="00605E15" w:rsidRPr="00585C28" w:rsidRDefault="00605E15" w:rsidP="00B334CE">
                  <w:pPr>
                    <w:contextualSpacing/>
                    <w:rPr>
                      <w:rFonts w:ascii="Times New Roman" w:hAnsi="Times New Roman"/>
                    </w:rPr>
                  </w:pPr>
                  <w:r w:rsidRPr="00585C28">
                    <w:rPr>
                      <w:rFonts w:ascii="Times New Roman" w:hAnsi="Times New Roman"/>
                    </w:rPr>
                    <w:t>3</w:t>
                  </w:r>
                  <w:r w:rsidRPr="00585C28">
                    <w:rPr>
                      <w:rFonts w:ascii="Times New Roman" w:hAnsi="Times New Roman"/>
                    </w:rPr>
                    <w:t>、实行排污</w:t>
                  </w:r>
                  <w:proofErr w:type="gramStart"/>
                  <w:r w:rsidRPr="00585C28">
                    <w:rPr>
                      <w:rFonts w:ascii="Times New Roman" w:hAnsi="Times New Roman"/>
                    </w:rPr>
                    <w:t>口规范</w:t>
                  </w:r>
                  <w:proofErr w:type="gramEnd"/>
                  <w:r w:rsidRPr="00585C28">
                    <w:rPr>
                      <w:rFonts w:ascii="Times New Roman" w:hAnsi="Times New Roman"/>
                    </w:rPr>
                    <w:t>管理，立标、建档，申报排污许可证</w:t>
                  </w:r>
                </w:p>
              </w:tc>
            </w:tr>
            <w:tr w:rsidR="00605E15" w:rsidRPr="00585C28" w14:paraId="72C9F39B" w14:textId="77777777" w:rsidTr="00B334CE">
              <w:trPr>
                <w:cantSplit/>
                <w:trHeight w:val="319"/>
                <w:jc w:val="center"/>
              </w:trPr>
              <w:tc>
                <w:tcPr>
                  <w:tcW w:w="466" w:type="dxa"/>
                  <w:vMerge/>
                  <w:vAlign w:val="center"/>
                </w:tcPr>
                <w:p w14:paraId="08E3D58C" w14:textId="77777777" w:rsidR="00605E15" w:rsidRPr="00585C28" w:rsidRDefault="00605E15" w:rsidP="00B334CE">
                  <w:pPr>
                    <w:contextualSpacing/>
                    <w:jc w:val="center"/>
                    <w:rPr>
                      <w:rFonts w:ascii="Times New Roman" w:hAnsi="Times New Roman"/>
                    </w:rPr>
                  </w:pPr>
                </w:p>
              </w:tc>
              <w:tc>
                <w:tcPr>
                  <w:tcW w:w="1702" w:type="dxa"/>
                  <w:vMerge/>
                  <w:vAlign w:val="center"/>
                </w:tcPr>
                <w:p w14:paraId="27841CE6" w14:textId="77777777" w:rsidR="00605E15" w:rsidRPr="00585C28" w:rsidRDefault="00605E15" w:rsidP="00B334CE">
                  <w:pPr>
                    <w:contextualSpacing/>
                    <w:jc w:val="center"/>
                    <w:rPr>
                      <w:rFonts w:ascii="Times New Roman" w:hAnsi="Times New Roman"/>
                    </w:rPr>
                  </w:pPr>
                </w:p>
              </w:tc>
              <w:tc>
                <w:tcPr>
                  <w:tcW w:w="6302" w:type="dxa"/>
                  <w:vAlign w:val="center"/>
                </w:tcPr>
                <w:p w14:paraId="12557082" w14:textId="77777777" w:rsidR="00605E15" w:rsidRPr="00585C28" w:rsidRDefault="00605E15" w:rsidP="00B334CE">
                  <w:pPr>
                    <w:contextualSpacing/>
                    <w:rPr>
                      <w:rFonts w:ascii="Times New Roman" w:hAnsi="Times New Roman"/>
                    </w:rPr>
                  </w:pPr>
                  <w:r w:rsidRPr="00585C28">
                    <w:rPr>
                      <w:rFonts w:ascii="Times New Roman" w:hAnsi="Times New Roman"/>
                    </w:rPr>
                    <w:t>4</w:t>
                  </w:r>
                  <w:r w:rsidRPr="00585C28">
                    <w:rPr>
                      <w:rFonts w:ascii="Times New Roman" w:hAnsi="Times New Roman"/>
                    </w:rPr>
                    <w:t>、处理环境污染事故与纠纷</w:t>
                  </w:r>
                </w:p>
              </w:tc>
            </w:tr>
            <w:tr w:rsidR="00605E15" w:rsidRPr="00585C28" w14:paraId="47CEAD7E" w14:textId="77777777" w:rsidTr="00B334CE">
              <w:trPr>
                <w:cantSplit/>
                <w:trHeight w:val="319"/>
                <w:jc w:val="center"/>
              </w:trPr>
              <w:tc>
                <w:tcPr>
                  <w:tcW w:w="466" w:type="dxa"/>
                  <w:vMerge/>
                  <w:vAlign w:val="center"/>
                </w:tcPr>
                <w:p w14:paraId="48936CFB" w14:textId="77777777" w:rsidR="00605E15" w:rsidRPr="00585C28" w:rsidRDefault="00605E15" w:rsidP="00B334CE">
                  <w:pPr>
                    <w:contextualSpacing/>
                    <w:jc w:val="center"/>
                    <w:rPr>
                      <w:rFonts w:ascii="Times New Roman" w:hAnsi="Times New Roman"/>
                    </w:rPr>
                  </w:pPr>
                </w:p>
              </w:tc>
              <w:tc>
                <w:tcPr>
                  <w:tcW w:w="1702" w:type="dxa"/>
                  <w:vMerge w:val="restart"/>
                  <w:vAlign w:val="center"/>
                </w:tcPr>
                <w:p w14:paraId="5AC8B3C5"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环境技术管理</w:t>
                  </w:r>
                </w:p>
              </w:tc>
              <w:tc>
                <w:tcPr>
                  <w:tcW w:w="6302" w:type="dxa"/>
                  <w:vAlign w:val="center"/>
                </w:tcPr>
                <w:p w14:paraId="60A57D8E" w14:textId="77777777" w:rsidR="00605E15" w:rsidRPr="00585C28" w:rsidRDefault="00605E15" w:rsidP="00B334CE">
                  <w:pPr>
                    <w:contextualSpacing/>
                    <w:rPr>
                      <w:rFonts w:ascii="Times New Roman" w:hAnsi="Times New Roman"/>
                    </w:rPr>
                  </w:pPr>
                  <w:r w:rsidRPr="00585C28">
                    <w:rPr>
                      <w:rFonts w:ascii="Times New Roman" w:hAnsi="Times New Roman"/>
                    </w:rPr>
                    <w:t>1</w:t>
                  </w:r>
                  <w:r w:rsidRPr="00585C28">
                    <w:rPr>
                      <w:rFonts w:ascii="Times New Roman" w:hAnsi="Times New Roman"/>
                    </w:rPr>
                    <w:t>、组织制定环境保护技术操作规程</w:t>
                  </w:r>
                </w:p>
              </w:tc>
            </w:tr>
            <w:tr w:rsidR="00605E15" w:rsidRPr="00585C28" w14:paraId="33CEE561" w14:textId="77777777" w:rsidTr="00B334CE">
              <w:trPr>
                <w:cantSplit/>
                <w:trHeight w:val="319"/>
                <w:jc w:val="center"/>
              </w:trPr>
              <w:tc>
                <w:tcPr>
                  <w:tcW w:w="466" w:type="dxa"/>
                  <w:vMerge/>
                  <w:vAlign w:val="center"/>
                </w:tcPr>
                <w:p w14:paraId="5EE28CBE" w14:textId="77777777" w:rsidR="00605E15" w:rsidRPr="00585C28" w:rsidRDefault="00605E15" w:rsidP="00B334CE">
                  <w:pPr>
                    <w:contextualSpacing/>
                    <w:jc w:val="center"/>
                    <w:rPr>
                      <w:rFonts w:ascii="Times New Roman" w:hAnsi="Times New Roman"/>
                    </w:rPr>
                  </w:pPr>
                </w:p>
              </w:tc>
              <w:tc>
                <w:tcPr>
                  <w:tcW w:w="1702" w:type="dxa"/>
                  <w:vMerge/>
                  <w:vAlign w:val="center"/>
                </w:tcPr>
                <w:p w14:paraId="343E4A4A" w14:textId="77777777" w:rsidR="00605E15" w:rsidRPr="00585C28" w:rsidRDefault="00605E15" w:rsidP="00B334CE">
                  <w:pPr>
                    <w:contextualSpacing/>
                    <w:jc w:val="center"/>
                    <w:rPr>
                      <w:rFonts w:ascii="Times New Roman" w:hAnsi="Times New Roman"/>
                    </w:rPr>
                  </w:pPr>
                </w:p>
              </w:tc>
              <w:tc>
                <w:tcPr>
                  <w:tcW w:w="6302" w:type="dxa"/>
                  <w:vAlign w:val="center"/>
                </w:tcPr>
                <w:p w14:paraId="54B4B69F" w14:textId="77777777" w:rsidR="00605E15" w:rsidRPr="00585C28" w:rsidRDefault="00605E15" w:rsidP="00B334CE">
                  <w:pPr>
                    <w:contextualSpacing/>
                    <w:rPr>
                      <w:rFonts w:ascii="Times New Roman" w:hAnsi="Times New Roman"/>
                    </w:rPr>
                  </w:pPr>
                  <w:r w:rsidRPr="00585C28">
                    <w:rPr>
                      <w:rFonts w:ascii="Times New Roman" w:hAnsi="Times New Roman"/>
                    </w:rPr>
                    <w:t>2</w:t>
                  </w:r>
                  <w:r w:rsidRPr="00585C28">
                    <w:rPr>
                      <w:rFonts w:ascii="Times New Roman" w:hAnsi="Times New Roman"/>
                    </w:rPr>
                    <w:t>、开展废物综合利用，减少</w:t>
                  </w:r>
                  <w:r w:rsidRPr="00585C28">
                    <w:rPr>
                      <w:rFonts w:ascii="Times New Roman" w:hAnsi="Times New Roman"/>
                    </w:rPr>
                    <w:t>“</w:t>
                  </w:r>
                  <w:r w:rsidRPr="00585C28">
                    <w:rPr>
                      <w:rFonts w:ascii="Times New Roman" w:hAnsi="Times New Roman"/>
                    </w:rPr>
                    <w:t>三废</w:t>
                  </w:r>
                  <w:r w:rsidRPr="00585C28">
                    <w:rPr>
                      <w:rFonts w:ascii="Times New Roman" w:hAnsi="Times New Roman"/>
                    </w:rPr>
                    <w:t>”</w:t>
                  </w:r>
                  <w:r w:rsidRPr="00585C28">
                    <w:rPr>
                      <w:rFonts w:ascii="Times New Roman" w:hAnsi="Times New Roman"/>
                    </w:rPr>
                    <w:t>排放</w:t>
                  </w:r>
                </w:p>
              </w:tc>
            </w:tr>
            <w:tr w:rsidR="00605E15" w:rsidRPr="00585C28" w14:paraId="3874E45C" w14:textId="77777777" w:rsidTr="00B334CE">
              <w:trPr>
                <w:cantSplit/>
                <w:trHeight w:val="319"/>
                <w:jc w:val="center"/>
              </w:trPr>
              <w:tc>
                <w:tcPr>
                  <w:tcW w:w="466" w:type="dxa"/>
                  <w:vMerge/>
                  <w:vAlign w:val="center"/>
                </w:tcPr>
                <w:p w14:paraId="23427822" w14:textId="77777777" w:rsidR="00605E15" w:rsidRPr="00585C28" w:rsidRDefault="00605E15" w:rsidP="00B334CE">
                  <w:pPr>
                    <w:contextualSpacing/>
                    <w:jc w:val="center"/>
                    <w:rPr>
                      <w:rFonts w:ascii="Times New Roman" w:hAnsi="Times New Roman"/>
                    </w:rPr>
                  </w:pPr>
                </w:p>
              </w:tc>
              <w:tc>
                <w:tcPr>
                  <w:tcW w:w="1702" w:type="dxa"/>
                  <w:vMerge/>
                  <w:vAlign w:val="center"/>
                </w:tcPr>
                <w:p w14:paraId="4807652D" w14:textId="77777777" w:rsidR="00605E15" w:rsidRPr="00585C28" w:rsidRDefault="00605E15" w:rsidP="00B334CE">
                  <w:pPr>
                    <w:contextualSpacing/>
                    <w:jc w:val="center"/>
                    <w:rPr>
                      <w:rFonts w:ascii="Times New Roman" w:hAnsi="Times New Roman"/>
                    </w:rPr>
                  </w:pPr>
                </w:p>
              </w:tc>
              <w:tc>
                <w:tcPr>
                  <w:tcW w:w="6302" w:type="dxa"/>
                  <w:vAlign w:val="center"/>
                </w:tcPr>
                <w:p w14:paraId="5EC14B5C" w14:textId="77777777" w:rsidR="00605E15" w:rsidRPr="00585C28" w:rsidRDefault="00605E15" w:rsidP="00B334CE">
                  <w:pPr>
                    <w:contextualSpacing/>
                    <w:rPr>
                      <w:rFonts w:ascii="Times New Roman" w:hAnsi="Times New Roman"/>
                    </w:rPr>
                  </w:pPr>
                  <w:r w:rsidRPr="00585C28">
                    <w:rPr>
                      <w:rFonts w:ascii="Times New Roman" w:hAnsi="Times New Roman"/>
                    </w:rPr>
                    <w:t>3</w:t>
                  </w:r>
                  <w:r w:rsidRPr="00585C28">
                    <w:rPr>
                      <w:rFonts w:ascii="Times New Roman" w:hAnsi="Times New Roman"/>
                    </w:rPr>
                    <w:t>、参与编制、组织和实施清洁生产审计</w:t>
                  </w:r>
                </w:p>
              </w:tc>
            </w:tr>
            <w:tr w:rsidR="00605E15" w:rsidRPr="00585C28" w14:paraId="2A446A9A" w14:textId="77777777" w:rsidTr="00B334CE">
              <w:trPr>
                <w:cantSplit/>
                <w:trHeight w:val="319"/>
                <w:jc w:val="center"/>
              </w:trPr>
              <w:tc>
                <w:tcPr>
                  <w:tcW w:w="466" w:type="dxa"/>
                  <w:vMerge/>
                  <w:vAlign w:val="center"/>
                </w:tcPr>
                <w:p w14:paraId="77697263" w14:textId="77777777" w:rsidR="00605E15" w:rsidRPr="00585C28" w:rsidRDefault="00605E15" w:rsidP="00B334CE">
                  <w:pPr>
                    <w:contextualSpacing/>
                    <w:jc w:val="center"/>
                    <w:rPr>
                      <w:rFonts w:ascii="Times New Roman" w:hAnsi="Times New Roman"/>
                    </w:rPr>
                  </w:pPr>
                </w:p>
              </w:tc>
              <w:tc>
                <w:tcPr>
                  <w:tcW w:w="1702" w:type="dxa"/>
                  <w:vMerge w:val="restart"/>
                  <w:vAlign w:val="center"/>
                </w:tcPr>
                <w:p w14:paraId="23563F6C"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环保设备管理</w:t>
                  </w:r>
                </w:p>
              </w:tc>
              <w:tc>
                <w:tcPr>
                  <w:tcW w:w="6302" w:type="dxa"/>
                  <w:vAlign w:val="center"/>
                </w:tcPr>
                <w:p w14:paraId="3ECBC4A9" w14:textId="77777777" w:rsidR="00605E15" w:rsidRPr="00585C28" w:rsidRDefault="00605E15" w:rsidP="00B334CE">
                  <w:pPr>
                    <w:contextualSpacing/>
                    <w:rPr>
                      <w:rFonts w:ascii="Times New Roman" w:hAnsi="Times New Roman"/>
                    </w:rPr>
                  </w:pPr>
                  <w:r w:rsidRPr="00585C28">
                    <w:rPr>
                      <w:rFonts w:ascii="Times New Roman" w:hAnsi="Times New Roman"/>
                    </w:rPr>
                    <w:t>1</w:t>
                  </w:r>
                  <w:r w:rsidRPr="00585C28">
                    <w:rPr>
                      <w:rFonts w:ascii="Times New Roman" w:hAnsi="Times New Roman"/>
                    </w:rPr>
                    <w:t>、建立健全环保设备及设施管理制度和管理措施</w:t>
                  </w:r>
                </w:p>
              </w:tc>
            </w:tr>
            <w:tr w:rsidR="00605E15" w:rsidRPr="00585C28" w14:paraId="474FFDCE" w14:textId="77777777" w:rsidTr="00B334CE">
              <w:trPr>
                <w:cantSplit/>
                <w:trHeight w:val="319"/>
                <w:jc w:val="center"/>
              </w:trPr>
              <w:tc>
                <w:tcPr>
                  <w:tcW w:w="466" w:type="dxa"/>
                  <w:vMerge/>
                  <w:vAlign w:val="center"/>
                </w:tcPr>
                <w:p w14:paraId="1DBA5C4E" w14:textId="77777777" w:rsidR="00605E15" w:rsidRPr="00585C28" w:rsidRDefault="00605E15" w:rsidP="00B334CE">
                  <w:pPr>
                    <w:contextualSpacing/>
                    <w:jc w:val="center"/>
                    <w:rPr>
                      <w:rFonts w:ascii="Times New Roman" w:hAnsi="Times New Roman"/>
                    </w:rPr>
                  </w:pPr>
                </w:p>
              </w:tc>
              <w:tc>
                <w:tcPr>
                  <w:tcW w:w="1702" w:type="dxa"/>
                  <w:vMerge/>
                  <w:vAlign w:val="center"/>
                </w:tcPr>
                <w:p w14:paraId="1173E552" w14:textId="77777777" w:rsidR="00605E15" w:rsidRPr="00585C28" w:rsidRDefault="00605E15" w:rsidP="00B334CE">
                  <w:pPr>
                    <w:contextualSpacing/>
                    <w:jc w:val="center"/>
                    <w:rPr>
                      <w:rFonts w:ascii="Times New Roman" w:hAnsi="Times New Roman"/>
                    </w:rPr>
                  </w:pPr>
                </w:p>
              </w:tc>
              <w:tc>
                <w:tcPr>
                  <w:tcW w:w="6302" w:type="dxa"/>
                  <w:vAlign w:val="center"/>
                </w:tcPr>
                <w:p w14:paraId="26312B1F" w14:textId="77777777" w:rsidR="00605E15" w:rsidRPr="00585C28" w:rsidRDefault="00605E15" w:rsidP="00B334CE">
                  <w:pPr>
                    <w:contextualSpacing/>
                    <w:rPr>
                      <w:rFonts w:ascii="Times New Roman" w:hAnsi="Times New Roman"/>
                    </w:rPr>
                  </w:pPr>
                  <w:r w:rsidRPr="00585C28">
                    <w:rPr>
                      <w:rFonts w:ascii="Times New Roman" w:hAnsi="Times New Roman"/>
                    </w:rPr>
                    <w:t>2</w:t>
                  </w:r>
                  <w:r w:rsidRPr="00585C28">
                    <w:rPr>
                      <w:rFonts w:ascii="Times New Roman" w:hAnsi="Times New Roman"/>
                    </w:rPr>
                    <w:t>、对环保设备定期检查、保养和维护，确保其正常运行</w:t>
                  </w:r>
                </w:p>
              </w:tc>
            </w:tr>
            <w:tr w:rsidR="00605E15" w:rsidRPr="00585C28" w14:paraId="2C4EBFE4" w14:textId="77777777" w:rsidTr="00B334CE">
              <w:trPr>
                <w:cantSplit/>
                <w:trHeight w:val="319"/>
                <w:jc w:val="center"/>
              </w:trPr>
              <w:tc>
                <w:tcPr>
                  <w:tcW w:w="466" w:type="dxa"/>
                  <w:vMerge/>
                  <w:vAlign w:val="center"/>
                </w:tcPr>
                <w:p w14:paraId="62C8B4DB" w14:textId="77777777" w:rsidR="00605E15" w:rsidRPr="00585C28" w:rsidRDefault="00605E15" w:rsidP="00B334CE">
                  <w:pPr>
                    <w:contextualSpacing/>
                    <w:rPr>
                      <w:rFonts w:ascii="Times New Roman" w:hAnsi="Times New Roman"/>
                    </w:rPr>
                  </w:pPr>
                </w:p>
              </w:tc>
              <w:tc>
                <w:tcPr>
                  <w:tcW w:w="1702" w:type="dxa"/>
                  <w:vMerge w:val="restart"/>
                  <w:vAlign w:val="center"/>
                </w:tcPr>
                <w:p w14:paraId="48CF1A69" w14:textId="77777777" w:rsidR="00605E15" w:rsidRPr="00585C28" w:rsidRDefault="00605E15" w:rsidP="00B334CE">
                  <w:pPr>
                    <w:contextualSpacing/>
                    <w:jc w:val="center"/>
                    <w:rPr>
                      <w:rFonts w:ascii="Times New Roman" w:hAnsi="Times New Roman"/>
                    </w:rPr>
                  </w:pPr>
                  <w:r w:rsidRPr="00585C28">
                    <w:rPr>
                      <w:rFonts w:ascii="Times New Roman" w:hAnsi="Times New Roman"/>
                    </w:rPr>
                    <w:t>环保宣传教育</w:t>
                  </w:r>
                </w:p>
              </w:tc>
              <w:tc>
                <w:tcPr>
                  <w:tcW w:w="6302" w:type="dxa"/>
                  <w:vAlign w:val="center"/>
                </w:tcPr>
                <w:p w14:paraId="4C351AB7" w14:textId="77777777" w:rsidR="00605E15" w:rsidRPr="00585C28" w:rsidRDefault="00605E15" w:rsidP="00B334CE">
                  <w:pPr>
                    <w:contextualSpacing/>
                    <w:rPr>
                      <w:rFonts w:ascii="Times New Roman" w:hAnsi="Times New Roman"/>
                    </w:rPr>
                  </w:pPr>
                  <w:r w:rsidRPr="00585C28">
                    <w:rPr>
                      <w:rFonts w:ascii="Times New Roman" w:hAnsi="Times New Roman"/>
                    </w:rPr>
                    <w:t>1</w:t>
                  </w:r>
                  <w:r w:rsidRPr="00585C28">
                    <w:rPr>
                      <w:rFonts w:ascii="Times New Roman" w:hAnsi="Times New Roman"/>
                    </w:rPr>
                    <w:t>、宣传环保法律、法规和方针政策，严格执行环保法规和标准</w:t>
                  </w:r>
                </w:p>
              </w:tc>
            </w:tr>
            <w:tr w:rsidR="00605E15" w:rsidRPr="00585C28" w14:paraId="7976BFE9" w14:textId="77777777" w:rsidTr="00B334CE">
              <w:trPr>
                <w:cantSplit/>
                <w:trHeight w:val="319"/>
                <w:jc w:val="center"/>
              </w:trPr>
              <w:tc>
                <w:tcPr>
                  <w:tcW w:w="466" w:type="dxa"/>
                  <w:vMerge/>
                  <w:vAlign w:val="center"/>
                </w:tcPr>
                <w:p w14:paraId="64244666" w14:textId="77777777" w:rsidR="00605E15" w:rsidRPr="00585C28" w:rsidRDefault="00605E15" w:rsidP="00B334CE">
                  <w:pPr>
                    <w:contextualSpacing/>
                    <w:rPr>
                      <w:rFonts w:ascii="Times New Roman" w:hAnsi="Times New Roman"/>
                    </w:rPr>
                  </w:pPr>
                </w:p>
              </w:tc>
              <w:tc>
                <w:tcPr>
                  <w:tcW w:w="1702" w:type="dxa"/>
                  <w:vMerge/>
                  <w:vAlign w:val="center"/>
                </w:tcPr>
                <w:p w14:paraId="5EAD9636" w14:textId="77777777" w:rsidR="00605E15" w:rsidRPr="00585C28" w:rsidRDefault="00605E15" w:rsidP="00B334CE">
                  <w:pPr>
                    <w:contextualSpacing/>
                    <w:rPr>
                      <w:rFonts w:ascii="Times New Roman" w:hAnsi="Times New Roman"/>
                    </w:rPr>
                  </w:pPr>
                </w:p>
              </w:tc>
              <w:tc>
                <w:tcPr>
                  <w:tcW w:w="6302" w:type="dxa"/>
                  <w:vAlign w:val="center"/>
                </w:tcPr>
                <w:p w14:paraId="446889AE" w14:textId="77777777" w:rsidR="00605E15" w:rsidRPr="00585C28" w:rsidRDefault="00605E15" w:rsidP="00B334CE">
                  <w:pPr>
                    <w:contextualSpacing/>
                    <w:rPr>
                      <w:rFonts w:ascii="Times New Roman" w:hAnsi="Times New Roman"/>
                    </w:rPr>
                  </w:pPr>
                  <w:r w:rsidRPr="00585C28">
                    <w:rPr>
                      <w:rFonts w:ascii="Times New Roman" w:hAnsi="Times New Roman"/>
                    </w:rPr>
                    <w:t>2</w:t>
                  </w:r>
                  <w:r w:rsidRPr="00585C28">
                    <w:rPr>
                      <w:rFonts w:ascii="Times New Roman" w:hAnsi="Times New Roman"/>
                    </w:rPr>
                    <w:t>、组织企业环保专业技术培训，提高人员环保素质</w:t>
                  </w:r>
                </w:p>
              </w:tc>
            </w:tr>
            <w:tr w:rsidR="00605E15" w:rsidRPr="00585C28" w14:paraId="4480F377" w14:textId="77777777" w:rsidTr="00B334CE">
              <w:trPr>
                <w:cantSplit/>
                <w:trHeight w:val="319"/>
                <w:jc w:val="center"/>
              </w:trPr>
              <w:tc>
                <w:tcPr>
                  <w:tcW w:w="466" w:type="dxa"/>
                  <w:vMerge/>
                  <w:vAlign w:val="center"/>
                </w:tcPr>
                <w:p w14:paraId="5BAD3678" w14:textId="77777777" w:rsidR="00605E15" w:rsidRPr="00585C28" w:rsidRDefault="00605E15" w:rsidP="00B334CE">
                  <w:pPr>
                    <w:contextualSpacing/>
                    <w:rPr>
                      <w:rFonts w:ascii="Times New Roman" w:hAnsi="Times New Roman"/>
                    </w:rPr>
                  </w:pPr>
                </w:p>
              </w:tc>
              <w:tc>
                <w:tcPr>
                  <w:tcW w:w="1702" w:type="dxa"/>
                  <w:vMerge/>
                  <w:vAlign w:val="center"/>
                </w:tcPr>
                <w:p w14:paraId="1F0F77EE" w14:textId="77777777" w:rsidR="00605E15" w:rsidRPr="00585C28" w:rsidRDefault="00605E15" w:rsidP="00B334CE">
                  <w:pPr>
                    <w:contextualSpacing/>
                    <w:rPr>
                      <w:rFonts w:ascii="Times New Roman" w:hAnsi="Times New Roman"/>
                    </w:rPr>
                  </w:pPr>
                </w:p>
              </w:tc>
              <w:tc>
                <w:tcPr>
                  <w:tcW w:w="6302" w:type="dxa"/>
                  <w:vAlign w:val="center"/>
                </w:tcPr>
                <w:p w14:paraId="2F78B33D" w14:textId="77777777" w:rsidR="00605E15" w:rsidRPr="00585C28" w:rsidRDefault="00605E15" w:rsidP="00B334CE">
                  <w:pPr>
                    <w:contextualSpacing/>
                    <w:rPr>
                      <w:rFonts w:ascii="Times New Roman" w:hAnsi="Times New Roman"/>
                    </w:rPr>
                  </w:pPr>
                  <w:r w:rsidRPr="00585C28">
                    <w:rPr>
                      <w:rFonts w:ascii="Times New Roman" w:hAnsi="Times New Roman"/>
                    </w:rPr>
                    <w:t>3</w:t>
                  </w:r>
                  <w:r w:rsidRPr="00585C28">
                    <w:rPr>
                      <w:rFonts w:ascii="Times New Roman" w:hAnsi="Times New Roman"/>
                    </w:rPr>
                    <w:t>、提高企业职工的环保意识</w:t>
                  </w:r>
                </w:p>
              </w:tc>
            </w:tr>
          </w:tbl>
          <w:p w14:paraId="220900F0" w14:textId="77777777" w:rsidR="00605E15" w:rsidRPr="00585C28" w:rsidRDefault="00BD25EB" w:rsidP="00092C48">
            <w:pPr>
              <w:pStyle w:val="Default1"/>
              <w:adjustRightInd/>
              <w:spacing w:line="360" w:lineRule="auto"/>
              <w:ind w:firstLineChars="200" w:firstLine="480"/>
              <w:rPr>
                <w:rFonts w:ascii="Times New Roman" w:cs="Times New Roman"/>
                <w:color w:val="auto"/>
              </w:rPr>
            </w:pPr>
            <w:r w:rsidRPr="00585C28">
              <w:rPr>
                <w:rFonts w:ascii="Times New Roman" w:cs="Times New Roman"/>
                <w:color w:val="auto"/>
              </w:rPr>
              <w:t>（</w:t>
            </w:r>
            <w:r w:rsidRPr="00585C28">
              <w:rPr>
                <w:rFonts w:ascii="Times New Roman" w:cs="Times New Roman"/>
                <w:color w:val="auto"/>
              </w:rPr>
              <w:t>2</w:t>
            </w:r>
            <w:r w:rsidRPr="00585C28">
              <w:rPr>
                <w:rFonts w:ascii="Times New Roman" w:cs="Times New Roman"/>
                <w:color w:val="auto"/>
              </w:rPr>
              <w:t>）监测计划</w:t>
            </w:r>
          </w:p>
          <w:p w14:paraId="4E75AF75" w14:textId="77777777" w:rsidR="00605E15" w:rsidRPr="00585C28" w:rsidRDefault="00605E15" w:rsidP="00605E15">
            <w:pPr>
              <w:spacing w:line="360" w:lineRule="auto"/>
              <w:ind w:firstLineChars="200" w:firstLine="480"/>
              <w:rPr>
                <w:rFonts w:ascii="Times New Roman" w:hAnsi="Times New Roman"/>
                <w:sz w:val="24"/>
              </w:rPr>
            </w:pPr>
            <w:r w:rsidRPr="00585C28">
              <w:rPr>
                <w:rFonts w:ascii="Times New Roman" w:hAnsi="Times New Roman"/>
                <w:sz w:val="24"/>
              </w:rPr>
              <w:t>环境监测应按国家和地方的环保要求进行，应采用国家规定的标准监测方法，并应按照规定，定期向有关环境保护主管部门上报监测结果。</w:t>
            </w:r>
          </w:p>
          <w:p w14:paraId="13D90528" w14:textId="77777777" w:rsidR="00605E15" w:rsidRPr="00585C28" w:rsidRDefault="004A3EBA" w:rsidP="004A3EBA">
            <w:pPr>
              <w:spacing w:line="360" w:lineRule="auto"/>
              <w:ind w:firstLineChars="200" w:firstLine="480"/>
              <w:rPr>
                <w:rFonts w:ascii="Times New Roman" w:hAnsi="Times New Roman"/>
                <w:sz w:val="24"/>
              </w:rPr>
            </w:pPr>
            <w:r w:rsidRPr="00585C28">
              <w:rPr>
                <w:rFonts w:ascii="宋体" w:hAnsi="Times New Roman"/>
                <w:sz w:val="24"/>
              </w:rPr>
              <w:lastRenderedPageBreak/>
              <w:t>①</w:t>
            </w:r>
            <w:r w:rsidR="00605E15" w:rsidRPr="00585C28">
              <w:rPr>
                <w:rFonts w:ascii="Times New Roman" w:hAnsi="Times New Roman"/>
                <w:sz w:val="24"/>
              </w:rPr>
              <w:t>监测机构</w:t>
            </w:r>
          </w:p>
          <w:p w14:paraId="07A7875B" w14:textId="77777777" w:rsidR="00605E15" w:rsidRPr="00585C28" w:rsidRDefault="00605E15" w:rsidP="004A3EBA">
            <w:pPr>
              <w:spacing w:line="360" w:lineRule="auto"/>
              <w:ind w:firstLineChars="200" w:firstLine="480"/>
              <w:rPr>
                <w:rFonts w:ascii="Times New Roman" w:hAnsi="Times New Roman"/>
                <w:sz w:val="24"/>
              </w:rPr>
            </w:pPr>
            <w:r w:rsidRPr="00585C28">
              <w:rPr>
                <w:rFonts w:ascii="Times New Roman" w:hAnsi="Times New Roman"/>
                <w:sz w:val="24"/>
              </w:rPr>
              <w:t>环境质量和污染源监测工作由当地环保监测站或委托第三方检测机构承担。</w:t>
            </w:r>
          </w:p>
          <w:p w14:paraId="41006DE6" w14:textId="77777777" w:rsidR="00605E15" w:rsidRPr="00585C28" w:rsidRDefault="004A3EBA" w:rsidP="004A3EBA">
            <w:pPr>
              <w:spacing w:line="360" w:lineRule="auto"/>
              <w:ind w:firstLineChars="200" w:firstLine="480"/>
              <w:rPr>
                <w:rFonts w:ascii="Times New Roman" w:hAnsi="Times New Roman"/>
                <w:bCs/>
                <w:sz w:val="24"/>
              </w:rPr>
            </w:pPr>
            <w:r w:rsidRPr="00585C28">
              <w:rPr>
                <w:rFonts w:ascii="宋体" w:hAnsi="Times New Roman"/>
                <w:bCs/>
                <w:sz w:val="24"/>
              </w:rPr>
              <w:t>②</w:t>
            </w:r>
            <w:r w:rsidR="00605E15" w:rsidRPr="00585C28">
              <w:rPr>
                <w:rFonts w:ascii="Times New Roman" w:hAnsi="Times New Roman"/>
                <w:bCs/>
                <w:sz w:val="24"/>
              </w:rPr>
              <w:t>监测计划</w:t>
            </w:r>
          </w:p>
          <w:p w14:paraId="4884E11A" w14:textId="77777777" w:rsidR="00605E15" w:rsidRPr="00585C28" w:rsidRDefault="00605E15" w:rsidP="004A3EBA">
            <w:pPr>
              <w:spacing w:line="360" w:lineRule="auto"/>
              <w:ind w:firstLineChars="200" w:firstLine="480"/>
              <w:rPr>
                <w:rFonts w:ascii="Times New Roman" w:hAnsi="Times New Roman"/>
                <w:sz w:val="24"/>
              </w:rPr>
            </w:pPr>
            <w:r w:rsidRPr="00585C28">
              <w:rPr>
                <w:rFonts w:ascii="Times New Roman" w:hAnsi="Times New Roman"/>
                <w:sz w:val="24"/>
              </w:rPr>
              <w:t>环境监测内容及计划见表</w:t>
            </w:r>
            <w:r w:rsidR="00796862">
              <w:rPr>
                <w:rFonts w:ascii="Times New Roman" w:hAnsi="Times New Roman" w:hint="eastAsia"/>
                <w:sz w:val="24"/>
              </w:rPr>
              <w:t>3</w:t>
            </w:r>
            <w:r w:rsidR="00C7744F">
              <w:rPr>
                <w:rFonts w:ascii="Times New Roman" w:hAnsi="Times New Roman" w:hint="eastAsia"/>
                <w:sz w:val="24"/>
              </w:rPr>
              <w:t>6</w:t>
            </w:r>
            <w:r w:rsidRPr="00585C28">
              <w:rPr>
                <w:rFonts w:ascii="Times New Roman" w:hAnsi="Times New Roman"/>
                <w:sz w:val="24"/>
              </w:rPr>
              <w:t>。</w:t>
            </w:r>
          </w:p>
          <w:p w14:paraId="2CBC8667" w14:textId="77777777" w:rsidR="00605E15" w:rsidRPr="00585C28" w:rsidRDefault="00605E15" w:rsidP="007757A8">
            <w:pPr>
              <w:spacing w:beforeLines="20" w:before="62"/>
              <w:jc w:val="center"/>
              <w:rPr>
                <w:rFonts w:ascii="Times New Roman" w:hAnsi="Times New Roman"/>
                <w:b/>
                <w:sz w:val="24"/>
              </w:rPr>
            </w:pPr>
            <w:r w:rsidRPr="00585C28">
              <w:rPr>
                <w:rFonts w:ascii="Times New Roman" w:hAnsi="Times New Roman"/>
                <w:b/>
                <w:sz w:val="24"/>
              </w:rPr>
              <w:t>表</w:t>
            </w:r>
            <w:r w:rsidR="00796862">
              <w:rPr>
                <w:rFonts w:ascii="Times New Roman" w:hAnsi="Times New Roman" w:hint="eastAsia"/>
                <w:b/>
                <w:sz w:val="24"/>
              </w:rPr>
              <w:t>3</w:t>
            </w:r>
            <w:r w:rsidR="00C7744F">
              <w:rPr>
                <w:rFonts w:ascii="Times New Roman" w:hAnsi="Times New Roman" w:hint="eastAsia"/>
                <w:b/>
                <w:sz w:val="24"/>
              </w:rPr>
              <w:t>6</w:t>
            </w:r>
            <w:r w:rsidRPr="00585C28">
              <w:rPr>
                <w:rFonts w:ascii="Times New Roman" w:hAnsi="Times New Roman"/>
                <w:b/>
                <w:sz w:val="24"/>
              </w:rPr>
              <w:t xml:space="preserve">   </w:t>
            </w:r>
            <w:r w:rsidRPr="00585C28">
              <w:rPr>
                <w:rFonts w:ascii="Times New Roman" w:hAnsi="Times New Roman"/>
                <w:b/>
                <w:sz w:val="24"/>
              </w:rPr>
              <w:t>环境监测内容及计划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4"/>
              <w:gridCol w:w="1582"/>
              <w:gridCol w:w="5776"/>
            </w:tblGrid>
            <w:tr w:rsidR="00605E15" w:rsidRPr="00585C28" w14:paraId="00A8B830" w14:textId="77777777" w:rsidTr="0031119A">
              <w:trPr>
                <w:jc w:val="center"/>
              </w:trPr>
              <w:tc>
                <w:tcPr>
                  <w:tcW w:w="644" w:type="dxa"/>
                  <w:vAlign w:val="center"/>
                </w:tcPr>
                <w:p w14:paraId="577CDCBB" w14:textId="77777777" w:rsidR="00605E15" w:rsidRPr="00585C28" w:rsidRDefault="00605E15" w:rsidP="00B334CE">
                  <w:pPr>
                    <w:pStyle w:val="a7"/>
                    <w:pBdr>
                      <w:bottom w:val="none" w:sz="0" w:space="0" w:color="auto"/>
                    </w:pBdr>
                    <w:tabs>
                      <w:tab w:val="clear" w:pos="4153"/>
                      <w:tab w:val="clear" w:pos="8306"/>
                    </w:tabs>
                    <w:snapToGrid/>
                    <w:spacing w:line="260" w:lineRule="exact"/>
                    <w:rPr>
                      <w:sz w:val="21"/>
                      <w:szCs w:val="21"/>
                    </w:rPr>
                  </w:pPr>
                  <w:r w:rsidRPr="00585C28">
                    <w:rPr>
                      <w:sz w:val="21"/>
                      <w:szCs w:val="21"/>
                    </w:rPr>
                    <w:t>序号</w:t>
                  </w:r>
                </w:p>
              </w:tc>
              <w:tc>
                <w:tcPr>
                  <w:tcW w:w="1582" w:type="dxa"/>
                  <w:vAlign w:val="center"/>
                </w:tcPr>
                <w:p w14:paraId="6C2CDE6D" w14:textId="77777777" w:rsidR="00605E15" w:rsidRPr="00585C28" w:rsidRDefault="00605E15" w:rsidP="00B334CE">
                  <w:pPr>
                    <w:pStyle w:val="a7"/>
                    <w:pBdr>
                      <w:bottom w:val="none" w:sz="0" w:space="0" w:color="auto"/>
                    </w:pBdr>
                    <w:tabs>
                      <w:tab w:val="clear" w:pos="4153"/>
                      <w:tab w:val="clear" w:pos="8306"/>
                    </w:tabs>
                    <w:snapToGrid/>
                    <w:spacing w:line="260" w:lineRule="exact"/>
                    <w:rPr>
                      <w:sz w:val="21"/>
                      <w:szCs w:val="21"/>
                    </w:rPr>
                  </w:pPr>
                  <w:r w:rsidRPr="00585C28">
                    <w:rPr>
                      <w:sz w:val="21"/>
                      <w:szCs w:val="21"/>
                    </w:rPr>
                    <w:t>监测项目</w:t>
                  </w:r>
                </w:p>
              </w:tc>
              <w:tc>
                <w:tcPr>
                  <w:tcW w:w="5776" w:type="dxa"/>
                  <w:vAlign w:val="center"/>
                </w:tcPr>
                <w:p w14:paraId="105DFC67" w14:textId="77777777" w:rsidR="00605E15" w:rsidRPr="00585C28" w:rsidRDefault="00605E15" w:rsidP="00B334CE">
                  <w:pPr>
                    <w:spacing w:line="260" w:lineRule="exact"/>
                    <w:jc w:val="center"/>
                    <w:rPr>
                      <w:rFonts w:ascii="Times New Roman" w:hAnsi="Times New Roman"/>
                      <w:szCs w:val="21"/>
                    </w:rPr>
                  </w:pPr>
                  <w:r w:rsidRPr="00585C28">
                    <w:rPr>
                      <w:rFonts w:ascii="Times New Roman" w:hAnsi="Times New Roman"/>
                      <w:szCs w:val="21"/>
                    </w:rPr>
                    <w:t>主要技术要求</w:t>
                  </w:r>
                </w:p>
              </w:tc>
            </w:tr>
            <w:tr w:rsidR="00605E15" w:rsidRPr="00585C28" w14:paraId="66F7AB1C" w14:textId="77777777" w:rsidTr="0031119A">
              <w:trPr>
                <w:jc w:val="center"/>
              </w:trPr>
              <w:tc>
                <w:tcPr>
                  <w:tcW w:w="644" w:type="dxa"/>
                  <w:vAlign w:val="center"/>
                </w:tcPr>
                <w:p w14:paraId="63AEC8D3" w14:textId="77777777" w:rsidR="00605E15" w:rsidRPr="00585C28" w:rsidRDefault="00605E15" w:rsidP="00B334CE">
                  <w:pPr>
                    <w:spacing w:line="260" w:lineRule="exact"/>
                    <w:jc w:val="center"/>
                    <w:rPr>
                      <w:rFonts w:ascii="Times New Roman" w:hAnsi="Times New Roman"/>
                      <w:szCs w:val="21"/>
                    </w:rPr>
                  </w:pPr>
                  <w:r w:rsidRPr="00585C28">
                    <w:rPr>
                      <w:rFonts w:ascii="Times New Roman" w:hAnsi="Times New Roman"/>
                      <w:szCs w:val="21"/>
                    </w:rPr>
                    <w:t>1</w:t>
                  </w:r>
                </w:p>
              </w:tc>
              <w:tc>
                <w:tcPr>
                  <w:tcW w:w="1582" w:type="dxa"/>
                  <w:vAlign w:val="center"/>
                </w:tcPr>
                <w:p w14:paraId="435B3A1E" w14:textId="77777777" w:rsidR="00605E15" w:rsidRPr="00585C28" w:rsidRDefault="00605E15" w:rsidP="00B334CE">
                  <w:pPr>
                    <w:spacing w:line="260" w:lineRule="exact"/>
                    <w:jc w:val="center"/>
                    <w:rPr>
                      <w:rFonts w:ascii="Times New Roman" w:hAnsi="Times New Roman"/>
                      <w:szCs w:val="21"/>
                    </w:rPr>
                  </w:pPr>
                  <w:r w:rsidRPr="00585C28">
                    <w:rPr>
                      <w:rFonts w:ascii="Times New Roman" w:hAnsi="Times New Roman"/>
                      <w:szCs w:val="21"/>
                    </w:rPr>
                    <w:t>大气</w:t>
                  </w:r>
                </w:p>
              </w:tc>
              <w:tc>
                <w:tcPr>
                  <w:tcW w:w="5776" w:type="dxa"/>
                  <w:vAlign w:val="center"/>
                </w:tcPr>
                <w:p w14:paraId="1DD172AF" w14:textId="77777777" w:rsidR="00605E15" w:rsidRPr="00585C28" w:rsidRDefault="00605E15" w:rsidP="00B334CE">
                  <w:pPr>
                    <w:spacing w:line="260" w:lineRule="exact"/>
                    <w:rPr>
                      <w:rFonts w:ascii="Times New Roman" w:hAnsi="Times New Roman"/>
                      <w:szCs w:val="21"/>
                    </w:rPr>
                  </w:pPr>
                  <w:r w:rsidRPr="00585C28">
                    <w:rPr>
                      <w:rFonts w:ascii="Times New Roman" w:hAnsi="Times New Roman"/>
                      <w:szCs w:val="21"/>
                    </w:rPr>
                    <w:t>1</w:t>
                  </w:r>
                  <w:r w:rsidR="00DC5C45" w:rsidRPr="00585C28">
                    <w:rPr>
                      <w:rFonts w:ascii="Times New Roman" w:hAnsi="Times New Roman"/>
                      <w:szCs w:val="21"/>
                    </w:rPr>
                    <w:t>、</w:t>
                  </w:r>
                  <w:r w:rsidRPr="00585C28">
                    <w:rPr>
                      <w:rFonts w:ascii="Times New Roman" w:hAnsi="Times New Roman"/>
                      <w:szCs w:val="21"/>
                    </w:rPr>
                    <w:t>监测项目：</w:t>
                  </w:r>
                  <w:r w:rsidR="00A83E23" w:rsidRPr="00585C28">
                    <w:rPr>
                      <w:rFonts w:ascii="Times New Roman" w:hAnsi="Times New Roman"/>
                      <w:szCs w:val="21"/>
                    </w:rPr>
                    <w:t>颗粒物</w:t>
                  </w:r>
                  <w:r w:rsidR="00345E17" w:rsidRPr="00585C28">
                    <w:rPr>
                      <w:rFonts w:ascii="Times New Roman" w:hAnsi="Times New Roman" w:hint="eastAsia"/>
                      <w:szCs w:val="21"/>
                    </w:rPr>
                    <w:t>、非甲烷总烃</w:t>
                  </w:r>
                  <w:r w:rsidRPr="00585C28">
                    <w:rPr>
                      <w:rFonts w:ascii="Times New Roman" w:hAnsi="Times New Roman"/>
                      <w:szCs w:val="21"/>
                    </w:rPr>
                    <w:t>；</w:t>
                  </w:r>
                </w:p>
                <w:p w14:paraId="072958A1" w14:textId="77777777" w:rsidR="00605E15" w:rsidRPr="00585C28" w:rsidRDefault="00605E15" w:rsidP="00B334CE">
                  <w:pPr>
                    <w:spacing w:line="260" w:lineRule="exact"/>
                    <w:rPr>
                      <w:rFonts w:ascii="Times New Roman" w:hAnsi="Times New Roman"/>
                      <w:szCs w:val="21"/>
                    </w:rPr>
                  </w:pPr>
                  <w:r w:rsidRPr="00585C28">
                    <w:rPr>
                      <w:rFonts w:ascii="Times New Roman" w:hAnsi="Times New Roman"/>
                      <w:szCs w:val="21"/>
                    </w:rPr>
                    <w:t>2</w:t>
                  </w:r>
                  <w:r w:rsidR="00DC5C45" w:rsidRPr="00585C28">
                    <w:rPr>
                      <w:rFonts w:ascii="Times New Roman" w:hAnsi="Times New Roman"/>
                      <w:szCs w:val="21"/>
                    </w:rPr>
                    <w:t>、</w:t>
                  </w:r>
                  <w:r w:rsidRPr="00585C28">
                    <w:rPr>
                      <w:rFonts w:ascii="Times New Roman" w:hAnsi="Times New Roman"/>
                      <w:szCs w:val="21"/>
                    </w:rPr>
                    <w:t>监测频率：每</w:t>
                  </w:r>
                  <w:r w:rsidR="00C7744F">
                    <w:rPr>
                      <w:rFonts w:ascii="Times New Roman" w:hAnsi="Times New Roman" w:hint="eastAsia"/>
                      <w:szCs w:val="21"/>
                    </w:rPr>
                    <w:t>年</w:t>
                  </w:r>
                  <w:r w:rsidRPr="00585C28">
                    <w:rPr>
                      <w:rFonts w:ascii="Times New Roman" w:hAnsi="Times New Roman"/>
                      <w:szCs w:val="21"/>
                    </w:rPr>
                    <w:t>1</w:t>
                  </w:r>
                  <w:r w:rsidRPr="00585C28">
                    <w:rPr>
                      <w:rFonts w:ascii="Times New Roman" w:hAnsi="Times New Roman"/>
                      <w:szCs w:val="21"/>
                    </w:rPr>
                    <w:t>次；</w:t>
                  </w:r>
                </w:p>
                <w:p w14:paraId="5839BCAD" w14:textId="694E49E3" w:rsidR="006946AD" w:rsidRPr="00585C28" w:rsidRDefault="00605E15" w:rsidP="006946AD">
                  <w:pPr>
                    <w:spacing w:line="260" w:lineRule="exact"/>
                    <w:rPr>
                      <w:rFonts w:ascii="Times New Roman" w:hAnsi="Times New Roman"/>
                      <w:szCs w:val="21"/>
                    </w:rPr>
                  </w:pPr>
                  <w:r w:rsidRPr="00585C28">
                    <w:rPr>
                      <w:rFonts w:ascii="Times New Roman" w:hAnsi="Times New Roman"/>
                      <w:szCs w:val="21"/>
                    </w:rPr>
                    <w:t>3</w:t>
                  </w:r>
                  <w:r w:rsidR="00DC5C45" w:rsidRPr="00585C28">
                    <w:rPr>
                      <w:rFonts w:ascii="Times New Roman" w:hAnsi="Times New Roman"/>
                      <w:szCs w:val="21"/>
                    </w:rPr>
                    <w:t>、</w:t>
                  </w:r>
                  <w:r w:rsidRPr="00585C28">
                    <w:rPr>
                      <w:rFonts w:ascii="Times New Roman" w:hAnsi="Times New Roman"/>
                      <w:szCs w:val="21"/>
                    </w:rPr>
                    <w:t>监测点：</w:t>
                  </w:r>
                  <w:r w:rsidR="00C7744F">
                    <w:rPr>
                      <w:rFonts w:ascii="Times New Roman" w:hAnsi="Times New Roman" w:hint="eastAsia"/>
                      <w:szCs w:val="21"/>
                    </w:rPr>
                    <w:t>生产车间</w:t>
                  </w:r>
                  <w:r w:rsidR="00345E17" w:rsidRPr="00585C28">
                    <w:rPr>
                      <w:rFonts w:ascii="Times New Roman" w:hAnsi="Times New Roman" w:hint="eastAsia"/>
                      <w:szCs w:val="21"/>
                    </w:rPr>
                    <w:t>排气筒</w:t>
                  </w:r>
                  <w:r w:rsidR="006946AD" w:rsidRPr="00585C28">
                    <w:rPr>
                      <w:rFonts w:ascii="Times New Roman" w:hAnsi="Times New Roman" w:hint="eastAsia"/>
                      <w:szCs w:val="21"/>
                    </w:rPr>
                    <w:t>（有组织</w:t>
                  </w:r>
                  <w:r w:rsidR="00C6694E">
                    <w:rPr>
                      <w:rFonts w:ascii="Times New Roman" w:hAnsi="Times New Roman" w:hint="eastAsia"/>
                      <w:szCs w:val="21"/>
                    </w:rPr>
                    <w:t>，非甲烷总烃</w:t>
                  </w:r>
                  <w:r w:rsidR="006946AD" w:rsidRPr="00585C28">
                    <w:rPr>
                      <w:rFonts w:ascii="Times New Roman" w:hAnsi="Times New Roman" w:hint="eastAsia"/>
                      <w:szCs w:val="21"/>
                    </w:rPr>
                    <w:t>）；</w:t>
                  </w:r>
                </w:p>
                <w:p w14:paraId="3A082EC9" w14:textId="2FAB700D" w:rsidR="00805C02" w:rsidRPr="00585C28" w:rsidRDefault="006946AD" w:rsidP="00C7744F">
                  <w:pPr>
                    <w:spacing w:line="260" w:lineRule="exact"/>
                    <w:ind w:firstLineChars="550" w:firstLine="1155"/>
                    <w:rPr>
                      <w:rFonts w:ascii="Times New Roman"/>
                      <w:szCs w:val="21"/>
                    </w:rPr>
                  </w:pPr>
                  <w:r w:rsidRPr="00585C28">
                    <w:rPr>
                      <w:rFonts w:ascii="Times New Roman" w:hint="eastAsia"/>
                      <w:szCs w:val="21"/>
                    </w:rPr>
                    <w:t>厂界上风向</w:t>
                  </w:r>
                  <w:r w:rsidRPr="00585C28">
                    <w:rPr>
                      <w:rFonts w:ascii="Times New Roman" w:hint="eastAsia"/>
                      <w:szCs w:val="21"/>
                    </w:rPr>
                    <w:t>1</w:t>
                  </w:r>
                  <w:r w:rsidRPr="00585C28">
                    <w:rPr>
                      <w:rFonts w:ascii="Times New Roman" w:hint="eastAsia"/>
                      <w:szCs w:val="21"/>
                    </w:rPr>
                    <w:t>个，下风向</w:t>
                  </w:r>
                  <w:r w:rsidRPr="00585C28">
                    <w:rPr>
                      <w:rFonts w:ascii="Times New Roman" w:hint="eastAsia"/>
                      <w:szCs w:val="21"/>
                    </w:rPr>
                    <w:t>3</w:t>
                  </w:r>
                  <w:r w:rsidRPr="00585C28">
                    <w:rPr>
                      <w:rFonts w:ascii="Times New Roman" w:hint="eastAsia"/>
                      <w:szCs w:val="21"/>
                    </w:rPr>
                    <w:t>个（无组织</w:t>
                  </w:r>
                  <w:r w:rsidR="00D9154A">
                    <w:rPr>
                      <w:rFonts w:ascii="Times New Roman" w:hint="eastAsia"/>
                      <w:szCs w:val="21"/>
                    </w:rPr>
                    <w:t>，颗粒物</w:t>
                  </w:r>
                  <w:r w:rsidRPr="00585C28">
                    <w:rPr>
                      <w:rFonts w:ascii="Times New Roman" w:hint="eastAsia"/>
                      <w:szCs w:val="21"/>
                    </w:rPr>
                    <w:t>）</w:t>
                  </w:r>
                  <w:r w:rsidR="00805C02" w:rsidRPr="00585C28">
                    <w:rPr>
                      <w:rFonts w:ascii="Times New Roman"/>
                      <w:szCs w:val="21"/>
                    </w:rPr>
                    <w:t>。</w:t>
                  </w:r>
                </w:p>
              </w:tc>
            </w:tr>
            <w:tr w:rsidR="007F707E" w:rsidRPr="00585C28" w14:paraId="16545403" w14:textId="77777777" w:rsidTr="0031119A">
              <w:trPr>
                <w:jc w:val="center"/>
              </w:trPr>
              <w:tc>
                <w:tcPr>
                  <w:tcW w:w="644" w:type="dxa"/>
                  <w:vAlign w:val="center"/>
                </w:tcPr>
                <w:p w14:paraId="466C460F" w14:textId="77777777" w:rsidR="007F707E" w:rsidRPr="00585C28" w:rsidRDefault="007F707E" w:rsidP="00B334CE">
                  <w:pPr>
                    <w:pStyle w:val="a7"/>
                    <w:pBdr>
                      <w:bottom w:val="none" w:sz="0" w:space="0" w:color="auto"/>
                    </w:pBdr>
                    <w:tabs>
                      <w:tab w:val="clear" w:pos="4153"/>
                      <w:tab w:val="clear" w:pos="8306"/>
                    </w:tabs>
                    <w:snapToGrid/>
                    <w:spacing w:line="260" w:lineRule="exact"/>
                    <w:rPr>
                      <w:sz w:val="21"/>
                      <w:szCs w:val="21"/>
                    </w:rPr>
                  </w:pPr>
                  <w:r w:rsidRPr="00585C28">
                    <w:rPr>
                      <w:sz w:val="21"/>
                      <w:szCs w:val="21"/>
                    </w:rPr>
                    <w:t>2</w:t>
                  </w:r>
                </w:p>
              </w:tc>
              <w:tc>
                <w:tcPr>
                  <w:tcW w:w="1582" w:type="dxa"/>
                  <w:vAlign w:val="center"/>
                </w:tcPr>
                <w:p w14:paraId="42C89513" w14:textId="77777777" w:rsidR="007F707E" w:rsidRPr="00585C28" w:rsidRDefault="007F707E" w:rsidP="009715DB">
                  <w:pPr>
                    <w:spacing w:line="260" w:lineRule="exact"/>
                    <w:jc w:val="center"/>
                    <w:rPr>
                      <w:rFonts w:ascii="Times New Roman" w:hAnsi="Times New Roman"/>
                      <w:szCs w:val="21"/>
                    </w:rPr>
                  </w:pPr>
                  <w:r w:rsidRPr="00585C28">
                    <w:rPr>
                      <w:rFonts w:ascii="Times New Roman" w:hAnsi="Times New Roman"/>
                      <w:szCs w:val="21"/>
                    </w:rPr>
                    <w:t>噪声</w:t>
                  </w:r>
                </w:p>
              </w:tc>
              <w:tc>
                <w:tcPr>
                  <w:tcW w:w="5776" w:type="dxa"/>
                  <w:vAlign w:val="center"/>
                </w:tcPr>
                <w:p w14:paraId="240BDBC3"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、监测项目：厂界噪声；</w:t>
                  </w:r>
                </w:p>
                <w:p w14:paraId="75FA83DB"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2</w:t>
                  </w:r>
                  <w:r w:rsidRPr="00585C28">
                    <w:rPr>
                      <w:rFonts w:ascii="Times New Roman" w:hAnsi="Times New Roman"/>
                      <w:szCs w:val="21"/>
                    </w:rPr>
                    <w:t>、监测频率：每</w:t>
                  </w:r>
                  <w:r w:rsidR="00C7744F">
                    <w:rPr>
                      <w:rFonts w:ascii="Times New Roman" w:hAnsi="Times New Roman" w:hint="eastAsia"/>
                      <w:szCs w:val="21"/>
                    </w:rPr>
                    <w:t>季度</w:t>
                  </w:r>
                  <w:r w:rsidR="00C7744F">
                    <w:rPr>
                      <w:rFonts w:ascii="Times New Roman" w:hAnsi="Times New Roman" w:hint="eastAsia"/>
                      <w:szCs w:val="21"/>
                    </w:rPr>
                    <w:t>1</w:t>
                  </w:r>
                  <w:r w:rsidRPr="00585C28">
                    <w:rPr>
                      <w:rFonts w:ascii="Times New Roman" w:hAnsi="Times New Roman"/>
                      <w:szCs w:val="21"/>
                    </w:rPr>
                    <w:t>次；</w:t>
                  </w:r>
                </w:p>
                <w:p w14:paraId="26A1555B" w14:textId="7B75676C" w:rsidR="007F707E" w:rsidRPr="00585C28" w:rsidRDefault="007F707E" w:rsidP="00C7744F">
                  <w:pPr>
                    <w:spacing w:line="260" w:lineRule="exact"/>
                    <w:rPr>
                      <w:rFonts w:ascii="Times New Roman" w:hAnsi="Times New Roman"/>
                      <w:szCs w:val="21"/>
                    </w:rPr>
                  </w:pPr>
                  <w:r w:rsidRPr="00585C28">
                    <w:rPr>
                      <w:rFonts w:ascii="Times New Roman" w:hAnsi="Times New Roman"/>
                      <w:szCs w:val="21"/>
                    </w:rPr>
                    <w:t>3</w:t>
                  </w:r>
                  <w:r w:rsidRPr="00585C28">
                    <w:rPr>
                      <w:rFonts w:ascii="Times New Roman" w:hAnsi="Times New Roman"/>
                      <w:szCs w:val="21"/>
                    </w:rPr>
                    <w:t>、监测点：</w:t>
                  </w:r>
                  <w:r w:rsidRPr="00585C28">
                    <w:rPr>
                      <w:rFonts w:ascii="Times New Roman" w:hAnsi="Times New Roman" w:hint="eastAsia"/>
                      <w:szCs w:val="21"/>
                    </w:rPr>
                    <w:t>3</w:t>
                  </w:r>
                  <w:r w:rsidRPr="00585C28">
                    <w:rPr>
                      <w:rFonts w:ascii="Times New Roman" w:hAnsi="Times New Roman" w:hint="eastAsia"/>
                      <w:szCs w:val="21"/>
                    </w:rPr>
                    <w:t>号厂房</w:t>
                  </w:r>
                  <w:r w:rsidRPr="00585C28">
                    <w:rPr>
                      <w:rFonts w:ascii="Times New Roman" w:hAnsi="Times New Roman"/>
                      <w:szCs w:val="21"/>
                    </w:rPr>
                    <w:t>各厂界外</w:t>
                  </w:r>
                  <w:r w:rsidRPr="00585C28">
                    <w:rPr>
                      <w:rFonts w:ascii="Times New Roman" w:hAnsi="Times New Roman"/>
                      <w:szCs w:val="21"/>
                    </w:rPr>
                    <w:t>1m</w:t>
                  </w:r>
                  <w:r w:rsidRPr="00585C28">
                    <w:rPr>
                      <w:rFonts w:ascii="Times New Roman" w:hAnsi="Times New Roman"/>
                      <w:szCs w:val="21"/>
                    </w:rPr>
                    <w:t>。</w:t>
                  </w:r>
                </w:p>
              </w:tc>
            </w:tr>
            <w:tr w:rsidR="007F707E" w:rsidRPr="00585C28" w14:paraId="62054B48" w14:textId="77777777" w:rsidTr="0031119A">
              <w:trPr>
                <w:jc w:val="center"/>
              </w:trPr>
              <w:tc>
                <w:tcPr>
                  <w:tcW w:w="644" w:type="dxa"/>
                  <w:vAlign w:val="center"/>
                </w:tcPr>
                <w:p w14:paraId="3C27A34C" w14:textId="77777777" w:rsidR="007F707E" w:rsidRPr="00585C28" w:rsidRDefault="007F707E" w:rsidP="00B334CE">
                  <w:pPr>
                    <w:pStyle w:val="a7"/>
                    <w:pBdr>
                      <w:bottom w:val="none" w:sz="0" w:space="0" w:color="auto"/>
                    </w:pBdr>
                    <w:tabs>
                      <w:tab w:val="clear" w:pos="4153"/>
                      <w:tab w:val="clear" w:pos="8306"/>
                    </w:tabs>
                    <w:snapToGrid/>
                    <w:spacing w:line="260" w:lineRule="exact"/>
                    <w:rPr>
                      <w:sz w:val="21"/>
                      <w:szCs w:val="21"/>
                    </w:rPr>
                  </w:pPr>
                  <w:r w:rsidRPr="00585C28">
                    <w:rPr>
                      <w:sz w:val="21"/>
                      <w:szCs w:val="21"/>
                    </w:rPr>
                    <w:t>3</w:t>
                  </w:r>
                </w:p>
              </w:tc>
              <w:tc>
                <w:tcPr>
                  <w:tcW w:w="1582" w:type="dxa"/>
                  <w:vAlign w:val="center"/>
                </w:tcPr>
                <w:p w14:paraId="57B07AE4" w14:textId="77777777" w:rsidR="007F707E" w:rsidRPr="00585C28" w:rsidRDefault="007F707E" w:rsidP="009715DB">
                  <w:pPr>
                    <w:spacing w:line="260" w:lineRule="exact"/>
                    <w:jc w:val="center"/>
                    <w:rPr>
                      <w:rFonts w:ascii="Times New Roman" w:hAnsi="Times New Roman"/>
                      <w:szCs w:val="21"/>
                    </w:rPr>
                  </w:pPr>
                  <w:r w:rsidRPr="00585C28">
                    <w:rPr>
                      <w:rFonts w:ascii="Times New Roman" w:hAnsi="Times New Roman"/>
                      <w:szCs w:val="21"/>
                    </w:rPr>
                    <w:t>固体废弃物</w:t>
                  </w:r>
                </w:p>
              </w:tc>
              <w:tc>
                <w:tcPr>
                  <w:tcW w:w="5776" w:type="dxa"/>
                  <w:vAlign w:val="center"/>
                </w:tcPr>
                <w:p w14:paraId="28676654"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、监测项目：固体废弃物排放量及处置方式；</w:t>
                  </w:r>
                </w:p>
                <w:p w14:paraId="21CD74C4"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2</w:t>
                  </w:r>
                  <w:r w:rsidRPr="00585C28">
                    <w:rPr>
                      <w:rFonts w:ascii="Times New Roman" w:hAnsi="Times New Roman"/>
                      <w:szCs w:val="21"/>
                    </w:rPr>
                    <w:t>、监测频率：不定期。</w:t>
                  </w:r>
                </w:p>
              </w:tc>
            </w:tr>
            <w:tr w:rsidR="007F707E" w:rsidRPr="00585C28" w14:paraId="109D2289" w14:textId="77777777" w:rsidTr="0031119A">
              <w:trPr>
                <w:jc w:val="center"/>
              </w:trPr>
              <w:tc>
                <w:tcPr>
                  <w:tcW w:w="644" w:type="dxa"/>
                  <w:vAlign w:val="center"/>
                </w:tcPr>
                <w:p w14:paraId="0025FF53" w14:textId="77777777" w:rsidR="007F707E" w:rsidRPr="00585C28" w:rsidRDefault="007F707E" w:rsidP="00B334CE">
                  <w:pPr>
                    <w:spacing w:line="260" w:lineRule="exact"/>
                    <w:jc w:val="center"/>
                    <w:rPr>
                      <w:rFonts w:ascii="Times New Roman" w:hAnsi="Times New Roman"/>
                      <w:szCs w:val="21"/>
                    </w:rPr>
                  </w:pPr>
                  <w:r w:rsidRPr="00585C28">
                    <w:rPr>
                      <w:rFonts w:ascii="Times New Roman" w:hAnsi="Times New Roman"/>
                      <w:szCs w:val="21"/>
                    </w:rPr>
                    <w:t>4</w:t>
                  </w:r>
                </w:p>
              </w:tc>
              <w:tc>
                <w:tcPr>
                  <w:tcW w:w="1582" w:type="dxa"/>
                  <w:vAlign w:val="center"/>
                </w:tcPr>
                <w:p w14:paraId="4CC0B16C" w14:textId="77777777" w:rsidR="007F707E" w:rsidRPr="00585C28" w:rsidRDefault="007F707E" w:rsidP="009715DB">
                  <w:pPr>
                    <w:spacing w:line="260" w:lineRule="exact"/>
                    <w:jc w:val="center"/>
                    <w:rPr>
                      <w:rFonts w:ascii="Times New Roman" w:hAnsi="Times New Roman"/>
                      <w:szCs w:val="21"/>
                    </w:rPr>
                  </w:pPr>
                  <w:r w:rsidRPr="00585C28">
                    <w:rPr>
                      <w:rFonts w:ascii="Times New Roman" w:hAnsi="Times New Roman"/>
                      <w:szCs w:val="21"/>
                    </w:rPr>
                    <w:t>环保措施</w:t>
                  </w:r>
                </w:p>
              </w:tc>
              <w:tc>
                <w:tcPr>
                  <w:tcW w:w="5776" w:type="dxa"/>
                  <w:vAlign w:val="center"/>
                </w:tcPr>
                <w:p w14:paraId="176364C3"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1</w:t>
                  </w:r>
                  <w:r w:rsidRPr="00585C28">
                    <w:rPr>
                      <w:rFonts w:ascii="Times New Roman" w:hAnsi="Times New Roman"/>
                      <w:szCs w:val="21"/>
                    </w:rPr>
                    <w:t>、监测项目：环保设施落实运行情况；</w:t>
                  </w:r>
                </w:p>
                <w:p w14:paraId="5B1D5D9C" w14:textId="77777777" w:rsidR="007F707E" w:rsidRPr="00585C28" w:rsidRDefault="007F707E" w:rsidP="009715DB">
                  <w:pPr>
                    <w:spacing w:line="260" w:lineRule="exact"/>
                    <w:rPr>
                      <w:rFonts w:ascii="Times New Roman" w:hAnsi="Times New Roman"/>
                      <w:szCs w:val="21"/>
                    </w:rPr>
                  </w:pPr>
                  <w:r w:rsidRPr="00585C28">
                    <w:rPr>
                      <w:rFonts w:ascii="Times New Roman" w:hAnsi="Times New Roman"/>
                      <w:szCs w:val="21"/>
                    </w:rPr>
                    <w:t>2</w:t>
                  </w:r>
                  <w:r w:rsidRPr="00585C28">
                    <w:rPr>
                      <w:rFonts w:ascii="Times New Roman" w:hAnsi="Times New Roman"/>
                      <w:szCs w:val="21"/>
                    </w:rPr>
                    <w:t>、监测频率：不定期。</w:t>
                  </w:r>
                </w:p>
              </w:tc>
            </w:tr>
          </w:tbl>
          <w:p w14:paraId="774294B8" w14:textId="77777777" w:rsidR="00605E15" w:rsidRPr="00585C28" w:rsidRDefault="00FF76E9" w:rsidP="00511D9A">
            <w:pPr>
              <w:pStyle w:val="Default1"/>
              <w:adjustRightInd/>
              <w:spacing w:line="360" w:lineRule="auto"/>
              <w:ind w:firstLineChars="200" w:firstLine="482"/>
              <w:rPr>
                <w:rFonts w:ascii="Times New Roman" w:cs="Times New Roman"/>
                <w:b/>
                <w:color w:val="auto"/>
              </w:rPr>
            </w:pPr>
            <w:r w:rsidRPr="00585C28">
              <w:rPr>
                <w:rFonts w:ascii="Times New Roman" w:cs="Times New Roman" w:hint="eastAsia"/>
                <w:b/>
                <w:color w:val="auto"/>
              </w:rPr>
              <w:t>7</w:t>
            </w:r>
            <w:r w:rsidR="00511D9A" w:rsidRPr="00585C28">
              <w:rPr>
                <w:rFonts w:ascii="Times New Roman" w:cs="Times New Roman"/>
                <w:b/>
                <w:color w:val="auto"/>
              </w:rPr>
              <w:t>、污染物排放清单</w:t>
            </w:r>
          </w:p>
          <w:p w14:paraId="50504477" w14:textId="77777777" w:rsidR="0069064D" w:rsidRPr="00585C28" w:rsidRDefault="0069064D" w:rsidP="0069064D">
            <w:pPr>
              <w:widowControl/>
              <w:spacing w:line="360" w:lineRule="auto"/>
              <w:ind w:firstLineChars="200" w:firstLine="480"/>
              <w:jc w:val="left"/>
              <w:rPr>
                <w:rFonts w:ascii="Times New Roman" w:hAnsi="Times New Roman"/>
                <w:kern w:val="0"/>
                <w:sz w:val="24"/>
              </w:rPr>
            </w:pPr>
            <w:r w:rsidRPr="00585C28">
              <w:rPr>
                <w:rFonts w:ascii="Times New Roman" w:hAnsi="Times New Roman"/>
                <w:kern w:val="0"/>
                <w:sz w:val="24"/>
              </w:rPr>
              <w:t>本项目污染物排放清单见表</w:t>
            </w:r>
            <w:r w:rsidR="00FF76E9" w:rsidRPr="00585C28">
              <w:rPr>
                <w:rFonts w:ascii="Times New Roman" w:hAnsi="Times New Roman" w:hint="eastAsia"/>
                <w:kern w:val="0"/>
                <w:sz w:val="24"/>
              </w:rPr>
              <w:t>3</w:t>
            </w:r>
            <w:r w:rsidR="00C7744F">
              <w:rPr>
                <w:rFonts w:ascii="Times New Roman" w:hAnsi="Times New Roman" w:hint="eastAsia"/>
                <w:kern w:val="0"/>
                <w:sz w:val="24"/>
              </w:rPr>
              <w:t>7</w:t>
            </w:r>
            <w:r w:rsidRPr="00585C28">
              <w:rPr>
                <w:rFonts w:ascii="Times New Roman" w:hAnsi="Times New Roman"/>
                <w:kern w:val="0"/>
                <w:sz w:val="24"/>
              </w:rPr>
              <w:t>。</w:t>
            </w:r>
          </w:p>
          <w:p w14:paraId="325F592E" w14:textId="77777777" w:rsidR="00511D9A" w:rsidRPr="00585C28" w:rsidRDefault="00FF76E9" w:rsidP="0007409D">
            <w:pPr>
              <w:pStyle w:val="Default1"/>
              <w:adjustRightInd/>
              <w:spacing w:line="360" w:lineRule="auto"/>
              <w:ind w:firstLineChars="200" w:firstLine="482"/>
              <w:rPr>
                <w:rFonts w:ascii="Times New Roman" w:cs="Times New Roman"/>
                <w:b/>
                <w:color w:val="auto"/>
              </w:rPr>
            </w:pPr>
            <w:r w:rsidRPr="00585C28">
              <w:rPr>
                <w:rFonts w:ascii="Times New Roman" w:cs="Times New Roman" w:hint="eastAsia"/>
                <w:b/>
                <w:color w:val="auto"/>
              </w:rPr>
              <w:t>8</w:t>
            </w:r>
            <w:r w:rsidR="0007409D" w:rsidRPr="00585C28">
              <w:rPr>
                <w:rFonts w:ascii="Times New Roman" w:cs="Times New Roman"/>
                <w:b/>
                <w:color w:val="auto"/>
              </w:rPr>
              <w:t>、环保投资估算</w:t>
            </w:r>
          </w:p>
          <w:p w14:paraId="0EED0C49" w14:textId="77777777" w:rsidR="0007409D" w:rsidRDefault="0007409D" w:rsidP="0007409D">
            <w:pPr>
              <w:widowControl/>
              <w:spacing w:line="360" w:lineRule="auto"/>
              <w:ind w:firstLine="543"/>
              <w:jc w:val="left"/>
              <w:rPr>
                <w:rFonts w:ascii="Times New Roman" w:hAnsi="Times New Roman"/>
                <w:sz w:val="24"/>
                <w:szCs w:val="24"/>
              </w:rPr>
            </w:pPr>
            <w:r w:rsidRPr="00585C28">
              <w:rPr>
                <w:rFonts w:ascii="Times New Roman" w:hAnsi="Times New Roman"/>
                <w:sz w:val="24"/>
                <w:szCs w:val="24"/>
              </w:rPr>
              <w:t>本项目总投资</w:t>
            </w:r>
            <w:r w:rsidR="00C7744F">
              <w:rPr>
                <w:rFonts w:ascii="Times New Roman" w:hAnsi="Times New Roman" w:hint="eastAsia"/>
                <w:sz w:val="24"/>
                <w:szCs w:val="24"/>
              </w:rPr>
              <w:t>7</w:t>
            </w:r>
            <w:r w:rsidR="007F707E" w:rsidRPr="00585C28">
              <w:rPr>
                <w:rFonts w:ascii="Times New Roman" w:hAnsi="Times New Roman" w:hint="eastAsia"/>
                <w:sz w:val="24"/>
                <w:szCs w:val="24"/>
              </w:rPr>
              <w:t>00</w:t>
            </w:r>
            <w:r w:rsidRPr="00585C28">
              <w:rPr>
                <w:rFonts w:ascii="Times New Roman" w:hAnsi="Times New Roman"/>
                <w:sz w:val="24"/>
                <w:szCs w:val="24"/>
              </w:rPr>
              <w:t>万元，环保投资</w:t>
            </w:r>
            <w:r w:rsidR="00C7744F">
              <w:rPr>
                <w:rFonts w:ascii="Times New Roman" w:hAnsi="Times New Roman" w:hint="eastAsia"/>
                <w:sz w:val="24"/>
                <w:szCs w:val="24"/>
              </w:rPr>
              <w:t>1</w:t>
            </w:r>
            <w:r w:rsidR="000D6990">
              <w:rPr>
                <w:rFonts w:ascii="Times New Roman" w:hAnsi="Times New Roman" w:hint="eastAsia"/>
                <w:sz w:val="24"/>
                <w:szCs w:val="24"/>
              </w:rPr>
              <w:t>5</w:t>
            </w:r>
            <w:r w:rsidRPr="00585C28">
              <w:rPr>
                <w:rFonts w:ascii="Times New Roman" w:hAnsi="Times New Roman"/>
                <w:sz w:val="24"/>
                <w:szCs w:val="24"/>
              </w:rPr>
              <w:t>万元，占总投资的</w:t>
            </w:r>
            <w:r w:rsidR="000D6990">
              <w:rPr>
                <w:rFonts w:ascii="Times New Roman" w:hAnsi="Times New Roman" w:hint="eastAsia"/>
                <w:sz w:val="24"/>
                <w:szCs w:val="24"/>
              </w:rPr>
              <w:t>2.1</w:t>
            </w:r>
            <w:r w:rsidRPr="00585C28">
              <w:rPr>
                <w:rFonts w:ascii="Times New Roman" w:hAnsi="Times New Roman"/>
                <w:sz w:val="24"/>
                <w:szCs w:val="24"/>
              </w:rPr>
              <w:t>%</w:t>
            </w:r>
            <w:r w:rsidRPr="00585C28">
              <w:rPr>
                <w:rFonts w:ascii="Times New Roman" w:hAnsi="Times New Roman"/>
                <w:sz w:val="24"/>
                <w:szCs w:val="24"/>
              </w:rPr>
              <w:t>。项目环保投资及工程见表</w:t>
            </w:r>
            <w:r w:rsidR="00FF76E9" w:rsidRPr="00585C28">
              <w:rPr>
                <w:rFonts w:ascii="Times New Roman" w:hAnsi="Times New Roman" w:hint="eastAsia"/>
                <w:sz w:val="24"/>
                <w:szCs w:val="24"/>
              </w:rPr>
              <w:t>3</w:t>
            </w:r>
            <w:r w:rsidR="00C7744F">
              <w:rPr>
                <w:rFonts w:ascii="Times New Roman" w:hAnsi="Times New Roman" w:hint="eastAsia"/>
                <w:sz w:val="24"/>
                <w:szCs w:val="24"/>
              </w:rPr>
              <w:t>8</w:t>
            </w:r>
            <w:r w:rsidRPr="00585C28">
              <w:rPr>
                <w:rFonts w:ascii="Times New Roman" w:hAnsi="Times New Roman"/>
                <w:sz w:val="24"/>
                <w:szCs w:val="24"/>
              </w:rPr>
              <w:t>。</w:t>
            </w:r>
          </w:p>
          <w:p w14:paraId="36FD0671" w14:textId="77777777" w:rsidR="0007409D" w:rsidRPr="00585C28" w:rsidRDefault="00026C5F" w:rsidP="007757A8">
            <w:pPr>
              <w:spacing w:beforeLines="20" w:before="62"/>
              <w:jc w:val="center"/>
              <w:rPr>
                <w:rFonts w:ascii="Times New Roman" w:hAnsi="Times New Roman"/>
                <w:b/>
                <w:bCs/>
                <w:sz w:val="24"/>
                <w:szCs w:val="24"/>
              </w:rPr>
            </w:pPr>
            <w:r w:rsidRPr="00585C28">
              <w:rPr>
                <w:rFonts w:ascii="Times New Roman" w:hAnsi="Times New Roman"/>
                <w:b/>
                <w:bCs/>
                <w:sz w:val="24"/>
                <w:szCs w:val="24"/>
              </w:rPr>
              <w:t>表</w:t>
            </w:r>
            <w:r w:rsidR="00FF76E9" w:rsidRPr="00585C28">
              <w:rPr>
                <w:rFonts w:ascii="Times New Roman" w:hAnsi="Times New Roman" w:hint="eastAsia"/>
                <w:b/>
                <w:bCs/>
                <w:sz w:val="24"/>
                <w:szCs w:val="24"/>
              </w:rPr>
              <w:t>3</w:t>
            </w:r>
            <w:r w:rsidR="00C7744F">
              <w:rPr>
                <w:rFonts w:ascii="Times New Roman" w:hAnsi="Times New Roman" w:hint="eastAsia"/>
                <w:b/>
                <w:bCs/>
                <w:sz w:val="24"/>
                <w:szCs w:val="24"/>
              </w:rPr>
              <w:t>8</w:t>
            </w:r>
            <w:r w:rsidR="0007409D" w:rsidRPr="00585C28">
              <w:rPr>
                <w:rFonts w:ascii="Times New Roman" w:hAnsi="Times New Roman"/>
                <w:b/>
                <w:bCs/>
                <w:sz w:val="24"/>
                <w:szCs w:val="24"/>
              </w:rPr>
              <w:t xml:space="preserve">   </w:t>
            </w:r>
            <w:r w:rsidR="0007409D" w:rsidRPr="00585C28">
              <w:rPr>
                <w:rFonts w:ascii="Times New Roman" w:hAnsi="Times New Roman"/>
                <w:b/>
                <w:bCs/>
                <w:sz w:val="24"/>
                <w:szCs w:val="24"/>
              </w:rPr>
              <w:t>主要环保设施及其投资概算一览表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58"/>
              <w:gridCol w:w="1551"/>
              <w:gridCol w:w="4061"/>
              <w:gridCol w:w="1811"/>
            </w:tblGrid>
            <w:tr w:rsidR="004A3EBA" w:rsidRPr="00585C28" w14:paraId="2240B209" w14:textId="77777777" w:rsidTr="00763616">
              <w:trPr>
                <w:jc w:val="center"/>
              </w:trPr>
              <w:tc>
                <w:tcPr>
                  <w:tcW w:w="463" w:type="pct"/>
                  <w:vAlign w:val="center"/>
                </w:tcPr>
                <w:p w14:paraId="23ECE030" w14:textId="77777777" w:rsidR="004A3EBA" w:rsidRPr="00585C28" w:rsidRDefault="004A3EBA" w:rsidP="00C1199F">
                  <w:pPr>
                    <w:adjustRightInd w:val="0"/>
                    <w:jc w:val="center"/>
                    <w:rPr>
                      <w:rFonts w:ascii="Times New Roman" w:hAnsi="Times New Roman"/>
                      <w:b/>
                      <w:szCs w:val="21"/>
                    </w:rPr>
                  </w:pPr>
                  <w:r w:rsidRPr="00585C28">
                    <w:rPr>
                      <w:rFonts w:ascii="Times New Roman" w:hAnsi="Times New Roman"/>
                      <w:b/>
                      <w:szCs w:val="21"/>
                    </w:rPr>
                    <w:t>时段</w:t>
                  </w:r>
                </w:p>
              </w:tc>
              <w:tc>
                <w:tcPr>
                  <w:tcW w:w="948" w:type="pct"/>
                  <w:vAlign w:val="center"/>
                </w:tcPr>
                <w:p w14:paraId="516161AF" w14:textId="77777777" w:rsidR="004A3EBA" w:rsidRPr="00585C28" w:rsidRDefault="00C1199F" w:rsidP="00C1199F">
                  <w:pPr>
                    <w:adjustRightInd w:val="0"/>
                    <w:jc w:val="center"/>
                    <w:rPr>
                      <w:rFonts w:ascii="Times New Roman" w:hAnsi="Times New Roman"/>
                      <w:b/>
                      <w:szCs w:val="21"/>
                    </w:rPr>
                  </w:pPr>
                  <w:r w:rsidRPr="00585C28">
                    <w:rPr>
                      <w:rFonts w:ascii="Times New Roman" w:hAnsi="Times New Roman"/>
                      <w:b/>
                      <w:szCs w:val="21"/>
                    </w:rPr>
                    <w:t>项目</w:t>
                  </w:r>
                </w:p>
              </w:tc>
              <w:tc>
                <w:tcPr>
                  <w:tcW w:w="2482" w:type="pct"/>
                  <w:vAlign w:val="center"/>
                </w:tcPr>
                <w:p w14:paraId="1FED6505" w14:textId="77777777" w:rsidR="004A3EBA" w:rsidRPr="00585C28" w:rsidRDefault="004A3EBA" w:rsidP="00C1199F">
                  <w:pPr>
                    <w:adjustRightInd w:val="0"/>
                    <w:jc w:val="center"/>
                    <w:rPr>
                      <w:rFonts w:ascii="Times New Roman" w:hAnsi="Times New Roman"/>
                      <w:b/>
                      <w:szCs w:val="21"/>
                    </w:rPr>
                  </w:pPr>
                  <w:r w:rsidRPr="00585C28">
                    <w:rPr>
                      <w:rFonts w:ascii="Times New Roman" w:hAnsi="Times New Roman"/>
                      <w:b/>
                      <w:szCs w:val="21"/>
                    </w:rPr>
                    <w:t>环保设施</w:t>
                  </w:r>
                </w:p>
              </w:tc>
              <w:tc>
                <w:tcPr>
                  <w:tcW w:w="1107" w:type="pct"/>
                  <w:vAlign w:val="center"/>
                </w:tcPr>
                <w:p w14:paraId="7149409D" w14:textId="77777777" w:rsidR="004A3EBA" w:rsidRPr="00585C28" w:rsidRDefault="004A3EBA" w:rsidP="00C1199F">
                  <w:pPr>
                    <w:adjustRightInd w:val="0"/>
                    <w:jc w:val="center"/>
                    <w:rPr>
                      <w:rFonts w:ascii="Times New Roman" w:hAnsi="Times New Roman"/>
                      <w:b/>
                      <w:szCs w:val="21"/>
                    </w:rPr>
                  </w:pPr>
                  <w:r w:rsidRPr="00585C28">
                    <w:rPr>
                      <w:rFonts w:ascii="Times New Roman" w:hAnsi="Times New Roman"/>
                      <w:b/>
                      <w:szCs w:val="21"/>
                    </w:rPr>
                    <w:t>投资金额（万元）</w:t>
                  </w:r>
                </w:p>
              </w:tc>
            </w:tr>
            <w:tr w:rsidR="00C7744F" w:rsidRPr="00585C28" w14:paraId="13347F61" w14:textId="77777777" w:rsidTr="00763616">
              <w:trPr>
                <w:jc w:val="center"/>
              </w:trPr>
              <w:tc>
                <w:tcPr>
                  <w:tcW w:w="463" w:type="pct"/>
                  <w:vMerge w:val="restart"/>
                  <w:vAlign w:val="center"/>
                </w:tcPr>
                <w:p w14:paraId="26FAC56F"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szCs w:val="21"/>
                    </w:rPr>
                    <w:t>营</w:t>
                  </w:r>
                </w:p>
                <w:p w14:paraId="7D74F5B5"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szCs w:val="21"/>
                    </w:rPr>
                    <w:t>运</w:t>
                  </w:r>
                </w:p>
                <w:p w14:paraId="0B031E6A"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szCs w:val="21"/>
                    </w:rPr>
                    <w:t>期</w:t>
                  </w:r>
                </w:p>
              </w:tc>
              <w:tc>
                <w:tcPr>
                  <w:tcW w:w="948" w:type="pct"/>
                  <w:vAlign w:val="center"/>
                </w:tcPr>
                <w:p w14:paraId="11B26D27"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hint="eastAsia"/>
                      <w:szCs w:val="21"/>
                    </w:rPr>
                    <w:t>粉尘治理</w:t>
                  </w:r>
                </w:p>
              </w:tc>
              <w:tc>
                <w:tcPr>
                  <w:tcW w:w="2482" w:type="pct"/>
                  <w:vAlign w:val="center"/>
                </w:tcPr>
                <w:p w14:paraId="05121DD4" w14:textId="6600FD70" w:rsidR="00C7744F" w:rsidRPr="00585C28" w:rsidRDefault="00C6694E" w:rsidP="00C7744F">
                  <w:pPr>
                    <w:adjustRightInd w:val="0"/>
                    <w:jc w:val="center"/>
                    <w:rPr>
                      <w:rFonts w:ascii="Times New Roman" w:hAnsi="Times New Roman"/>
                      <w:szCs w:val="21"/>
                    </w:rPr>
                  </w:pPr>
                  <w:r>
                    <w:rPr>
                      <w:rFonts w:ascii="Times New Roman" w:hAnsi="Times New Roman" w:hint="eastAsia"/>
                      <w:szCs w:val="21"/>
                    </w:rPr>
                    <w:t>2</w:t>
                  </w:r>
                  <w:r>
                    <w:rPr>
                      <w:rFonts w:ascii="Times New Roman" w:hAnsi="Times New Roman" w:hint="eastAsia"/>
                      <w:szCs w:val="21"/>
                    </w:rPr>
                    <w:t>台移动式烟尘净化器</w:t>
                  </w:r>
                </w:p>
              </w:tc>
              <w:tc>
                <w:tcPr>
                  <w:tcW w:w="1107" w:type="pct"/>
                  <w:vMerge w:val="restart"/>
                  <w:vAlign w:val="center"/>
                </w:tcPr>
                <w:p w14:paraId="230F0B62" w14:textId="77777777" w:rsidR="00C7744F" w:rsidRPr="00585C28" w:rsidRDefault="000D6990" w:rsidP="0035685D">
                  <w:pPr>
                    <w:adjustRightInd w:val="0"/>
                    <w:jc w:val="center"/>
                    <w:rPr>
                      <w:rFonts w:ascii="Times New Roman" w:hAnsi="Times New Roman"/>
                      <w:szCs w:val="21"/>
                    </w:rPr>
                  </w:pPr>
                  <w:r>
                    <w:rPr>
                      <w:rFonts w:ascii="Times New Roman" w:hAnsi="Times New Roman" w:hint="eastAsia"/>
                      <w:szCs w:val="21"/>
                    </w:rPr>
                    <w:t>10</w:t>
                  </w:r>
                </w:p>
              </w:tc>
            </w:tr>
            <w:tr w:rsidR="00C7744F" w:rsidRPr="00585C28" w14:paraId="6EA9A216" w14:textId="77777777" w:rsidTr="00763616">
              <w:trPr>
                <w:jc w:val="center"/>
              </w:trPr>
              <w:tc>
                <w:tcPr>
                  <w:tcW w:w="463" w:type="pct"/>
                  <w:vMerge/>
                  <w:vAlign w:val="center"/>
                </w:tcPr>
                <w:p w14:paraId="6007585F" w14:textId="77777777" w:rsidR="00C7744F" w:rsidRPr="00585C28" w:rsidRDefault="00C7744F" w:rsidP="00C1199F">
                  <w:pPr>
                    <w:adjustRightInd w:val="0"/>
                    <w:jc w:val="center"/>
                    <w:rPr>
                      <w:rFonts w:ascii="Times New Roman" w:hAnsi="Times New Roman"/>
                      <w:szCs w:val="21"/>
                    </w:rPr>
                  </w:pPr>
                </w:p>
              </w:tc>
              <w:tc>
                <w:tcPr>
                  <w:tcW w:w="948" w:type="pct"/>
                  <w:vAlign w:val="center"/>
                </w:tcPr>
                <w:p w14:paraId="14D60DD4" w14:textId="77777777" w:rsidR="00C7744F" w:rsidRPr="00585C28" w:rsidRDefault="00C7744F" w:rsidP="0035685D">
                  <w:pPr>
                    <w:adjustRightInd w:val="0"/>
                    <w:jc w:val="center"/>
                    <w:rPr>
                      <w:rFonts w:ascii="Times New Roman" w:hAnsi="Times New Roman"/>
                      <w:szCs w:val="21"/>
                    </w:rPr>
                  </w:pPr>
                  <w:r w:rsidRPr="00585C28">
                    <w:rPr>
                      <w:rFonts w:ascii="Times New Roman" w:hAnsi="Times New Roman" w:hint="eastAsia"/>
                      <w:szCs w:val="21"/>
                    </w:rPr>
                    <w:t>有机废气治理</w:t>
                  </w:r>
                </w:p>
              </w:tc>
              <w:tc>
                <w:tcPr>
                  <w:tcW w:w="2482" w:type="pct"/>
                  <w:vAlign w:val="center"/>
                </w:tcPr>
                <w:p w14:paraId="72DD4545" w14:textId="4201231E" w:rsidR="00C7744F" w:rsidRPr="00585C28" w:rsidRDefault="005F70F3" w:rsidP="00C6694E">
                  <w:pPr>
                    <w:adjustRightInd w:val="0"/>
                    <w:jc w:val="center"/>
                    <w:rPr>
                      <w:rFonts w:ascii="Times New Roman" w:hAnsi="Times New Roman"/>
                      <w:szCs w:val="21"/>
                    </w:rPr>
                  </w:pPr>
                  <w:r>
                    <w:rPr>
                      <w:rFonts w:ascii="Times New Roman" w:hAnsi="Times New Roman" w:hint="eastAsia"/>
                      <w:szCs w:val="21"/>
                    </w:rPr>
                    <w:t>3</w:t>
                  </w:r>
                  <w:r>
                    <w:rPr>
                      <w:rFonts w:ascii="Times New Roman" w:hAnsi="Times New Roman" w:hint="eastAsia"/>
                      <w:szCs w:val="21"/>
                    </w:rPr>
                    <w:t>个集气罩</w:t>
                  </w:r>
                  <w:r>
                    <w:rPr>
                      <w:rFonts w:ascii="Times New Roman" w:hAnsi="Times New Roman" w:hint="eastAsia"/>
                      <w:szCs w:val="21"/>
                    </w:rPr>
                    <w:t>+</w:t>
                  </w:r>
                  <w:r w:rsidR="00C6694E" w:rsidRPr="00585C28">
                    <w:rPr>
                      <w:rFonts w:ascii="Times New Roman" w:hAnsi="Times New Roman" w:hint="eastAsia"/>
                      <w:szCs w:val="21"/>
                    </w:rPr>
                    <w:t>1</w:t>
                  </w:r>
                  <w:r w:rsidR="00C6694E" w:rsidRPr="00585C28">
                    <w:rPr>
                      <w:rFonts w:ascii="Times New Roman" w:hAnsi="Times New Roman" w:hint="eastAsia"/>
                      <w:szCs w:val="21"/>
                    </w:rPr>
                    <w:t>台活性炭</w:t>
                  </w:r>
                  <w:r w:rsidR="00C6694E">
                    <w:rPr>
                      <w:rFonts w:ascii="Times New Roman" w:hAnsi="Times New Roman" w:hint="eastAsia"/>
                      <w:szCs w:val="21"/>
                    </w:rPr>
                    <w:t>吸附箱</w:t>
                  </w:r>
                  <w:r w:rsidR="00C6694E" w:rsidRPr="00585C28">
                    <w:rPr>
                      <w:rFonts w:ascii="Times New Roman" w:hAnsi="Times New Roman" w:hint="eastAsia"/>
                      <w:szCs w:val="21"/>
                    </w:rPr>
                    <w:t>+1</w:t>
                  </w:r>
                  <w:r w:rsidR="00C6694E" w:rsidRPr="00585C28">
                    <w:rPr>
                      <w:rFonts w:ascii="Times New Roman" w:hAnsi="Times New Roman" w:hint="eastAsia"/>
                      <w:szCs w:val="21"/>
                    </w:rPr>
                    <w:t>根</w:t>
                  </w:r>
                  <w:r w:rsidR="00C6694E" w:rsidRPr="00585C28">
                    <w:rPr>
                      <w:rFonts w:ascii="Times New Roman" w:hAnsi="Times New Roman" w:hint="eastAsia"/>
                      <w:szCs w:val="21"/>
                    </w:rPr>
                    <w:t>15m</w:t>
                  </w:r>
                  <w:r w:rsidR="00C6694E" w:rsidRPr="00585C28">
                    <w:rPr>
                      <w:rFonts w:ascii="Times New Roman" w:hAnsi="Times New Roman" w:hint="eastAsia"/>
                      <w:szCs w:val="21"/>
                    </w:rPr>
                    <w:t>排气筒</w:t>
                  </w:r>
                </w:p>
              </w:tc>
              <w:tc>
                <w:tcPr>
                  <w:tcW w:w="1107" w:type="pct"/>
                  <w:vMerge/>
                  <w:vAlign w:val="center"/>
                </w:tcPr>
                <w:p w14:paraId="2DB75E4E" w14:textId="77777777" w:rsidR="00C7744F" w:rsidRPr="00585C28" w:rsidRDefault="00C7744F" w:rsidP="0035685D">
                  <w:pPr>
                    <w:adjustRightInd w:val="0"/>
                    <w:jc w:val="center"/>
                    <w:rPr>
                      <w:rFonts w:ascii="Times New Roman" w:hAnsi="Times New Roman"/>
                      <w:szCs w:val="21"/>
                    </w:rPr>
                  </w:pPr>
                </w:p>
              </w:tc>
            </w:tr>
            <w:tr w:rsidR="00C7744F" w:rsidRPr="00585C28" w14:paraId="633102B3" w14:textId="77777777" w:rsidTr="00763616">
              <w:trPr>
                <w:jc w:val="center"/>
              </w:trPr>
              <w:tc>
                <w:tcPr>
                  <w:tcW w:w="463" w:type="pct"/>
                  <w:vMerge/>
                  <w:vAlign w:val="center"/>
                </w:tcPr>
                <w:p w14:paraId="7CBC1854" w14:textId="77777777" w:rsidR="00C7744F" w:rsidRPr="00585C28" w:rsidRDefault="00C7744F" w:rsidP="00C1199F">
                  <w:pPr>
                    <w:adjustRightInd w:val="0"/>
                    <w:jc w:val="center"/>
                    <w:rPr>
                      <w:rFonts w:ascii="Times New Roman" w:hAnsi="Times New Roman"/>
                      <w:szCs w:val="21"/>
                    </w:rPr>
                  </w:pPr>
                </w:p>
              </w:tc>
              <w:tc>
                <w:tcPr>
                  <w:tcW w:w="948" w:type="pct"/>
                  <w:vAlign w:val="center"/>
                </w:tcPr>
                <w:p w14:paraId="56FE55E9" w14:textId="77777777" w:rsidR="00C7744F" w:rsidRPr="00585C28" w:rsidRDefault="00C7744F" w:rsidP="0035685D">
                  <w:pPr>
                    <w:adjustRightInd w:val="0"/>
                    <w:jc w:val="center"/>
                    <w:rPr>
                      <w:rFonts w:ascii="Times New Roman" w:hAnsi="Times New Roman"/>
                      <w:szCs w:val="21"/>
                    </w:rPr>
                  </w:pPr>
                  <w:r w:rsidRPr="00585C28">
                    <w:rPr>
                      <w:rFonts w:ascii="Times New Roman" w:hAnsi="Times New Roman" w:hint="eastAsia"/>
                      <w:szCs w:val="21"/>
                    </w:rPr>
                    <w:t>废水治理</w:t>
                  </w:r>
                </w:p>
              </w:tc>
              <w:tc>
                <w:tcPr>
                  <w:tcW w:w="2482" w:type="pct"/>
                  <w:vAlign w:val="center"/>
                </w:tcPr>
                <w:p w14:paraId="7632AE2C" w14:textId="77777777" w:rsidR="00C7744F" w:rsidRPr="00585C28" w:rsidRDefault="00C7744F" w:rsidP="0035685D">
                  <w:pPr>
                    <w:adjustRightInd w:val="0"/>
                    <w:jc w:val="center"/>
                    <w:rPr>
                      <w:rFonts w:ascii="Times New Roman" w:hAnsi="Times New Roman"/>
                      <w:szCs w:val="21"/>
                    </w:rPr>
                  </w:pPr>
                  <w:r w:rsidRPr="00585C28">
                    <w:rPr>
                      <w:rFonts w:ascii="Times New Roman" w:hAnsi="Times New Roman" w:hint="eastAsia"/>
                      <w:szCs w:val="21"/>
                    </w:rPr>
                    <w:t>1</w:t>
                  </w:r>
                  <w:proofErr w:type="gramStart"/>
                  <w:r w:rsidRPr="00585C28">
                    <w:rPr>
                      <w:rFonts w:ascii="Times New Roman" w:hAnsi="Times New Roman" w:hint="eastAsia"/>
                      <w:szCs w:val="21"/>
                    </w:rPr>
                    <w:t>座化</w:t>
                  </w:r>
                  <w:proofErr w:type="gramEnd"/>
                  <w:r w:rsidRPr="00585C28">
                    <w:rPr>
                      <w:rFonts w:ascii="Times New Roman" w:hAnsi="Times New Roman" w:hint="eastAsia"/>
                      <w:szCs w:val="21"/>
                    </w:rPr>
                    <w:t>粪池</w:t>
                  </w:r>
                </w:p>
              </w:tc>
              <w:tc>
                <w:tcPr>
                  <w:tcW w:w="1107" w:type="pct"/>
                  <w:vAlign w:val="center"/>
                </w:tcPr>
                <w:p w14:paraId="1150C8B8" w14:textId="77777777" w:rsidR="00C7744F" w:rsidRPr="00585C28" w:rsidRDefault="00C7744F" w:rsidP="0035685D">
                  <w:pPr>
                    <w:adjustRightInd w:val="0"/>
                    <w:jc w:val="center"/>
                    <w:rPr>
                      <w:rFonts w:ascii="Times New Roman" w:hAnsi="Times New Roman"/>
                      <w:szCs w:val="21"/>
                    </w:rPr>
                  </w:pPr>
                  <w:r w:rsidRPr="00585C28">
                    <w:rPr>
                      <w:rFonts w:ascii="Times New Roman" w:hAnsi="Times New Roman" w:hint="eastAsia"/>
                      <w:szCs w:val="21"/>
                    </w:rPr>
                    <w:t>依托园区现有</w:t>
                  </w:r>
                </w:p>
              </w:tc>
            </w:tr>
            <w:tr w:rsidR="00C7744F" w:rsidRPr="00585C28" w14:paraId="5B0FE578" w14:textId="77777777" w:rsidTr="00763616">
              <w:trPr>
                <w:trHeight w:val="183"/>
                <w:jc w:val="center"/>
              </w:trPr>
              <w:tc>
                <w:tcPr>
                  <w:tcW w:w="463" w:type="pct"/>
                  <w:vMerge/>
                  <w:vAlign w:val="center"/>
                </w:tcPr>
                <w:p w14:paraId="6A416E48" w14:textId="77777777" w:rsidR="00C7744F" w:rsidRPr="00585C28" w:rsidRDefault="00C7744F" w:rsidP="00C1199F">
                  <w:pPr>
                    <w:widowControl/>
                    <w:jc w:val="center"/>
                    <w:rPr>
                      <w:rFonts w:ascii="Times New Roman" w:hAnsi="Times New Roman"/>
                      <w:szCs w:val="21"/>
                    </w:rPr>
                  </w:pPr>
                </w:p>
              </w:tc>
              <w:tc>
                <w:tcPr>
                  <w:tcW w:w="948" w:type="pct"/>
                  <w:vAlign w:val="center"/>
                </w:tcPr>
                <w:p w14:paraId="6B30B784" w14:textId="77777777" w:rsidR="00C7744F" w:rsidRPr="00585C28" w:rsidRDefault="00C7744F" w:rsidP="00C1199F">
                  <w:pPr>
                    <w:jc w:val="center"/>
                    <w:rPr>
                      <w:rFonts w:ascii="Times New Roman" w:hAnsi="Times New Roman"/>
                      <w:bCs/>
                      <w:szCs w:val="21"/>
                    </w:rPr>
                  </w:pPr>
                  <w:r w:rsidRPr="00585C28">
                    <w:rPr>
                      <w:rFonts w:ascii="Times New Roman" w:hAnsi="Times New Roman"/>
                      <w:bCs/>
                      <w:szCs w:val="21"/>
                    </w:rPr>
                    <w:t>噪声治理</w:t>
                  </w:r>
                </w:p>
              </w:tc>
              <w:tc>
                <w:tcPr>
                  <w:tcW w:w="2482" w:type="pct"/>
                  <w:vAlign w:val="center"/>
                </w:tcPr>
                <w:p w14:paraId="46FD2A5B" w14:textId="77777777" w:rsidR="00C7744F" w:rsidRPr="00585C28" w:rsidRDefault="00C7744F" w:rsidP="00EF401A">
                  <w:pPr>
                    <w:jc w:val="center"/>
                    <w:rPr>
                      <w:rFonts w:ascii="Times New Roman" w:hAnsi="Times New Roman"/>
                      <w:bCs/>
                      <w:szCs w:val="21"/>
                    </w:rPr>
                  </w:pPr>
                  <w:r w:rsidRPr="00585C28">
                    <w:rPr>
                      <w:rFonts w:ascii="Times New Roman" w:hAnsi="Times New Roman"/>
                      <w:szCs w:val="21"/>
                    </w:rPr>
                    <w:t>合理布局，设备安装减震基础</w:t>
                  </w:r>
                </w:p>
              </w:tc>
              <w:tc>
                <w:tcPr>
                  <w:tcW w:w="1107" w:type="pct"/>
                  <w:vAlign w:val="center"/>
                </w:tcPr>
                <w:p w14:paraId="794EB202"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hint="eastAsia"/>
                      <w:szCs w:val="21"/>
                    </w:rPr>
                    <w:t>2</w:t>
                  </w:r>
                </w:p>
              </w:tc>
            </w:tr>
            <w:tr w:rsidR="00C7744F" w:rsidRPr="00585C28" w14:paraId="506D20E1" w14:textId="77777777" w:rsidTr="00763616">
              <w:trPr>
                <w:trHeight w:val="183"/>
                <w:jc w:val="center"/>
              </w:trPr>
              <w:tc>
                <w:tcPr>
                  <w:tcW w:w="463" w:type="pct"/>
                  <w:vMerge/>
                  <w:vAlign w:val="center"/>
                </w:tcPr>
                <w:p w14:paraId="0BE3186B" w14:textId="77777777" w:rsidR="00C7744F" w:rsidRPr="00585C28" w:rsidRDefault="00C7744F" w:rsidP="00C1199F">
                  <w:pPr>
                    <w:widowControl/>
                    <w:jc w:val="center"/>
                    <w:rPr>
                      <w:rFonts w:ascii="Times New Roman" w:hAnsi="Times New Roman"/>
                      <w:szCs w:val="21"/>
                    </w:rPr>
                  </w:pPr>
                </w:p>
              </w:tc>
              <w:tc>
                <w:tcPr>
                  <w:tcW w:w="948" w:type="pct"/>
                  <w:vMerge w:val="restart"/>
                  <w:vAlign w:val="center"/>
                </w:tcPr>
                <w:p w14:paraId="222C82F6" w14:textId="77777777" w:rsidR="00C7744F" w:rsidRPr="00585C28" w:rsidRDefault="00C7744F" w:rsidP="00C1199F">
                  <w:pPr>
                    <w:jc w:val="center"/>
                    <w:rPr>
                      <w:rFonts w:ascii="Times New Roman" w:hAnsi="Times New Roman"/>
                      <w:bCs/>
                      <w:szCs w:val="21"/>
                    </w:rPr>
                  </w:pPr>
                  <w:r w:rsidRPr="00585C28">
                    <w:rPr>
                      <w:rFonts w:ascii="Times New Roman" w:hAnsi="Times New Roman" w:hint="eastAsia"/>
                      <w:bCs/>
                      <w:szCs w:val="21"/>
                    </w:rPr>
                    <w:t>固体废物存放</w:t>
                  </w:r>
                </w:p>
              </w:tc>
              <w:tc>
                <w:tcPr>
                  <w:tcW w:w="2482" w:type="pct"/>
                  <w:vAlign w:val="center"/>
                </w:tcPr>
                <w:p w14:paraId="20A8D2CA" w14:textId="5029401B" w:rsidR="00C7744F" w:rsidRPr="00585C28" w:rsidRDefault="00C7744F" w:rsidP="00C6694E">
                  <w:pPr>
                    <w:jc w:val="center"/>
                    <w:rPr>
                      <w:rFonts w:ascii="Times New Roman" w:hAnsi="Times New Roman"/>
                      <w:szCs w:val="21"/>
                    </w:rPr>
                  </w:pPr>
                  <w:r>
                    <w:rPr>
                      <w:rFonts w:ascii="Times New Roman" w:hAnsi="Times New Roman" w:hint="eastAsia"/>
                      <w:szCs w:val="21"/>
                    </w:rPr>
                    <w:t>一般工业固废暂存</w:t>
                  </w:r>
                  <w:r w:rsidR="00C6694E">
                    <w:rPr>
                      <w:rFonts w:ascii="Times New Roman" w:hAnsi="Times New Roman" w:hint="eastAsia"/>
                      <w:szCs w:val="21"/>
                    </w:rPr>
                    <w:t>区域</w:t>
                  </w:r>
                </w:p>
              </w:tc>
              <w:tc>
                <w:tcPr>
                  <w:tcW w:w="1107" w:type="pct"/>
                  <w:vAlign w:val="center"/>
                </w:tcPr>
                <w:p w14:paraId="07AB4470" w14:textId="77777777" w:rsidR="00C7744F" w:rsidRPr="00585C28" w:rsidRDefault="00C7744F" w:rsidP="00C1199F">
                  <w:pPr>
                    <w:adjustRightInd w:val="0"/>
                    <w:jc w:val="center"/>
                    <w:rPr>
                      <w:rFonts w:ascii="Times New Roman" w:hAnsi="Times New Roman"/>
                      <w:szCs w:val="21"/>
                    </w:rPr>
                  </w:pPr>
                  <w:r>
                    <w:rPr>
                      <w:rFonts w:ascii="Times New Roman" w:hAnsi="Times New Roman" w:hint="eastAsia"/>
                      <w:szCs w:val="21"/>
                    </w:rPr>
                    <w:t>0.5</w:t>
                  </w:r>
                </w:p>
              </w:tc>
            </w:tr>
            <w:tr w:rsidR="00C7744F" w:rsidRPr="00585C28" w14:paraId="36DF12F9" w14:textId="77777777" w:rsidTr="00763616">
              <w:trPr>
                <w:trHeight w:val="183"/>
                <w:jc w:val="center"/>
              </w:trPr>
              <w:tc>
                <w:tcPr>
                  <w:tcW w:w="463" w:type="pct"/>
                  <w:vMerge/>
                  <w:vAlign w:val="center"/>
                </w:tcPr>
                <w:p w14:paraId="05932751" w14:textId="77777777" w:rsidR="00C7744F" w:rsidRPr="00585C28" w:rsidRDefault="00C7744F" w:rsidP="00C1199F">
                  <w:pPr>
                    <w:widowControl/>
                    <w:jc w:val="center"/>
                    <w:rPr>
                      <w:rFonts w:ascii="Times New Roman" w:hAnsi="Times New Roman"/>
                      <w:szCs w:val="21"/>
                    </w:rPr>
                  </w:pPr>
                </w:p>
              </w:tc>
              <w:tc>
                <w:tcPr>
                  <w:tcW w:w="948" w:type="pct"/>
                  <w:vMerge/>
                  <w:vAlign w:val="center"/>
                </w:tcPr>
                <w:p w14:paraId="7957FE27" w14:textId="77777777" w:rsidR="00C7744F" w:rsidRPr="00585C28" w:rsidRDefault="00C7744F" w:rsidP="00C1199F">
                  <w:pPr>
                    <w:jc w:val="center"/>
                    <w:rPr>
                      <w:rFonts w:ascii="Times New Roman" w:hAnsi="Times New Roman"/>
                      <w:bCs/>
                      <w:szCs w:val="21"/>
                    </w:rPr>
                  </w:pPr>
                </w:p>
              </w:tc>
              <w:tc>
                <w:tcPr>
                  <w:tcW w:w="2482" w:type="pct"/>
                  <w:vAlign w:val="center"/>
                </w:tcPr>
                <w:p w14:paraId="3FBE130E" w14:textId="77777777" w:rsidR="00C7744F" w:rsidRDefault="00C7744F" w:rsidP="00EF401A">
                  <w:pPr>
                    <w:jc w:val="center"/>
                    <w:rPr>
                      <w:rFonts w:ascii="Times New Roman" w:hAnsi="Times New Roman"/>
                      <w:szCs w:val="21"/>
                    </w:rPr>
                  </w:pPr>
                  <w:proofErr w:type="gramStart"/>
                  <w:r w:rsidRPr="00585C28">
                    <w:rPr>
                      <w:rFonts w:ascii="Times New Roman" w:hAnsi="Times New Roman" w:hint="eastAsia"/>
                      <w:szCs w:val="21"/>
                    </w:rPr>
                    <w:t>1</w:t>
                  </w:r>
                  <w:r w:rsidRPr="00585C28">
                    <w:rPr>
                      <w:rFonts w:ascii="Times New Roman" w:hAnsi="Times New Roman" w:hint="eastAsia"/>
                      <w:szCs w:val="21"/>
                    </w:rPr>
                    <w:t>座危废暂存</w:t>
                  </w:r>
                  <w:proofErr w:type="gramEnd"/>
                  <w:r w:rsidRPr="00585C28">
                    <w:rPr>
                      <w:rFonts w:ascii="Times New Roman" w:hAnsi="Times New Roman" w:hint="eastAsia"/>
                      <w:szCs w:val="21"/>
                    </w:rPr>
                    <w:t>间</w:t>
                  </w:r>
                </w:p>
              </w:tc>
              <w:tc>
                <w:tcPr>
                  <w:tcW w:w="1107" w:type="pct"/>
                  <w:vAlign w:val="center"/>
                </w:tcPr>
                <w:p w14:paraId="79EDE7B5" w14:textId="77777777" w:rsidR="00C7744F" w:rsidRPr="00585C28" w:rsidRDefault="00C7744F" w:rsidP="00C1199F">
                  <w:pPr>
                    <w:adjustRightInd w:val="0"/>
                    <w:jc w:val="center"/>
                    <w:rPr>
                      <w:rFonts w:ascii="Times New Roman" w:hAnsi="Times New Roman"/>
                      <w:szCs w:val="21"/>
                    </w:rPr>
                  </w:pPr>
                  <w:r w:rsidRPr="00585C28">
                    <w:rPr>
                      <w:rFonts w:ascii="Times New Roman" w:hAnsi="Times New Roman" w:hint="eastAsia"/>
                      <w:szCs w:val="21"/>
                    </w:rPr>
                    <w:t>2</w:t>
                  </w:r>
                  <w:r>
                    <w:rPr>
                      <w:rFonts w:ascii="Times New Roman" w:hAnsi="Times New Roman" w:hint="eastAsia"/>
                      <w:szCs w:val="21"/>
                    </w:rPr>
                    <w:t>.5</w:t>
                  </w:r>
                </w:p>
              </w:tc>
            </w:tr>
            <w:tr w:rsidR="00055740" w:rsidRPr="00585C28" w14:paraId="6A7933DC" w14:textId="77777777" w:rsidTr="00C1199F">
              <w:trPr>
                <w:trHeight w:val="312"/>
                <w:jc w:val="center"/>
              </w:trPr>
              <w:tc>
                <w:tcPr>
                  <w:tcW w:w="3893" w:type="pct"/>
                  <w:gridSpan w:val="3"/>
                  <w:vAlign w:val="center"/>
                </w:tcPr>
                <w:p w14:paraId="26E7BCFD" w14:textId="77777777" w:rsidR="00055740" w:rsidRPr="00585C28" w:rsidRDefault="00055740" w:rsidP="00C1199F">
                  <w:pPr>
                    <w:jc w:val="center"/>
                    <w:rPr>
                      <w:rFonts w:ascii="Times New Roman" w:hAnsi="Times New Roman"/>
                      <w:szCs w:val="21"/>
                    </w:rPr>
                  </w:pPr>
                  <w:r w:rsidRPr="00585C28">
                    <w:rPr>
                      <w:rFonts w:ascii="Times New Roman" w:hAnsi="Times New Roman"/>
                      <w:szCs w:val="21"/>
                    </w:rPr>
                    <w:t>总计</w:t>
                  </w:r>
                </w:p>
              </w:tc>
              <w:tc>
                <w:tcPr>
                  <w:tcW w:w="1107" w:type="pct"/>
                  <w:vAlign w:val="center"/>
                </w:tcPr>
                <w:p w14:paraId="234A0A48" w14:textId="77777777" w:rsidR="00055740" w:rsidRPr="00585C28" w:rsidRDefault="00C7744F" w:rsidP="00D8589E">
                  <w:pPr>
                    <w:adjustRightInd w:val="0"/>
                    <w:jc w:val="center"/>
                    <w:rPr>
                      <w:rFonts w:ascii="Times New Roman" w:hAnsi="Times New Roman"/>
                      <w:szCs w:val="21"/>
                    </w:rPr>
                  </w:pPr>
                  <w:r>
                    <w:rPr>
                      <w:rFonts w:ascii="Times New Roman" w:hAnsi="Times New Roman" w:hint="eastAsia"/>
                      <w:szCs w:val="21"/>
                    </w:rPr>
                    <w:t>1</w:t>
                  </w:r>
                  <w:r w:rsidR="000D6990">
                    <w:rPr>
                      <w:rFonts w:ascii="Times New Roman" w:hAnsi="Times New Roman" w:hint="eastAsia"/>
                      <w:szCs w:val="21"/>
                    </w:rPr>
                    <w:t>5</w:t>
                  </w:r>
                </w:p>
              </w:tc>
            </w:tr>
          </w:tbl>
          <w:p w14:paraId="46C7789B" w14:textId="77777777" w:rsidR="00055740" w:rsidRPr="00585C28" w:rsidRDefault="00FF76E9" w:rsidP="00055740">
            <w:pPr>
              <w:pStyle w:val="Default1"/>
              <w:adjustRightInd/>
              <w:spacing w:line="360" w:lineRule="auto"/>
              <w:ind w:firstLineChars="200" w:firstLine="482"/>
              <w:rPr>
                <w:rFonts w:ascii="Times New Roman" w:cs="Times New Roman"/>
                <w:b/>
                <w:color w:val="auto"/>
              </w:rPr>
            </w:pPr>
            <w:r w:rsidRPr="00585C28">
              <w:rPr>
                <w:rFonts w:ascii="Times New Roman" w:cs="Times New Roman" w:hint="eastAsia"/>
                <w:b/>
                <w:color w:val="auto"/>
              </w:rPr>
              <w:t>9</w:t>
            </w:r>
            <w:r w:rsidR="00055740" w:rsidRPr="00585C28">
              <w:rPr>
                <w:rFonts w:ascii="Times New Roman" w:cs="Times New Roman"/>
                <w:b/>
                <w:color w:val="auto"/>
              </w:rPr>
              <w:t>、竣工环保设施验收</w:t>
            </w:r>
          </w:p>
          <w:p w14:paraId="6D6AAB8C" w14:textId="77777777" w:rsidR="00055740" w:rsidRDefault="00055740" w:rsidP="00055740">
            <w:pPr>
              <w:widowControl/>
              <w:spacing w:line="360" w:lineRule="auto"/>
              <w:ind w:firstLineChars="200" w:firstLine="480"/>
              <w:rPr>
                <w:rFonts w:ascii="Times New Roman" w:hAnsi="Times New Roman"/>
                <w:sz w:val="24"/>
              </w:rPr>
            </w:pPr>
            <w:r w:rsidRPr="00585C28">
              <w:rPr>
                <w:rFonts w:ascii="Times New Roman" w:hAnsi="Times New Roman"/>
                <w:sz w:val="24"/>
              </w:rPr>
              <w:t>项目</w:t>
            </w:r>
            <w:r w:rsidRPr="00585C28">
              <w:rPr>
                <w:rFonts w:ascii="Times New Roman" w:hAnsi="Times New Roman"/>
                <w:sz w:val="24"/>
                <w:szCs w:val="24"/>
              </w:rPr>
              <w:t>竣</w:t>
            </w:r>
            <w:r w:rsidRPr="00585C28">
              <w:rPr>
                <w:rFonts w:ascii="Times New Roman" w:hAnsi="Times New Roman"/>
                <w:sz w:val="24"/>
              </w:rPr>
              <w:t>工环保设施验收清单见下表。</w:t>
            </w:r>
          </w:p>
          <w:p w14:paraId="52A7FA89" w14:textId="77777777" w:rsidR="00C6694E" w:rsidRDefault="00C6694E" w:rsidP="00C6694E">
            <w:pPr>
              <w:pStyle w:val="Default1"/>
            </w:pPr>
          </w:p>
          <w:p w14:paraId="11434884" w14:textId="77777777" w:rsidR="00C6694E" w:rsidRDefault="00C6694E" w:rsidP="00C6694E">
            <w:pPr>
              <w:pStyle w:val="Default1"/>
            </w:pPr>
          </w:p>
          <w:p w14:paraId="5D41B543" w14:textId="77777777" w:rsidR="00C6694E" w:rsidRDefault="00C6694E" w:rsidP="00C6694E">
            <w:pPr>
              <w:pStyle w:val="Default1"/>
            </w:pPr>
          </w:p>
          <w:p w14:paraId="3CD3A5DB" w14:textId="77777777" w:rsidR="00C6694E" w:rsidRDefault="00C6694E" w:rsidP="00C6694E">
            <w:pPr>
              <w:pStyle w:val="Default1"/>
            </w:pPr>
          </w:p>
          <w:p w14:paraId="30440083" w14:textId="77777777" w:rsidR="00055740" w:rsidRPr="00585C28" w:rsidRDefault="00055740" w:rsidP="00C6694E">
            <w:pPr>
              <w:adjustRightInd w:val="0"/>
              <w:snapToGrid w:val="0"/>
              <w:spacing w:beforeLines="50" w:before="156"/>
              <w:ind w:firstLineChars="49" w:firstLine="118"/>
              <w:jc w:val="center"/>
              <w:rPr>
                <w:rFonts w:ascii="Times New Roman" w:hAnsi="Times New Roman"/>
                <w:b/>
                <w:sz w:val="24"/>
                <w:szCs w:val="24"/>
              </w:rPr>
            </w:pPr>
            <w:r w:rsidRPr="00585C28">
              <w:rPr>
                <w:rFonts w:ascii="Times New Roman" w:hAnsi="Times New Roman"/>
                <w:b/>
                <w:sz w:val="24"/>
                <w:szCs w:val="24"/>
              </w:rPr>
              <w:lastRenderedPageBreak/>
              <w:t>表</w:t>
            </w:r>
            <w:r w:rsidR="00FF76E9" w:rsidRPr="00585C28">
              <w:rPr>
                <w:rFonts w:ascii="Times New Roman" w:hAnsi="Times New Roman" w:hint="eastAsia"/>
                <w:b/>
                <w:sz w:val="24"/>
                <w:szCs w:val="24"/>
              </w:rPr>
              <w:t>3</w:t>
            </w:r>
            <w:r w:rsidR="00C7744F">
              <w:rPr>
                <w:rFonts w:ascii="Times New Roman" w:hAnsi="Times New Roman" w:hint="eastAsia"/>
                <w:b/>
                <w:sz w:val="24"/>
                <w:szCs w:val="24"/>
              </w:rPr>
              <w:t>9</w:t>
            </w:r>
            <w:r w:rsidRPr="00585C28">
              <w:rPr>
                <w:rFonts w:ascii="Times New Roman" w:hAnsi="Times New Roman"/>
                <w:b/>
                <w:sz w:val="24"/>
                <w:szCs w:val="24"/>
              </w:rPr>
              <w:t xml:space="preserve">   </w:t>
            </w:r>
            <w:r w:rsidRPr="00585C28">
              <w:rPr>
                <w:rFonts w:ascii="Times New Roman" w:hAnsi="Times New Roman"/>
                <w:b/>
                <w:sz w:val="24"/>
                <w:szCs w:val="24"/>
              </w:rPr>
              <w:t>竣工环保设施验收清单（建议）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1"/>
              <w:gridCol w:w="2057"/>
              <w:gridCol w:w="2266"/>
              <w:gridCol w:w="3047"/>
            </w:tblGrid>
            <w:tr w:rsidR="00CE29EC" w:rsidRPr="00585C28" w14:paraId="201F24F4" w14:textId="77777777" w:rsidTr="003A4644">
              <w:tc>
                <w:tcPr>
                  <w:tcW w:w="496" w:type="pct"/>
                  <w:tcBorders>
                    <w:top w:val="single" w:sz="12" w:space="0" w:color="auto"/>
                    <w:left w:val="single" w:sz="12" w:space="0" w:color="auto"/>
                  </w:tcBorders>
                  <w:vAlign w:val="center"/>
                </w:tcPr>
                <w:p w14:paraId="3BD475BC" w14:textId="77777777" w:rsidR="00CE29EC" w:rsidRPr="00585C28" w:rsidRDefault="00CE29EC" w:rsidP="00856F89">
                  <w:pPr>
                    <w:keepLines/>
                    <w:kinsoku w:val="0"/>
                    <w:overflowPunct w:val="0"/>
                    <w:autoSpaceDE w:val="0"/>
                    <w:autoSpaceDN w:val="0"/>
                    <w:snapToGrid w:val="0"/>
                    <w:jc w:val="center"/>
                    <w:rPr>
                      <w:rFonts w:ascii="Times New Roman" w:hAnsi="Times New Roman"/>
                      <w:b/>
                      <w:bCs/>
                      <w:szCs w:val="21"/>
                    </w:rPr>
                  </w:pPr>
                  <w:r w:rsidRPr="00585C28">
                    <w:rPr>
                      <w:rFonts w:ascii="Times New Roman" w:hAnsi="Times New Roman"/>
                      <w:b/>
                      <w:bCs/>
                      <w:szCs w:val="21"/>
                    </w:rPr>
                    <w:t>污染物</w:t>
                  </w:r>
                </w:p>
                <w:p w14:paraId="60B58676" w14:textId="77777777" w:rsidR="00CE29EC" w:rsidRPr="00585C28" w:rsidRDefault="00CE29EC" w:rsidP="00856F89">
                  <w:pPr>
                    <w:keepLines/>
                    <w:kinsoku w:val="0"/>
                    <w:overflowPunct w:val="0"/>
                    <w:autoSpaceDE w:val="0"/>
                    <w:autoSpaceDN w:val="0"/>
                    <w:snapToGrid w:val="0"/>
                    <w:jc w:val="center"/>
                    <w:rPr>
                      <w:rFonts w:ascii="Times New Roman" w:hAnsi="Times New Roman"/>
                      <w:b/>
                      <w:bCs/>
                      <w:szCs w:val="21"/>
                    </w:rPr>
                  </w:pPr>
                  <w:r w:rsidRPr="00585C28">
                    <w:rPr>
                      <w:rFonts w:ascii="Times New Roman" w:hAnsi="Times New Roman"/>
                      <w:b/>
                      <w:bCs/>
                      <w:szCs w:val="21"/>
                    </w:rPr>
                    <w:t>类型</w:t>
                  </w:r>
                </w:p>
              </w:tc>
              <w:tc>
                <w:tcPr>
                  <w:tcW w:w="1257" w:type="pct"/>
                  <w:tcBorders>
                    <w:top w:val="single" w:sz="12" w:space="0" w:color="auto"/>
                  </w:tcBorders>
                  <w:vAlign w:val="center"/>
                </w:tcPr>
                <w:p w14:paraId="2EF43C8D" w14:textId="77777777" w:rsidR="00CE29EC" w:rsidRPr="00585C28" w:rsidRDefault="00CE29EC" w:rsidP="00856F89">
                  <w:pPr>
                    <w:keepLines/>
                    <w:kinsoku w:val="0"/>
                    <w:overflowPunct w:val="0"/>
                    <w:autoSpaceDE w:val="0"/>
                    <w:autoSpaceDN w:val="0"/>
                    <w:snapToGrid w:val="0"/>
                    <w:jc w:val="center"/>
                    <w:rPr>
                      <w:rFonts w:ascii="Times New Roman" w:hAnsi="Times New Roman"/>
                      <w:b/>
                      <w:bCs/>
                      <w:szCs w:val="21"/>
                    </w:rPr>
                  </w:pPr>
                  <w:r w:rsidRPr="00585C28">
                    <w:rPr>
                      <w:rFonts w:ascii="Times New Roman" w:hAnsi="Times New Roman"/>
                      <w:b/>
                      <w:bCs/>
                      <w:szCs w:val="21"/>
                    </w:rPr>
                    <w:t>治理项目</w:t>
                  </w:r>
                </w:p>
              </w:tc>
              <w:tc>
                <w:tcPr>
                  <w:tcW w:w="1385" w:type="pct"/>
                  <w:tcBorders>
                    <w:top w:val="single" w:sz="12" w:space="0" w:color="auto"/>
                  </w:tcBorders>
                  <w:vAlign w:val="center"/>
                </w:tcPr>
                <w:p w14:paraId="6AC3C556" w14:textId="77777777" w:rsidR="00CE29EC" w:rsidRPr="00585C28" w:rsidRDefault="00CE29EC" w:rsidP="00856F89">
                  <w:pPr>
                    <w:keepLines/>
                    <w:kinsoku w:val="0"/>
                    <w:overflowPunct w:val="0"/>
                    <w:autoSpaceDE w:val="0"/>
                    <w:autoSpaceDN w:val="0"/>
                    <w:snapToGrid w:val="0"/>
                    <w:jc w:val="center"/>
                    <w:rPr>
                      <w:rFonts w:ascii="Times New Roman" w:hAnsi="Times New Roman"/>
                      <w:b/>
                      <w:bCs/>
                      <w:szCs w:val="21"/>
                    </w:rPr>
                  </w:pPr>
                  <w:r w:rsidRPr="00585C28">
                    <w:rPr>
                      <w:rFonts w:ascii="Times New Roman" w:hAnsi="Times New Roman"/>
                      <w:b/>
                      <w:bCs/>
                      <w:szCs w:val="21"/>
                    </w:rPr>
                    <w:t>污染防治设施</w:t>
                  </w:r>
                </w:p>
              </w:tc>
              <w:tc>
                <w:tcPr>
                  <w:tcW w:w="1862" w:type="pct"/>
                  <w:tcBorders>
                    <w:top w:val="single" w:sz="12" w:space="0" w:color="auto"/>
                    <w:right w:val="single" w:sz="12" w:space="0" w:color="auto"/>
                  </w:tcBorders>
                  <w:vAlign w:val="center"/>
                </w:tcPr>
                <w:p w14:paraId="73766575" w14:textId="77777777" w:rsidR="00CE29EC" w:rsidRPr="00585C28" w:rsidRDefault="00CE29EC" w:rsidP="00856F89">
                  <w:pPr>
                    <w:keepLines/>
                    <w:kinsoku w:val="0"/>
                    <w:overflowPunct w:val="0"/>
                    <w:autoSpaceDE w:val="0"/>
                    <w:autoSpaceDN w:val="0"/>
                    <w:snapToGrid w:val="0"/>
                    <w:jc w:val="center"/>
                    <w:rPr>
                      <w:rFonts w:ascii="Times New Roman" w:hAnsi="Times New Roman"/>
                      <w:b/>
                      <w:bCs/>
                      <w:szCs w:val="21"/>
                    </w:rPr>
                  </w:pPr>
                  <w:r w:rsidRPr="00585C28">
                    <w:rPr>
                      <w:rFonts w:ascii="Times New Roman" w:hAnsi="Times New Roman"/>
                      <w:b/>
                      <w:bCs/>
                      <w:szCs w:val="21"/>
                    </w:rPr>
                    <w:t>标</w:t>
                  </w:r>
                  <w:r w:rsidRPr="00585C28">
                    <w:rPr>
                      <w:rFonts w:ascii="Times New Roman" w:hAnsi="Times New Roman"/>
                      <w:b/>
                      <w:bCs/>
                      <w:szCs w:val="21"/>
                    </w:rPr>
                    <w:t xml:space="preserve">    </w:t>
                  </w:r>
                  <w:r w:rsidRPr="00585C28">
                    <w:rPr>
                      <w:rFonts w:ascii="Times New Roman" w:hAnsi="Times New Roman"/>
                      <w:b/>
                      <w:bCs/>
                      <w:szCs w:val="21"/>
                    </w:rPr>
                    <w:t>准</w:t>
                  </w:r>
                </w:p>
              </w:tc>
            </w:tr>
            <w:tr w:rsidR="00C7744F" w:rsidRPr="00585C28" w14:paraId="6D469739" w14:textId="77777777" w:rsidTr="005F70F3">
              <w:trPr>
                <w:trHeight w:val="488"/>
              </w:trPr>
              <w:tc>
                <w:tcPr>
                  <w:tcW w:w="496" w:type="pct"/>
                  <w:vMerge w:val="restart"/>
                  <w:tcBorders>
                    <w:left w:val="single" w:sz="12" w:space="0" w:color="auto"/>
                  </w:tcBorders>
                  <w:vAlign w:val="center"/>
                </w:tcPr>
                <w:p w14:paraId="65D96A66" w14:textId="77777777" w:rsidR="00C7744F" w:rsidRPr="00585C28" w:rsidRDefault="00C7744F" w:rsidP="00856F89">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废气</w:t>
                  </w:r>
                </w:p>
              </w:tc>
              <w:tc>
                <w:tcPr>
                  <w:tcW w:w="1257" w:type="pct"/>
                  <w:vAlign w:val="center"/>
                </w:tcPr>
                <w:p w14:paraId="60D3A903" w14:textId="77777777" w:rsidR="00C7744F" w:rsidRPr="00585C28" w:rsidRDefault="00C7744F" w:rsidP="00856F89">
                  <w:pPr>
                    <w:keepLines/>
                    <w:kinsoku w:val="0"/>
                    <w:overflowPunct w:val="0"/>
                    <w:autoSpaceDE w:val="0"/>
                    <w:autoSpaceDN w:val="0"/>
                    <w:snapToGrid w:val="0"/>
                    <w:jc w:val="center"/>
                    <w:rPr>
                      <w:rFonts w:ascii="Times New Roman" w:hAnsi="Times New Roman"/>
                      <w:szCs w:val="21"/>
                    </w:rPr>
                  </w:pPr>
                  <w:r>
                    <w:rPr>
                      <w:rFonts w:ascii="Times New Roman" w:hAnsi="Times New Roman" w:hint="eastAsia"/>
                      <w:szCs w:val="21"/>
                    </w:rPr>
                    <w:t>粉尘</w:t>
                  </w:r>
                </w:p>
              </w:tc>
              <w:tc>
                <w:tcPr>
                  <w:tcW w:w="1385" w:type="pct"/>
                  <w:vAlign w:val="center"/>
                </w:tcPr>
                <w:p w14:paraId="3307CFC0" w14:textId="0589C81E" w:rsidR="00C7744F" w:rsidRPr="00585C28" w:rsidRDefault="00C6694E" w:rsidP="00D53D5B">
                  <w:pPr>
                    <w:keepLines/>
                    <w:kinsoku w:val="0"/>
                    <w:overflowPunct w:val="0"/>
                    <w:autoSpaceDE w:val="0"/>
                    <w:autoSpaceDN w:val="0"/>
                    <w:snapToGrid w:val="0"/>
                    <w:jc w:val="center"/>
                    <w:rPr>
                      <w:rFonts w:ascii="Times New Roman" w:hAnsi="Times New Roman"/>
                      <w:spacing w:val="-6"/>
                      <w:szCs w:val="21"/>
                    </w:rPr>
                  </w:pPr>
                  <w:r>
                    <w:rPr>
                      <w:rFonts w:ascii="Times New Roman" w:hAnsi="Times New Roman" w:hint="eastAsia"/>
                      <w:spacing w:val="-6"/>
                      <w:szCs w:val="21"/>
                    </w:rPr>
                    <w:t>2</w:t>
                  </w:r>
                  <w:r>
                    <w:rPr>
                      <w:rFonts w:ascii="Times New Roman" w:hAnsi="Times New Roman" w:hint="eastAsia"/>
                      <w:spacing w:val="-6"/>
                      <w:szCs w:val="21"/>
                    </w:rPr>
                    <w:t>台移动式烟尘净化器</w:t>
                  </w:r>
                </w:p>
              </w:tc>
              <w:tc>
                <w:tcPr>
                  <w:tcW w:w="1862" w:type="pct"/>
                  <w:vMerge w:val="restart"/>
                  <w:tcBorders>
                    <w:right w:val="single" w:sz="12" w:space="0" w:color="auto"/>
                  </w:tcBorders>
                  <w:vAlign w:val="center"/>
                </w:tcPr>
                <w:p w14:paraId="4DB9D5A9" w14:textId="77777777" w:rsidR="00C7744F" w:rsidRPr="00585C28" w:rsidRDefault="00C7744F" w:rsidP="00856F89">
                  <w:pPr>
                    <w:widowControl/>
                    <w:snapToGrid w:val="0"/>
                    <w:jc w:val="center"/>
                    <w:rPr>
                      <w:rFonts w:ascii="Times New Roman" w:hAnsi="Times New Roman"/>
                      <w:szCs w:val="21"/>
                    </w:rPr>
                  </w:pPr>
                  <w:r w:rsidRPr="00C7744F">
                    <w:rPr>
                      <w:rFonts w:ascii="Times New Roman"/>
                      <w:iCs/>
                      <w:szCs w:val="21"/>
                    </w:rPr>
                    <w:t>《合成树脂工业污染物排放标准》（</w:t>
                  </w:r>
                  <w:r w:rsidRPr="00C7744F">
                    <w:rPr>
                      <w:rFonts w:ascii="Times New Roman"/>
                      <w:iCs/>
                      <w:szCs w:val="21"/>
                    </w:rPr>
                    <w:t>GB31572-2015</w:t>
                  </w:r>
                  <w:r w:rsidRPr="00C7744F">
                    <w:rPr>
                      <w:rFonts w:ascii="Times New Roman"/>
                      <w:iCs/>
                      <w:szCs w:val="21"/>
                    </w:rPr>
                    <w:t>）</w:t>
                  </w:r>
                  <w:r>
                    <w:rPr>
                      <w:rFonts w:ascii="Times New Roman" w:hint="eastAsia"/>
                      <w:iCs/>
                      <w:szCs w:val="21"/>
                    </w:rPr>
                    <w:t>表</w:t>
                  </w:r>
                  <w:r>
                    <w:rPr>
                      <w:rFonts w:ascii="Times New Roman" w:hint="eastAsia"/>
                      <w:iCs/>
                      <w:szCs w:val="21"/>
                    </w:rPr>
                    <w:t>5</w:t>
                  </w:r>
                  <w:r>
                    <w:rPr>
                      <w:rFonts w:ascii="Times New Roman" w:hint="eastAsia"/>
                      <w:iCs/>
                      <w:szCs w:val="21"/>
                    </w:rPr>
                    <w:t>及表</w:t>
                  </w:r>
                  <w:r>
                    <w:rPr>
                      <w:rFonts w:ascii="Times New Roman" w:hint="eastAsia"/>
                      <w:iCs/>
                      <w:szCs w:val="21"/>
                    </w:rPr>
                    <w:t>9</w:t>
                  </w:r>
                  <w:r w:rsidRPr="00585C28">
                    <w:rPr>
                      <w:rFonts w:ascii="Times New Roman"/>
                      <w:szCs w:val="21"/>
                    </w:rPr>
                    <w:t>排放浓度限值</w:t>
                  </w:r>
                </w:p>
              </w:tc>
            </w:tr>
            <w:tr w:rsidR="00C7744F" w:rsidRPr="00585C28" w14:paraId="3771AFBB" w14:textId="77777777" w:rsidTr="005F70F3">
              <w:trPr>
                <w:trHeight w:val="820"/>
              </w:trPr>
              <w:tc>
                <w:tcPr>
                  <w:tcW w:w="496" w:type="pct"/>
                  <w:vMerge/>
                  <w:tcBorders>
                    <w:left w:val="single" w:sz="12" w:space="0" w:color="auto"/>
                  </w:tcBorders>
                  <w:vAlign w:val="center"/>
                </w:tcPr>
                <w:p w14:paraId="482455F3" w14:textId="77777777" w:rsidR="00C7744F" w:rsidRPr="00585C28" w:rsidRDefault="00C7744F" w:rsidP="00856F89">
                  <w:pPr>
                    <w:keepLines/>
                    <w:kinsoku w:val="0"/>
                    <w:overflowPunct w:val="0"/>
                    <w:autoSpaceDE w:val="0"/>
                    <w:autoSpaceDN w:val="0"/>
                    <w:snapToGrid w:val="0"/>
                    <w:jc w:val="center"/>
                    <w:rPr>
                      <w:rFonts w:ascii="Times New Roman" w:hAnsi="Times New Roman"/>
                      <w:szCs w:val="21"/>
                    </w:rPr>
                  </w:pPr>
                </w:p>
              </w:tc>
              <w:tc>
                <w:tcPr>
                  <w:tcW w:w="1257" w:type="pct"/>
                  <w:vAlign w:val="center"/>
                </w:tcPr>
                <w:p w14:paraId="35022903" w14:textId="77777777" w:rsidR="00C7744F" w:rsidRPr="00585C28" w:rsidRDefault="00C7744F" w:rsidP="00856F89">
                  <w:pPr>
                    <w:keepLines/>
                    <w:kinsoku w:val="0"/>
                    <w:overflowPunct w:val="0"/>
                    <w:autoSpaceDE w:val="0"/>
                    <w:autoSpaceDN w:val="0"/>
                    <w:snapToGrid w:val="0"/>
                    <w:jc w:val="center"/>
                    <w:rPr>
                      <w:rFonts w:ascii="Times New Roman" w:hAnsi="Times New Roman"/>
                      <w:szCs w:val="21"/>
                    </w:rPr>
                  </w:pPr>
                  <w:r>
                    <w:rPr>
                      <w:rFonts w:ascii="Times New Roman" w:hAnsi="Times New Roman" w:hint="eastAsia"/>
                      <w:szCs w:val="21"/>
                    </w:rPr>
                    <w:t>有机废气</w:t>
                  </w:r>
                </w:p>
              </w:tc>
              <w:tc>
                <w:tcPr>
                  <w:tcW w:w="1385" w:type="pct"/>
                  <w:vAlign w:val="center"/>
                </w:tcPr>
                <w:p w14:paraId="2EEC3AD9" w14:textId="49DFDBBB" w:rsidR="00C7744F" w:rsidRPr="00585C28" w:rsidRDefault="005F70F3" w:rsidP="00C6694E">
                  <w:pPr>
                    <w:keepLines/>
                    <w:kinsoku w:val="0"/>
                    <w:overflowPunct w:val="0"/>
                    <w:autoSpaceDE w:val="0"/>
                    <w:autoSpaceDN w:val="0"/>
                    <w:snapToGrid w:val="0"/>
                    <w:jc w:val="center"/>
                    <w:rPr>
                      <w:rFonts w:ascii="Times New Roman"/>
                      <w:szCs w:val="21"/>
                    </w:rPr>
                  </w:pPr>
                  <w:r>
                    <w:rPr>
                      <w:rFonts w:ascii="Times New Roman" w:hAnsi="Times New Roman" w:hint="eastAsia"/>
                      <w:szCs w:val="21"/>
                    </w:rPr>
                    <w:t>3</w:t>
                  </w:r>
                  <w:r>
                    <w:rPr>
                      <w:rFonts w:ascii="Times New Roman" w:hAnsi="Times New Roman" w:hint="eastAsia"/>
                      <w:szCs w:val="21"/>
                    </w:rPr>
                    <w:t>个</w:t>
                  </w:r>
                  <w:r w:rsidR="00C6694E">
                    <w:rPr>
                      <w:rFonts w:ascii="Times New Roman" w:hAnsi="Times New Roman" w:hint="eastAsia"/>
                      <w:szCs w:val="21"/>
                    </w:rPr>
                    <w:t>集气罩</w:t>
                  </w:r>
                  <w:r w:rsidR="00C6694E">
                    <w:rPr>
                      <w:rFonts w:ascii="Times New Roman" w:hAnsi="Times New Roman" w:hint="eastAsia"/>
                      <w:szCs w:val="21"/>
                    </w:rPr>
                    <w:t>+</w:t>
                  </w:r>
                  <w:r w:rsidR="00C6694E" w:rsidRPr="00585C28">
                    <w:rPr>
                      <w:rFonts w:ascii="Times New Roman" w:hAnsi="Times New Roman" w:hint="eastAsia"/>
                      <w:szCs w:val="21"/>
                    </w:rPr>
                    <w:t>1</w:t>
                  </w:r>
                  <w:r w:rsidR="00C6694E" w:rsidRPr="00585C28">
                    <w:rPr>
                      <w:rFonts w:ascii="Times New Roman" w:hAnsi="Times New Roman" w:hint="eastAsia"/>
                      <w:szCs w:val="21"/>
                    </w:rPr>
                    <w:t>台活性炭</w:t>
                  </w:r>
                  <w:r w:rsidR="00C6694E">
                    <w:rPr>
                      <w:rFonts w:ascii="Times New Roman" w:hAnsi="Times New Roman" w:hint="eastAsia"/>
                      <w:szCs w:val="21"/>
                    </w:rPr>
                    <w:t>吸附箱</w:t>
                  </w:r>
                  <w:r w:rsidR="00C6694E" w:rsidRPr="00585C28">
                    <w:rPr>
                      <w:rFonts w:ascii="Times New Roman" w:hAnsi="Times New Roman" w:hint="eastAsia"/>
                      <w:szCs w:val="21"/>
                    </w:rPr>
                    <w:t>+1</w:t>
                  </w:r>
                  <w:r w:rsidR="00C6694E" w:rsidRPr="00585C28">
                    <w:rPr>
                      <w:rFonts w:ascii="Times New Roman" w:hAnsi="Times New Roman" w:hint="eastAsia"/>
                      <w:szCs w:val="21"/>
                    </w:rPr>
                    <w:t>根</w:t>
                  </w:r>
                  <w:r w:rsidR="00C6694E" w:rsidRPr="00585C28">
                    <w:rPr>
                      <w:rFonts w:ascii="Times New Roman" w:hAnsi="Times New Roman" w:hint="eastAsia"/>
                      <w:szCs w:val="21"/>
                    </w:rPr>
                    <w:t>15m</w:t>
                  </w:r>
                  <w:r w:rsidR="00C6694E" w:rsidRPr="00585C28">
                    <w:rPr>
                      <w:rFonts w:ascii="Times New Roman" w:hAnsi="Times New Roman" w:hint="eastAsia"/>
                      <w:szCs w:val="21"/>
                    </w:rPr>
                    <w:t>排气筒</w:t>
                  </w:r>
                </w:p>
              </w:tc>
              <w:tc>
                <w:tcPr>
                  <w:tcW w:w="1862" w:type="pct"/>
                  <w:vMerge/>
                  <w:tcBorders>
                    <w:right w:val="single" w:sz="12" w:space="0" w:color="auto"/>
                  </w:tcBorders>
                  <w:vAlign w:val="center"/>
                </w:tcPr>
                <w:p w14:paraId="379A59BE" w14:textId="77777777" w:rsidR="00C7744F" w:rsidRPr="00585C28" w:rsidRDefault="00C7744F" w:rsidP="00856F89">
                  <w:pPr>
                    <w:widowControl/>
                    <w:snapToGrid w:val="0"/>
                    <w:jc w:val="center"/>
                    <w:rPr>
                      <w:rFonts w:ascii="Times New Roman" w:hAnsi="Times New Roman"/>
                      <w:szCs w:val="21"/>
                    </w:rPr>
                  </w:pPr>
                </w:p>
              </w:tc>
            </w:tr>
            <w:tr w:rsidR="0048440A" w:rsidRPr="00585C28" w14:paraId="100219C8" w14:textId="77777777" w:rsidTr="003A4644">
              <w:tc>
                <w:tcPr>
                  <w:tcW w:w="496" w:type="pct"/>
                  <w:tcBorders>
                    <w:left w:val="single" w:sz="12" w:space="0" w:color="auto"/>
                  </w:tcBorders>
                  <w:vAlign w:val="center"/>
                </w:tcPr>
                <w:p w14:paraId="1F6F6D61" w14:textId="77777777" w:rsidR="0048440A" w:rsidRPr="00585C28" w:rsidRDefault="0048440A" w:rsidP="00856F89">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废水</w:t>
                  </w:r>
                </w:p>
              </w:tc>
              <w:tc>
                <w:tcPr>
                  <w:tcW w:w="1257" w:type="pct"/>
                  <w:vAlign w:val="center"/>
                </w:tcPr>
                <w:p w14:paraId="10C3F0EB" w14:textId="77777777" w:rsidR="0048440A" w:rsidRPr="00585C28" w:rsidRDefault="0048440A" w:rsidP="009715DB">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生活污水</w:t>
                  </w:r>
                </w:p>
              </w:tc>
              <w:tc>
                <w:tcPr>
                  <w:tcW w:w="1385" w:type="pct"/>
                  <w:vAlign w:val="center"/>
                </w:tcPr>
                <w:p w14:paraId="47FE1035" w14:textId="77777777" w:rsidR="0048440A" w:rsidRPr="00585C28" w:rsidRDefault="0048440A" w:rsidP="009715DB">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hint="eastAsia"/>
                      <w:szCs w:val="21"/>
                    </w:rPr>
                    <w:t>依托园区</w:t>
                  </w:r>
                  <w:r w:rsidRPr="00585C28">
                    <w:rPr>
                      <w:rFonts w:ascii="Times New Roman"/>
                      <w:szCs w:val="21"/>
                    </w:rPr>
                    <w:t>化粪池</w:t>
                  </w:r>
                </w:p>
              </w:tc>
              <w:tc>
                <w:tcPr>
                  <w:tcW w:w="1862" w:type="pct"/>
                  <w:tcBorders>
                    <w:right w:val="single" w:sz="12" w:space="0" w:color="auto"/>
                  </w:tcBorders>
                  <w:vAlign w:val="center"/>
                </w:tcPr>
                <w:p w14:paraId="78C09ADD" w14:textId="77777777" w:rsidR="0048440A" w:rsidRPr="00585C28" w:rsidRDefault="00323489" w:rsidP="00EA4C56">
                  <w:pPr>
                    <w:widowControl/>
                    <w:snapToGrid w:val="0"/>
                    <w:jc w:val="center"/>
                    <w:rPr>
                      <w:rFonts w:ascii="Times New Roman" w:hAnsi="Times New Roman"/>
                      <w:szCs w:val="21"/>
                    </w:rPr>
                  </w:pPr>
                  <w:r w:rsidRPr="00585C28">
                    <w:rPr>
                      <w:rFonts w:ascii="Times New Roman" w:hAnsi="Times New Roman" w:hint="eastAsia"/>
                      <w:szCs w:val="21"/>
                    </w:rPr>
                    <w:t>《污水综合排放标准》（</w:t>
                  </w:r>
                  <w:r w:rsidRPr="00585C28">
                    <w:rPr>
                      <w:rFonts w:ascii="Times New Roman" w:hAnsi="Times New Roman" w:hint="eastAsia"/>
                      <w:szCs w:val="21"/>
                    </w:rPr>
                    <w:t>GB8978-1996</w:t>
                  </w:r>
                  <w:r w:rsidRPr="00585C28">
                    <w:rPr>
                      <w:rFonts w:ascii="Times New Roman" w:hAnsi="Times New Roman" w:hint="eastAsia"/>
                      <w:szCs w:val="21"/>
                    </w:rPr>
                    <w:t>）三级标准和</w:t>
                  </w:r>
                  <w:r w:rsidR="0048440A" w:rsidRPr="00585C28">
                    <w:rPr>
                      <w:rFonts w:ascii="Times New Roman" w:hAnsi="Times New Roman" w:hint="eastAsia"/>
                      <w:szCs w:val="21"/>
                    </w:rPr>
                    <w:t>《污水排入城镇下水道水质标准》（</w:t>
                  </w:r>
                  <w:r w:rsidR="0048440A" w:rsidRPr="00585C28">
                    <w:rPr>
                      <w:rFonts w:ascii="Times New Roman" w:hAnsi="Times New Roman" w:hint="eastAsia"/>
                      <w:szCs w:val="21"/>
                    </w:rPr>
                    <w:t>GB/T31962-2015</w:t>
                  </w:r>
                  <w:r w:rsidR="0048440A" w:rsidRPr="00585C28">
                    <w:rPr>
                      <w:rFonts w:ascii="Times New Roman" w:hAnsi="Times New Roman" w:hint="eastAsia"/>
                      <w:szCs w:val="21"/>
                    </w:rPr>
                    <w:t>）表</w:t>
                  </w:r>
                  <w:r w:rsidR="0048440A" w:rsidRPr="00585C28">
                    <w:rPr>
                      <w:rFonts w:ascii="Times New Roman" w:hAnsi="Times New Roman" w:hint="eastAsia"/>
                      <w:szCs w:val="21"/>
                    </w:rPr>
                    <w:t>1</w:t>
                  </w:r>
                  <w:r w:rsidR="0048440A" w:rsidRPr="00585C28">
                    <w:rPr>
                      <w:rFonts w:ascii="Times New Roman" w:hAnsi="Times New Roman" w:hint="eastAsia"/>
                      <w:szCs w:val="21"/>
                    </w:rPr>
                    <w:t>中</w:t>
                  </w:r>
                  <w:r w:rsidR="00EA4C56" w:rsidRPr="00585C28">
                    <w:rPr>
                      <w:rFonts w:ascii="Times New Roman" w:hAnsi="Times New Roman" w:hint="eastAsia"/>
                      <w:szCs w:val="21"/>
                    </w:rPr>
                    <w:t>B</w:t>
                  </w:r>
                  <w:r w:rsidR="0048440A" w:rsidRPr="00585C28">
                    <w:rPr>
                      <w:rFonts w:ascii="Times New Roman" w:hAnsi="Times New Roman" w:hint="eastAsia"/>
                      <w:szCs w:val="21"/>
                    </w:rPr>
                    <w:t>级限值要求</w:t>
                  </w:r>
                </w:p>
              </w:tc>
            </w:tr>
            <w:tr w:rsidR="00240E0A" w:rsidRPr="00585C28" w14:paraId="3D80447F" w14:textId="77777777" w:rsidTr="005F70F3">
              <w:trPr>
                <w:trHeight w:val="341"/>
              </w:trPr>
              <w:tc>
                <w:tcPr>
                  <w:tcW w:w="496" w:type="pct"/>
                  <w:vMerge w:val="restart"/>
                  <w:tcBorders>
                    <w:left w:val="single" w:sz="12" w:space="0" w:color="auto"/>
                  </w:tcBorders>
                  <w:vAlign w:val="center"/>
                </w:tcPr>
                <w:p w14:paraId="3BA3CD1F" w14:textId="77777777" w:rsidR="00240E0A" w:rsidRPr="00585C28" w:rsidRDefault="00240E0A" w:rsidP="00856F89">
                  <w:pPr>
                    <w:snapToGrid w:val="0"/>
                    <w:jc w:val="center"/>
                    <w:rPr>
                      <w:rFonts w:ascii="Times New Roman" w:hAnsi="Times New Roman"/>
                      <w:szCs w:val="21"/>
                    </w:rPr>
                  </w:pPr>
                  <w:r w:rsidRPr="00585C28">
                    <w:rPr>
                      <w:rFonts w:ascii="Times New Roman" w:hAnsi="Times New Roman"/>
                      <w:szCs w:val="21"/>
                    </w:rPr>
                    <w:t>固废</w:t>
                  </w:r>
                </w:p>
              </w:tc>
              <w:tc>
                <w:tcPr>
                  <w:tcW w:w="1257" w:type="pct"/>
                  <w:vAlign w:val="center"/>
                </w:tcPr>
                <w:p w14:paraId="1600F256" w14:textId="77777777" w:rsidR="00240E0A" w:rsidRPr="00585C28" w:rsidRDefault="00D53D5B" w:rsidP="009715DB">
                  <w:pPr>
                    <w:snapToGrid w:val="0"/>
                    <w:jc w:val="center"/>
                    <w:rPr>
                      <w:rFonts w:ascii="Times New Roman" w:hAnsi="Times New Roman"/>
                      <w:szCs w:val="21"/>
                    </w:rPr>
                  </w:pPr>
                  <w:r w:rsidRPr="00585C28">
                    <w:rPr>
                      <w:rFonts w:ascii="Times New Roman" w:hAnsi="Times New Roman" w:hint="eastAsia"/>
                      <w:szCs w:val="21"/>
                    </w:rPr>
                    <w:t>吸</w:t>
                  </w:r>
                  <w:r w:rsidR="00240E0A" w:rsidRPr="00585C28">
                    <w:rPr>
                      <w:rFonts w:ascii="Times New Roman" w:hAnsi="Times New Roman"/>
                      <w:szCs w:val="21"/>
                    </w:rPr>
                    <w:t>尘器收尘灰</w:t>
                  </w:r>
                </w:p>
              </w:tc>
              <w:tc>
                <w:tcPr>
                  <w:tcW w:w="1385" w:type="pct"/>
                  <w:vAlign w:val="center"/>
                </w:tcPr>
                <w:p w14:paraId="3D5D7913" w14:textId="77777777" w:rsidR="00240E0A" w:rsidRPr="00585C28" w:rsidRDefault="00C7744F" w:rsidP="00C7744F">
                  <w:pPr>
                    <w:keepLines/>
                    <w:kinsoku w:val="0"/>
                    <w:overflowPunct w:val="0"/>
                    <w:autoSpaceDE w:val="0"/>
                    <w:autoSpaceDN w:val="0"/>
                    <w:snapToGrid w:val="0"/>
                    <w:jc w:val="center"/>
                    <w:rPr>
                      <w:rFonts w:ascii="Times New Roman" w:hAnsi="Times New Roman"/>
                      <w:szCs w:val="21"/>
                    </w:rPr>
                  </w:pPr>
                  <w:r>
                    <w:rPr>
                      <w:rFonts w:ascii="Times New Roman" w:hAnsi="Times New Roman" w:hint="eastAsia"/>
                      <w:szCs w:val="21"/>
                    </w:rPr>
                    <w:t>委托</w:t>
                  </w:r>
                  <w:r w:rsidRPr="00585C28">
                    <w:rPr>
                      <w:rFonts w:ascii="Times New Roman" w:hAnsi="Times New Roman" w:hint="eastAsia"/>
                      <w:szCs w:val="21"/>
                    </w:rPr>
                    <w:t>环卫部门清运</w:t>
                  </w:r>
                </w:p>
              </w:tc>
              <w:tc>
                <w:tcPr>
                  <w:tcW w:w="1862" w:type="pct"/>
                  <w:vMerge w:val="restart"/>
                  <w:tcBorders>
                    <w:right w:val="single" w:sz="12" w:space="0" w:color="auto"/>
                  </w:tcBorders>
                  <w:vAlign w:val="center"/>
                </w:tcPr>
                <w:p w14:paraId="45FAB1B5" w14:textId="77777777" w:rsidR="00240E0A" w:rsidRPr="00585C28" w:rsidRDefault="00240E0A" w:rsidP="00856F89">
                  <w:pPr>
                    <w:snapToGrid w:val="0"/>
                    <w:jc w:val="center"/>
                    <w:rPr>
                      <w:rFonts w:ascii="Times New Roman" w:hAnsi="Times New Roman"/>
                      <w:szCs w:val="21"/>
                    </w:rPr>
                  </w:pPr>
                  <w:r w:rsidRPr="00585C28">
                    <w:rPr>
                      <w:rFonts w:ascii="Times New Roman" w:hAnsi="Times New Roman"/>
                      <w:szCs w:val="21"/>
                    </w:rPr>
                    <w:t>处置率</w:t>
                  </w:r>
                  <w:r w:rsidRPr="00585C28">
                    <w:rPr>
                      <w:rFonts w:ascii="Times New Roman" w:hAnsi="Times New Roman"/>
                      <w:szCs w:val="21"/>
                    </w:rPr>
                    <w:t>100%</w:t>
                  </w:r>
                </w:p>
              </w:tc>
            </w:tr>
            <w:tr w:rsidR="00240E0A" w:rsidRPr="00585C28" w14:paraId="175C083D" w14:textId="77777777" w:rsidTr="003A4644">
              <w:tc>
                <w:tcPr>
                  <w:tcW w:w="496" w:type="pct"/>
                  <w:vMerge/>
                  <w:tcBorders>
                    <w:left w:val="single" w:sz="12" w:space="0" w:color="auto"/>
                  </w:tcBorders>
                  <w:vAlign w:val="center"/>
                </w:tcPr>
                <w:p w14:paraId="7CD08A82" w14:textId="77777777" w:rsidR="00240E0A" w:rsidRPr="00585C28" w:rsidRDefault="00240E0A" w:rsidP="00856F89">
                  <w:pPr>
                    <w:snapToGrid w:val="0"/>
                    <w:jc w:val="center"/>
                    <w:rPr>
                      <w:rFonts w:ascii="Times New Roman" w:hAnsi="Times New Roman"/>
                      <w:szCs w:val="21"/>
                    </w:rPr>
                  </w:pPr>
                </w:p>
              </w:tc>
              <w:tc>
                <w:tcPr>
                  <w:tcW w:w="1257" w:type="pct"/>
                  <w:vAlign w:val="center"/>
                </w:tcPr>
                <w:p w14:paraId="675E9D47" w14:textId="77777777" w:rsidR="00240E0A" w:rsidRPr="00585C28" w:rsidRDefault="00C7744F" w:rsidP="009715DB">
                  <w:pPr>
                    <w:jc w:val="center"/>
                    <w:rPr>
                      <w:rFonts w:ascii="Times New Roman" w:hAnsi="Times New Roman"/>
                      <w:szCs w:val="21"/>
                    </w:rPr>
                  </w:pPr>
                  <w:r>
                    <w:rPr>
                      <w:rFonts w:ascii="Times New Roman" w:hAnsi="Times New Roman" w:hint="eastAsia"/>
                      <w:szCs w:val="21"/>
                    </w:rPr>
                    <w:t>废金属屑</w:t>
                  </w:r>
                </w:p>
              </w:tc>
              <w:tc>
                <w:tcPr>
                  <w:tcW w:w="1385" w:type="pct"/>
                  <w:vAlign w:val="center"/>
                </w:tcPr>
                <w:p w14:paraId="33C496F8" w14:textId="77777777" w:rsidR="00240E0A" w:rsidRPr="00585C28" w:rsidRDefault="00C7744F" w:rsidP="009715DB">
                  <w:pPr>
                    <w:adjustRightInd w:val="0"/>
                    <w:snapToGrid w:val="0"/>
                    <w:jc w:val="center"/>
                    <w:rPr>
                      <w:rFonts w:ascii="Times New Roman" w:hAnsi="Times New Roman"/>
                      <w:szCs w:val="21"/>
                    </w:rPr>
                  </w:pPr>
                  <w:r>
                    <w:rPr>
                      <w:rFonts w:ascii="Times New Roman" w:hAnsi="Times New Roman" w:hint="eastAsia"/>
                      <w:szCs w:val="21"/>
                    </w:rPr>
                    <w:t>定期外售</w:t>
                  </w:r>
                </w:p>
              </w:tc>
              <w:tc>
                <w:tcPr>
                  <w:tcW w:w="1862" w:type="pct"/>
                  <w:vMerge/>
                  <w:tcBorders>
                    <w:right w:val="single" w:sz="12" w:space="0" w:color="auto"/>
                  </w:tcBorders>
                  <w:vAlign w:val="center"/>
                </w:tcPr>
                <w:p w14:paraId="17E06A55" w14:textId="77777777" w:rsidR="00240E0A" w:rsidRPr="00585C28" w:rsidRDefault="00240E0A" w:rsidP="00856F89">
                  <w:pPr>
                    <w:snapToGrid w:val="0"/>
                    <w:jc w:val="center"/>
                    <w:rPr>
                      <w:rFonts w:ascii="Times New Roman" w:hAnsi="Times New Roman"/>
                      <w:szCs w:val="21"/>
                    </w:rPr>
                  </w:pPr>
                </w:p>
              </w:tc>
            </w:tr>
            <w:tr w:rsidR="00240E0A" w:rsidRPr="00585C28" w14:paraId="6CF477EE" w14:textId="77777777" w:rsidTr="003A4644">
              <w:tc>
                <w:tcPr>
                  <w:tcW w:w="496" w:type="pct"/>
                  <w:vMerge/>
                  <w:tcBorders>
                    <w:left w:val="single" w:sz="12" w:space="0" w:color="auto"/>
                  </w:tcBorders>
                  <w:vAlign w:val="center"/>
                </w:tcPr>
                <w:p w14:paraId="40B4B8F8" w14:textId="77777777" w:rsidR="00240E0A" w:rsidRPr="00585C28" w:rsidRDefault="00240E0A" w:rsidP="00856F89">
                  <w:pPr>
                    <w:snapToGrid w:val="0"/>
                    <w:jc w:val="center"/>
                    <w:rPr>
                      <w:rFonts w:ascii="Times New Roman" w:hAnsi="Times New Roman"/>
                      <w:szCs w:val="21"/>
                    </w:rPr>
                  </w:pPr>
                </w:p>
              </w:tc>
              <w:tc>
                <w:tcPr>
                  <w:tcW w:w="1257" w:type="pct"/>
                  <w:vAlign w:val="center"/>
                </w:tcPr>
                <w:p w14:paraId="7028CD65" w14:textId="77777777" w:rsidR="00240E0A" w:rsidRPr="00585C28" w:rsidRDefault="00C7744F" w:rsidP="009715DB">
                  <w:pPr>
                    <w:jc w:val="center"/>
                    <w:rPr>
                      <w:rFonts w:ascii="Times New Roman" w:hAnsi="Times New Roman"/>
                      <w:szCs w:val="21"/>
                    </w:rPr>
                  </w:pPr>
                  <w:r>
                    <w:rPr>
                      <w:rFonts w:ascii="Times New Roman" w:hAnsi="Times New Roman" w:hint="eastAsia"/>
                      <w:szCs w:val="21"/>
                    </w:rPr>
                    <w:t>边角料</w:t>
                  </w:r>
                </w:p>
              </w:tc>
              <w:tc>
                <w:tcPr>
                  <w:tcW w:w="1385" w:type="pct"/>
                  <w:vAlign w:val="center"/>
                </w:tcPr>
                <w:p w14:paraId="685C8A95" w14:textId="77777777" w:rsidR="00240E0A" w:rsidRPr="00585C28" w:rsidRDefault="00C7744F" w:rsidP="009715DB">
                  <w:pPr>
                    <w:adjustRightInd w:val="0"/>
                    <w:snapToGrid w:val="0"/>
                    <w:jc w:val="center"/>
                    <w:rPr>
                      <w:rFonts w:ascii="Times New Roman" w:hAnsi="Times New Roman"/>
                      <w:szCs w:val="21"/>
                    </w:rPr>
                  </w:pPr>
                  <w:r>
                    <w:rPr>
                      <w:rFonts w:ascii="Times New Roman" w:hAnsi="Times New Roman" w:hint="eastAsia"/>
                      <w:szCs w:val="21"/>
                    </w:rPr>
                    <w:t>定期外售</w:t>
                  </w:r>
                </w:p>
              </w:tc>
              <w:tc>
                <w:tcPr>
                  <w:tcW w:w="1862" w:type="pct"/>
                  <w:vMerge/>
                  <w:tcBorders>
                    <w:right w:val="single" w:sz="12" w:space="0" w:color="auto"/>
                  </w:tcBorders>
                  <w:vAlign w:val="center"/>
                </w:tcPr>
                <w:p w14:paraId="413D6FBD" w14:textId="77777777" w:rsidR="00240E0A" w:rsidRPr="00585C28" w:rsidRDefault="00240E0A" w:rsidP="00856F89">
                  <w:pPr>
                    <w:snapToGrid w:val="0"/>
                    <w:jc w:val="center"/>
                    <w:rPr>
                      <w:rFonts w:ascii="Times New Roman" w:hAnsi="Times New Roman"/>
                      <w:szCs w:val="21"/>
                    </w:rPr>
                  </w:pPr>
                </w:p>
              </w:tc>
            </w:tr>
            <w:tr w:rsidR="00D53D5B" w:rsidRPr="00585C28" w14:paraId="53926A0D" w14:textId="77777777" w:rsidTr="003A4644">
              <w:tc>
                <w:tcPr>
                  <w:tcW w:w="496" w:type="pct"/>
                  <w:vMerge/>
                  <w:tcBorders>
                    <w:left w:val="single" w:sz="12" w:space="0" w:color="auto"/>
                  </w:tcBorders>
                  <w:vAlign w:val="center"/>
                </w:tcPr>
                <w:p w14:paraId="79A9D03B" w14:textId="77777777" w:rsidR="00D53D5B" w:rsidRPr="00585C28" w:rsidRDefault="00D53D5B" w:rsidP="00856F89">
                  <w:pPr>
                    <w:snapToGrid w:val="0"/>
                    <w:jc w:val="center"/>
                    <w:rPr>
                      <w:rFonts w:ascii="Times New Roman" w:hAnsi="Times New Roman"/>
                      <w:szCs w:val="21"/>
                    </w:rPr>
                  </w:pPr>
                </w:p>
              </w:tc>
              <w:tc>
                <w:tcPr>
                  <w:tcW w:w="1257" w:type="pct"/>
                  <w:vAlign w:val="center"/>
                </w:tcPr>
                <w:p w14:paraId="02A6617F" w14:textId="77777777" w:rsidR="00D53D5B" w:rsidRPr="00585C28" w:rsidRDefault="00C7744F" w:rsidP="009715DB">
                  <w:pPr>
                    <w:jc w:val="center"/>
                    <w:rPr>
                      <w:rFonts w:ascii="Times New Roman" w:hAnsi="Times New Roman"/>
                      <w:szCs w:val="21"/>
                    </w:rPr>
                  </w:pPr>
                  <w:r>
                    <w:rPr>
                      <w:rFonts w:ascii="Times New Roman" w:hAnsi="Times New Roman" w:hint="eastAsia"/>
                      <w:szCs w:val="21"/>
                    </w:rPr>
                    <w:t>实验室废液</w:t>
                  </w:r>
                </w:p>
              </w:tc>
              <w:tc>
                <w:tcPr>
                  <w:tcW w:w="1385" w:type="pct"/>
                  <w:vMerge w:val="restart"/>
                  <w:vAlign w:val="center"/>
                </w:tcPr>
                <w:p w14:paraId="43F6F491" w14:textId="77777777" w:rsidR="00D53D5B" w:rsidRPr="00585C28" w:rsidRDefault="00C7744F" w:rsidP="009715DB">
                  <w:pPr>
                    <w:adjustRightInd w:val="0"/>
                    <w:snapToGrid w:val="0"/>
                    <w:jc w:val="center"/>
                    <w:rPr>
                      <w:rFonts w:ascii="Times New Roman" w:hAnsi="Times New Roman"/>
                      <w:szCs w:val="21"/>
                    </w:rPr>
                  </w:pPr>
                  <w:proofErr w:type="gramStart"/>
                  <w:r>
                    <w:rPr>
                      <w:rFonts w:ascii="Times New Roman" w:hAnsi="Times New Roman" w:hint="eastAsia"/>
                      <w:szCs w:val="21"/>
                    </w:rPr>
                    <w:t>危废暂存</w:t>
                  </w:r>
                  <w:proofErr w:type="gramEnd"/>
                  <w:r>
                    <w:rPr>
                      <w:rFonts w:ascii="Times New Roman" w:hAnsi="Times New Roman" w:hint="eastAsia"/>
                      <w:szCs w:val="21"/>
                    </w:rPr>
                    <w:t>间暂存，</w:t>
                  </w:r>
                  <w:r w:rsidR="00D53D5B" w:rsidRPr="00585C28">
                    <w:rPr>
                      <w:rFonts w:ascii="Times New Roman" w:hAnsi="Times New Roman" w:hint="eastAsia"/>
                      <w:szCs w:val="21"/>
                    </w:rPr>
                    <w:t>有</w:t>
                  </w:r>
                  <w:proofErr w:type="gramStart"/>
                  <w:r w:rsidR="00D53D5B" w:rsidRPr="00585C28">
                    <w:rPr>
                      <w:rFonts w:ascii="Times New Roman" w:hAnsi="Times New Roman" w:hint="eastAsia"/>
                      <w:szCs w:val="21"/>
                    </w:rPr>
                    <w:t>危废处理</w:t>
                  </w:r>
                  <w:proofErr w:type="gramEnd"/>
                  <w:r w:rsidR="00D53D5B" w:rsidRPr="00585C28">
                    <w:rPr>
                      <w:rFonts w:ascii="Times New Roman" w:hAnsi="Times New Roman" w:hint="eastAsia"/>
                      <w:szCs w:val="21"/>
                    </w:rPr>
                    <w:t>资质的单位处置</w:t>
                  </w:r>
                </w:p>
              </w:tc>
              <w:tc>
                <w:tcPr>
                  <w:tcW w:w="1862" w:type="pct"/>
                  <w:vMerge/>
                  <w:tcBorders>
                    <w:right w:val="single" w:sz="12" w:space="0" w:color="auto"/>
                  </w:tcBorders>
                  <w:vAlign w:val="center"/>
                </w:tcPr>
                <w:p w14:paraId="741137B1" w14:textId="77777777" w:rsidR="00D53D5B" w:rsidRPr="00585C28" w:rsidRDefault="00D53D5B" w:rsidP="00856F89">
                  <w:pPr>
                    <w:snapToGrid w:val="0"/>
                    <w:jc w:val="center"/>
                    <w:rPr>
                      <w:rFonts w:ascii="Times New Roman" w:hAnsi="Times New Roman"/>
                      <w:szCs w:val="21"/>
                    </w:rPr>
                  </w:pPr>
                </w:p>
              </w:tc>
            </w:tr>
            <w:tr w:rsidR="00C7744F" w:rsidRPr="00585C28" w14:paraId="22035653" w14:textId="77777777" w:rsidTr="003A4644">
              <w:tc>
                <w:tcPr>
                  <w:tcW w:w="496" w:type="pct"/>
                  <w:vMerge/>
                  <w:tcBorders>
                    <w:left w:val="single" w:sz="12" w:space="0" w:color="auto"/>
                  </w:tcBorders>
                  <w:vAlign w:val="center"/>
                </w:tcPr>
                <w:p w14:paraId="32FB4C2A" w14:textId="77777777" w:rsidR="00C7744F" w:rsidRPr="00585C28" w:rsidRDefault="00C7744F" w:rsidP="00856F89">
                  <w:pPr>
                    <w:snapToGrid w:val="0"/>
                    <w:jc w:val="center"/>
                    <w:rPr>
                      <w:rFonts w:ascii="Times New Roman" w:hAnsi="Times New Roman"/>
                      <w:szCs w:val="21"/>
                    </w:rPr>
                  </w:pPr>
                </w:p>
              </w:tc>
              <w:tc>
                <w:tcPr>
                  <w:tcW w:w="1257" w:type="pct"/>
                  <w:vAlign w:val="center"/>
                </w:tcPr>
                <w:p w14:paraId="6DA5C01F" w14:textId="77777777" w:rsidR="00C7744F" w:rsidRPr="00585C28" w:rsidRDefault="00C7744F" w:rsidP="009715DB">
                  <w:pPr>
                    <w:jc w:val="center"/>
                    <w:rPr>
                      <w:rFonts w:ascii="Times New Roman" w:hAnsi="Times New Roman"/>
                      <w:szCs w:val="21"/>
                    </w:rPr>
                  </w:pPr>
                  <w:r>
                    <w:rPr>
                      <w:rFonts w:ascii="Times New Roman" w:hAnsi="Times New Roman" w:hint="eastAsia"/>
                      <w:szCs w:val="21"/>
                    </w:rPr>
                    <w:t>废机油</w:t>
                  </w:r>
                </w:p>
              </w:tc>
              <w:tc>
                <w:tcPr>
                  <w:tcW w:w="1385" w:type="pct"/>
                  <w:vMerge/>
                  <w:vAlign w:val="center"/>
                </w:tcPr>
                <w:p w14:paraId="0AC84F70" w14:textId="77777777" w:rsidR="00C7744F" w:rsidRPr="00585C28" w:rsidRDefault="00C7744F" w:rsidP="009715DB">
                  <w:pPr>
                    <w:adjustRightInd w:val="0"/>
                    <w:snapToGrid w:val="0"/>
                    <w:jc w:val="center"/>
                    <w:rPr>
                      <w:rFonts w:ascii="Times New Roman" w:hAnsi="Times New Roman"/>
                      <w:szCs w:val="21"/>
                    </w:rPr>
                  </w:pPr>
                </w:p>
              </w:tc>
              <w:tc>
                <w:tcPr>
                  <w:tcW w:w="1862" w:type="pct"/>
                  <w:vMerge/>
                  <w:tcBorders>
                    <w:right w:val="single" w:sz="12" w:space="0" w:color="auto"/>
                  </w:tcBorders>
                  <w:vAlign w:val="center"/>
                </w:tcPr>
                <w:p w14:paraId="419C3E00" w14:textId="77777777" w:rsidR="00C7744F" w:rsidRPr="00585C28" w:rsidRDefault="00C7744F" w:rsidP="00856F89">
                  <w:pPr>
                    <w:snapToGrid w:val="0"/>
                    <w:jc w:val="center"/>
                    <w:rPr>
                      <w:rFonts w:ascii="Times New Roman" w:hAnsi="Times New Roman"/>
                      <w:szCs w:val="21"/>
                    </w:rPr>
                  </w:pPr>
                </w:p>
              </w:tc>
            </w:tr>
            <w:tr w:rsidR="00404CC6" w:rsidRPr="00585C28" w14:paraId="33ED5DF9" w14:textId="77777777" w:rsidTr="003A4644">
              <w:tc>
                <w:tcPr>
                  <w:tcW w:w="496" w:type="pct"/>
                  <w:vMerge/>
                  <w:tcBorders>
                    <w:left w:val="single" w:sz="12" w:space="0" w:color="auto"/>
                  </w:tcBorders>
                  <w:vAlign w:val="center"/>
                </w:tcPr>
                <w:p w14:paraId="47542D39" w14:textId="77777777" w:rsidR="00404CC6" w:rsidRPr="00585C28" w:rsidRDefault="00404CC6" w:rsidP="00856F89">
                  <w:pPr>
                    <w:snapToGrid w:val="0"/>
                    <w:jc w:val="center"/>
                    <w:rPr>
                      <w:rFonts w:ascii="Times New Roman" w:hAnsi="Times New Roman"/>
                      <w:szCs w:val="21"/>
                    </w:rPr>
                  </w:pPr>
                </w:p>
              </w:tc>
              <w:tc>
                <w:tcPr>
                  <w:tcW w:w="1257" w:type="pct"/>
                  <w:vAlign w:val="center"/>
                </w:tcPr>
                <w:p w14:paraId="0357CEC9" w14:textId="72C83D49" w:rsidR="00404CC6" w:rsidRDefault="00404CC6" w:rsidP="009715DB">
                  <w:pPr>
                    <w:jc w:val="center"/>
                    <w:rPr>
                      <w:rFonts w:ascii="Times New Roman" w:hAnsi="Times New Roman"/>
                      <w:szCs w:val="21"/>
                    </w:rPr>
                  </w:pPr>
                  <w:r w:rsidRPr="00585C28">
                    <w:rPr>
                      <w:rFonts w:ascii="Times New Roman" w:hAnsi="Times New Roman" w:hint="eastAsia"/>
                      <w:szCs w:val="21"/>
                    </w:rPr>
                    <w:t>废活性炭</w:t>
                  </w:r>
                </w:p>
              </w:tc>
              <w:tc>
                <w:tcPr>
                  <w:tcW w:w="1385" w:type="pct"/>
                  <w:vMerge/>
                  <w:vAlign w:val="center"/>
                </w:tcPr>
                <w:p w14:paraId="5AA497C9" w14:textId="77777777" w:rsidR="00404CC6" w:rsidRPr="00585C28" w:rsidRDefault="00404CC6" w:rsidP="009715DB">
                  <w:pPr>
                    <w:adjustRightInd w:val="0"/>
                    <w:snapToGrid w:val="0"/>
                    <w:jc w:val="center"/>
                    <w:rPr>
                      <w:rFonts w:ascii="Times New Roman" w:hAnsi="Times New Roman"/>
                      <w:szCs w:val="21"/>
                    </w:rPr>
                  </w:pPr>
                </w:p>
              </w:tc>
              <w:tc>
                <w:tcPr>
                  <w:tcW w:w="1862" w:type="pct"/>
                  <w:vMerge/>
                  <w:tcBorders>
                    <w:right w:val="single" w:sz="12" w:space="0" w:color="auto"/>
                  </w:tcBorders>
                  <w:vAlign w:val="center"/>
                </w:tcPr>
                <w:p w14:paraId="775FDEA5" w14:textId="77777777" w:rsidR="00404CC6" w:rsidRPr="00585C28" w:rsidRDefault="00404CC6" w:rsidP="00856F89">
                  <w:pPr>
                    <w:snapToGrid w:val="0"/>
                    <w:jc w:val="center"/>
                    <w:rPr>
                      <w:rFonts w:ascii="Times New Roman" w:hAnsi="Times New Roman"/>
                      <w:szCs w:val="21"/>
                    </w:rPr>
                  </w:pPr>
                </w:p>
              </w:tc>
            </w:tr>
            <w:tr w:rsidR="00D53D5B" w:rsidRPr="00585C28" w14:paraId="01D135B7" w14:textId="77777777" w:rsidTr="003A4644">
              <w:tc>
                <w:tcPr>
                  <w:tcW w:w="496" w:type="pct"/>
                  <w:vMerge/>
                  <w:tcBorders>
                    <w:left w:val="single" w:sz="12" w:space="0" w:color="auto"/>
                  </w:tcBorders>
                  <w:vAlign w:val="center"/>
                </w:tcPr>
                <w:p w14:paraId="75137D33" w14:textId="77777777" w:rsidR="00D53D5B" w:rsidRPr="00585C28" w:rsidRDefault="00D53D5B" w:rsidP="00856F89">
                  <w:pPr>
                    <w:snapToGrid w:val="0"/>
                    <w:jc w:val="center"/>
                    <w:rPr>
                      <w:rFonts w:ascii="Times New Roman" w:hAnsi="Times New Roman"/>
                      <w:szCs w:val="21"/>
                    </w:rPr>
                  </w:pPr>
                </w:p>
              </w:tc>
              <w:tc>
                <w:tcPr>
                  <w:tcW w:w="1257" w:type="pct"/>
                  <w:vAlign w:val="center"/>
                </w:tcPr>
                <w:p w14:paraId="07B6FF92" w14:textId="74BF025A" w:rsidR="00D53D5B" w:rsidRPr="00585C28" w:rsidRDefault="00404CC6" w:rsidP="009715DB">
                  <w:pPr>
                    <w:jc w:val="center"/>
                    <w:rPr>
                      <w:rFonts w:ascii="Times New Roman" w:hAnsi="Times New Roman"/>
                      <w:szCs w:val="21"/>
                    </w:rPr>
                  </w:pPr>
                  <w:r>
                    <w:rPr>
                      <w:rFonts w:ascii="Times New Roman" w:hAnsi="Times New Roman" w:hint="eastAsia"/>
                      <w:szCs w:val="21"/>
                    </w:rPr>
                    <w:t>废冷却液</w:t>
                  </w:r>
                </w:p>
              </w:tc>
              <w:tc>
                <w:tcPr>
                  <w:tcW w:w="1385" w:type="pct"/>
                  <w:vMerge/>
                  <w:vAlign w:val="center"/>
                </w:tcPr>
                <w:p w14:paraId="12774933" w14:textId="77777777" w:rsidR="00D53D5B" w:rsidRPr="00585C28" w:rsidRDefault="00D53D5B" w:rsidP="009715DB">
                  <w:pPr>
                    <w:adjustRightInd w:val="0"/>
                    <w:snapToGrid w:val="0"/>
                    <w:jc w:val="center"/>
                    <w:rPr>
                      <w:rFonts w:ascii="Times New Roman" w:hAnsi="Times New Roman"/>
                      <w:szCs w:val="21"/>
                    </w:rPr>
                  </w:pPr>
                </w:p>
              </w:tc>
              <w:tc>
                <w:tcPr>
                  <w:tcW w:w="1862" w:type="pct"/>
                  <w:vMerge/>
                  <w:tcBorders>
                    <w:right w:val="single" w:sz="12" w:space="0" w:color="auto"/>
                  </w:tcBorders>
                  <w:vAlign w:val="center"/>
                </w:tcPr>
                <w:p w14:paraId="053FF61C" w14:textId="77777777" w:rsidR="00D53D5B" w:rsidRPr="00585C28" w:rsidRDefault="00D53D5B" w:rsidP="00856F89">
                  <w:pPr>
                    <w:snapToGrid w:val="0"/>
                    <w:jc w:val="center"/>
                    <w:rPr>
                      <w:rFonts w:ascii="Times New Roman" w:hAnsi="Times New Roman"/>
                      <w:szCs w:val="21"/>
                    </w:rPr>
                  </w:pPr>
                </w:p>
              </w:tc>
            </w:tr>
            <w:tr w:rsidR="00240E0A" w:rsidRPr="00585C28" w14:paraId="7EBDDD85" w14:textId="77777777" w:rsidTr="003A4644">
              <w:tc>
                <w:tcPr>
                  <w:tcW w:w="496" w:type="pct"/>
                  <w:vMerge/>
                  <w:tcBorders>
                    <w:left w:val="single" w:sz="12" w:space="0" w:color="auto"/>
                  </w:tcBorders>
                  <w:vAlign w:val="center"/>
                </w:tcPr>
                <w:p w14:paraId="52066108" w14:textId="77777777" w:rsidR="00240E0A" w:rsidRPr="00585C28" w:rsidRDefault="00240E0A" w:rsidP="00856F89">
                  <w:pPr>
                    <w:snapToGrid w:val="0"/>
                    <w:jc w:val="center"/>
                    <w:rPr>
                      <w:rFonts w:ascii="Times New Roman" w:hAnsi="Times New Roman"/>
                      <w:szCs w:val="21"/>
                    </w:rPr>
                  </w:pPr>
                </w:p>
              </w:tc>
              <w:tc>
                <w:tcPr>
                  <w:tcW w:w="1257" w:type="pct"/>
                  <w:vAlign w:val="center"/>
                </w:tcPr>
                <w:p w14:paraId="59C5488C" w14:textId="77777777" w:rsidR="00240E0A" w:rsidRPr="00585C28" w:rsidRDefault="00240E0A" w:rsidP="009715DB">
                  <w:pPr>
                    <w:snapToGrid w:val="0"/>
                    <w:jc w:val="center"/>
                    <w:rPr>
                      <w:rFonts w:ascii="Times New Roman" w:hAnsi="Times New Roman"/>
                      <w:szCs w:val="21"/>
                    </w:rPr>
                  </w:pPr>
                  <w:r w:rsidRPr="00585C28">
                    <w:rPr>
                      <w:rFonts w:ascii="Times New Roman" w:hAnsi="Times New Roman"/>
                      <w:szCs w:val="21"/>
                    </w:rPr>
                    <w:t>生活垃圾</w:t>
                  </w:r>
                </w:p>
              </w:tc>
              <w:tc>
                <w:tcPr>
                  <w:tcW w:w="1385" w:type="pct"/>
                  <w:vAlign w:val="center"/>
                </w:tcPr>
                <w:p w14:paraId="007D0F23" w14:textId="77777777" w:rsidR="00240E0A" w:rsidRPr="00585C28" w:rsidRDefault="00240E0A" w:rsidP="009715DB">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垃圾收集桶</w:t>
                  </w:r>
                  <w:r w:rsidR="00D53D5B" w:rsidRPr="00585C28">
                    <w:rPr>
                      <w:rFonts w:ascii="Times New Roman" w:hAnsi="Times New Roman" w:hint="eastAsia"/>
                      <w:szCs w:val="21"/>
                    </w:rPr>
                    <w:t>收集，当地环卫部门定期清运</w:t>
                  </w:r>
                </w:p>
              </w:tc>
              <w:tc>
                <w:tcPr>
                  <w:tcW w:w="1862" w:type="pct"/>
                  <w:vMerge/>
                  <w:tcBorders>
                    <w:right w:val="single" w:sz="12" w:space="0" w:color="auto"/>
                  </w:tcBorders>
                  <w:vAlign w:val="center"/>
                </w:tcPr>
                <w:p w14:paraId="58BA50E2" w14:textId="77777777" w:rsidR="00240E0A" w:rsidRPr="00585C28" w:rsidRDefault="00240E0A" w:rsidP="00856F89">
                  <w:pPr>
                    <w:snapToGrid w:val="0"/>
                    <w:jc w:val="center"/>
                    <w:rPr>
                      <w:rFonts w:ascii="Times New Roman" w:hAnsi="Times New Roman"/>
                      <w:szCs w:val="21"/>
                    </w:rPr>
                  </w:pPr>
                </w:p>
              </w:tc>
            </w:tr>
            <w:tr w:rsidR="00240E0A" w:rsidRPr="00585C28" w14:paraId="152957D6" w14:textId="77777777" w:rsidTr="003A4644">
              <w:tc>
                <w:tcPr>
                  <w:tcW w:w="496" w:type="pct"/>
                  <w:tcBorders>
                    <w:left w:val="single" w:sz="12" w:space="0" w:color="auto"/>
                    <w:right w:val="single" w:sz="4" w:space="0" w:color="000000"/>
                  </w:tcBorders>
                  <w:vAlign w:val="center"/>
                </w:tcPr>
                <w:p w14:paraId="54E82071" w14:textId="77777777" w:rsidR="00240E0A" w:rsidRPr="00585C28" w:rsidRDefault="00240E0A" w:rsidP="00856F89">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噪声</w:t>
                  </w:r>
                </w:p>
              </w:tc>
              <w:tc>
                <w:tcPr>
                  <w:tcW w:w="1257" w:type="pct"/>
                  <w:tcBorders>
                    <w:left w:val="single" w:sz="4" w:space="0" w:color="000000"/>
                  </w:tcBorders>
                  <w:vAlign w:val="center"/>
                </w:tcPr>
                <w:p w14:paraId="683162E5" w14:textId="77777777" w:rsidR="00240E0A" w:rsidRPr="00585C28" w:rsidRDefault="00240E0A" w:rsidP="00856F89">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设备运行时产生的噪声</w:t>
                  </w:r>
                </w:p>
              </w:tc>
              <w:tc>
                <w:tcPr>
                  <w:tcW w:w="1385" w:type="pct"/>
                  <w:vAlign w:val="center"/>
                </w:tcPr>
                <w:p w14:paraId="49ABCED9" w14:textId="77777777" w:rsidR="00240E0A" w:rsidRPr="00585C28" w:rsidRDefault="00240E0A" w:rsidP="00856F89">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基础减震</w:t>
                  </w:r>
                  <w:r w:rsidRPr="00585C28">
                    <w:rPr>
                      <w:rFonts w:ascii="Times New Roman" w:hAnsi="Times New Roman" w:hint="eastAsia"/>
                      <w:szCs w:val="21"/>
                    </w:rPr>
                    <w:t>、厂房隔声</w:t>
                  </w:r>
                </w:p>
              </w:tc>
              <w:tc>
                <w:tcPr>
                  <w:tcW w:w="1862" w:type="pct"/>
                  <w:tcBorders>
                    <w:right w:val="single" w:sz="12" w:space="0" w:color="auto"/>
                  </w:tcBorders>
                  <w:vAlign w:val="center"/>
                </w:tcPr>
                <w:p w14:paraId="5F2B24A3" w14:textId="77777777" w:rsidR="00240E0A" w:rsidRPr="00585C28" w:rsidRDefault="00240E0A" w:rsidP="002B01D4">
                  <w:pPr>
                    <w:keepLines/>
                    <w:kinsoku w:val="0"/>
                    <w:overflowPunct w:val="0"/>
                    <w:autoSpaceDE w:val="0"/>
                    <w:autoSpaceDN w:val="0"/>
                    <w:snapToGrid w:val="0"/>
                    <w:jc w:val="center"/>
                    <w:rPr>
                      <w:rFonts w:ascii="Times New Roman" w:hAnsi="Times New Roman"/>
                      <w:szCs w:val="21"/>
                    </w:rPr>
                  </w:pPr>
                  <w:r w:rsidRPr="00585C28">
                    <w:rPr>
                      <w:rFonts w:ascii="Times New Roman" w:hAnsi="Times New Roman"/>
                      <w:szCs w:val="21"/>
                    </w:rPr>
                    <w:t>《工业企业厂界环境噪声排放标准》</w:t>
                  </w:r>
                  <w:r w:rsidRPr="00585C28">
                    <w:rPr>
                      <w:rFonts w:ascii="Times New Roman" w:hAnsi="Times New Roman" w:hint="eastAsia"/>
                      <w:szCs w:val="21"/>
                    </w:rPr>
                    <w:t>（</w:t>
                  </w:r>
                  <w:r w:rsidRPr="00585C28">
                    <w:rPr>
                      <w:rFonts w:ascii="Times New Roman" w:hAnsi="Times New Roman"/>
                      <w:szCs w:val="21"/>
                    </w:rPr>
                    <w:t>GB12348-2008</w:t>
                  </w:r>
                  <w:r w:rsidRPr="00585C28">
                    <w:rPr>
                      <w:rFonts w:ascii="Times New Roman" w:hAnsi="Times New Roman" w:hint="eastAsia"/>
                      <w:szCs w:val="21"/>
                    </w:rPr>
                    <w:t>）</w:t>
                  </w:r>
                  <w:r w:rsidRPr="00585C28">
                    <w:rPr>
                      <w:rFonts w:ascii="Times New Roman" w:hAnsi="Times New Roman"/>
                      <w:szCs w:val="21"/>
                    </w:rPr>
                    <w:t>中</w:t>
                  </w:r>
                  <w:r w:rsidRPr="00585C28">
                    <w:rPr>
                      <w:rFonts w:ascii="Times New Roman" w:hAnsi="Times New Roman" w:hint="eastAsia"/>
                      <w:szCs w:val="21"/>
                    </w:rPr>
                    <w:t>3</w:t>
                  </w:r>
                  <w:r w:rsidRPr="00585C28">
                    <w:rPr>
                      <w:rFonts w:ascii="Times New Roman" w:hAnsi="Times New Roman"/>
                      <w:szCs w:val="21"/>
                    </w:rPr>
                    <w:t>类标准</w:t>
                  </w:r>
                </w:p>
              </w:tc>
            </w:tr>
            <w:tr w:rsidR="00240E0A" w:rsidRPr="00585C28" w14:paraId="53B84261" w14:textId="77777777" w:rsidTr="00700C7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6" w:type="pct"/>
                  <w:tcBorders>
                    <w:left w:val="single" w:sz="12" w:space="0" w:color="auto"/>
                    <w:bottom w:val="single" w:sz="12" w:space="0" w:color="auto"/>
                  </w:tcBorders>
                  <w:vAlign w:val="center"/>
                </w:tcPr>
                <w:p w14:paraId="6E1B5F51" w14:textId="77777777" w:rsidR="00240E0A" w:rsidRPr="00585C28" w:rsidRDefault="00240E0A" w:rsidP="00856F89">
                  <w:pPr>
                    <w:pStyle w:val="30"/>
                    <w:snapToGrid w:val="0"/>
                    <w:jc w:val="center"/>
                    <w:rPr>
                      <w:rFonts w:ascii="Times New Roman" w:hAnsi="Times New Roman"/>
                      <w:sz w:val="21"/>
                      <w:szCs w:val="21"/>
                    </w:rPr>
                  </w:pPr>
                  <w:r w:rsidRPr="00585C28">
                    <w:rPr>
                      <w:rFonts w:ascii="Times New Roman"/>
                      <w:sz w:val="21"/>
                      <w:szCs w:val="21"/>
                    </w:rPr>
                    <w:t>环境</w:t>
                  </w:r>
                </w:p>
                <w:p w14:paraId="2B249792" w14:textId="77777777" w:rsidR="00240E0A" w:rsidRPr="00585C28" w:rsidRDefault="00240E0A" w:rsidP="00856F89">
                  <w:pPr>
                    <w:pStyle w:val="30"/>
                    <w:snapToGrid w:val="0"/>
                    <w:jc w:val="center"/>
                    <w:rPr>
                      <w:rFonts w:ascii="Times New Roman" w:hAnsi="Times New Roman"/>
                      <w:sz w:val="21"/>
                      <w:szCs w:val="21"/>
                    </w:rPr>
                  </w:pPr>
                  <w:r w:rsidRPr="00585C28">
                    <w:rPr>
                      <w:rFonts w:ascii="Times New Roman"/>
                      <w:sz w:val="21"/>
                      <w:szCs w:val="21"/>
                    </w:rPr>
                    <w:t>管理</w:t>
                  </w:r>
                </w:p>
              </w:tc>
              <w:tc>
                <w:tcPr>
                  <w:tcW w:w="4504" w:type="pct"/>
                  <w:gridSpan w:val="3"/>
                  <w:tcBorders>
                    <w:bottom w:val="single" w:sz="12" w:space="0" w:color="auto"/>
                    <w:right w:val="single" w:sz="12" w:space="0" w:color="auto"/>
                  </w:tcBorders>
                </w:tcPr>
                <w:p w14:paraId="35D77A4E"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1</w:t>
                  </w:r>
                  <w:r w:rsidRPr="00585C28">
                    <w:rPr>
                      <w:rFonts w:ascii="Times New Roman"/>
                      <w:sz w:val="21"/>
                      <w:szCs w:val="21"/>
                    </w:rPr>
                    <w:t>、开展综合利用，减少三废排放</w:t>
                  </w:r>
                </w:p>
                <w:p w14:paraId="267BDA01"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2</w:t>
                  </w:r>
                  <w:r w:rsidRPr="00585C28">
                    <w:rPr>
                      <w:rFonts w:ascii="Times New Roman"/>
                      <w:sz w:val="21"/>
                      <w:szCs w:val="21"/>
                    </w:rPr>
                    <w:t>、建立健全环保设备管理制度和管理措施</w:t>
                  </w:r>
                </w:p>
                <w:p w14:paraId="78671FC4"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3</w:t>
                  </w:r>
                  <w:r w:rsidRPr="00585C28">
                    <w:rPr>
                      <w:rFonts w:ascii="Times New Roman"/>
                      <w:sz w:val="21"/>
                      <w:szCs w:val="21"/>
                    </w:rPr>
                    <w:t>、对环保设备定期检查、保养和维护，确保其正常运行</w:t>
                  </w:r>
                </w:p>
                <w:p w14:paraId="273AA661"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4</w:t>
                  </w:r>
                  <w:r w:rsidRPr="00585C28">
                    <w:rPr>
                      <w:rFonts w:ascii="Times New Roman"/>
                      <w:sz w:val="21"/>
                      <w:szCs w:val="21"/>
                    </w:rPr>
                    <w:t>、宣传环保法律、法规和方针政策，严格执行环保法规和标准</w:t>
                  </w:r>
                </w:p>
                <w:p w14:paraId="100D9A9A"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5</w:t>
                  </w:r>
                  <w:r w:rsidRPr="00585C28">
                    <w:rPr>
                      <w:rFonts w:ascii="Times New Roman"/>
                      <w:sz w:val="21"/>
                      <w:szCs w:val="21"/>
                    </w:rPr>
                    <w:t>、组织企业环保专业技术培训，提高人员业务水平</w:t>
                  </w:r>
                </w:p>
                <w:p w14:paraId="74F0C4BB" w14:textId="77777777" w:rsidR="00240E0A" w:rsidRPr="00585C28" w:rsidRDefault="00240E0A" w:rsidP="00856F89">
                  <w:pPr>
                    <w:pStyle w:val="30"/>
                    <w:snapToGrid w:val="0"/>
                    <w:rPr>
                      <w:rFonts w:ascii="Times New Roman" w:hAnsi="Times New Roman"/>
                      <w:sz w:val="21"/>
                      <w:szCs w:val="21"/>
                    </w:rPr>
                  </w:pPr>
                  <w:r w:rsidRPr="00585C28">
                    <w:rPr>
                      <w:rFonts w:ascii="Times New Roman" w:hAnsi="Times New Roman"/>
                      <w:sz w:val="21"/>
                      <w:szCs w:val="21"/>
                    </w:rPr>
                    <w:t>6</w:t>
                  </w:r>
                  <w:r w:rsidRPr="00585C28">
                    <w:rPr>
                      <w:rFonts w:ascii="Times New Roman"/>
                      <w:sz w:val="21"/>
                      <w:szCs w:val="21"/>
                    </w:rPr>
                    <w:t>、提高企业职工的环保意识</w:t>
                  </w:r>
                </w:p>
              </w:tc>
            </w:tr>
          </w:tbl>
          <w:p w14:paraId="5ED7543C" w14:textId="77777777" w:rsidR="00CE29EC" w:rsidRPr="00585C28" w:rsidRDefault="00CE29EC" w:rsidP="00CE29EC">
            <w:pPr>
              <w:pStyle w:val="Default1"/>
              <w:rPr>
                <w:color w:val="auto"/>
              </w:rPr>
            </w:pPr>
          </w:p>
          <w:p w14:paraId="05C76934" w14:textId="77777777" w:rsidR="00CE29EC" w:rsidRPr="00585C28" w:rsidRDefault="00CE29EC" w:rsidP="00CE29EC">
            <w:pPr>
              <w:pStyle w:val="Default1"/>
              <w:rPr>
                <w:color w:val="auto"/>
              </w:rPr>
            </w:pPr>
          </w:p>
          <w:p w14:paraId="4E1B967A" w14:textId="77777777" w:rsidR="00CE29EC" w:rsidRPr="00585C28" w:rsidRDefault="00CE29EC" w:rsidP="00CE29EC">
            <w:pPr>
              <w:pStyle w:val="Default1"/>
              <w:rPr>
                <w:color w:val="auto"/>
              </w:rPr>
            </w:pPr>
          </w:p>
          <w:p w14:paraId="1368B511" w14:textId="77777777" w:rsidR="00444133" w:rsidRPr="00585C28" w:rsidRDefault="00444133" w:rsidP="00091405">
            <w:pPr>
              <w:pStyle w:val="Default1"/>
              <w:rPr>
                <w:rFonts w:ascii="Times New Roman" w:cs="Times New Roman"/>
                <w:color w:val="auto"/>
              </w:rPr>
            </w:pPr>
          </w:p>
          <w:p w14:paraId="32F7127C" w14:textId="77777777" w:rsidR="00444133" w:rsidRPr="00585C28" w:rsidRDefault="00444133" w:rsidP="00091405">
            <w:pPr>
              <w:pStyle w:val="Default1"/>
              <w:rPr>
                <w:rFonts w:ascii="Times New Roman" w:cs="Times New Roman"/>
                <w:color w:val="auto"/>
              </w:rPr>
            </w:pPr>
          </w:p>
        </w:tc>
      </w:tr>
    </w:tbl>
    <w:p w14:paraId="7A4ECCF8" w14:textId="77777777" w:rsidR="00751E9C" w:rsidRPr="00585C28" w:rsidRDefault="00751E9C" w:rsidP="000B797F">
      <w:pPr>
        <w:widowControl/>
        <w:spacing w:line="360" w:lineRule="auto"/>
        <w:jc w:val="left"/>
        <w:rPr>
          <w:rFonts w:ascii="Times New Roman" w:hAnsi="Times New Roman"/>
          <w:b/>
          <w:bCs/>
          <w:sz w:val="22"/>
        </w:rPr>
        <w:sectPr w:rsidR="00751E9C" w:rsidRPr="00585C28" w:rsidSect="003751A6">
          <w:pgSz w:w="11906" w:h="16838"/>
          <w:pgMar w:top="1440" w:right="1800" w:bottom="1440" w:left="1800" w:header="851" w:footer="992" w:gutter="0"/>
          <w:cols w:space="720"/>
          <w:docGrid w:type="lines" w:linePitch="312"/>
        </w:sectPr>
      </w:pPr>
    </w:p>
    <w:p w14:paraId="3C1A471F" w14:textId="77777777" w:rsidR="00751E9C" w:rsidRPr="00585C28" w:rsidRDefault="00194E62" w:rsidP="00227850">
      <w:pPr>
        <w:widowControl/>
        <w:jc w:val="center"/>
        <w:rPr>
          <w:rFonts w:ascii="Times New Roman" w:hAnsi="Times New Roman"/>
          <w:b/>
          <w:bCs/>
          <w:sz w:val="24"/>
          <w:szCs w:val="24"/>
        </w:rPr>
      </w:pPr>
      <w:r w:rsidRPr="00585C28">
        <w:rPr>
          <w:rFonts w:ascii="Times New Roman" w:hAnsi="Times New Roman"/>
          <w:b/>
          <w:bCs/>
          <w:sz w:val="24"/>
          <w:szCs w:val="24"/>
        </w:rPr>
        <w:lastRenderedPageBreak/>
        <w:t>表</w:t>
      </w:r>
      <w:r w:rsidR="00FF76E9" w:rsidRPr="00585C28">
        <w:rPr>
          <w:rFonts w:ascii="Times New Roman" w:hAnsi="Times New Roman" w:hint="eastAsia"/>
          <w:b/>
          <w:bCs/>
          <w:sz w:val="24"/>
          <w:szCs w:val="24"/>
        </w:rPr>
        <w:t>3</w:t>
      </w:r>
      <w:r w:rsidR="00C7744F">
        <w:rPr>
          <w:rFonts w:ascii="Times New Roman" w:hAnsi="Times New Roman" w:hint="eastAsia"/>
          <w:b/>
          <w:bCs/>
          <w:sz w:val="24"/>
          <w:szCs w:val="24"/>
        </w:rPr>
        <w:t>7</w:t>
      </w:r>
      <w:r w:rsidRPr="00585C28">
        <w:rPr>
          <w:rFonts w:ascii="Times New Roman" w:hAnsi="Times New Roman"/>
          <w:b/>
          <w:bCs/>
          <w:sz w:val="24"/>
          <w:szCs w:val="24"/>
        </w:rPr>
        <w:t xml:space="preserve">   </w:t>
      </w:r>
      <w:r w:rsidRPr="00585C28">
        <w:rPr>
          <w:rFonts w:ascii="Times New Roman"/>
          <w:b/>
          <w:sz w:val="24"/>
          <w:szCs w:val="24"/>
        </w:rPr>
        <w:t>污染物排放清单及污染物排放管理要求表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2"/>
        <w:gridCol w:w="526"/>
        <w:gridCol w:w="285"/>
        <w:gridCol w:w="1323"/>
        <w:gridCol w:w="2414"/>
        <w:gridCol w:w="2079"/>
        <w:gridCol w:w="2392"/>
        <w:gridCol w:w="1558"/>
        <w:gridCol w:w="2929"/>
      </w:tblGrid>
      <w:tr w:rsidR="00E04933" w:rsidRPr="00585C28" w14:paraId="2C6A53D8" w14:textId="77777777" w:rsidTr="005A5790">
        <w:trPr>
          <w:cantSplit/>
        </w:trPr>
        <w:tc>
          <w:tcPr>
            <w:tcW w:w="172" w:type="pct"/>
            <w:tcMar>
              <w:left w:w="0" w:type="dxa"/>
              <w:right w:w="0" w:type="dxa"/>
            </w:tcMar>
            <w:vAlign w:val="center"/>
          </w:tcPr>
          <w:p w14:paraId="57274202"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类别</w:t>
            </w:r>
          </w:p>
        </w:tc>
        <w:tc>
          <w:tcPr>
            <w:tcW w:w="763" w:type="pct"/>
            <w:gridSpan w:val="3"/>
            <w:tcMar>
              <w:left w:w="0" w:type="dxa"/>
              <w:right w:w="0" w:type="dxa"/>
            </w:tcMar>
            <w:vAlign w:val="center"/>
          </w:tcPr>
          <w:p w14:paraId="181C2716"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污染源</w:t>
            </w:r>
          </w:p>
        </w:tc>
        <w:tc>
          <w:tcPr>
            <w:tcW w:w="863" w:type="pct"/>
            <w:tcMar>
              <w:left w:w="0" w:type="dxa"/>
              <w:right w:w="0" w:type="dxa"/>
            </w:tcMar>
            <w:vAlign w:val="center"/>
          </w:tcPr>
          <w:p w14:paraId="0B14411A"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污染物产生浓度及产生量</w:t>
            </w:r>
          </w:p>
        </w:tc>
        <w:tc>
          <w:tcPr>
            <w:tcW w:w="743" w:type="pct"/>
            <w:tcMar>
              <w:left w:w="0" w:type="dxa"/>
              <w:right w:w="0" w:type="dxa"/>
            </w:tcMar>
            <w:vAlign w:val="center"/>
          </w:tcPr>
          <w:p w14:paraId="23122836"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污染物排放浓度及排放量</w:t>
            </w:r>
          </w:p>
        </w:tc>
        <w:tc>
          <w:tcPr>
            <w:tcW w:w="855" w:type="pct"/>
            <w:tcMar>
              <w:left w:w="0" w:type="dxa"/>
              <w:right w:w="0" w:type="dxa"/>
            </w:tcMar>
            <w:vAlign w:val="center"/>
          </w:tcPr>
          <w:p w14:paraId="0A9D6814"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污染防治设施</w:t>
            </w:r>
          </w:p>
        </w:tc>
        <w:tc>
          <w:tcPr>
            <w:tcW w:w="557" w:type="pct"/>
            <w:tcMar>
              <w:left w:w="0" w:type="dxa"/>
              <w:right w:w="0" w:type="dxa"/>
            </w:tcMar>
            <w:vAlign w:val="center"/>
          </w:tcPr>
          <w:p w14:paraId="53AE6D2E"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排放方式</w:t>
            </w:r>
          </w:p>
        </w:tc>
        <w:tc>
          <w:tcPr>
            <w:tcW w:w="1047" w:type="pct"/>
            <w:tcMar>
              <w:left w:w="0" w:type="dxa"/>
              <w:right w:w="0" w:type="dxa"/>
            </w:tcMar>
            <w:vAlign w:val="center"/>
          </w:tcPr>
          <w:p w14:paraId="659F541A" w14:textId="77777777" w:rsidR="009E12C4" w:rsidRPr="00585C28" w:rsidRDefault="009E12C4" w:rsidP="005A5790">
            <w:pPr>
              <w:adjustRightInd w:val="0"/>
              <w:spacing w:line="300" w:lineRule="exact"/>
              <w:contextualSpacing/>
              <w:jc w:val="center"/>
              <w:rPr>
                <w:rFonts w:ascii="Times New Roman" w:hAnsi="Times New Roman"/>
                <w:szCs w:val="21"/>
              </w:rPr>
            </w:pPr>
            <w:r w:rsidRPr="00585C28">
              <w:rPr>
                <w:rFonts w:ascii="Times New Roman"/>
                <w:szCs w:val="21"/>
              </w:rPr>
              <w:t>管理要求</w:t>
            </w:r>
          </w:p>
        </w:tc>
      </w:tr>
      <w:tr w:rsidR="00C6694E" w:rsidRPr="00585C28" w14:paraId="559E26A9" w14:textId="77777777" w:rsidTr="005A5790">
        <w:trPr>
          <w:cantSplit/>
          <w:trHeight w:val="461"/>
        </w:trPr>
        <w:tc>
          <w:tcPr>
            <w:tcW w:w="172" w:type="pct"/>
            <w:vMerge w:val="restart"/>
            <w:tcMar>
              <w:left w:w="0" w:type="dxa"/>
              <w:right w:w="0" w:type="dxa"/>
            </w:tcMar>
            <w:vAlign w:val="center"/>
          </w:tcPr>
          <w:p w14:paraId="061F5C9D"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废气</w:t>
            </w:r>
          </w:p>
        </w:tc>
        <w:tc>
          <w:tcPr>
            <w:tcW w:w="290" w:type="pct"/>
            <w:gridSpan w:val="2"/>
            <w:tcMar>
              <w:left w:w="0" w:type="dxa"/>
              <w:right w:w="0" w:type="dxa"/>
            </w:tcMar>
            <w:vAlign w:val="center"/>
          </w:tcPr>
          <w:p w14:paraId="7C30B006" w14:textId="77777777" w:rsidR="00C6694E" w:rsidRPr="00585C28" w:rsidRDefault="00C6694E" w:rsidP="005A5790">
            <w:pPr>
              <w:pStyle w:val="af9"/>
              <w:spacing w:line="300" w:lineRule="exact"/>
              <w:contextualSpacing/>
              <w:rPr>
                <w:szCs w:val="21"/>
              </w:rPr>
            </w:pPr>
            <w:r>
              <w:rPr>
                <w:rFonts w:hint="eastAsia"/>
                <w:szCs w:val="21"/>
              </w:rPr>
              <w:t>生产车间</w:t>
            </w:r>
            <w:r w:rsidRPr="00585C28">
              <w:rPr>
                <w:rFonts w:hint="eastAsia"/>
                <w:szCs w:val="21"/>
              </w:rPr>
              <w:t>排气筒</w:t>
            </w:r>
          </w:p>
        </w:tc>
        <w:tc>
          <w:tcPr>
            <w:tcW w:w="473" w:type="pct"/>
            <w:vAlign w:val="center"/>
          </w:tcPr>
          <w:p w14:paraId="72DDD0D6" w14:textId="6212B6CE" w:rsidR="00C6694E" w:rsidRPr="00585C28" w:rsidRDefault="00C6694E" w:rsidP="005A5790">
            <w:pPr>
              <w:pStyle w:val="af9"/>
              <w:spacing w:line="300" w:lineRule="exact"/>
              <w:contextualSpacing/>
              <w:rPr>
                <w:szCs w:val="21"/>
              </w:rPr>
            </w:pPr>
            <w:r w:rsidRPr="00585C28">
              <w:rPr>
                <w:rFonts w:hint="eastAsia"/>
                <w:bCs/>
                <w:szCs w:val="21"/>
              </w:rPr>
              <w:t>非甲烷总烃</w:t>
            </w:r>
          </w:p>
        </w:tc>
        <w:tc>
          <w:tcPr>
            <w:tcW w:w="863" w:type="pct"/>
            <w:tcMar>
              <w:left w:w="0" w:type="dxa"/>
              <w:right w:w="0" w:type="dxa"/>
            </w:tcMar>
            <w:vAlign w:val="center"/>
          </w:tcPr>
          <w:p w14:paraId="42A188EB" w14:textId="02FBD5B5" w:rsidR="00C6694E" w:rsidRPr="00585C28" w:rsidRDefault="00C6694E"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17.49</w:t>
            </w:r>
            <w:r w:rsidRPr="00585C28">
              <w:rPr>
                <w:rFonts w:ascii="Times New Roman" w:hAnsi="Times New Roman"/>
                <w:bCs/>
                <w:szCs w:val="21"/>
              </w:rPr>
              <w:t>mg/m</w:t>
            </w:r>
            <w:r w:rsidRPr="00585C28">
              <w:rPr>
                <w:rFonts w:ascii="Times New Roman" w:hAnsi="Times New Roman"/>
                <w:bCs/>
                <w:szCs w:val="21"/>
                <w:vertAlign w:val="superscript"/>
              </w:rPr>
              <w:t>3</w:t>
            </w:r>
            <w:r w:rsidRPr="00585C28">
              <w:rPr>
                <w:rFonts w:ascii="Times New Roman"/>
                <w:bCs/>
                <w:szCs w:val="21"/>
              </w:rPr>
              <w:t>，</w:t>
            </w:r>
            <w:r>
              <w:rPr>
                <w:rFonts w:ascii="Times New Roman" w:hAnsi="Times New Roman" w:hint="eastAsia"/>
                <w:bCs/>
                <w:szCs w:val="21"/>
              </w:rPr>
              <w:t>0.14</w:t>
            </w:r>
            <w:r w:rsidRPr="00585C28">
              <w:rPr>
                <w:rFonts w:ascii="Times New Roman" w:hAnsi="Times New Roman"/>
                <w:bCs/>
                <w:szCs w:val="21"/>
              </w:rPr>
              <w:t>kg/h</w:t>
            </w:r>
          </w:p>
        </w:tc>
        <w:tc>
          <w:tcPr>
            <w:tcW w:w="743" w:type="pct"/>
            <w:tcMar>
              <w:left w:w="0" w:type="dxa"/>
              <w:right w:w="0" w:type="dxa"/>
            </w:tcMar>
            <w:vAlign w:val="center"/>
          </w:tcPr>
          <w:p w14:paraId="4A0E7DDB" w14:textId="12423535" w:rsidR="00C6694E" w:rsidRPr="00585C28" w:rsidRDefault="00C6694E"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3.5</w:t>
            </w:r>
            <w:r w:rsidRPr="00585C28">
              <w:rPr>
                <w:rFonts w:ascii="Times New Roman" w:hAnsi="Times New Roman"/>
                <w:bCs/>
                <w:szCs w:val="21"/>
              </w:rPr>
              <w:t>mg/m</w:t>
            </w:r>
            <w:r w:rsidRPr="00585C28">
              <w:rPr>
                <w:rFonts w:ascii="Times New Roman" w:hAnsi="Times New Roman"/>
                <w:bCs/>
                <w:szCs w:val="21"/>
                <w:vertAlign w:val="superscript"/>
              </w:rPr>
              <w:t>3</w:t>
            </w:r>
            <w:r w:rsidRPr="00585C28">
              <w:rPr>
                <w:rFonts w:ascii="Times New Roman"/>
                <w:bCs/>
                <w:szCs w:val="21"/>
              </w:rPr>
              <w:t>，</w:t>
            </w:r>
            <w:r w:rsidRPr="00585C28">
              <w:rPr>
                <w:rFonts w:ascii="Times New Roman" w:hAnsi="Times New Roman" w:hint="eastAsia"/>
                <w:bCs/>
                <w:szCs w:val="21"/>
              </w:rPr>
              <w:t>0.</w:t>
            </w:r>
            <w:r>
              <w:rPr>
                <w:rFonts w:ascii="Times New Roman" w:hAnsi="Times New Roman" w:hint="eastAsia"/>
                <w:bCs/>
                <w:szCs w:val="21"/>
              </w:rPr>
              <w:t>024</w:t>
            </w:r>
            <w:r w:rsidRPr="00585C28">
              <w:rPr>
                <w:rFonts w:ascii="Times New Roman" w:hAnsi="Times New Roman" w:hint="eastAsia"/>
                <w:bCs/>
                <w:szCs w:val="21"/>
              </w:rPr>
              <w:t>t</w:t>
            </w:r>
            <w:r w:rsidRPr="00585C28">
              <w:rPr>
                <w:rFonts w:ascii="Times New Roman" w:hAnsi="Times New Roman"/>
                <w:bCs/>
                <w:szCs w:val="21"/>
              </w:rPr>
              <w:t>/a</w:t>
            </w:r>
          </w:p>
        </w:tc>
        <w:tc>
          <w:tcPr>
            <w:tcW w:w="855" w:type="pct"/>
            <w:vMerge w:val="restart"/>
            <w:tcMar>
              <w:left w:w="0" w:type="dxa"/>
              <w:right w:w="0" w:type="dxa"/>
            </w:tcMar>
            <w:vAlign w:val="center"/>
          </w:tcPr>
          <w:p w14:paraId="28FF1646" w14:textId="10FFEB6E" w:rsidR="00C6694E" w:rsidRPr="00585C28" w:rsidRDefault="00C6694E" w:rsidP="00C6694E">
            <w:pPr>
              <w:adjustRightInd w:val="0"/>
              <w:spacing w:line="300" w:lineRule="exact"/>
              <w:contextualSpacing/>
              <w:jc w:val="center"/>
              <w:rPr>
                <w:rFonts w:ascii="Times New Roman" w:hAnsi="Times New Roman"/>
                <w:szCs w:val="21"/>
              </w:rPr>
            </w:pPr>
            <w:r>
              <w:rPr>
                <w:rFonts w:ascii="Times New Roman" w:hAnsi="Times New Roman" w:hint="eastAsia"/>
                <w:szCs w:val="21"/>
              </w:rPr>
              <w:t>集气罩</w:t>
            </w:r>
            <w:r>
              <w:rPr>
                <w:rFonts w:ascii="Times New Roman" w:hAnsi="Times New Roman" w:hint="eastAsia"/>
                <w:szCs w:val="21"/>
              </w:rPr>
              <w:t>+</w:t>
            </w:r>
            <w:r w:rsidRPr="00585C28">
              <w:rPr>
                <w:rFonts w:ascii="Times New Roman" w:hAnsi="Times New Roman" w:hint="eastAsia"/>
                <w:szCs w:val="21"/>
              </w:rPr>
              <w:t>1</w:t>
            </w:r>
            <w:r w:rsidRPr="00585C28">
              <w:rPr>
                <w:rFonts w:ascii="Times New Roman" w:hAnsi="Times New Roman" w:hint="eastAsia"/>
                <w:szCs w:val="21"/>
              </w:rPr>
              <w:t>台活性炭</w:t>
            </w:r>
            <w:r>
              <w:rPr>
                <w:rFonts w:ascii="Times New Roman" w:hAnsi="Times New Roman" w:hint="eastAsia"/>
                <w:szCs w:val="21"/>
              </w:rPr>
              <w:t>吸附箱</w:t>
            </w:r>
            <w:r w:rsidRPr="00585C28">
              <w:rPr>
                <w:rFonts w:ascii="Times New Roman" w:hAnsi="Times New Roman" w:hint="eastAsia"/>
                <w:szCs w:val="21"/>
              </w:rPr>
              <w:t>+1</w:t>
            </w:r>
            <w:r w:rsidRPr="00585C28">
              <w:rPr>
                <w:rFonts w:ascii="Times New Roman" w:hAnsi="Times New Roman" w:hint="eastAsia"/>
                <w:szCs w:val="21"/>
              </w:rPr>
              <w:t>根</w:t>
            </w:r>
            <w:r w:rsidRPr="00585C28">
              <w:rPr>
                <w:rFonts w:ascii="Times New Roman" w:hAnsi="Times New Roman" w:hint="eastAsia"/>
                <w:szCs w:val="21"/>
              </w:rPr>
              <w:t>15m</w:t>
            </w:r>
            <w:r w:rsidRPr="00585C28">
              <w:rPr>
                <w:rFonts w:ascii="Times New Roman" w:hAnsi="Times New Roman" w:hint="eastAsia"/>
                <w:szCs w:val="21"/>
              </w:rPr>
              <w:t>排气筒</w:t>
            </w:r>
          </w:p>
        </w:tc>
        <w:tc>
          <w:tcPr>
            <w:tcW w:w="557" w:type="pct"/>
            <w:tcMar>
              <w:left w:w="0" w:type="dxa"/>
              <w:right w:w="0" w:type="dxa"/>
            </w:tcMar>
            <w:vAlign w:val="center"/>
          </w:tcPr>
          <w:p w14:paraId="5D063B7E"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1</w:t>
            </w:r>
            <w:r w:rsidRPr="00585C28">
              <w:rPr>
                <w:rFonts w:ascii="Times New Roman" w:hAnsi="Times New Roman" w:hint="eastAsia"/>
                <w:szCs w:val="21"/>
              </w:rPr>
              <w:t>根</w:t>
            </w:r>
            <w:r w:rsidRPr="00585C28">
              <w:rPr>
                <w:rFonts w:ascii="Times New Roman" w:hAnsi="Times New Roman" w:hint="eastAsia"/>
                <w:szCs w:val="21"/>
              </w:rPr>
              <w:t>15m</w:t>
            </w:r>
            <w:r w:rsidRPr="00585C28">
              <w:rPr>
                <w:rFonts w:ascii="Times New Roman" w:hAnsi="Times New Roman" w:hint="eastAsia"/>
                <w:szCs w:val="21"/>
              </w:rPr>
              <w:t>排气筒</w:t>
            </w:r>
          </w:p>
        </w:tc>
        <w:tc>
          <w:tcPr>
            <w:tcW w:w="1047" w:type="pct"/>
            <w:tcMar>
              <w:left w:w="0" w:type="dxa"/>
              <w:right w:w="0" w:type="dxa"/>
            </w:tcMar>
            <w:vAlign w:val="center"/>
          </w:tcPr>
          <w:p w14:paraId="5325363A" w14:textId="77777777" w:rsidR="00C6694E" w:rsidRPr="00585C28" w:rsidRDefault="00C6694E" w:rsidP="005A5790">
            <w:pPr>
              <w:adjustRightInd w:val="0"/>
              <w:spacing w:line="300" w:lineRule="exact"/>
              <w:contextualSpacing/>
              <w:jc w:val="center"/>
              <w:rPr>
                <w:rFonts w:ascii="Times New Roman" w:hAnsi="Times New Roman"/>
                <w:szCs w:val="21"/>
              </w:rPr>
            </w:pPr>
            <w:r w:rsidRPr="00C7744F">
              <w:rPr>
                <w:rFonts w:ascii="Times New Roman"/>
                <w:iCs/>
                <w:szCs w:val="21"/>
              </w:rPr>
              <w:t>《合成树脂工业污染物排放标准》（</w:t>
            </w:r>
            <w:r w:rsidRPr="00C7744F">
              <w:rPr>
                <w:rFonts w:ascii="Times New Roman"/>
                <w:iCs/>
                <w:szCs w:val="21"/>
              </w:rPr>
              <w:t>GB31572-2015</w:t>
            </w:r>
            <w:r w:rsidRPr="00C7744F">
              <w:rPr>
                <w:rFonts w:ascii="Times New Roman"/>
                <w:iCs/>
                <w:szCs w:val="21"/>
              </w:rPr>
              <w:t>）</w:t>
            </w:r>
            <w:r>
              <w:rPr>
                <w:rFonts w:ascii="Times New Roman" w:hint="eastAsia"/>
                <w:iCs/>
                <w:szCs w:val="21"/>
              </w:rPr>
              <w:t>表</w:t>
            </w:r>
            <w:r>
              <w:rPr>
                <w:rFonts w:ascii="Times New Roman" w:hint="eastAsia"/>
                <w:iCs/>
                <w:szCs w:val="21"/>
              </w:rPr>
              <w:t>5</w:t>
            </w:r>
            <w:r w:rsidRPr="00585C28">
              <w:rPr>
                <w:rFonts w:ascii="Times New Roman"/>
                <w:szCs w:val="21"/>
              </w:rPr>
              <w:t>排放浓度限值</w:t>
            </w:r>
          </w:p>
        </w:tc>
      </w:tr>
      <w:tr w:rsidR="00C6694E" w:rsidRPr="00585C28" w14:paraId="4A4E7B47" w14:textId="77777777" w:rsidTr="005A5790">
        <w:trPr>
          <w:cantSplit/>
          <w:trHeight w:val="388"/>
        </w:trPr>
        <w:tc>
          <w:tcPr>
            <w:tcW w:w="172" w:type="pct"/>
            <w:vMerge/>
            <w:tcMar>
              <w:left w:w="0" w:type="dxa"/>
              <w:right w:w="0" w:type="dxa"/>
            </w:tcMar>
            <w:vAlign w:val="center"/>
          </w:tcPr>
          <w:p w14:paraId="52D44F87"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290" w:type="pct"/>
            <w:gridSpan w:val="2"/>
            <w:vMerge w:val="restart"/>
            <w:tcMar>
              <w:left w:w="0" w:type="dxa"/>
              <w:right w:w="0" w:type="dxa"/>
            </w:tcMar>
            <w:vAlign w:val="center"/>
          </w:tcPr>
          <w:p w14:paraId="35FBCA5B" w14:textId="77777777" w:rsidR="00C6694E" w:rsidRPr="00585C28" w:rsidRDefault="00C6694E" w:rsidP="005A5790">
            <w:pPr>
              <w:pStyle w:val="af9"/>
              <w:spacing w:line="300" w:lineRule="exact"/>
              <w:contextualSpacing/>
              <w:rPr>
                <w:szCs w:val="21"/>
              </w:rPr>
            </w:pPr>
            <w:r w:rsidRPr="00585C28">
              <w:rPr>
                <w:rFonts w:hint="eastAsia"/>
                <w:szCs w:val="21"/>
              </w:rPr>
              <w:t>生产车间</w:t>
            </w:r>
          </w:p>
        </w:tc>
        <w:tc>
          <w:tcPr>
            <w:tcW w:w="473" w:type="pct"/>
            <w:vAlign w:val="center"/>
          </w:tcPr>
          <w:p w14:paraId="178ED682" w14:textId="77777777" w:rsidR="00C6694E" w:rsidRPr="00585C28" w:rsidRDefault="00C6694E" w:rsidP="00780369">
            <w:pPr>
              <w:pStyle w:val="af9"/>
              <w:spacing w:line="300" w:lineRule="exact"/>
              <w:contextualSpacing/>
              <w:rPr>
                <w:szCs w:val="21"/>
              </w:rPr>
            </w:pPr>
            <w:r w:rsidRPr="00585C28">
              <w:rPr>
                <w:bCs/>
                <w:szCs w:val="21"/>
              </w:rPr>
              <w:t>颗粒物</w:t>
            </w:r>
          </w:p>
        </w:tc>
        <w:tc>
          <w:tcPr>
            <w:tcW w:w="863" w:type="pct"/>
            <w:tcMar>
              <w:left w:w="0" w:type="dxa"/>
              <w:right w:w="0" w:type="dxa"/>
            </w:tcMar>
            <w:vAlign w:val="center"/>
          </w:tcPr>
          <w:p w14:paraId="5DC7FDB6" w14:textId="7A6AAF98" w:rsidR="00C6694E" w:rsidRPr="00585C28" w:rsidRDefault="00C6694E" w:rsidP="00C6694E">
            <w:pPr>
              <w:adjustRightInd w:val="0"/>
              <w:spacing w:line="300" w:lineRule="exact"/>
              <w:contextualSpacing/>
              <w:jc w:val="center"/>
              <w:rPr>
                <w:rFonts w:ascii="Times New Roman" w:hAnsi="Times New Roman"/>
                <w:bCs/>
                <w:szCs w:val="21"/>
              </w:rPr>
            </w:pPr>
            <w:r w:rsidRPr="00585C28">
              <w:rPr>
                <w:rFonts w:ascii="Times New Roman" w:hAnsi="Times New Roman" w:hint="eastAsia"/>
                <w:bCs/>
                <w:szCs w:val="21"/>
              </w:rPr>
              <w:t>0.</w:t>
            </w:r>
            <w:r>
              <w:rPr>
                <w:rFonts w:ascii="Times New Roman" w:hAnsi="Times New Roman" w:hint="eastAsia"/>
                <w:bCs/>
                <w:szCs w:val="21"/>
              </w:rPr>
              <w:t>01113</w:t>
            </w:r>
            <w:r w:rsidRPr="00585C28">
              <w:rPr>
                <w:rFonts w:ascii="Times New Roman" w:hAnsi="Times New Roman"/>
                <w:bCs/>
                <w:szCs w:val="21"/>
              </w:rPr>
              <w:t>kg/h</w:t>
            </w:r>
          </w:p>
        </w:tc>
        <w:tc>
          <w:tcPr>
            <w:tcW w:w="743" w:type="pct"/>
            <w:tcMar>
              <w:left w:w="0" w:type="dxa"/>
              <w:right w:w="0" w:type="dxa"/>
            </w:tcMar>
            <w:vAlign w:val="center"/>
          </w:tcPr>
          <w:p w14:paraId="5C5D09B4" w14:textId="6CE09C18" w:rsidR="00C6694E" w:rsidRPr="00585C28" w:rsidRDefault="00C6694E" w:rsidP="00C6694E">
            <w:pPr>
              <w:adjustRightInd w:val="0"/>
              <w:spacing w:line="300" w:lineRule="exact"/>
              <w:contextualSpacing/>
              <w:jc w:val="center"/>
              <w:rPr>
                <w:rFonts w:ascii="Times New Roman" w:hAnsi="Times New Roman"/>
                <w:bCs/>
                <w:szCs w:val="21"/>
              </w:rPr>
            </w:pPr>
            <w:r w:rsidRPr="00585C28">
              <w:rPr>
                <w:rFonts w:ascii="Times New Roman" w:hAnsi="Times New Roman" w:hint="eastAsia"/>
                <w:bCs/>
                <w:szCs w:val="21"/>
              </w:rPr>
              <w:t>0.0</w:t>
            </w:r>
            <w:r>
              <w:rPr>
                <w:rFonts w:ascii="Times New Roman" w:hAnsi="Times New Roman" w:hint="eastAsia"/>
                <w:bCs/>
                <w:szCs w:val="21"/>
              </w:rPr>
              <w:t>26</w:t>
            </w:r>
            <w:r w:rsidRPr="00585C28">
              <w:rPr>
                <w:rFonts w:ascii="Times New Roman" w:hAnsi="Times New Roman" w:hint="eastAsia"/>
                <w:bCs/>
                <w:szCs w:val="21"/>
              </w:rPr>
              <w:t>t</w:t>
            </w:r>
            <w:r w:rsidRPr="00585C28">
              <w:rPr>
                <w:rFonts w:ascii="Times New Roman" w:hAnsi="Times New Roman"/>
                <w:bCs/>
                <w:szCs w:val="21"/>
              </w:rPr>
              <w:t>/a</w:t>
            </w:r>
          </w:p>
        </w:tc>
        <w:tc>
          <w:tcPr>
            <w:tcW w:w="855" w:type="pct"/>
            <w:vMerge/>
            <w:tcMar>
              <w:left w:w="0" w:type="dxa"/>
              <w:right w:w="0" w:type="dxa"/>
            </w:tcMar>
            <w:vAlign w:val="center"/>
          </w:tcPr>
          <w:p w14:paraId="784A2F61"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tcMar>
              <w:left w:w="0" w:type="dxa"/>
              <w:right w:w="0" w:type="dxa"/>
            </w:tcMar>
            <w:vAlign w:val="center"/>
          </w:tcPr>
          <w:p w14:paraId="51089925"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无组织</w:t>
            </w:r>
          </w:p>
        </w:tc>
        <w:tc>
          <w:tcPr>
            <w:tcW w:w="1047" w:type="pct"/>
            <w:vMerge w:val="restart"/>
            <w:tcMar>
              <w:left w:w="0" w:type="dxa"/>
              <w:right w:w="0" w:type="dxa"/>
            </w:tcMar>
            <w:vAlign w:val="center"/>
          </w:tcPr>
          <w:p w14:paraId="51E7F27D" w14:textId="77777777" w:rsidR="00C6694E" w:rsidRPr="00585C28" w:rsidRDefault="00C6694E" w:rsidP="005A5790">
            <w:pPr>
              <w:adjustRightInd w:val="0"/>
              <w:spacing w:line="300" w:lineRule="exact"/>
              <w:contextualSpacing/>
              <w:jc w:val="center"/>
              <w:rPr>
                <w:rFonts w:ascii="Times New Roman" w:hAnsi="Times New Roman"/>
                <w:szCs w:val="21"/>
              </w:rPr>
            </w:pPr>
            <w:r w:rsidRPr="00C7744F">
              <w:rPr>
                <w:rFonts w:ascii="Times New Roman"/>
                <w:iCs/>
                <w:szCs w:val="21"/>
              </w:rPr>
              <w:t>《合成树脂工业污染物排放标准》（</w:t>
            </w:r>
            <w:r w:rsidRPr="00C7744F">
              <w:rPr>
                <w:rFonts w:ascii="Times New Roman"/>
                <w:iCs/>
                <w:szCs w:val="21"/>
              </w:rPr>
              <w:t>GB31572-2015</w:t>
            </w:r>
            <w:r w:rsidRPr="00C7744F">
              <w:rPr>
                <w:rFonts w:ascii="Times New Roman"/>
                <w:iCs/>
                <w:szCs w:val="21"/>
              </w:rPr>
              <w:t>）</w:t>
            </w:r>
            <w:r>
              <w:rPr>
                <w:rFonts w:ascii="Times New Roman" w:hint="eastAsia"/>
                <w:iCs/>
                <w:szCs w:val="21"/>
              </w:rPr>
              <w:t>表</w:t>
            </w:r>
            <w:r>
              <w:rPr>
                <w:rFonts w:ascii="Times New Roman" w:hint="eastAsia"/>
                <w:iCs/>
                <w:szCs w:val="21"/>
              </w:rPr>
              <w:t>9</w:t>
            </w:r>
            <w:r w:rsidRPr="00585C28">
              <w:rPr>
                <w:rFonts w:ascii="Times New Roman"/>
                <w:szCs w:val="21"/>
              </w:rPr>
              <w:t>排放浓度限值</w:t>
            </w:r>
          </w:p>
        </w:tc>
      </w:tr>
      <w:tr w:rsidR="00C6694E" w:rsidRPr="00585C28" w14:paraId="15A564A3" w14:textId="77777777" w:rsidTr="005A5790">
        <w:trPr>
          <w:cantSplit/>
        </w:trPr>
        <w:tc>
          <w:tcPr>
            <w:tcW w:w="172" w:type="pct"/>
            <w:vMerge/>
            <w:tcMar>
              <w:left w:w="0" w:type="dxa"/>
              <w:right w:w="0" w:type="dxa"/>
            </w:tcMar>
            <w:vAlign w:val="center"/>
          </w:tcPr>
          <w:p w14:paraId="3FDC32C7"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290" w:type="pct"/>
            <w:gridSpan w:val="2"/>
            <w:vMerge/>
            <w:tcMar>
              <w:left w:w="0" w:type="dxa"/>
              <w:right w:w="0" w:type="dxa"/>
            </w:tcMar>
            <w:vAlign w:val="center"/>
          </w:tcPr>
          <w:p w14:paraId="7D94C9EA" w14:textId="77777777" w:rsidR="00C6694E" w:rsidRPr="00585C28" w:rsidRDefault="00C6694E" w:rsidP="005A5790">
            <w:pPr>
              <w:pStyle w:val="af9"/>
              <w:spacing w:line="300" w:lineRule="exact"/>
              <w:contextualSpacing/>
              <w:rPr>
                <w:szCs w:val="21"/>
              </w:rPr>
            </w:pPr>
          </w:p>
        </w:tc>
        <w:tc>
          <w:tcPr>
            <w:tcW w:w="473" w:type="pct"/>
            <w:vAlign w:val="center"/>
          </w:tcPr>
          <w:p w14:paraId="50131D1A" w14:textId="77777777" w:rsidR="00C6694E" w:rsidRPr="00585C28" w:rsidRDefault="00C6694E" w:rsidP="00780369">
            <w:pPr>
              <w:pStyle w:val="af9"/>
              <w:spacing w:line="300" w:lineRule="exact"/>
              <w:contextualSpacing/>
              <w:rPr>
                <w:szCs w:val="21"/>
              </w:rPr>
            </w:pPr>
            <w:r w:rsidRPr="00585C28">
              <w:rPr>
                <w:rFonts w:hint="eastAsia"/>
                <w:bCs/>
                <w:szCs w:val="21"/>
              </w:rPr>
              <w:t>非甲烷总烃</w:t>
            </w:r>
          </w:p>
        </w:tc>
        <w:tc>
          <w:tcPr>
            <w:tcW w:w="863" w:type="pct"/>
            <w:tcMar>
              <w:left w:w="0" w:type="dxa"/>
              <w:right w:w="0" w:type="dxa"/>
            </w:tcMar>
            <w:vAlign w:val="center"/>
          </w:tcPr>
          <w:p w14:paraId="08505B78" w14:textId="77777777" w:rsidR="00C6694E" w:rsidRPr="00585C28" w:rsidRDefault="00C6694E" w:rsidP="005A5790">
            <w:pPr>
              <w:adjustRightInd w:val="0"/>
              <w:spacing w:line="300" w:lineRule="exact"/>
              <w:contextualSpacing/>
              <w:jc w:val="center"/>
              <w:rPr>
                <w:rFonts w:ascii="Times New Roman" w:hAnsi="Times New Roman"/>
                <w:bCs/>
                <w:szCs w:val="21"/>
              </w:rPr>
            </w:pPr>
            <w:r w:rsidRPr="00585C28">
              <w:rPr>
                <w:rFonts w:ascii="Times New Roman" w:hAnsi="Times New Roman" w:hint="eastAsia"/>
                <w:bCs/>
                <w:szCs w:val="21"/>
              </w:rPr>
              <w:t>0.</w:t>
            </w:r>
            <w:r>
              <w:rPr>
                <w:rFonts w:ascii="Times New Roman" w:hAnsi="Times New Roman" w:hint="eastAsia"/>
                <w:bCs/>
                <w:szCs w:val="21"/>
              </w:rPr>
              <w:t>021</w:t>
            </w:r>
            <w:r w:rsidRPr="00585C28">
              <w:rPr>
                <w:rFonts w:ascii="Times New Roman" w:hAnsi="Times New Roman"/>
                <w:bCs/>
                <w:szCs w:val="21"/>
              </w:rPr>
              <w:t>kg/h</w:t>
            </w:r>
          </w:p>
        </w:tc>
        <w:tc>
          <w:tcPr>
            <w:tcW w:w="743" w:type="pct"/>
            <w:tcMar>
              <w:left w:w="0" w:type="dxa"/>
              <w:right w:w="0" w:type="dxa"/>
            </w:tcMar>
            <w:vAlign w:val="center"/>
          </w:tcPr>
          <w:p w14:paraId="0DD1C916" w14:textId="77777777" w:rsidR="00C6694E" w:rsidRPr="00585C28" w:rsidRDefault="00C6694E" w:rsidP="005A5790">
            <w:pPr>
              <w:adjustRightInd w:val="0"/>
              <w:spacing w:line="300" w:lineRule="exact"/>
              <w:contextualSpacing/>
              <w:jc w:val="center"/>
              <w:rPr>
                <w:rFonts w:ascii="Times New Roman" w:hAnsi="Times New Roman"/>
                <w:bCs/>
                <w:szCs w:val="21"/>
              </w:rPr>
            </w:pPr>
            <w:r w:rsidRPr="00585C28">
              <w:rPr>
                <w:rFonts w:ascii="Times New Roman" w:hAnsi="Times New Roman" w:hint="eastAsia"/>
                <w:bCs/>
                <w:szCs w:val="21"/>
              </w:rPr>
              <w:t>0.0</w:t>
            </w:r>
            <w:r>
              <w:rPr>
                <w:rFonts w:ascii="Times New Roman" w:hAnsi="Times New Roman" w:hint="eastAsia"/>
                <w:bCs/>
                <w:szCs w:val="21"/>
              </w:rPr>
              <w:t>21</w:t>
            </w:r>
            <w:r w:rsidRPr="00585C28">
              <w:rPr>
                <w:rFonts w:ascii="Times New Roman" w:hAnsi="Times New Roman" w:hint="eastAsia"/>
                <w:bCs/>
                <w:szCs w:val="21"/>
              </w:rPr>
              <w:t>t</w:t>
            </w:r>
            <w:r w:rsidRPr="00585C28">
              <w:rPr>
                <w:rFonts w:ascii="Times New Roman" w:hAnsi="Times New Roman"/>
                <w:bCs/>
                <w:szCs w:val="21"/>
              </w:rPr>
              <w:t>/a</w:t>
            </w:r>
          </w:p>
        </w:tc>
        <w:tc>
          <w:tcPr>
            <w:tcW w:w="855" w:type="pct"/>
            <w:vMerge/>
            <w:tcMar>
              <w:left w:w="0" w:type="dxa"/>
              <w:right w:w="0" w:type="dxa"/>
            </w:tcMar>
            <w:vAlign w:val="center"/>
          </w:tcPr>
          <w:p w14:paraId="441C1733" w14:textId="77777777" w:rsidR="00C6694E" w:rsidRPr="00585C28" w:rsidRDefault="00C6694E" w:rsidP="005A5790">
            <w:pPr>
              <w:adjustRightInd w:val="0"/>
              <w:spacing w:line="300" w:lineRule="exact"/>
              <w:contextualSpacing/>
              <w:jc w:val="center"/>
              <w:rPr>
                <w:rFonts w:ascii="Times New Roman"/>
                <w:szCs w:val="21"/>
              </w:rPr>
            </w:pPr>
          </w:p>
        </w:tc>
        <w:tc>
          <w:tcPr>
            <w:tcW w:w="557" w:type="pct"/>
            <w:tcMar>
              <w:left w:w="0" w:type="dxa"/>
              <w:right w:w="0" w:type="dxa"/>
            </w:tcMar>
            <w:vAlign w:val="center"/>
          </w:tcPr>
          <w:p w14:paraId="04B2E0F0"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无组织</w:t>
            </w:r>
          </w:p>
        </w:tc>
        <w:tc>
          <w:tcPr>
            <w:tcW w:w="1047" w:type="pct"/>
            <w:vMerge/>
            <w:tcMar>
              <w:left w:w="0" w:type="dxa"/>
              <w:right w:w="0" w:type="dxa"/>
            </w:tcMar>
            <w:vAlign w:val="center"/>
          </w:tcPr>
          <w:p w14:paraId="5D6C0FC2" w14:textId="77777777" w:rsidR="00C6694E" w:rsidRPr="00C7744F" w:rsidRDefault="00C6694E" w:rsidP="005A5790">
            <w:pPr>
              <w:adjustRightInd w:val="0"/>
              <w:spacing w:line="300" w:lineRule="exact"/>
              <w:contextualSpacing/>
              <w:jc w:val="center"/>
              <w:rPr>
                <w:rFonts w:ascii="Times New Roman"/>
                <w:iCs/>
                <w:szCs w:val="21"/>
              </w:rPr>
            </w:pPr>
          </w:p>
        </w:tc>
      </w:tr>
      <w:tr w:rsidR="00C6694E" w:rsidRPr="00585C28" w14:paraId="00A6ACFC" w14:textId="77777777" w:rsidTr="005A5790">
        <w:trPr>
          <w:cantSplit/>
        </w:trPr>
        <w:tc>
          <w:tcPr>
            <w:tcW w:w="172" w:type="pct"/>
            <w:vMerge w:val="restart"/>
            <w:tcMar>
              <w:left w:w="0" w:type="dxa"/>
              <w:right w:w="0" w:type="dxa"/>
            </w:tcMar>
            <w:vAlign w:val="center"/>
          </w:tcPr>
          <w:p w14:paraId="05128EEB"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废水</w:t>
            </w:r>
          </w:p>
        </w:tc>
        <w:tc>
          <w:tcPr>
            <w:tcW w:w="188" w:type="pct"/>
            <w:vMerge w:val="restart"/>
            <w:tcMar>
              <w:left w:w="0" w:type="dxa"/>
              <w:right w:w="0" w:type="dxa"/>
            </w:tcMar>
            <w:vAlign w:val="center"/>
          </w:tcPr>
          <w:p w14:paraId="34018EB6"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生活污水</w:t>
            </w:r>
          </w:p>
        </w:tc>
        <w:tc>
          <w:tcPr>
            <w:tcW w:w="575" w:type="pct"/>
            <w:gridSpan w:val="2"/>
            <w:tcMar>
              <w:left w:w="0" w:type="dxa"/>
              <w:right w:w="0" w:type="dxa"/>
            </w:tcMar>
            <w:vAlign w:val="center"/>
          </w:tcPr>
          <w:p w14:paraId="3ACC9E94"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bCs/>
                <w:szCs w:val="21"/>
              </w:rPr>
              <w:t>废水量</w:t>
            </w:r>
          </w:p>
        </w:tc>
        <w:tc>
          <w:tcPr>
            <w:tcW w:w="863" w:type="pct"/>
            <w:tcMar>
              <w:left w:w="0" w:type="dxa"/>
              <w:right w:w="0" w:type="dxa"/>
            </w:tcMar>
            <w:vAlign w:val="center"/>
          </w:tcPr>
          <w:p w14:paraId="56EC7206"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bCs/>
                <w:szCs w:val="21"/>
              </w:rPr>
              <w:t>1</w:t>
            </w:r>
            <w:r>
              <w:rPr>
                <w:rFonts w:ascii="Times New Roman" w:hAnsi="Times New Roman" w:hint="eastAsia"/>
                <w:bCs/>
                <w:szCs w:val="21"/>
              </w:rPr>
              <w:t>00.4</w:t>
            </w:r>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/a</w:t>
            </w:r>
          </w:p>
        </w:tc>
        <w:tc>
          <w:tcPr>
            <w:tcW w:w="743" w:type="pct"/>
            <w:tcMar>
              <w:left w:w="0" w:type="dxa"/>
              <w:right w:w="0" w:type="dxa"/>
            </w:tcMar>
            <w:vAlign w:val="center"/>
          </w:tcPr>
          <w:p w14:paraId="47DF3D5A"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bCs/>
                <w:szCs w:val="21"/>
              </w:rPr>
              <w:t>1</w:t>
            </w:r>
            <w:r>
              <w:rPr>
                <w:rFonts w:ascii="Times New Roman" w:hAnsi="Times New Roman" w:hint="eastAsia"/>
                <w:bCs/>
                <w:szCs w:val="21"/>
              </w:rPr>
              <w:t>00.4</w:t>
            </w:r>
            <w:r w:rsidRPr="00585C28">
              <w:rPr>
                <w:rFonts w:ascii="Times New Roman" w:hAnsi="Times New Roman"/>
                <w:szCs w:val="21"/>
              </w:rPr>
              <w:t>m</w:t>
            </w:r>
            <w:r w:rsidRPr="00585C28">
              <w:rPr>
                <w:rFonts w:ascii="Times New Roman" w:hAnsi="Times New Roman"/>
                <w:szCs w:val="21"/>
                <w:vertAlign w:val="superscript"/>
              </w:rPr>
              <w:t>3</w:t>
            </w:r>
            <w:r w:rsidRPr="00585C28">
              <w:rPr>
                <w:rFonts w:ascii="Times New Roman" w:hAnsi="Times New Roman"/>
                <w:szCs w:val="21"/>
              </w:rPr>
              <w:t>/a</w:t>
            </w:r>
          </w:p>
        </w:tc>
        <w:tc>
          <w:tcPr>
            <w:tcW w:w="855" w:type="pct"/>
            <w:vMerge w:val="restart"/>
            <w:tcMar>
              <w:left w:w="0" w:type="dxa"/>
              <w:right w:w="0" w:type="dxa"/>
            </w:tcMar>
            <w:vAlign w:val="center"/>
          </w:tcPr>
          <w:p w14:paraId="5A41721F"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依托园区化粪池</w:t>
            </w:r>
          </w:p>
        </w:tc>
        <w:tc>
          <w:tcPr>
            <w:tcW w:w="557" w:type="pct"/>
            <w:vMerge w:val="restart"/>
            <w:tcMar>
              <w:left w:w="0" w:type="dxa"/>
              <w:right w:w="0" w:type="dxa"/>
            </w:tcMar>
            <w:vAlign w:val="center"/>
          </w:tcPr>
          <w:p w14:paraId="1BC3F398"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经市政污水管网排入高新区污水处理厂处理</w:t>
            </w:r>
          </w:p>
        </w:tc>
        <w:tc>
          <w:tcPr>
            <w:tcW w:w="1047" w:type="pct"/>
            <w:vMerge w:val="restart"/>
            <w:tcMar>
              <w:left w:w="0" w:type="dxa"/>
              <w:right w:w="0" w:type="dxa"/>
            </w:tcMar>
            <w:vAlign w:val="center"/>
          </w:tcPr>
          <w:p w14:paraId="4764CA03"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《污水综合排放标准》（</w:t>
            </w:r>
            <w:r w:rsidRPr="00585C28">
              <w:rPr>
                <w:rFonts w:ascii="Times New Roman" w:hAnsi="Times New Roman" w:hint="eastAsia"/>
                <w:szCs w:val="21"/>
              </w:rPr>
              <w:t>GB8978-1996</w:t>
            </w:r>
            <w:r w:rsidRPr="00585C28">
              <w:rPr>
                <w:rFonts w:ascii="Times New Roman" w:hAnsi="Times New Roman" w:hint="eastAsia"/>
                <w:szCs w:val="21"/>
              </w:rPr>
              <w:t>）三级标准和《污水排入城镇下水道水质标准》（</w:t>
            </w:r>
            <w:r w:rsidRPr="00585C28">
              <w:rPr>
                <w:rFonts w:ascii="Times New Roman" w:hAnsi="Times New Roman" w:hint="eastAsia"/>
                <w:szCs w:val="21"/>
              </w:rPr>
              <w:t>GB/T31962-2015</w:t>
            </w:r>
            <w:r w:rsidRPr="00585C28">
              <w:rPr>
                <w:rFonts w:ascii="Times New Roman" w:hAnsi="Times New Roman" w:hint="eastAsia"/>
                <w:szCs w:val="21"/>
              </w:rPr>
              <w:t>）表</w:t>
            </w:r>
            <w:r w:rsidRPr="00585C28">
              <w:rPr>
                <w:rFonts w:ascii="Times New Roman" w:hAnsi="Times New Roman" w:hint="eastAsia"/>
                <w:szCs w:val="21"/>
              </w:rPr>
              <w:t>1</w:t>
            </w:r>
            <w:r w:rsidRPr="00585C28">
              <w:rPr>
                <w:rFonts w:ascii="Times New Roman" w:hAnsi="Times New Roman" w:hint="eastAsia"/>
                <w:szCs w:val="21"/>
              </w:rPr>
              <w:t>中</w:t>
            </w:r>
            <w:r w:rsidRPr="00585C28">
              <w:rPr>
                <w:rFonts w:ascii="Times New Roman" w:hAnsi="Times New Roman" w:hint="eastAsia"/>
                <w:szCs w:val="21"/>
              </w:rPr>
              <w:t>B</w:t>
            </w:r>
            <w:r w:rsidRPr="00585C28">
              <w:rPr>
                <w:rFonts w:ascii="Times New Roman" w:hAnsi="Times New Roman" w:hint="eastAsia"/>
                <w:szCs w:val="21"/>
              </w:rPr>
              <w:t>限值要求</w:t>
            </w:r>
          </w:p>
        </w:tc>
      </w:tr>
      <w:tr w:rsidR="00C6694E" w:rsidRPr="00585C28" w14:paraId="0D113491" w14:textId="77777777" w:rsidTr="005A5790">
        <w:trPr>
          <w:cantSplit/>
        </w:trPr>
        <w:tc>
          <w:tcPr>
            <w:tcW w:w="172" w:type="pct"/>
            <w:vMerge/>
            <w:tcMar>
              <w:left w:w="0" w:type="dxa"/>
              <w:right w:w="0" w:type="dxa"/>
            </w:tcMar>
            <w:vAlign w:val="center"/>
          </w:tcPr>
          <w:p w14:paraId="1546F580"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5E44DA95"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12827C7B"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COD</w:t>
            </w:r>
          </w:p>
        </w:tc>
        <w:tc>
          <w:tcPr>
            <w:tcW w:w="863" w:type="pct"/>
            <w:tcMar>
              <w:left w:w="0" w:type="dxa"/>
              <w:right w:w="0" w:type="dxa"/>
            </w:tcMar>
            <w:vAlign w:val="center"/>
          </w:tcPr>
          <w:p w14:paraId="32EE3D85"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400mg/L  0.04t/a</w:t>
            </w:r>
          </w:p>
        </w:tc>
        <w:tc>
          <w:tcPr>
            <w:tcW w:w="743" w:type="pct"/>
            <w:tcMar>
              <w:left w:w="0" w:type="dxa"/>
              <w:right w:w="0" w:type="dxa"/>
            </w:tcMar>
            <w:vAlign w:val="center"/>
          </w:tcPr>
          <w:p w14:paraId="78BAF20D"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340mg/L  0.0</w:t>
            </w:r>
            <w:r>
              <w:rPr>
                <w:rFonts w:ascii="Times New Roman" w:hAnsi="Times New Roman" w:hint="eastAsia"/>
                <w:szCs w:val="21"/>
              </w:rPr>
              <w:t>34</w:t>
            </w:r>
            <w:r w:rsidRPr="00585C28">
              <w:rPr>
                <w:rFonts w:ascii="Times New Roman" w:hAnsi="Times New Roman" w:hint="eastAsia"/>
                <w:szCs w:val="21"/>
              </w:rPr>
              <w:t>t/a</w:t>
            </w:r>
          </w:p>
        </w:tc>
        <w:tc>
          <w:tcPr>
            <w:tcW w:w="855" w:type="pct"/>
            <w:vMerge/>
            <w:tcMar>
              <w:left w:w="0" w:type="dxa"/>
              <w:right w:w="0" w:type="dxa"/>
            </w:tcMar>
            <w:vAlign w:val="center"/>
          </w:tcPr>
          <w:p w14:paraId="36E4DBA7"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04CB641F"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09CCB38F" w14:textId="77777777" w:rsidR="00C6694E" w:rsidRPr="00585C28" w:rsidRDefault="00C6694E" w:rsidP="005A5790">
            <w:pPr>
              <w:adjustRightInd w:val="0"/>
              <w:spacing w:line="300" w:lineRule="exact"/>
              <w:contextualSpacing/>
              <w:jc w:val="center"/>
              <w:rPr>
                <w:rFonts w:ascii="Times New Roman" w:hAnsi="Times New Roman"/>
                <w:szCs w:val="21"/>
              </w:rPr>
            </w:pPr>
          </w:p>
        </w:tc>
      </w:tr>
      <w:tr w:rsidR="00C6694E" w:rsidRPr="00585C28" w14:paraId="388A5D2A" w14:textId="77777777" w:rsidTr="005A5790">
        <w:trPr>
          <w:cantSplit/>
        </w:trPr>
        <w:tc>
          <w:tcPr>
            <w:tcW w:w="172" w:type="pct"/>
            <w:vMerge/>
            <w:tcMar>
              <w:left w:w="0" w:type="dxa"/>
              <w:right w:w="0" w:type="dxa"/>
            </w:tcMar>
            <w:vAlign w:val="center"/>
          </w:tcPr>
          <w:p w14:paraId="681A5A51"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5607C5BE"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0339EE95"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BOD</w:t>
            </w:r>
            <w:r w:rsidRPr="00585C28">
              <w:rPr>
                <w:rFonts w:ascii="Times New Roman" w:hAnsi="Times New Roman"/>
                <w:szCs w:val="21"/>
                <w:vertAlign w:val="subscript"/>
              </w:rPr>
              <w:t>5</w:t>
            </w:r>
          </w:p>
        </w:tc>
        <w:tc>
          <w:tcPr>
            <w:tcW w:w="863" w:type="pct"/>
            <w:tcMar>
              <w:left w:w="0" w:type="dxa"/>
              <w:right w:w="0" w:type="dxa"/>
            </w:tcMar>
            <w:vAlign w:val="center"/>
          </w:tcPr>
          <w:p w14:paraId="60827476"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200mg/L  0.02t/a</w:t>
            </w:r>
          </w:p>
        </w:tc>
        <w:tc>
          <w:tcPr>
            <w:tcW w:w="743" w:type="pct"/>
            <w:tcMar>
              <w:left w:w="0" w:type="dxa"/>
              <w:right w:w="0" w:type="dxa"/>
            </w:tcMar>
            <w:vAlign w:val="center"/>
          </w:tcPr>
          <w:p w14:paraId="07BAC4C4"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182mg/L  0.0</w:t>
            </w:r>
            <w:r>
              <w:rPr>
                <w:rFonts w:ascii="Times New Roman" w:hAnsi="Times New Roman" w:hint="eastAsia"/>
                <w:szCs w:val="21"/>
              </w:rPr>
              <w:t>18</w:t>
            </w:r>
            <w:r w:rsidRPr="00585C28">
              <w:rPr>
                <w:rFonts w:ascii="Times New Roman" w:hAnsi="Times New Roman" w:hint="eastAsia"/>
                <w:szCs w:val="21"/>
              </w:rPr>
              <w:t>t/a</w:t>
            </w:r>
          </w:p>
        </w:tc>
        <w:tc>
          <w:tcPr>
            <w:tcW w:w="855" w:type="pct"/>
            <w:vMerge/>
            <w:tcMar>
              <w:left w:w="0" w:type="dxa"/>
              <w:right w:w="0" w:type="dxa"/>
            </w:tcMar>
            <w:vAlign w:val="center"/>
          </w:tcPr>
          <w:p w14:paraId="231B3AEB"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66B0072F"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0A1090A9" w14:textId="77777777" w:rsidR="00C6694E" w:rsidRPr="00585C28" w:rsidRDefault="00C6694E" w:rsidP="005A5790">
            <w:pPr>
              <w:adjustRightInd w:val="0"/>
              <w:spacing w:line="300" w:lineRule="exact"/>
              <w:contextualSpacing/>
              <w:jc w:val="center"/>
              <w:rPr>
                <w:rFonts w:ascii="Times New Roman" w:hAnsi="Times New Roman"/>
                <w:szCs w:val="21"/>
              </w:rPr>
            </w:pPr>
          </w:p>
        </w:tc>
      </w:tr>
      <w:tr w:rsidR="00C6694E" w:rsidRPr="00585C28" w14:paraId="3B333F93" w14:textId="77777777" w:rsidTr="005A5790">
        <w:trPr>
          <w:cantSplit/>
        </w:trPr>
        <w:tc>
          <w:tcPr>
            <w:tcW w:w="172" w:type="pct"/>
            <w:vMerge/>
            <w:tcMar>
              <w:left w:w="0" w:type="dxa"/>
              <w:right w:w="0" w:type="dxa"/>
            </w:tcMar>
            <w:vAlign w:val="center"/>
          </w:tcPr>
          <w:p w14:paraId="2F24EFD2"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371123C8"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279676FD"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SS</w:t>
            </w:r>
          </w:p>
        </w:tc>
        <w:tc>
          <w:tcPr>
            <w:tcW w:w="863" w:type="pct"/>
            <w:tcMar>
              <w:left w:w="0" w:type="dxa"/>
              <w:right w:w="0" w:type="dxa"/>
            </w:tcMar>
            <w:vAlign w:val="center"/>
          </w:tcPr>
          <w:p w14:paraId="525F9EC0"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300mg/L  0.03t/a</w:t>
            </w:r>
          </w:p>
        </w:tc>
        <w:tc>
          <w:tcPr>
            <w:tcW w:w="743" w:type="pct"/>
            <w:tcMar>
              <w:left w:w="0" w:type="dxa"/>
              <w:right w:w="0" w:type="dxa"/>
            </w:tcMar>
            <w:vAlign w:val="center"/>
          </w:tcPr>
          <w:p w14:paraId="395A1998"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210mg/L  0.0</w:t>
            </w:r>
            <w:r>
              <w:rPr>
                <w:rFonts w:ascii="Times New Roman" w:hAnsi="Times New Roman" w:hint="eastAsia"/>
                <w:szCs w:val="21"/>
              </w:rPr>
              <w:t>21</w:t>
            </w:r>
            <w:r w:rsidRPr="00585C28">
              <w:rPr>
                <w:rFonts w:ascii="Times New Roman" w:hAnsi="Times New Roman" w:hint="eastAsia"/>
                <w:szCs w:val="21"/>
              </w:rPr>
              <w:t>t/a</w:t>
            </w:r>
          </w:p>
        </w:tc>
        <w:tc>
          <w:tcPr>
            <w:tcW w:w="855" w:type="pct"/>
            <w:vMerge/>
            <w:tcMar>
              <w:left w:w="0" w:type="dxa"/>
              <w:right w:w="0" w:type="dxa"/>
            </w:tcMar>
            <w:vAlign w:val="center"/>
          </w:tcPr>
          <w:p w14:paraId="5094C0FF"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75BCDC3D"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6959F5B0" w14:textId="77777777" w:rsidR="00C6694E" w:rsidRPr="00585C28" w:rsidRDefault="00C6694E" w:rsidP="005A5790">
            <w:pPr>
              <w:adjustRightInd w:val="0"/>
              <w:spacing w:line="300" w:lineRule="exact"/>
              <w:contextualSpacing/>
              <w:jc w:val="center"/>
              <w:rPr>
                <w:rFonts w:ascii="Times New Roman" w:hAnsi="Times New Roman"/>
                <w:szCs w:val="21"/>
              </w:rPr>
            </w:pPr>
          </w:p>
        </w:tc>
      </w:tr>
      <w:tr w:rsidR="00C6694E" w:rsidRPr="00585C28" w14:paraId="62C84E45" w14:textId="77777777" w:rsidTr="005A5790">
        <w:trPr>
          <w:cantSplit/>
        </w:trPr>
        <w:tc>
          <w:tcPr>
            <w:tcW w:w="172" w:type="pct"/>
            <w:vMerge/>
            <w:tcMar>
              <w:left w:w="0" w:type="dxa"/>
              <w:right w:w="0" w:type="dxa"/>
            </w:tcMar>
            <w:vAlign w:val="center"/>
          </w:tcPr>
          <w:p w14:paraId="381AADB0"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7286171F"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1D31E677"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NH</w:t>
            </w:r>
            <w:r w:rsidRPr="00585C28">
              <w:rPr>
                <w:rFonts w:ascii="Times New Roman" w:hAnsi="Times New Roman"/>
                <w:szCs w:val="21"/>
                <w:vertAlign w:val="subscript"/>
              </w:rPr>
              <w:t>3</w:t>
            </w:r>
            <w:r w:rsidRPr="00585C28">
              <w:rPr>
                <w:rFonts w:ascii="Times New Roman" w:hAnsi="Times New Roman"/>
                <w:szCs w:val="21"/>
              </w:rPr>
              <w:t>-N</w:t>
            </w:r>
          </w:p>
        </w:tc>
        <w:tc>
          <w:tcPr>
            <w:tcW w:w="863" w:type="pct"/>
            <w:tcMar>
              <w:left w:w="0" w:type="dxa"/>
              <w:right w:w="0" w:type="dxa"/>
            </w:tcMar>
            <w:vAlign w:val="center"/>
          </w:tcPr>
          <w:p w14:paraId="1E6333C8"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25mg/L   0.00</w:t>
            </w:r>
            <w:r>
              <w:rPr>
                <w:rFonts w:ascii="Times New Roman" w:hAnsi="Times New Roman" w:hint="eastAsia"/>
                <w:szCs w:val="21"/>
              </w:rPr>
              <w:t>25</w:t>
            </w:r>
            <w:r w:rsidRPr="00585C28">
              <w:rPr>
                <w:rFonts w:ascii="Times New Roman" w:hAnsi="Times New Roman" w:hint="eastAsia"/>
                <w:szCs w:val="21"/>
              </w:rPr>
              <w:t>t/a</w:t>
            </w:r>
          </w:p>
        </w:tc>
        <w:tc>
          <w:tcPr>
            <w:tcW w:w="743" w:type="pct"/>
            <w:tcMar>
              <w:left w:w="0" w:type="dxa"/>
              <w:right w:w="0" w:type="dxa"/>
            </w:tcMar>
            <w:vAlign w:val="center"/>
          </w:tcPr>
          <w:p w14:paraId="5EC63D3F" w14:textId="77777777" w:rsidR="00C6694E" w:rsidRPr="00585C28" w:rsidRDefault="00C6694E" w:rsidP="005A5790">
            <w:pPr>
              <w:spacing w:line="300" w:lineRule="exact"/>
              <w:contextualSpacing/>
              <w:jc w:val="center"/>
              <w:rPr>
                <w:rFonts w:ascii="Times New Roman" w:hAnsi="Times New Roman"/>
                <w:szCs w:val="21"/>
              </w:rPr>
            </w:pPr>
            <w:r w:rsidRPr="00585C28">
              <w:rPr>
                <w:rFonts w:ascii="Times New Roman" w:hAnsi="Times New Roman" w:hint="eastAsia"/>
                <w:szCs w:val="21"/>
              </w:rPr>
              <w:t>25mg/L   0.00</w:t>
            </w:r>
            <w:r>
              <w:rPr>
                <w:rFonts w:ascii="Times New Roman" w:hAnsi="Times New Roman" w:hint="eastAsia"/>
                <w:szCs w:val="21"/>
              </w:rPr>
              <w:t>25</w:t>
            </w:r>
            <w:r w:rsidRPr="00585C28">
              <w:rPr>
                <w:rFonts w:ascii="Times New Roman" w:hAnsi="Times New Roman" w:hint="eastAsia"/>
                <w:szCs w:val="21"/>
              </w:rPr>
              <w:t>t/a</w:t>
            </w:r>
          </w:p>
        </w:tc>
        <w:tc>
          <w:tcPr>
            <w:tcW w:w="855" w:type="pct"/>
            <w:vMerge/>
            <w:tcMar>
              <w:left w:w="0" w:type="dxa"/>
              <w:right w:w="0" w:type="dxa"/>
            </w:tcMar>
            <w:vAlign w:val="center"/>
          </w:tcPr>
          <w:p w14:paraId="76287F90"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0AB2A3D0"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024316A4" w14:textId="77777777" w:rsidR="00C6694E" w:rsidRPr="00585C28" w:rsidRDefault="00C6694E" w:rsidP="005A5790">
            <w:pPr>
              <w:adjustRightInd w:val="0"/>
              <w:spacing w:line="300" w:lineRule="exact"/>
              <w:contextualSpacing/>
              <w:jc w:val="center"/>
              <w:rPr>
                <w:rFonts w:ascii="Times New Roman" w:hAnsi="Times New Roman"/>
                <w:szCs w:val="21"/>
              </w:rPr>
            </w:pPr>
          </w:p>
        </w:tc>
      </w:tr>
      <w:tr w:rsidR="00C6694E" w:rsidRPr="00585C28" w14:paraId="5603006C" w14:textId="77777777" w:rsidTr="005A5790">
        <w:trPr>
          <w:cantSplit/>
        </w:trPr>
        <w:tc>
          <w:tcPr>
            <w:tcW w:w="172" w:type="pct"/>
            <w:tcMar>
              <w:left w:w="0" w:type="dxa"/>
              <w:right w:w="0" w:type="dxa"/>
            </w:tcMar>
            <w:vAlign w:val="center"/>
          </w:tcPr>
          <w:p w14:paraId="396F8BDB"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噪声</w:t>
            </w:r>
          </w:p>
        </w:tc>
        <w:tc>
          <w:tcPr>
            <w:tcW w:w="188" w:type="pct"/>
            <w:tcMar>
              <w:left w:w="0" w:type="dxa"/>
              <w:right w:w="0" w:type="dxa"/>
            </w:tcMar>
            <w:vAlign w:val="center"/>
          </w:tcPr>
          <w:p w14:paraId="0755126D"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设备</w:t>
            </w:r>
          </w:p>
        </w:tc>
        <w:tc>
          <w:tcPr>
            <w:tcW w:w="575" w:type="pct"/>
            <w:gridSpan w:val="2"/>
            <w:tcMar>
              <w:left w:w="0" w:type="dxa"/>
              <w:right w:w="0" w:type="dxa"/>
            </w:tcMar>
            <w:vAlign w:val="center"/>
          </w:tcPr>
          <w:p w14:paraId="65B0861C"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噪声</w:t>
            </w:r>
          </w:p>
        </w:tc>
        <w:tc>
          <w:tcPr>
            <w:tcW w:w="863" w:type="pct"/>
            <w:tcMar>
              <w:left w:w="0" w:type="dxa"/>
              <w:right w:w="0" w:type="dxa"/>
            </w:tcMar>
            <w:vAlign w:val="center"/>
          </w:tcPr>
          <w:p w14:paraId="4015C7F3"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声压级：</w:t>
            </w:r>
          </w:p>
          <w:p w14:paraId="1EA47EB6"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hint="eastAsia"/>
                <w:szCs w:val="21"/>
              </w:rPr>
              <w:t>80</w:t>
            </w:r>
            <w:r w:rsidRPr="00585C28">
              <w:rPr>
                <w:rFonts w:ascii="Times New Roman"/>
                <w:szCs w:val="21"/>
              </w:rPr>
              <w:t>～</w:t>
            </w:r>
            <w:r>
              <w:rPr>
                <w:rFonts w:ascii="Times New Roman" w:hAnsi="Times New Roman" w:hint="eastAsia"/>
                <w:szCs w:val="21"/>
              </w:rPr>
              <w:t>90</w:t>
            </w:r>
            <w:r w:rsidRPr="00585C28">
              <w:rPr>
                <w:rFonts w:ascii="Times New Roman" w:hAnsi="Times New Roman"/>
                <w:szCs w:val="21"/>
              </w:rPr>
              <w:t>dB</w:t>
            </w:r>
            <w:r w:rsidRPr="00585C28">
              <w:rPr>
                <w:rFonts w:ascii="Times New Roman"/>
                <w:szCs w:val="21"/>
              </w:rPr>
              <w:t>（</w:t>
            </w:r>
            <w:r w:rsidRPr="00585C28">
              <w:rPr>
                <w:rFonts w:ascii="Times New Roman" w:hAnsi="Times New Roman"/>
                <w:szCs w:val="21"/>
              </w:rPr>
              <w:t>A</w:t>
            </w:r>
            <w:r w:rsidRPr="00585C28">
              <w:rPr>
                <w:rFonts w:ascii="Times New Roman"/>
                <w:szCs w:val="21"/>
              </w:rPr>
              <w:t>）</w:t>
            </w:r>
          </w:p>
        </w:tc>
        <w:tc>
          <w:tcPr>
            <w:tcW w:w="743" w:type="pct"/>
            <w:tcMar>
              <w:left w:w="0" w:type="dxa"/>
              <w:right w:w="0" w:type="dxa"/>
            </w:tcMar>
            <w:vAlign w:val="center"/>
          </w:tcPr>
          <w:p w14:paraId="279DBFE5"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昼间：</w:t>
            </w:r>
            <w:r w:rsidRPr="00585C28">
              <w:rPr>
                <w:rFonts w:ascii="Times New Roman" w:hAnsi="Times New Roman"/>
                <w:szCs w:val="21"/>
              </w:rPr>
              <w:t>6</w:t>
            </w:r>
            <w:r w:rsidRPr="00585C28">
              <w:rPr>
                <w:rFonts w:ascii="Times New Roman" w:hAnsi="Times New Roman" w:hint="eastAsia"/>
                <w:szCs w:val="21"/>
              </w:rPr>
              <w:t>5</w:t>
            </w:r>
            <w:r w:rsidRPr="00585C28">
              <w:rPr>
                <w:rFonts w:ascii="Times New Roman" w:hAnsi="Times New Roman"/>
                <w:szCs w:val="21"/>
              </w:rPr>
              <w:t>dB</w:t>
            </w:r>
            <w:r w:rsidRPr="00585C28">
              <w:rPr>
                <w:rFonts w:ascii="Times New Roman"/>
                <w:szCs w:val="21"/>
              </w:rPr>
              <w:t>（</w:t>
            </w:r>
            <w:r w:rsidRPr="00585C28">
              <w:rPr>
                <w:rFonts w:ascii="Times New Roman" w:hAnsi="Times New Roman"/>
                <w:szCs w:val="21"/>
              </w:rPr>
              <w:t>A</w:t>
            </w:r>
            <w:r w:rsidRPr="00585C28">
              <w:rPr>
                <w:rFonts w:ascii="Times New Roman"/>
                <w:szCs w:val="21"/>
              </w:rPr>
              <w:t>）</w:t>
            </w:r>
          </w:p>
          <w:p w14:paraId="69D77B5F"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夜间：</w:t>
            </w:r>
            <w:r w:rsidRPr="00585C28">
              <w:rPr>
                <w:rFonts w:ascii="Times New Roman" w:hAnsi="Times New Roman"/>
                <w:szCs w:val="21"/>
              </w:rPr>
              <w:t>5</w:t>
            </w:r>
            <w:r w:rsidRPr="00585C28">
              <w:rPr>
                <w:rFonts w:ascii="Times New Roman" w:hAnsi="Times New Roman" w:hint="eastAsia"/>
                <w:szCs w:val="21"/>
              </w:rPr>
              <w:t>5</w:t>
            </w:r>
            <w:r w:rsidRPr="00585C28">
              <w:rPr>
                <w:rFonts w:ascii="Times New Roman" w:hAnsi="Times New Roman"/>
                <w:szCs w:val="21"/>
              </w:rPr>
              <w:t>dB</w:t>
            </w:r>
            <w:r w:rsidRPr="00585C28">
              <w:rPr>
                <w:rFonts w:ascii="Times New Roman"/>
                <w:szCs w:val="21"/>
              </w:rPr>
              <w:t>（</w:t>
            </w:r>
            <w:r w:rsidRPr="00585C28">
              <w:rPr>
                <w:rFonts w:ascii="Times New Roman" w:hAnsi="Times New Roman"/>
                <w:szCs w:val="21"/>
              </w:rPr>
              <w:t>A</w:t>
            </w:r>
            <w:r w:rsidRPr="00585C28">
              <w:rPr>
                <w:rFonts w:ascii="Times New Roman"/>
                <w:szCs w:val="21"/>
              </w:rPr>
              <w:t>）</w:t>
            </w:r>
          </w:p>
        </w:tc>
        <w:tc>
          <w:tcPr>
            <w:tcW w:w="855" w:type="pct"/>
            <w:tcMar>
              <w:left w:w="0" w:type="dxa"/>
              <w:right w:w="0" w:type="dxa"/>
            </w:tcMar>
            <w:vAlign w:val="center"/>
          </w:tcPr>
          <w:p w14:paraId="0AA4DAC9"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设备基础减振、厂房隔声</w:t>
            </w:r>
          </w:p>
        </w:tc>
        <w:tc>
          <w:tcPr>
            <w:tcW w:w="557" w:type="pct"/>
            <w:tcMar>
              <w:left w:w="0" w:type="dxa"/>
              <w:right w:w="0" w:type="dxa"/>
            </w:tcMar>
            <w:vAlign w:val="center"/>
          </w:tcPr>
          <w:p w14:paraId="7169FA61"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w:t>
            </w:r>
          </w:p>
        </w:tc>
        <w:tc>
          <w:tcPr>
            <w:tcW w:w="1047" w:type="pct"/>
            <w:tcMar>
              <w:left w:w="0" w:type="dxa"/>
              <w:right w:w="0" w:type="dxa"/>
            </w:tcMar>
            <w:vAlign w:val="center"/>
          </w:tcPr>
          <w:p w14:paraId="09B73F45"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《工业企业厂界环境噪声排放标准》（</w:t>
            </w:r>
            <w:r w:rsidRPr="00585C28">
              <w:rPr>
                <w:rFonts w:ascii="Times New Roman" w:hAnsi="Times New Roman"/>
                <w:szCs w:val="21"/>
              </w:rPr>
              <w:t>GB12348-2008</w:t>
            </w:r>
            <w:r w:rsidRPr="00585C28">
              <w:rPr>
                <w:rFonts w:ascii="Times New Roman"/>
                <w:szCs w:val="21"/>
              </w:rPr>
              <w:t>）</w:t>
            </w:r>
            <w:r w:rsidRPr="00585C28">
              <w:rPr>
                <w:rFonts w:ascii="Times New Roman" w:hAnsi="Times New Roman" w:hint="eastAsia"/>
                <w:szCs w:val="21"/>
              </w:rPr>
              <w:t>3</w:t>
            </w:r>
            <w:r w:rsidRPr="00585C28">
              <w:rPr>
                <w:rFonts w:ascii="Times New Roman"/>
                <w:szCs w:val="21"/>
              </w:rPr>
              <w:t>类标准</w:t>
            </w:r>
          </w:p>
        </w:tc>
      </w:tr>
      <w:tr w:rsidR="00C6694E" w:rsidRPr="00585C28" w14:paraId="072D215B" w14:textId="77777777" w:rsidTr="005A5790">
        <w:trPr>
          <w:cantSplit/>
        </w:trPr>
        <w:tc>
          <w:tcPr>
            <w:tcW w:w="172" w:type="pct"/>
            <w:vMerge w:val="restart"/>
            <w:tcMar>
              <w:left w:w="0" w:type="dxa"/>
              <w:right w:w="0" w:type="dxa"/>
            </w:tcMar>
            <w:vAlign w:val="center"/>
          </w:tcPr>
          <w:p w14:paraId="4C341E94"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固废</w:t>
            </w:r>
          </w:p>
        </w:tc>
        <w:tc>
          <w:tcPr>
            <w:tcW w:w="188" w:type="pct"/>
            <w:vMerge w:val="restart"/>
            <w:tcMar>
              <w:left w:w="0" w:type="dxa"/>
              <w:right w:w="0" w:type="dxa"/>
            </w:tcMar>
            <w:vAlign w:val="center"/>
          </w:tcPr>
          <w:p w14:paraId="0685EA76"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生产过程</w:t>
            </w:r>
          </w:p>
        </w:tc>
        <w:tc>
          <w:tcPr>
            <w:tcW w:w="575" w:type="pct"/>
            <w:gridSpan w:val="2"/>
            <w:tcMar>
              <w:left w:w="0" w:type="dxa"/>
              <w:right w:w="0" w:type="dxa"/>
            </w:tcMar>
            <w:vAlign w:val="center"/>
          </w:tcPr>
          <w:p w14:paraId="5A806A69"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废金属屑</w:t>
            </w:r>
          </w:p>
        </w:tc>
        <w:tc>
          <w:tcPr>
            <w:tcW w:w="863" w:type="pct"/>
            <w:tcMar>
              <w:left w:w="0" w:type="dxa"/>
              <w:right w:w="0" w:type="dxa"/>
            </w:tcMar>
            <w:vAlign w:val="center"/>
          </w:tcPr>
          <w:p w14:paraId="0B7F2B2B"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1.2</w:t>
            </w:r>
            <w:r w:rsidRPr="005A5790">
              <w:rPr>
                <w:rFonts w:ascii="Times New Roman" w:hAnsi="Times New Roman"/>
                <w:bCs/>
                <w:szCs w:val="21"/>
              </w:rPr>
              <w:t>t/a</w:t>
            </w:r>
          </w:p>
        </w:tc>
        <w:tc>
          <w:tcPr>
            <w:tcW w:w="743" w:type="pct"/>
            <w:tcMar>
              <w:left w:w="0" w:type="dxa"/>
              <w:right w:w="0" w:type="dxa"/>
            </w:tcMar>
            <w:vAlign w:val="center"/>
          </w:tcPr>
          <w:p w14:paraId="28A7CF1D" w14:textId="77777777" w:rsidR="00C6694E" w:rsidRPr="00585C28" w:rsidRDefault="00C6694E"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hint="eastAsia"/>
                <w:bCs/>
                <w:snapToGrid w:val="0"/>
                <w:szCs w:val="21"/>
              </w:rPr>
              <w:t>0</w:t>
            </w:r>
          </w:p>
        </w:tc>
        <w:tc>
          <w:tcPr>
            <w:tcW w:w="855" w:type="pct"/>
            <w:vMerge w:val="restart"/>
            <w:tcMar>
              <w:left w:w="0" w:type="dxa"/>
              <w:right w:w="0" w:type="dxa"/>
            </w:tcMar>
            <w:vAlign w:val="center"/>
          </w:tcPr>
          <w:p w14:paraId="48C151BE" w14:textId="77777777" w:rsidR="00C6694E" w:rsidRPr="00585C28" w:rsidRDefault="00C6694E" w:rsidP="005A5790">
            <w:pPr>
              <w:adjustRightInd w:val="0"/>
              <w:spacing w:line="300" w:lineRule="exact"/>
              <w:contextualSpacing/>
              <w:jc w:val="center"/>
              <w:rPr>
                <w:rFonts w:ascii="Times New Roman" w:hAnsi="Times New Roman"/>
                <w:szCs w:val="21"/>
              </w:rPr>
            </w:pPr>
            <w:r>
              <w:rPr>
                <w:rFonts w:ascii="Times New Roman" w:hAnsi="Times New Roman" w:hint="eastAsia"/>
                <w:szCs w:val="21"/>
              </w:rPr>
              <w:t>定期外售</w:t>
            </w:r>
          </w:p>
        </w:tc>
        <w:tc>
          <w:tcPr>
            <w:tcW w:w="557" w:type="pct"/>
            <w:vMerge w:val="restart"/>
            <w:tcMar>
              <w:left w:w="0" w:type="dxa"/>
              <w:right w:w="0" w:type="dxa"/>
            </w:tcMar>
            <w:vAlign w:val="center"/>
          </w:tcPr>
          <w:p w14:paraId="3B69C76E"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不外排</w:t>
            </w:r>
          </w:p>
        </w:tc>
        <w:tc>
          <w:tcPr>
            <w:tcW w:w="1047" w:type="pct"/>
            <w:vMerge w:val="restart"/>
            <w:tcMar>
              <w:left w:w="0" w:type="dxa"/>
              <w:right w:w="0" w:type="dxa"/>
            </w:tcMar>
            <w:vAlign w:val="center"/>
          </w:tcPr>
          <w:p w14:paraId="6414A5E5" w14:textId="77777777" w:rsidR="00C6694E" w:rsidRPr="00585C28" w:rsidRDefault="00C6694E" w:rsidP="005A5790">
            <w:pPr>
              <w:adjustRightInd w:val="0"/>
              <w:spacing w:line="300" w:lineRule="exact"/>
              <w:contextualSpacing/>
              <w:jc w:val="center"/>
              <w:rPr>
                <w:rFonts w:ascii="Times New Roman" w:hAnsi="Times New Roman"/>
                <w:szCs w:val="21"/>
              </w:rPr>
            </w:pPr>
            <w:r w:rsidRPr="00585C28">
              <w:rPr>
                <w:rFonts w:ascii="Times New Roman"/>
                <w:szCs w:val="21"/>
              </w:rPr>
              <w:t>《一般工业固体废物贮存、处置场污染控制标准》（</w:t>
            </w:r>
            <w:r w:rsidRPr="00585C28">
              <w:rPr>
                <w:rFonts w:ascii="Times New Roman" w:hAnsi="Times New Roman"/>
                <w:szCs w:val="21"/>
              </w:rPr>
              <w:t>GB18599-2001</w:t>
            </w:r>
            <w:r w:rsidRPr="00585C28">
              <w:rPr>
                <w:rFonts w:ascii="Times New Roman"/>
                <w:szCs w:val="21"/>
              </w:rPr>
              <w:t>）</w:t>
            </w:r>
          </w:p>
        </w:tc>
      </w:tr>
      <w:tr w:rsidR="00C6694E" w:rsidRPr="00585C28" w14:paraId="347DBD52" w14:textId="77777777" w:rsidTr="005A5790">
        <w:trPr>
          <w:cantSplit/>
        </w:trPr>
        <w:tc>
          <w:tcPr>
            <w:tcW w:w="172" w:type="pct"/>
            <w:vMerge/>
            <w:tcMar>
              <w:left w:w="0" w:type="dxa"/>
              <w:right w:w="0" w:type="dxa"/>
            </w:tcMar>
            <w:vAlign w:val="center"/>
          </w:tcPr>
          <w:p w14:paraId="69654765"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6D70D564"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1CB74628"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边角料</w:t>
            </w:r>
          </w:p>
        </w:tc>
        <w:tc>
          <w:tcPr>
            <w:tcW w:w="863" w:type="pct"/>
            <w:tcMar>
              <w:left w:w="0" w:type="dxa"/>
              <w:right w:w="0" w:type="dxa"/>
            </w:tcMar>
            <w:vAlign w:val="center"/>
          </w:tcPr>
          <w:p w14:paraId="3E0B2481"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2</w:t>
            </w:r>
            <w:r w:rsidRPr="005A5790">
              <w:rPr>
                <w:rFonts w:ascii="Times New Roman" w:hAnsi="Times New Roman"/>
                <w:bCs/>
                <w:szCs w:val="21"/>
              </w:rPr>
              <w:t>t/a</w:t>
            </w:r>
          </w:p>
        </w:tc>
        <w:tc>
          <w:tcPr>
            <w:tcW w:w="743" w:type="pct"/>
            <w:tcMar>
              <w:left w:w="0" w:type="dxa"/>
              <w:right w:w="0" w:type="dxa"/>
            </w:tcMar>
            <w:vAlign w:val="center"/>
          </w:tcPr>
          <w:p w14:paraId="4C8436A3" w14:textId="77777777" w:rsidR="00C6694E" w:rsidRPr="00585C28" w:rsidRDefault="00C6694E" w:rsidP="005A5790">
            <w:pPr>
              <w:adjustRightInd w:val="0"/>
              <w:spacing w:line="300" w:lineRule="exact"/>
              <w:contextualSpacing/>
              <w:jc w:val="center"/>
              <w:rPr>
                <w:rFonts w:ascii="Times New Roman" w:hAnsi="Times New Roman"/>
                <w:bCs/>
                <w:snapToGrid w:val="0"/>
                <w:szCs w:val="21"/>
              </w:rPr>
            </w:pPr>
            <w:r>
              <w:rPr>
                <w:rFonts w:ascii="Times New Roman" w:hAnsi="Times New Roman" w:hint="eastAsia"/>
                <w:bCs/>
                <w:snapToGrid w:val="0"/>
                <w:szCs w:val="21"/>
              </w:rPr>
              <w:t>0</w:t>
            </w:r>
          </w:p>
        </w:tc>
        <w:tc>
          <w:tcPr>
            <w:tcW w:w="855" w:type="pct"/>
            <w:vMerge/>
            <w:tcMar>
              <w:left w:w="0" w:type="dxa"/>
              <w:right w:w="0" w:type="dxa"/>
            </w:tcMar>
            <w:vAlign w:val="center"/>
          </w:tcPr>
          <w:p w14:paraId="0730F9E3"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7CEF37CD"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003CB879" w14:textId="77777777" w:rsidR="00C6694E" w:rsidRPr="00585C28" w:rsidRDefault="00C6694E" w:rsidP="005A5790">
            <w:pPr>
              <w:adjustRightInd w:val="0"/>
              <w:spacing w:line="300" w:lineRule="exact"/>
              <w:contextualSpacing/>
              <w:jc w:val="center"/>
              <w:rPr>
                <w:rFonts w:ascii="Times New Roman"/>
                <w:szCs w:val="21"/>
              </w:rPr>
            </w:pPr>
          </w:p>
        </w:tc>
      </w:tr>
      <w:tr w:rsidR="00C6694E" w:rsidRPr="00585C28" w14:paraId="30E2C945" w14:textId="77777777" w:rsidTr="005A5790">
        <w:trPr>
          <w:cantSplit/>
        </w:trPr>
        <w:tc>
          <w:tcPr>
            <w:tcW w:w="172" w:type="pct"/>
            <w:vMerge/>
            <w:tcMar>
              <w:left w:w="0" w:type="dxa"/>
              <w:right w:w="0" w:type="dxa"/>
            </w:tcMar>
            <w:vAlign w:val="center"/>
          </w:tcPr>
          <w:p w14:paraId="56D4B194"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38AD6B3C"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6FF7A8EC" w14:textId="77777777" w:rsidR="00C6694E" w:rsidRPr="005A5790" w:rsidRDefault="00C6694E"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除尘器收集</w:t>
            </w:r>
            <w:r w:rsidRPr="005A5790">
              <w:rPr>
                <w:rFonts w:ascii="Times New Roman" w:hAnsi="Times New Roman"/>
                <w:bCs/>
                <w:szCs w:val="21"/>
              </w:rPr>
              <w:t>粉尘</w:t>
            </w:r>
          </w:p>
        </w:tc>
        <w:tc>
          <w:tcPr>
            <w:tcW w:w="863" w:type="pct"/>
            <w:tcMar>
              <w:left w:w="0" w:type="dxa"/>
              <w:right w:w="0" w:type="dxa"/>
            </w:tcMar>
            <w:vAlign w:val="center"/>
          </w:tcPr>
          <w:p w14:paraId="0B18548F" w14:textId="0B5AD5C3" w:rsidR="00C6694E" w:rsidRPr="005A5790" w:rsidRDefault="00C6694E" w:rsidP="00C6694E">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0.0</w:t>
            </w:r>
            <w:r>
              <w:rPr>
                <w:rFonts w:ascii="Times New Roman" w:hAnsi="Times New Roman" w:hint="eastAsia"/>
                <w:bCs/>
                <w:szCs w:val="21"/>
              </w:rPr>
              <w:t>84</w:t>
            </w:r>
            <w:r w:rsidRPr="005A5790">
              <w:rPr>
                <w:rFonts w:ascii="Times New Roman" w:hAnsi="Times New Roman"/>
                <w:bCs/>
                <w:szCs w:val="21"/>
              </w:rPr>
              <w:t>t/a</w:t>
            </w:r>
          </w:p>
        </w:tc>
        <w:tc>
          <w:tcPr>
            <w:tcW w:w="743" w:type="pct"/>
            <w:tcMar>
              <w:left w:w="0" w:type="dxa"/>
              <w:right w:w="0" w:type="dxa"/>
            </w:tcMar>
            <w:vAlign w:val="center"/>
          </w:tcPr>
          <w:p w14:paraId="3F7097F0" w14:textId="77777777" w:rsidR="00C6694E" w:rsidRPr="00585C28" w:rsidRDefault="00C6694E"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hint="eastAsia"/>
                <w:bCs/>
                <w:snapToGrid w:val="0"/>
                <w:szCs w:val="21"/>
              </w:rPr>
              <w:t>0</w:t>
            </w:r>
          </w:p>
        </w:tc>
        <w:tc>
          <w:tcPr>
            <w:tcW w:w="855" w:type="pct"/>
            <w:tcMar>
              <w:left w:w="0" w:type="dxa"/>
              <w:right w:w="0" w:type="dxa"/>
            </w:tcMar>
            <w:vAlign w:val="center"/>
          </w:tcPr>
          <w:p w14:paraId="5D81AF8C" w14:textId="77777777" w:rsidR="00C6694E" w:rsidRPr="00585C28" w:rsidRDefault="00C6694E" w:rsidP="005A5790">
            <w:pPr>
              <w:adjustRightInd w:val="0"/>
              <w:spacing w:line="300" w:lineRule="exact"/>
              <w:contextualSpacing/>
              <w:jc w:val="center"/>
              <w:rPr>
                <w:rFonts w:ascii="Times New Roman" w:hAnsi="Times New Roman"/>
                <w:szCs w:val="21"/>
              </w:rPr>
            </w:pPr>
            <w:r>
              <w:rPr>
                <w:rFonts w:ascii="Times New Roman" w:hint="eastAsia"/>
                <w:szCs w:val="21"/>
              </w:rPr>
              <w:t>委托</w:t>
            </w:r>
            <w:r w:rsidRPr="00585C28">
              <w:rPr>
                <w:rFonts w:ascii="Times New Roman"/>
                <w:szCs w:val="21"/>
              </w:rPr>
              <w:t>环卫部门清运</w:t>
            </w:r>
          </w:p>
        </w:tc>
        <w:tc>
          <w:tcPr>
            <w:tcW w:w="557" w:type="pct"/>
            <w:vMerge/>
            <w:tcMar>
              <w:left w:w="0" w:type="dxa"/>
              <w:right w:w="0" w:type="dxa"/>
            </w:tcMar>
            <w:vAlign w:val="center"/>
          </w:tcPr>
          <w:p w14:paraId="53387423"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37CC3A3B" w14:textId="77777777" w:rsidR="00C6694E" w:rsidRPr="00585C28" w:rsidRDefault="00C6694E" w:rsidP="005A5790">
            <w:pPr>
              <w:adjustRightInd w:val="0"/>
              <w:spacing w:line="300" w:lineRule="exact"/>
              <w:contextualSpacing/>
              <w:jc w:val="center"/>
              <w:rPr>
                <w:rFonts w:ascii="Times New Roman"/>
                <w:szCs w:val="21"/>
              </w:rPr>
            </w:pPr>
          </w:p>
        </w:tc>
      </w:tr>
      <w:tr w:rsidR="00C6694E" w:rsidRPr="00585C28" w14:paraId="5A93C44B" w14:textId="77777777" w:rsidTr="005A5790">
        <w:trPr>
          <w:cantSplit/>
        </w:trPr>
        <w:tc>
          <w:tcPr>
            <w:tcW w:w="172" w:type="pct"/>
            <w:vMerge/>
            <w:tcMar>
              <w:left w:w="0" w:type="dxa"/>
              <w:right w:w="0" w:type="dxa"/>
            </w:tcMar>
            <w:vAlign w:val="center"/>
          </w:tcPr>
          <w:p w14:paraId="07501BC2"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2745A417"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35B4CC31" w14:textId="77777777" w:rsidR="00C6694E" w:rsidRPr="005A5790" w:rsidRDefault="00C6694E"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实验室</w:t>
            </w:r>
            <w:r w:rsidRPr="005A5790">
              <w:rPr>
                <w:rFonts w:ascii="Times New Roman" w:hAnsi="Times New Roman" w:hint="eastAsia"/>
                <w:bCs/>
                <w:szCs w:val="21"/>
              </w:rPr>
              <w:t>废液</w:t>
            </w:r>
          </w:p>
        </w:tc>
        <w:tc>
          <w:tcPr>
            <w:tcW w:w="863" w:type="pct"/>
            <w:tcMar>
              <w:left w:w="0" w:type="dxa"/>
              <w:right w:w="0" w:type="dxa"/>
            </w:tcMar>
            <w:vAlign w:val="center"/>
          </w:tcPr>
          <w:p w14:paraId="740A325D"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0.86</w:t>
            </w:r>
            <w:r w:rsidRPr="005A5790">
              <w:rPr>
                <w:rFonts w:ascii="Times New Roman" w:hAnsi="Times New Roman"/>
                <w:bCs/>
                <w:szCs w:val="21"/>
              </w:rPr>
              <w:t>t/a</w:t>
            </w:r>
          </w:p>
        </w:tc>
        <w:tc>
          <w:tcPr>
            <w:tcW w:w="743" w:type="pct"/>
            <w:tcMar>
              <w:left w:w="0" w:type="dxa"/>
              <w:right w:w="0" w:type="dxa"/>
            </w:tcMar>
            <w:vAlign w:val="center"/>
          </w:tcPr>
          <w:p w14:paraId="463B0D53" w14:textId="77777777" w:rsidR="00C6694E" w:rsidRPr="00585C28" w:rsidRDefault="00C6694E"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hint="eastAsia"/>
                <w:bCs/>
                <w:snapToGrid w:val="0"/>
                <w:szCs w:val="21"/>
              </w:rPr>
              <w:t>0</w:t>
            </w:r>
          </w:p>
        </w:tc>
        <w:tc>
          <w:tcPr>
            <w:tcW w:w="855" w:type="pct"/>
            <w:vMerge w:val="restart"/>
            <w:tcMar>
              <w:left w:w="0" w:type="dxa"/>
              <w:right w:w="0" w:type="dxa"/>
            </w:tcMar>
            <w:vAlign w:val="center"/>
          </w:tcPr>
          <w:p w14:paraId="627B0696" w14:textId="77777777" w:rsidR="00C6694E" w:rsidRPr="00585C28" w:rsidRDefault="00C6694E" w:rsidP="005A5790">
            <w:pPr>
              <w:adjustRightInd w:val="0"/>
              <w:spacing w:line="300" w:lineRule="exact"/>
              <w:contextualSpacing/>
              <w:jc w:val="center"/>
              <w:rPr>
                <w:rFonts w:ascii="Times New Roman" w:hAnsi="Times New Roman"/>
                <w:szCs w:val="21"/>
              </w:rPr>
            </w:pPr>
            <w:r>
              <w:rPr>
                <w:rFonts w:ascii="Times New Roman" w:hAnsi="Times New Roman" w:hint="eastAsia"/>
                <w:szCs w:val="21"/>
              </w:rPr>
              <w:t>委托</w:t>
            </w:r>
            <w:r w:rsidRPr="00585C28">
              <w:rPr>
                <w:rFonts w:ascii="Times New Roman" w:hAnsi="Times New Roman" w:hint="eastAsia"/>
                <w:szCs w:val="21"/>
              </w:rPr>
              <w:t>有</w:t>
            </w:r>
            <w:proofErr w:type="gramStart"/>
            <w:r w:rsidRPr="00585C28">
              <w:rPr>
                <w:rFonts w:ascii="Times New Roman" w:hAnsi="Times New Roman" w:hint="eastAsia"/>
                <w:szCs w:val="21"/>
              </w:rPr>
              <w:t>危废处理</w:t>
            </w:r>
            <w:proofErr w:type="gramEnd"/>
            <w:r w:rsidRPr="00585C28">
              <w:rPr>
                <w:rFonts w:ascii="Times New Roman" w:hAnsi="Times New Roman" w:hint="eastAsia"/>
                <w:szCs w:val="21"/>
              </w:rPr>
              <w:t>资质的单位处置</w:t>
            </w:r>
          </w:p>
        </w:tc>
        <w:tc>
          <w:tcPr>
            <w:tcW w:w="557" w:type="pct"/>
            <w:vMerge/>
            <w:tcMar>
              <w:left w:w="0" w:type="dxa"/>
              <w:right w:w="0" w:type="dxa"/>
            </w:tcMar>
            <w:vAlign w:val="center"/>
          </w:tcPr>
          <w:p w14:paraId="24B895BD"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val="restart"/>
            <w:tcMar>
              <w:left w:w="0" w:type="dxa"/>
              <w:right w:w="0" w:type="dxa"/>
            </w:tcMar>
            <w:vAlign w:val="center"/>
          </w:tcPr>
          <w:p w14:paraId="5855470E" w14:textId="77777777" w:rsidR="00C6694E" w:rsidRPr="00585C28" w:rsidRDefault="00C6694E" w:rsidP="005A5790">
            <w:pPr>
              <w:adjustRightInd w:val="0"/>
              <w:spacing w:line="300" w:lineRule="exact"/>
              <w:contextualSpacing/>
              <w:jc w:val="center"/>
              <w:rPr>
                <w:rFonts w:ascii="Times New Roman"/>
                <w:szCs w:val="21"/>
              </w:rPr>
            </w:pPr>
            <w:r w:rsidRPr="00585C28">
              <w:rPr>
                <w:rFonts w:ascii="Times New Roman"/>
                <w:szCs w:val="21"/>
              </w:rPr>
              <w:t>《危险废物贮存污染控制标准》（</w:t>
            </w:r>
            <w:r w:rsidRPr="00585C28">
              <w:rPr>
                <w:rFonts w:ascii="Times New Roman"/>
                <w:szCs w:val="21"/>
              </w:rPr>
              <w:t>GB18597-2001</w:t>
            </w:r>
            <w:r w:rsidRPr="00585C28">
              <w:rPr>
                <w:rFonts w:ascii="Times New Roman"/>
                <w:szCs w:val="21"/>
              </w:rPr>
              <w:t>）</w:t>
            </w:r>
          </w:p>
        </w:tc>
      </w:tr>
      <w:tr w:rsidR="00C6694E" w:rsidRPr="00585C28" w14:paraId="27807107" w14:textId="77777777" w:rsidTr="005A5790">
        <w:trPr>
          <w:cantSplit/>
        </w:trPr>
        <w:tc>
          <w:tcPr>
            <w:tcW w:w="172" w:type="pct"/>
            <w:vMerge/>
            <w:tcMar>
              <w:left w:w="0" w:type="dxa"/>
              <w:right w:w="0" w:type="dxa"/>
            </w:tcMar>
            <w:vAlign w:val="center"/>
          </w:tcPr>
          <w:p w14:paraId="71DE53C6" w14:textId="77777777" w:rsidR="00C6694E" w:rsidRPr="00585C28" w:rsidRDefault="00C6694E"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7940CDA9" w14:textId="77777777" w:rsidR="00C6694E" w:rsidRPr="00585C28" w:rsidRDefault="00C6694E"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461EBA9D"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废机油</w:t>
            </w:r>
          </w:p>
        </w:tc>
        <w:tc>
          <w:tcPr>
            <w:tcW w:w="863" w:type="pct"/>
            <w:tcMar>
              <w:left w:w="0" w:type="dxa"/>
              <w:right w:w="0" w:type="dxa"/>
            </w:tcMar>
            <w:vAlign w:val="center"/>
          </w:tcPr>
          <w:p w14:paraId="23E9FA5E" w14:textId="77777777" w:rsidR="00C6694E" w:rsidRPr="005A5790" w:rsidRDefault="00C6694E"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0.1</w:t>
            </w:r>
            <w:r w:rsidRPr="005A5790">
              <w:rPr>
                <w:rFonts w:ascii="Times New Roman" w:hAnsi="Times New Roman"/>
                <w:bCs/>
                <w:szCs w:val="21"/>
              </w:rPr>
              <w:t>t/a</w:t>
            </w:r>
          </w:p>
        </w:tc>
        <w:tc>
          <w:tcPr>
            <w:tcW w:w="743" w:type="pct"/>
            <w:tcMar>
              <w:left w:w="0" w:type="dxa"/>
              <w:right w:w="0" w:type="dxa"/>
            </w:tcMar>
            <w:vAlign w:val="center"/>
          </w:tcPr>
          <w:p w14:paraId="6236C01D" w14:textId="77777777" w:rsidR="00C6694E" w:rsidRPr="00585C28" w:rsidRDefault="00C6694E"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hint="eastAsia"/>
                <w:bCs/>
                <w:snapToGrid w:val="0"/>
                <w:szCs w:val="21"/>
              </w:rPr>
              <w:t>0</w:t>
            </w:r>
          </w:p>
        </w:tc>
        <w:tc>
          <w:tcPr>
            <w:tcW w:w="855" w:type="pct"/>
            <w:vMerge/>
            <w:tcMar>
              <w:left w:w="0" w:type="dxa"/>
              <w:right w:w="0" w:type="dxa"/>
            </w:tcMar>
            <w:vAlign w:val="center"/>
          </w:tcPr>
          <w:p w14:paraId="6974FBD0" w14:textId="77777777" w:rsidR="00C6694E" w:rsidRPr="00585C28" w:rsidRDefault="00C6694E"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47ED4E40" w14:textId="77777777" w:rsidR="00C6694E" w:rsidRPr="00585C28" w:rsidRDefault="00C6694E"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75DFD878" w14:textId="77777777" w:rsidR="00C6694E" w:rsidRPr="00585C28" w:rsidRDefault="00C6694E" w:rsidP="005A5790">
            <w:pPr>
              <w:adjustRightInd w:val="0"/>
              <w:spacing w:line="300" w:lineRule="exact"/>
              <w:contextualSpacing/>
              <w:jc w:val="center"/>
              <w:rPr>
                <w:rFonts w:ascii="Times New Roman"/>
                <w:szCs w:val="21"/>
              </w:rPr>
            </w:pPr>
          </w:p>
        </w:tc>
      </w:tr>
      <w:tr w:rsidR="00380665" w:rsidRPr="00585C28" w14:paraId="0BCD71EE" w14:textId="77777777" w:rsidTr="005A5790">
        <w:trPr>
          <w:cantSplit/>
        </w:trPr>
        <w:tc>
          <w:tcPr>
            <w:tcW w:w="172" w:type="pct"/>
            <w:vMerge/>
            <w:tcMar>
              <w:left w:w="0" w:type="dxa"/>
              <w:right w:w="0" w:type="dxa"/>
            </w:tcMar>
            <w:vAlign w:val="center"/>
          </w:tcPr>
          <w:p w14:paraId="67C35FA1" w14:textId="77777777" w:rsidR="00380665" w:rsidRPr="00585C28" w:rsidRDefault="00380665"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4D38A2B7" w14:textId="77777777" w:rsidR="00380665" w:rsidRPr="00585C28" w:rsidRDefault="00380665"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10C730A8" w14:textId="183D0BAD" w:rsidR="00380665" w:rsidRPr="005A5790" w:rsidRDefault="00380665"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废活性炭</w:t>
            </w:r>
          </w:p>
        </w:tc>
        <w:tc>
          <w:tcPr>
            <w:tcW w:w="863" w:type="pct"/>
            <w:tcMar>
              <w:left w:w="0" w:type="dxa"/>
              <w:right w:w="0" w:type="dxa"/>
            </w:tcMar>
            <w:vAlign w:val="center"/>
          </w:tcPr>
          <w:p w14:paraId="44A25F45" w14:textId="78F5AA1C" w:rsidR="00380665" w:rsidRPr="005A5790" w:rsidRDefault="00380665" w:rsidP="005A5790">
            <w:pPr>
              <w:adjustRightInd w:val="0"/>
              <w:spacing w:line="300" w:lineRule="exact"/>
              <w:contextualSpacing/>
              <w:jc w:val="center"/>
              <w:rPr>
                <w:rFonts w:ascii="Times New Roman" w:hAnsi="Times New Roman"/>
                <w:bCs/>
                <w:szCs w:val="21"/>
              </w:rPr>
            </w:pPr>
            <w:r w:rsidRPr="005A5790">
              <w:rPr>
                <w:rFonts w:ascii="Times New Roman" w:hAnsi="Times New Roman" w:hint="eastAsia"/>
                <w:bCs/>
                <w:szCs w:val="21"/>
              </w:rPr>
              <w:t>0.41</w:t>
            </w:r>
            <w:r w:rsidRPr="005A5790">
              <w:rPr>
                <w:rFonts w:ascii="Times New Roman" w:hAnsi="Times New Roman"/>
                <w:bCs/>
                <w:szCs w:val="21"/>
              </w:rPr>
              <w:t>t/a</w:t>
            </w:r>
          </w:p>
        </w:tc>
        <w:tc>
          <w:tcPr>
            <w:tcW w:w="743" w:type="pct"/>
            <w:tcMar>
              <w:left w:w="0" w:type="dxa"/>
              <w:right w:w="0" w:type="dxa"/>
            </w:tcMar>
            <w:vAlign w:val="center"/>
          </w:tcPr>
          <w:p w14:paraId="242DA36C" w14:textId="3621BFA9" w:rsidR="00380665" w:rsidRPr="00585C28" w:rsidRDefault="00380665" w:rsidP="005A5790">
            <w:pPr>
              <w:adjustRightInd w:val="0"/>
              <w:spacing w:line="300" w:lineRule="exact"/>
              <w:contextualSpacing/>
              <w:jc w:val="center"/>
              <w:rPr>
                <w:rFonts w:ascii="Times New Roman" w:hAnsi="Times New Roman"/>
                <w:bCs/>
                <w:snapToGrid w:val="0"/>
                <w:szCs w:val="21"/>
              </w:rPr>
            </w:pPr>
            <w:r>
              <w:rPr>
                <w:rFonts w:ascii="Times New Roman" w:hAnsi="Times New Roman" w:hint="eastAsia"/>
                <w:bCs/>
                <w:snapToGrid w:val="0"/>
                <w:szCs w:val="21"/>
              </w:rPr>
              <w:t>0</w:t>
            </w:r>
          </w:p>
        </w:tc>
        <w:tc>
          <w:tcPr>
            <w:tcW w:w="855" w:type="pct"/>
            <w:vMerge/>
            <w:tcMar>
              <w:left w:w="0" w:type="dxa"/>
              <w:right w:w="0" w:type="dxa"/>
            </w:tcMar>
            <w:vAlign w:val="center"/>
          </w:tcPr>
          <w:p w14:paraId="05E33969" w14:textId="77777777" w:rsidR="00380665" w:rsidRPr="00585C28" w:rsidRDefault="00380665"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791E1615" w14:textId="77777777" w:rsidR="00380665" w:rsidRPr="00585C28" w:rsidRDefault="00380665"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12421287" w14:textId="77777777" w:rsidR="00380665" w:rsidRPr="00585C28" w:rsidRDefault="00380665" w:rsidP="005A5790">
            <w:pPr>
              <w:adjustRightInd w:val="0"/>
              <w:spacing w:line="300" w:lineRule="exact"/>
              <w:contextualSpacing/>
              <w:jc w:val="center"/>
              <w:rPr>
                <w:rFonts w:ascii="Times New Roman"/>
                <w:szCs w:val="21"/>
              </w:rPr>
            </w:pPr>
          </w:p>
        </w:tc>
      </w:tr>
      <w:tr w:rsidR="00380665" w:rsidRPr="00585C28" w14:paraId="7D513D4A" w14:textId="77777777" w:rsidTr="005A5790">
        <w:trPr>
          <w:cantSplit/>
        </w:trPr>
        <w:tc>
          <w:tcPr>
            <w:tcW w:w="172" w:type="pct"/>
            <w:vMerge/>
            <w:tcMar>
              <w:left w:w="0" w:type="dxa"/>
              <w:right w:w="0" w:type="dxa"/>
            </w:tcMar>
            <w:vAlign w:val="center"/>
          </w:tcPr>
          <w:p w14:paraId="057CCFB8" w14:textId="77777777" w:rsidR="00380665" w:rsidRPr="00585C28" w:rsidRDefault="00380665" w:rsidP="005A5790">
            <w:pPr>
              <w:adjustRightInd w:val="0"/>
              <w:spacing w:line="300" w:lineRule="exact"/>
              <w:contextualSpacing/>
              <w:jc w:val="center"/>
              <w:rPr>
                <w:rFonts w:ascii="Times New Roman"/>
                <w:szCs w:val="21"/>
              </w:rPr>
            </w:pPr>
          </w:p>
        </w:tc>
        <w:tc>
          <w:tcPr>
            <w:tcW w:w="188" w:type="pct"/>
            <w:vMerge/>
            <w:tcMar>
              <w:left w:w="0" w:type="dxa"/>
              <w:right w:w="0" w:type="dxa"/>
            </w:tcMar>
            <w:vAlign w:val="center"/>
          </w:tcPr>
          <w:p w14:paraId="203985D6" w14:textId="77777777" w:rsidR="00380665" w:rsidRPr="00585C28" w:rsidRDefault="00380665" w:rsidP="005A5790">
            <w:pPr>
              <w:adjustRightInd w:val="0"/>
              <w:spacing w:line="300" w:lineRule="exact"/>
              <w:contextualSpacing/>
              <w:jc w:val="center"/>
              <w:rPr>
                <w:rFonts w:ascii="Times New Roman"/>
                <w:szCs w:val="21"/>
              </w:rPr>
            </w:pPr>
          </w:p>
        </w:tc>
        <w:tc>
          <w:tcPr>
            <w:tcW w:w="575" w:type="pct"/>
            <w:gridSpan w:val="2"/>
            <w:tcMar>
              <w:left w:w="0" w:type="dxa"/>
              <w:right w:w="0" w:type="dxa"/>
            </w:tcMar>
            <w:vAlign w:val="center"/>
          </w:tcPr>
          <w:p w14:paraId="59D01ADD" w14:textId="2AD77C4D" w:rsidR="00380665" w:rsidRPr="005A5790" w:rsidRDefault="00380665"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废冷却液</w:t>
            </w:r>
          </w:p>
        </w:tc>
        <w:tc>
          <w:tcPr>
            <w:tcW w:w="863" w:type="pct"/>
            <w:tcMar>
              <w:left w:w="0" w:type="dxa"/>
              <w:right w:w="0" w:type="dxa"/>
            </w:tcMar>
            <w:vAlign w:val="center"/>
          </w:tcPr>
          <w:p w14:paraId="1FA36C00" w14:textId="47C277CF" w:rsidR="00380665" w:rsidRPr="005A5790" w:rsidRDefault="00380665" w:rsidP="005A5790">
            <w:pPr>
              <w:adjustRightInd w:val="0"/>
              <w:spacing w:line="300" w:lineRule="exact"/>
              <w:contextualSpacing/>
              <w:jc w:val="center"/>
              <w:rPr>
                <w:rFonts w:ascii="Times New Roman" w:hAnsi="Times New Roman"/>
                <w:bCs/>
                <w:szCs w:val="21"/>
              </w:rPr>
            </w:pPr>
            <w:r>
              <w:rPr>
                <w:rFonts w:ascii="Times New Roman" w:hAnsi="Times New Roman" w:hint="eastAsia"/>
                <w:bCs/>
                <w:szCs w:val="21"/>
              </w:rPr>
              <w:t>0.01</w:t>
            </w:r>
            <w:r w:rsidRPr="005A5790">
              <w:rPr>
                <w:rFonts w:ascii="Times New Roman" w:hAnsi="Times New Roman"/>
                <w:bCs/>
                <w:szCs w:val="21"/>
              </w:rPr>
              <w:t>t/a</w:t>
            </w:r>
          </w:p>
        </w:tc>
        <w:tc>
          <w:tcPr>
            <w:tcW w:w="743" w:type="pct"/>
            <w:tcMar>
              <w:left w:w="0" w:type="dxa"/>
              <w:right w:w="0" w:type="dxa"/>
            </w:tcMar>
            <w:vAlign w:val="center"/>
          </w:tcPr>
          <w:p w14:paraId="5B72FC10" w14:textId="77777777" w:rsidR="00380665" w:rsidRPr="00585C28" w:rsidRDefault="00380665"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hint="eastAsia"/>
                <w:bCs/>
                <w:snapToGrid w:val="0"/>
                <w:szCs w:val="21"/>
              </w:rPr>
              <w:t>0</w:t>
            </w:r>
          </w:p>
        </w:tc>
        <w:tc>
          <w:tcPr>
            <w:tcW w:w="855" w:type="pct"/>
            <w:vMerge/>
            <w:tcMar>
              <w:left w:w="0" w:type="dxa"/>
              <w:right w:w="0" w:type="dxa"/>
            </w:tcMar>
            <w:vAlign w:val="center"/>
          </w:tcPr>
          <w:p w14:paraId="653CD743" w14:textId="77777777" w:rsidR="00380665" w:rsidRPr="00585C28" w:rsidRDefault="00380665" w:rsidP="005A5790">
            <w:pPr>
              <w:adjustRightInd w:val="0"/>
              <w:spacing w:line="300" w:lineRule="exact"/>
              <w:contextualSpacing/>
              <w:jc w:val="center"/>
              <w:rPr>
                <w:rFonts w:ascii="Times New Roman" w:hAnsi="Times New Roman"/>
                <w:szCs w:val="21"/>
              </w:rPr>
            </w:pPr>
          </w:p>
        </w:tc>
        <w:tc>
          <w:tcPr>
            <w:tcW w:w="557" w:type="pct"/>
            <w:vMerge/>
            <w:tcMar>
              <w:left w:w="0" w:type="dxa"/>
              <w:right w:w="0" w:type="dxa"/>
            </w:tcMar>
            <w:vAlign w:val="center"/>
          </w:tcPr>
          <w:p w14:paraId="6A1B234B" w14:textId="77777777" w:rsidR="00380665" w:rsidRPr="00585C28" w:rsidRDefault="00380665" w:rsidP="005A5790">
            <w:pPr>
              <w:adjustRightInd w:val="0"/>
              <w:spacing w:line="300" w:lineRule="exact"/>
              <w:contextualSpacing/>
              <w:jc w:val="center"/>
              <w:rPr>
                <w:rFonts w:ascii="Times New Roman"/>
                <w:szCs w:val="21"/>
              </w:rPr>
            </w:pPr>
          </w:p>
        </w:tc>
        <w:tc>
          <w:tcPr>
            <w:tcW w:w="1047" w:type="pct"/>
            <w:vMerge/>
            <w:tcMar>
              <w:left w:w="0" w:type="dxa"/>
              <w:right w:w="0" w:type="dxa"/>
            </w:tcMar>
            <w:vAlign w:val="center"/>
          </w:tcPr>
          <w:p w14:paraId="2E25DB0D" w14:textId="77777777" w:rsidR="00380665" w:rsidRPr="00585C28" w:rsidRDefault="00380665" w:rsidP="005A5790">
            <w:pPr>
              <w:adjustRightInd w:val="0"/>
              <w:spacing w:line="300" w:lineRule="exact"/>
              <w:contextualSpacing/>
              <w:jc w:val="center"/>
              <w:rPr>
                <w:rFonts w:ascii="Times New Roman"/>
                <w:szCs w:val="21"/>
              </w:rPr>
            </w:pPr>
          </w:p>
        </w:tc>
      </w:tr>
      <w:tr w:rsidR="00380665" w:rsidRPr="00585C28" w14:paraId="57A633C4" w14:textId="77777777" w:rsidTr="005A5790">
        <w:trPr>
          <w:cantSplit/>
        </w:trPr>
        <w:tc>
          <w:tcPr>
            <w:tcW w:w="172" w:type="pct"/>
            <w:vMerge/>
            <w:tcMar>
              <w:left w:w="0" w:type="dxa"/>
              <w:right w:w="0" w:type="dxa"/>
            </w:tcMar>
            <w:vAlign w:val="center"/>
          </w:tcPr>
          <w:p w14:paraId="30A9293C" w14:textId="77777777" w:rsidR="00380665" w:rsidRPr="00585C28" w:rsidRDefault="00380665" w:rsidP="005A5790">
            <w:pPr>
              <w:adjustRightInd w:val="0"/>
              <w:spacing w:line="300" w:lineRule="exact"/>
              <w:contextualSpacing/>
              <w:jc w:val="center"/>
              <w:rPr>
                <w:rFonts w:ascii="Times New Roman" w:hAnsi="Times New Roman"/>
                <w:szCs w:val="21"/>
              </w:rPr>
            </w:pPr>
          </w:p>
        </w:tc>
        <w:tc>
          <w:tcPr>
            <w:tcW w:w="188" w:type="pct"/>
            <w:tcMar>
              <w:left w:w="0" w:type="dxa"/>
              <w:right w:w="0" w:type="dxa"/>
            </w:tcMar>
            <w:vAlign w:val="center"/>
          </w:tcPr>
          <w:p w14:paraId="649FA542" w14:textId="77777777" w:rsidR="00380665" w:rsidRPr="00585C28" w:rsidRDefault="00380665" w:rsidP="005A5790">
            <w:pPr>
              <w:adjustRightInd w:val="0"/>
              <w:spacing w:line="300" w:lineRule="exact"/>
              <w:contextualSpacing/>
              <w:jc w:val="center"/>
              <w:rPr>
                <w:rFonts w:ascii="Times New Roman" w:hAnsi="Times New Roman"/>
                <w:szCs w:val="21"/>
              </w:rPr>
            </w:pPr>
            <w:r w:rsidRPr="00585C28">
              <w:rPr>
                <w:rFonts w:ascii="Times New Roman"/>
                <w:szCs w:val="21"/>
              </w:rPr>
              <w:t>办公区</w:t>
            </w:r>
          </w:p>
        </w:tc>
        <w:tc>
          <w:tcPr>
            <w:tcW w:w="575" w:type="pct"/>
            <w:gridSpan w:val="2"/>
            <w:tcMar>
              <w:left w:w="0" w:type="dxa"/>
              <w:right w:w="0" w:type="dxa"/>
            </w:tcMar>
            <w:vAlign w:val="center"/>
          </w:tcPr>
          <w:p w14:paraId="5B93B33C" w14:textId="77777777" w:rsidR="00380665" w:rsidRPr="00585C28" w:rsidRDefault="00380665" w:rsidP="005A5790">
            <w:pPr>
              <w:adjustRightInd w:val="0"/>
              <w:spacing w:line="300" w:lineRule="exact"/>
              <w:contextualSpacing/>
              <w:jc w:val="center"/>
              <w:rPr>
                <w:rFonts w:ascii="Times New Roman" w:hAnsi="Times New Roman"/>
                <w:bCs/>
                <w:snapToGrid w:val="0"/>
                <w:szCs w:val="21"/>
              </w:rPr>
            </w:pPr>
            <w:r w:rsidRPr="00585C28">
              <w:rPr>
                <w:rFonts w:ascii="Times New Roman"/>
                <w:bCs/>
                <w:snapToGrid w:val="0"/>
                <w:szCs w:val="21"/>
              </w:rPr>
              <w:t>生活垃圾</w:t>
            </w:r>
          </w:p>
        </w:tc>
        <w:tc>
          <w:tcPr>
            <w:tcW w:w="863" w:type="pct"/>
            <w:tcMar>
              <w:left w:w="0" w:type="dxa"/>
              <w:right w:w="0" w:type="dxa"/>
            </w:tcMar>
            <w:vAlign w:val="center"/>
          </w:tcPr>
          <w:p w14:paraId="4C4FF1F8" w14:textId="77777777" w:rsidR="00380665" w:rsidRPr="00585C28" w:rsidRDefault="00380665" w:rsidP="005A5790">
            <w:pPr>
              <w:adjustRightInd w:val="0"/>
              <w:spacing w:line="300" w:lineRule="exact"/>
              <w:contextualSpacing/>
              <w:jc w:val="center"/>
              <w:rPr>
                <w:rFonts w:ascii="Times New Roman" w:hAnsi="Times New Roman"/>
                <w:szCs w:val="21"/>
              </w:rPr>
            </w:pPr>
            <w:r>
              <w:rPr>
                <w:rFonts w:ascii="Times New Roman" w:hAnsi="Times New Roman" w:hint="eastAsia"/>
                <w:bCs/>
                <w:szCs w:val="21"/>
              </w:rPr>
              <w:t>1.26</w:t>
            </w:r>
            <w:r w:rsidRPr="00585C28">
              <w:rPr>
                <w:rFonts w:ascii="Times New Roman" w:hAnsi="Times New Roman"/>
                <w:bCs/>
                <w:szCs w:val="21"/>
              </w:rPr>
              <w:t>t/a</w:t>
            </w:r>
          </w:p>
        </w:tc>
        <w:tc>
          <w:tcPr>
            <w:tcW w:w="743" w:type="pct"/>
            <w:tcMar>
              <w:left w:w="0" w:type="dxa"/>
              <w:right w:w="0" w:type="dxa"/>
            </w:tcMar>
            <w:vAlign w:val="center"/>
          </w:tcPr>
          <w:p w14:paraId="32028386" w14:textId="77777777" w:rsidR="00380665" w:rsidRPr="00585C28" w:rsidRDefault="00380665" w:rsidP="005A5790">
            <w:pPr>
              <w:adjustRightInd w:val="0"/>
              <w:spacing w:line="300" w:lineRule="exact"/>
              <w:contextualSpacing/>
              <w:jc w:val="center"/>
              <w:rPr>
                <w:rFonts w:ascii="Times New Roman" w:hAnsi="Times New Roman"/>
                <w:bCs/>
                <w:snapToGrid w:val="0"/>
                <w:szCs w:val="21"/>
              </w:rPr>
            </w:pPr>
            <w:r w:rsidRPr="00585C28">
              <w:rPr>
                <w:rFonts w:ascii="Times New Roman" w:hAnsi="Times New Roman"/>
                <w:bCs/>
                <w:snapToGrid w:val="0"/>
                <w:szCs w:val="21"/>
              </w:rPr>
              <w:t>0</w:t>
            </w:r>
          </w:p>
        </w:tc>
        <w:tc>
          <w:tcPr>
            <w:tcW w:w="855" w:type="pct"/>
            <w:tcMar>
              <w:left w:w="0" w:type="dxa"/>
              <w:right w:w="0" w:type="dxa"/>
            </w:tcMar>
            <w:vAlign w:val="center"/>
          </w:tcPr>
          <w:p w14:paraId="257C69A6" w14:textId="77777777" w:rsidR="00380665" w:rsidRPr="00585C28" w:rsidRDefault="00380665" w:rsidP="005A5790">
            <w:pPr>
              <w:adjustRightInd w:val="0"/>
              <w:spacing w:line="300" w:lineRule="exact"/>
              <w:contextualSpacing/>
              <w:jc w:val="center"/>
              <w:rPr>
                <w:rFonts w:ascii="Times New Roman" w:hAnsi="Times New Roman"/>
                <w:szCs w:val="21"/>
              </w:rPr>
            </w:pPr>
            <w:r w:rsidRPr="00585C28">
              <w:rPr>
                <w:rFonts w:ascii="Times New Roman"/>
                <w:szCs w:val="21"/>
              </w:rPr>
              <w:t>厂内</w:t>
            </w:r>
            <w:r w:rsidRPr="00585C28">
              <w:rPr>
                <w:rFonts w:ascii="Times New Roman" w:hint="eastAsia"/>
                <w:szCs w:val="21"/>
              </w:rPr>
              <w:t>垃圾桶</w:t>
            </w:r>
            <w:r w:rsidRPr="00585C28">
              <w:rPr>
                <w:rFonts w:ascii="Times New Roman"/>
                <w:szCs w:val="21"/>
              </w:rPr>
              <w:t>收集，</w:t>
            </w:r>
            <w:proofErr w:type="gramStart"/>
            <w:r w:rsidRPr="00585C28">
              <w:rPr>
                <w:rFonts w:ascii="Times New Roman"/>
                <w:szCs w:val="21"/>
              </w:rPr>
              <w:t>定期由</w:t>
            </w:r>
            <w:proofErr w:type="gramEnd"/>
            <w:r w:rsidRPr="00585C28">
              <w:rPr>
                <w:rFonts w:ascii="Times New Roman"/>
                <w:szCs w:val="21"/>
              </w:rPr>
              <w:t>环卫部门统一清运</w:t>
            </w:r>
          </w:p>
        </w:tc>
        <w:tc>
          <w:tcPr>
            <w:tcW w:w="557" w:type="pct"/>
            <w:tcMar>
              <w:left w:w="0" w:type="dxa"/>
              <w:right w:w="0" w:type="dxa"/>
            </w:tcMar>
            <w:vAlign w:val="center"/>
          </w:tcPr>
          <w:p w14:paraId="30EDC119" w14:textId="77777777" w:rsidR="00380665" w:rsidRPr="00585C28" w:rsidRDefault="00380665" w:rsidP="005A5790">
            <w:pPr>
              <w:adjustRightInd w:val="0"/>
              <w:spacing w:line="300" w:lineRule="exact"/>
              <w:contextualSpacing/>
              <w:jc w:val="center"/>
              <w:rPr>
                <w:rFonts w:ascii="Times New Roman" w:hAnsi="Times New Roman"/>
                <w:szCs w:val="21"/>
              </w:rPr>
            </w:pPr>
            <w:r w:rsidRPr="00585C28">
              <w:rPr>
                <w:rFonts w:ascii="Times New Roman"/>
                <w:szCs w:val="21"/>
              </w:rPr>
              <w:t>不外排</w:t>
            </w:r>
          </w:p>
        </w:tc>
        <w:tc>
          <w:tcPr>
            <w:tcW w:w="1047" w:type="pct"/>
            <w:tcMar>
              <w:left w:w="0" w:type="dxa"/>
              <w:right w:w="0" w:type="dxa"/>
            </w:tcMar>
            <w:vAlign w:val="center"/>
          </w:tcPr>
          <w:p w14:paraId="2C15B3F9" w14:textId="77777777" w:rsidR="00380665" w:rsidRPr="00585C28" w:rsidRDefault="00380665" w:rsidP="005A5790">
            <w:pPr>
              <w:adjustRightInd w:val="0"/>
              <w:spacing w:line="300" w:lineRule="exact"/>
              <w:contextualSpacing/>
              <w:jc w:val="center"/>
              <w:rPr>
                <w:rFonts w:ascii="Times New Roman" w:hAnsi="Times New Roman"/>
                <w:szCs w:val="21"/>
              </w:rPr>
            </w:pPr>
            <w:r w:rsidRPr="00585C28">
              <w:rPr>
                <w:rFonts w:ascii="Times New Roman" w:hAnsi="Times New Roman"/>
                <w:szCs w:val="21"/>
              </w:rPr>
              <w:t>/</w:t>
            </w:r>
          </w:p>
        </w:tc>
      </w:tr>
    </w:tbl>
    <w:p w14:paraId="1E1CDE04" w14:textId="77777777" w:rsidR="00B46F9E" w:rsidRPr="00585C28" w:rsidRDefault="00B46F9E" w:rsidP="00B46F9E">
      <w:pPr>
        <w:pStyle w:val="Default1"/>
        <w:rPr>
          <w:color w:val="auto"/>
        </w:rPr>
        <w:sectPr w:rsidR="00B46F9E" w:rsidRPr="00585C28" w:rsidSect="00751E9C">
          <w:pgSz w:w="16838" w:h="11906" w:orient="landscape"/>
          <w:pgMar w:top="1800" w:right="1440" w:bottom="1800" w:left="1440" w:header="851" w:footer="992" w:gutter="0"/>
          <w:cols w:space="720"/>
          <w:docGrid w:type="lines" w:linePitch="312"/>
        </w:sectPr>
      </w:pPr>
    </w:p>
    <w:p w14:paraId="547E03F0" w14:textId="77777777" w:rsidR="007F7686" w:rsidRPr="00585C28" w:rsidRDefault="007F7686" w:rsidP="000B797F">
      <w:pPr>
        <w:widowControl/>
        <w:spacing w:line="360" w:lineRule="auto"/>
        <w:jc w:val="left"/>
        <w:rPr>
          <w:rFonts w:ascii="Times New Roman" w:hAnsi="Times New Roman"/>
          <w:kern w:val="0"/>
          <w:sz w:val="24"/>
          <w:szCs w:val="24"/>
        </w:rPr>
      </w:pPr>
      <w:r w:rsidRPr="00585C28">
        <w:rPr>
          <w:rFonts w:ascii="Times New Roman" w:hAnsi="Times New Roman"/>
          <w:b/>
          <w:bCs/>
          <w:sz w:val="24"/>
          <w:szCs w:val="24"/>
        </w:rPr>
        <w:lastRenderedPageBreak/>
        <w:t>建设项目拟采取的防治措施预期治理效果</w:t>
      </w:r>
    </w:p>
    <w:tbl>
      <w:tblPr>
        <w:tblW w:w="0" w:type="auto"/>
        <w:tblInd w:w="-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5" w:type="dxa"/>
          <w:right w:w="95" w:type="dxa"/>
        </w:tblCellMar>
        <w:tblLook w:val="0000" w:firstRow="0" w:lastRow="0" w:firstColumn="0" w:lastColumn="0" w:noHBand="0" w:noVBand="0"/>
      </w:tblPr>
      <w:tblGrid>
        <w:gridCol w:w="757"/>
        <w:gridCol w:w="1418"/>
        <w:gridCol w:w="1276"/>
        <w:gridCol w:w="2268"/>
        <w:gridCol w:w="2812"/>
      </w:tblGrid>
      <w:tr w:rsidR="00F23973" w:rsidRPr="00585C28" w14:paraId="2AA2CDD3" w14:textId="77777777" w:rsidTr="00EC0C7E">
        <w:tc>
          <w:tcPr>
            <w:tcW w:w="757" w:type="dxa"/>
            <w:vAlign w:val="center"/>
          </w:tcPr>
          <w:p w14:paraId="0169E8C8" w14:textId="77777777" w:rsidR="00F23973" w:rsidRPr="00585C28" w:rsidRDefault="00F23973" w:rsidP="0086099E">
            <w:pPr>
              <w:widowControl/>
              <w:jc w:val="center"/>
              <w:rPr>
                <w:rFonts w:ascii="Times New Roman" w:hAnsi="Times New Roman"/>
                <w:b/>
                <w:kern w:val="0"/>
                <w:sz w:val="24"/>
                <w:szCs w:val="24"/>
              </w:rPr>
            </w:pPr>
            <w:r w:rsidRPr="00585C28">
              <w:rPr>
                <w:rFonts w:ascii="Times New Roman" w:hAnsi="Times New Roman"/>
                <w:b/>
                <w:sz w:val="24"/>
                <w:szCs w:val="24"/>
              </w:rPr>
              <w:t>种类</w:t>
            </w:r>
          </w:p>
        </w:tc>
        <w:tc>
          <w:tcPr>
            <w:tcW w:w="1418" w:type="dxa"/>
            <w:vAlign w:val="center"/>
          </w:tcPr>
          <w:p w14:paraId="5713E4EC" w14:textId="77777777" w:rsidR="00F23973" w:rsidRPr="00585C28" w:rsidRDefault="00F23973" w:rsidP="0086099E">
            <w:pPr>
              <w:widowControl/>
              <w:jc w:val="center"/>
              <w:rPr>
                <w:rFonts w:ascii="Times New Roman" w:hAnsi="Times New Roman"/>
                <w:b/>
                <w:kern w:val="0"/>
                <w:sz w:val="24"/>
                <w:szCs w:val="24"/>
              </w:rPr>
            </w:pPr>
            <w:r w:rsidRPr="00585C28">
              <w:rPr>
                <w:rFonts w:ascii="Times New Roman" w:hAnsi="Times New Roman"/>
                <w:b/>
                <w:sz w:val="24"/>
                <w:szCs w:val="24"/>
              </w:rPr>
              <w:t>排放源</w:t>
            </w:r>
          </w:p>
        </w:tc>
        <w:tc>
          <w:tcPr>
            <w:tcW w:w="1276" w:type="dxa"/>
            <w:vAlign w:val="center"/>
          </w:tcPr>
          <w:p w14:paraId="31420847" w14:textId="77777777" w:rsidR="00F23973" w:rsidRPr="00585C28" w:rsidRDefault="00F23973" w:rsidP="0086099E">
            <w:pPr>
              <w:widowControl/>
              <w:jc w:val="center"/>
              <w:rPr>
                <w:rFonts w:ascii="Times New Roman" w:hAnsi="Times New Roman"/>
                <w:b/>
                <w:kern w:val="0"/>
                <w:sz w:val="24"/>
                <w:szCs w:val="24"/>
              </w:rPr>
            </w:pPr>
            <w:r w:rsidRPr="00585C28">
              <w:rPr>
                <w:rFonts w:ascii="Times New Roman" w:hAnsi="Times New Roman"/>
                <w:b/>
                <w:sz w:val="24"/>
                <w:szCs w:val="24"/>
              </w:rPr>
              <w:t>污染物名称</w:t>
            </w:r>
          </w:p>
        </w:tc>
        <w:tc>
          <w:tcPr>
            <w:tcW w:w="2268" w:type="dxa"/>
            <w:vAlign w:val="center"/>
          </w:tcPr>
          <w:p w14:paraId="4D44693A" w14:textId="77777777" w:rsidR="00F23973" w:rsidRPr="00585C28" w:rsidRDefault="00F23973" w:rsidP="0086099E">
            <w:pPr>
              <w:widowControl/>
              <w:jc w:val="center"/>
              <w:rPr>
                <w:rFonts w:ascii="Times New Roman" w:hAnsi="Times New Roman"/>
                <w:b/>
                <w:kern w:val="0"/>
                <w:sz w:val="24"/>
                <w:szCs w:val="24"/>
              </w:rPr>
            </w:pPr>
            <w:r w:rsidRPr="00585C28">
              <w:rPr>
                <w:rFonts w:ascii="Times New Roman" w:hAnsi="Times New Roman"/>
                <w:b/>
                <w:sz w:val="24"/>
                <w:szCs w:val="24"/>
              </w:rPr>
              <w:t>防治措施</w:t>
            </w:r>
          </w:p>
        </w:tc>
        <w:tc>
          <w:tcPr>
            <w:tcW w:w="2812" w:type="dxa"/>
            <w:vAlign w:val="center"/>
          </w:tcPr>
          <w:p w14:paraId="5485C351" w14:textId="77777777" w:rsidR="00F23973" w:rsidRPr="00585C28" w:rsidRDefault="00F23973" w:rsidP="0086099E">
            <w:pPr>
              <w:widowControl/>
              <w:jc w:val="center"/>
              <w:rPr>
                <w:rFonts w:ascii="Times New Roman" w:hAnsi="Times New Roman"/>
                <w:b/>
                <w:kern w:val="0"/>
                <w:sz w:val="24"/>
                <w:szCs w:val="24"/>
              </w:rPr>
            </w:pPr>
            <w:r w:rsidRPr="00585C28">
              <w:rPr>
                <w:rFonts w:ascii="Times New Roman" w:hAnsi="Times New Roman"/>
                <w:b/>
                <w:sz w:val="24"/>
                <w:szCs w:val="24"/>
              </w:rPr>
              <w:t>预期治理效果</w:t>
            </w:r>
          </w:p>
        </w:tc>
      </w:tr>
      <w:tr w:rsidR="00211325" w:rsidRPr="00585C28" w14:paraId="408C759A" w14:textId="77777777" w:rsidTr="00C6694E">
        <w:trPr>
          <w:trHeight w:val="427"/>
        </w:trPr>
        <w:tc>
          <w:tcPr>
            <w:tcW w:w="757" w:type="dxa"/>
            <w:vMerge w:val="restart"/>
            <w:vAlign w:val="center"/>
          </w:tcPr>
          <w:p w14:paraId="42BED17F" w14:textId="77777777" w:rsidR="00211325" w:rsidRPr="00585C28" w:rsidRDefault="00211325" w:rsidP="00EC0C7E">
            <w:pPr>
              <w:widowControl/>
              <w:spacing w:line="440" w:lineRule="exact"/>
              <w:jc w:val="center"/>
              <w:rPr>
                <w:rFonts w:ascii="Times New Roman" w:hAnsi="Times New Roman"/>
                <w:sz w:val="24"/>
                <w:szCs w:val="24"/>
              </w:rPr>
            </w:pPr>
            <w:r w:rsidRPr="00585C28">
              <w:rPr>
                <w:rFonts w:ascii="Times New Roman" w:hAnsi="Times New Roman"/>
                <w:sz w:val="24"/>
                <w:szCs w:val="24"/>
              </w:rPr>
              <w:t>大气污染物</w:t>
            </w:r>
          </w:p>
        </w:tc>
        <w:tc>
          <w:tcPr>
            <w:tcW w:w="1418" w:type="dxa"/>
            <w:vAlign w:val="center"/>
          </w:tcPr>
          <w:p w14:paraId="2D77D7AB" w14:textId="77777777" w:rsidR="00211325" w:rsidRPr="00780369" w:rsidRDefault="00211325" w:rsidP="00780369">
            <w:pPr>
              <w:keepLines/>
              <w:kinsoku w:val="0"/>
              <w:overflowPunct w:val="0"/>
              <w:autoSpaceDE w:val="0"/>
              <w:autoSpaceDN w:val="0"/>
              <w:spacing w:line="440" w:lineRule="exact"/>
              <w:jc w:val="center"/>
            </w:pPr>
            <w:r>
              <w:rPr>
                <w:rFonts w:ascii="Times New Roman" w:hAnsi="Times New Roman" w:hint="eastAsia"/>
                <w:sz w:val="24"/>
                <w:szCs w:val="24"/>
              </w:rPr>
              <w:t>切割粉尘</w:t>
            </w:r>
          </w:p>
        </w:tc>
        <w:tc>
          <w:tcPr>
            <w:tcW w:w="1276" w:type="dxa"/>
            <w:vMerge w:val="restart"/>
            <w:vAlign w:val="center"/>
          </w:tcPr>
          <w:p w14:paraId="69998F7D" w14:textId="77777777" w:rsidR="00211325" w:rsidRPr="00585C28" w:rsidRDefault="00211325" w:rsidP="00EC0C7E">
            <w:pPr>
              <w:widowControl/>
              <w:spacing w:line="440" w:lineRule="exact"/>
              <w:jc w:val="center"/>
              <w:rPr>
                <w:rFonts w:ascii="Times New Roman" w:hAnsi="Times New Roman"/>
                <w:kern w:val="0"/>
                <w:sz w:val="24"/>
                <w:szCs w:val="24"/>
              </w:rPr>
            </w:pPr>
            <w:r w:rsidRPr="00585C28">
              <w:rPr>
                <w:rFonts w:ascii="Times New Roman" w:hAnsi="Times New Roman"/>
                <w:kern w:val="0"/>
                <w:sz w:val="24"/>
                <w:szCs w:val="24"/>
              </w:rPr>
              <w:t>颗粒物</w:t>
            </w:r>
          </w:p>
        </w:tc>
        <w:tc>
          <w:tcPr>
            <w:tcW w:w="2268" w:type="dxa"/>
            <w:tcMar>
              <w:left w:w="0" w:type="dxa"/>
              <w:right w:w="0" w:type="dxa"/>
            </w:tcMar>
            <w:vAlign w:val="center"/>
          </w:tcPr>
          <w:p w14:paraId="43229C7B" w14:textId="357765FA" w:rsidR="00211325" w:rsidRPr="00211325" w:rsidRDefault="00C6694E" w:rsidP="00FC66F2">
            <w:pPr>
              <w:keepLines/>
              <w:kinsoku w:val="0"/>
              <w:overflowPunct w:val="0"/>
              <w:autoSpaceDE w:val="0"/>
              <w:autoSpaceDN w:val="0"/>
              <w:snapToGrid w:val="0"/>
              <w:jc w:val="center"/>
              <w:rPr>
                <w:rFonts w:ascii="Times New Roman" w:hAnsi="Times New Roman"/>
                <w:spacing w:val="-6"/>
                <w:sz w:val="24"/>
                <w:szCs w:val="24"/>
              </w:rPr>
            </w:pPr>
            <w:r>
              <w:rPr>
                <w:rFonts w:ascii="Times New Roman" w:hAnsi="Times New Roman" w:hint="eastAsia"/>
                <w:spacing w:val="-6"/>
                <w:sz w:val="24"/>
                <w:szCs w:val="24"/>
              </w:rPr>
              <w:t>1</w:t>
            </w:r>
            <w:r>
              <w:rPr>
                <w:rFonts w:ascii="Times New Roman" w:hAnsi="Times New Roman" w:hint="eastAsia"/>
                <w:spacing w:val="-6"/>
                <w:sz w:val="24"/>
                <w:szCs w:val="24"/>
              </w:rPr>
              <w:t>台移动式烟尘净化器</w:t>
            </w:r>
          </w:p>
        </w:tc>
        <w:tc>
          <w:tcPr>
            <w:tcW w:w="2812" w:type="dxa"/>
            <w:vMerge w:val="restart"/>
            <w:vAlign w:val="center"/>
          </w:tcPr>
          <w:p w14:paraId="21D9EE02" w14:textId="77777777" w:rsidR="00211325" w:rsidRPr="00211325" w:rsidRDefault="00211325" w:rsidP="00FC66F2">
            <w:pPr>
              <w:widowControl/>
              <w:snapToGrid w:val="0"/>
              <w:jc w:val="center"/>
              <w:rPr>
                <w:rFonts w:ascii="Times New Roman" w:hAnsi="Times New Roman"/>
                <w:sz w:val="24"/>
                <w:szCs w:val="24"/>
              </w:rPr>
            </w:pPr>
            <w:r w:rsidRPr="00211325">
              <w:rPr>
                <w:rFonts w:ascii="Times New Roman"/>
                <w:iCs/>
                <w:sz w:val="24"/>
                <w:szCs w:val="24"/>
              </w:rPr>
              <w:t>《合成树脂工业污染物排放标准》（</w:t>
            </w:r>
            <w:r w:rsidRPr="00211325">
              <w:rPr>
                <w:rFonts w:ascii="Times New Roman"/>
                <w:iCs/>
                <w:sz w:val="24"/>
                <w:szCs w:val="24"/>
              </w:rPr>
              <w:t>GB31572-2015</w:t>
            </w:r>
            <w:r w:rsidRPr="00211325">
              <w:rPr>
                <w:rFonts w:ascii="Times New Roman"/>
                <w:iCs/>
                <w:sz w:val="24"/>
                <w:szCs w:val="24"/>
              </w:rPr>
              <w:t>）</w:t>
            </w:r>
            <w:r w:rsidRPr="00211325">
              <w:rPr>
                <w:rFonts w:ascii="Times New Roman" w:hint="eastAsia"/>
                <w:iCs/>
                <w:sz w:val="24"/>
                <w:szCs w:val="24"/>
              </w:rPr>
              <w:t>表</w:t>
            </w:r>
            <w:r w:rsidRPr="00211325">
              <w:rPr>
                <w:rFonts w:ascii="Times New Roman" w:hint="eastAsia"/>
                <w:iCs/>
                <w:sz w:val="24"/>
                <w:szCs w:val="24"/>
              </w:rPr>
              <w:t>5</w:t>
            </w:r>
            <w:r w:rsidRPr="00211325">
              <w:rPr>
                <w:rFonts w:ascii="Times New Roman" w:hint="eastAsia"/>
                <w:iCs/>
                <w:sz w:val="24"/>
                <w:szCs w:val="24"/>
              </w:rPr>
              <w:t>及表</w:t>
            </w:r>
            <w:r w:rsidRPr="00211325">
              <w:rPr>
                <w:rFonts w:ascii="Times New Roman" w:hint="eastAsia"/>
                <w:iCs/>
                <w:sz w:val="24"/>
                <w:szCs w:val="24"/>
              </w:rPr>
              <w:t>9</w:t>
            </w:r>
            <w:r w:rsidRPr="00211325">
              <w:rPr>
                <w:rFonts w:ascii="Times New Roman"/>
                <w:sz w:val="24"/>
                <w:szCs w:val="24"/>
              </w:rPr>
              <w:t>排放浓度限值</w:t>
            </w:r>
          </w:p>
        </w:tc>
      </w:tr>
      <w:tr w:rsidR="00780369" w:rsidRPr="00585C28" w14:paraId="19F2D217" w14:textId="77777777" w:rsidTr="00C6694E">
        <w:tc>
          <w:tcPr>
            <w:tcW w:w="757" w:type="dxa"/>
            <w:vMerge/>
            <w:vAlign w:val="center"/>
          </w:tcPr>
          <w:p w14:paraId="67887B98" w14:textId="77777777" w:rsidR="00780369" w:rsidRPr="00585C28" w:rsidRDefault="00780369" w:rsidP="00EC0C7E">
            <w:pPr>
              <w:widowControl/>
              <w:spacing w:line="440" w:lineRule="exact"/>
              <w:jc w:val="center"/>
              <w:rPr>
                <w:rFonts w:ascii="Times New Roman" w:hAnsi="Times New Roman"/>
                <w:sz w:val="24"/>
                <w:szCs w:val="24"/>
              </w:rPr>
            </w:pPr>
          </w:p>
        </w:tc>
        <w:tc>
          <w:tcPr>
            <w:tcW w:w="1418" w:type="dxa"/>
            <w:vAlign w:val="center"/>
          </w:tcPr>
          <w:p w14:paraId="79FA7093" w14:textId="77777777" w:rsidR="00780369" w:rsidRDefault="00780369" w:rsidP="00EC0C7E">
            <w:pPr>
              <w:keepLines/>
              <w:kinsoku w:val="0"/>
              <w:overflowPunct w:val="0"/>
              <w:autoSpaceDE w:val="0"/>
              <w:autoSpaceDN w:val="0"/>
              <w:spacing w:line="440" w:lineRule="exact"/>
              <w:jc w:val="center"/>
              <w:rPr>
                <w:rFonts w:ascii="Times New Roman" w:hAnsi="Times New Roman"/>
                <w:sz w:val="24"/>
                <w:szCs w:val="24"/>
              </w:rPr>
            </w:pPr>
            <w:r w:rsidRPr="00C6694E">
              <w:rPr>
                <w:rFonts w:ascii="Times New Roman" w:hAnsi="Times New Roman" w:hint="eastAsia"/>
                <w:sz w:val="24"/>
                <w:szCs w:val="24"/>
              </w:rPr>
              <w:t>焊接烟尘</w:t>
            </w:r>
          </w:p>
        </w:tc>
        <w:tc>
          <w:tcPr>
            <w:tcW w:w="1276" w:type="dxa"/>
            <w:vMerge/>
            <w:vAlign w:val="center"/>
          </w:tcPr>
          <w:p w14:paraId="17BDA8FF" w14:textId="77777777" w:rsidR="00780369" w:rsidRPr="00585C28" w:rsidRDefault="00780369" w:rsidP="00EC0C7E">
            <w:pPr>
              <w:widowControl/>
              <w:spacing w:line="440" w:lineRule="exact"/>
              <w:jc w:val="center"/>
              <w:rPr>
                <w:rFonts w:ascii="Times New Roman" w:hAnsi="Times New Roman"/>
                <w:kern w:val="0"/>
                <w:sz w:val="24"/>
                <w:szCs w:val="24"/>
              </w:rPr>
            </w:pPr>
          </w:p>
        </w:tc>
        <w:tc>
          <w:tcPr>
            <w:tcW w:w="2268" w:type="dxa"/>
            <w:tcMar>
              <w:left w:w="0" w:type="dxa"/>
              <w:right w:w="0" w:type="dxa"/>
            </w:tcMar>
            <w:vAlign w:val="center"/>
          </w:tcPr>
          <w:p w14:paraId="62090032" w14:textId="34F1E082" w:rsidR="00780369" w:rsidRPr="00585C28" w:rsidRDefault="00C6694E" w:rsidP="00250002">
            <w:pPr>
              <w:jc w:val="center"/>
              <w:rPr>
                <w:rFonts w:ascii="Times New Roman" w:hAnsi="Times New Roman"/>
                <w:sz w:val="24"/>
                <w:szCs w:val="24"/>
              </w:rPr>
            </w:pPr>
            <w:r>
              <w:rPr>
                <w:rFonts w:ascii="Times New Roman" w:hAnsi="Times New Roman" w:hint="eastAsia"/>
                <w:spacing w:val="-6"/>
                <w:sz w:val="24"/>
                <w:szCs w:val="24"/>
              </w:rPr>
              <w:t>1</w:t>
            </w:r>
            <w:r>
              <w:rPr>
                <w:rFonts w:ascii="Times New Roman" w:hAnsi="Times New Roman" w:hint="eastAsia"/>
                <w:spacing w:val="-6"/>
                <w:sz w:val="24"/>
                <w:szCs w:val="24"/>
              </w:rPr>
              <w:t>台移动式烟尘净化器</w:t>
            </w:r>
          </w:p>
        </w:tc>
        <w:tc>
          <w:tcPr>
            <w:tcW w:w="2812" w:type="dxa"/>
            <w:vMerge/>
            <w:vAlign w:val="center"/>
          </w:tcPr>
          <w:p w14:paraId="0E597BE6" w14:textId="77777777" w:rsidR="00780369" w:rsidRPr="00585C28" w:rsidRDefault="00780369" w:rsidP="00EC0C7E">
            <w:pPr>
              <w:widowControl/>
              <w:spacing w:line="440" w:lineRule="exact"/>
              <w:jc w:val="center"/>
              <w:rPr>
                <w:rFonts w:ascii="Times New Roman" w:hAnsi="Times New Roman"/>
                <w:sz w:val="24"/>
                <w:szCs w:val="24"/>
              </w:rPr>
            </w:pPr>
          </w:p>
        </w:tc>
      </w:tr>
      <w:tr w:rsidR="00C6694E" w:rsidRPr="00585C28" w14:paraId="354142A8" w14:textId="77777777" w:rsidTr="00EC0C7E">
        <w:tc>
          <w:tcPr>
            <w:tcW w:w="757" w:type="dxa"/>
            <w:vMerge/>
            <w:vAlign w:val="center"/>
          </w:tcPr>
          <w:p w14:paraId="1372844A" w14:textId="77777777" w:rsidR="00C6694E" w:rsidRPr="00585C28" w:rsidRDefault="00C6694E" w:rsidP="00EC0C7E">
            <w:pPr>
              <w:widowControl/>
              <w:spacing w:line="440" w:lineRule="exact"/>
              <w:jc w:val="center"/>
              <w:rPr>
                <w:rFonts w:ascii="Times New Roman" w:hAnsi="Times New Roman"/>
                <w:sz w:val="24"/>
                <w:szCs w:val="24"/>
              </w:rPr>
            </w:pPr>
          </w:p>
        </w:tc>
        <w:tc>
          <w:tcPr>
            <w:tcW w:w="1418" w:type="dxa"/>
            <w:vAlign w:val="center"/>
          </w:tcPr>
          <w:p w14:paraId="2B49CCBF" w14:textId="77777777" w:rsidR="00C6694E" w:rsidRPr="00585C28" w:rsidRDefault="00C6694E" w:rsidP="00EC0C7E">
            <w:pPr>
              <w:keepLines/>
              <w:kinsoku w:val="0"/>
              <w:overflowPunct w:val="0"/>
              <w:autoSpaceDE w:val="0"/>
              <w:autoSpaceDN w:val="0"/>
              <w:spacing w:line="440" w:lineRule="exact"/>
              <w:jc w:val="center"/>
              <w:rPr>
                <w:rFonts w:ascii="Times New Roman" w:hAnsi="Times New Roman"/>
                <w:sz w:val="24"/>
                <w:szCs w:val="24"/>
              </w:rPr>
            </w:pPr>
            <w:r>
              <w:rPr>
                <w:rFonts w:ascii="Times New Roman" w:hAnsi="Times New Roman" w:hint="eastAsia"/>
                <w:sz w:val="24"/>
                <w:szCs w:val="24"/>
              </w:rPr>
              <w:t>注塑</w:t>
            </w:r>
          </w:p>
        </w:tc>
        <w:tc>
          <w:tcPr>
            <w:tcW w:w="1276" w:type="dxa"/>
            <w:vMerge w:val="restart"/>
            <w:vAlign w:val="center"/>
          </w:tcPr>
          <w:p w14:paraId="49408843" w14:textId="77777777" w:rsidR="00C6694E" w:rsidRPr="00585C28" w:rsidRDefault="00C6694E" w:rsidP="00EC0C7E">
            <w:pPr>
              <w:spacing w:line="440" w:lineRule="exact"/>
              <w:jc w:val="center"/>
              <w:rPr>
                <w:rFonts w:ascii="Times New Roman" w:hAnsi="Times New Roman"/>
                <w:kern w:val="0"/>
                <w:sz w:val="24"/>
                <w:szCs w:val="24"/>
              </w:rPr>
            </w:pPr>
            <w:r w:rsidRPr="00585C28">
              <w:rPr>
                <w:rFonts w:ascii="Times New Roman" w:hAnsi="Times New Roman"/>
                <w:kern w:val="0"/>
                <w:sz w:val="24"/>
                <w:szCs w:val="24"/>
              </w:rPr>
              <w:t>非甲烷总烃</w:t>
            </w:r>
          </w:p>
        </w:tc>
        <w:tc>
          <w:tcPr>
            <w:tcW w:w="2268" w:type="dxa"/>
            <w:vMerge w:val="restart"/>
            <w:vAlign w:val="center"/>
          </w:tcPr>
          <w:p w14:paraId="4BB85A1D" w14:textId="12DF2492" w:rsidR="00C6694E" w:rsidRPr="00585C28" w:rsidRDefault="005E0245" w:rsidP="00C6694E">
            <w:pPr>
              <w:jc w:val="center"/>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个</w:t>
            </w:r>
            <w:r w:rsidR="00C6694E" w:rsidRPr="00211325">
              <w:rPr>
                <w:rFonts w:ascii="Times New Roman" w:hAnsi="Times New Roman" w:hint="eastAsia"/>
                <w:sz w:val="24"/>
                <w:szCs w:val="24"/>
              </w:rPr>
              <w:t>集气罩</w:t>
            </w:r>
            <w:r w:rsidR="00C6694E" w:rsidRPr="00211325">
              <w:rPr>
                <w:rFonts w:ascii="Times New Roman" w:hAnsi="Times New Roman" w:hint="eastAsia"/>
                <w:sz w:val="24"/>
                <w:szCs w:val="24"/>
              </w:rPr>
              <w:t>+1</w:t>
            </w:r>
            <w:r w:rsidR="00C6694E" w:rsidRPr="00211325">
              <w:rPr>
                <w:rFonts w:ascii="Times New Roman" w:hAnsi="Times New Roman" w:hint="eastAsia"/>
                <w:sz w:val="24"/>
                <w:szCs w:val="24"/>
              </w:rPr>
              <w:t>台活性炭吸附箱</w:t>
            </w:r>
            <w:r w:rsidR="00C6694E" w:rsidRPr="00211325">
              <w:rPr>
                <w:rFonts w:ascii="Times New Roman" w:hAnsi="Times New Roman" w:hint="eastAsia"/>
                <w:sz w:val="24"/>
                <w:szCs w:val="24"/>
              </w:rPr>
              <w:t>+1</w:t>
            </w:r>
            <w:r w:rsidR="00C6694E" w:rsidRPr="00211325">
              <w:rPr>
                <w:rFonts w:ascii="Times New Roman" w:hAnsi="Times New Roman" w:hint="eastAsia"/>
                <w:sz w:val="24"/>
                <w:szCs w:val="24"/>
              </w:rPr>
              <w:t>根</w:t>
            </w:r>
            <w:r w:rsidR="00C6694E" w:rsidRPr="00211325">
              <w:rPr>
                <w:rFonts w:ascii="Times New Roman" w:hAnsi="Times New Roman" w:hint="eastAsia"/>
                <w:sz w:val="24"/>
                <w:szCs w:val="24"/>
              </w:rPr>
              <w:t>15m</w:t>
            </w:r>
            <w:r w:rsidR="00C6694E" w:rsidRPr="00211325">
              <w:rPr>
                <w:rFonts w:ascii="Times New Roman" w:hAnsi="Times New Roman" w:hint="eastAsia"/>
                <w:sz w:val="24"/>
                <w:szCs w:val="24"/>
              </w:rPr>
              <w:t>排气筒</w:t>
            </w:r>
            <w:r w:rsidR="00C6694E">
              <w:rPr>
                <w:rFonts w:ascii="Times New Roman" w:hAnsi="Times New Roman" w:hint="eastAsia"/>
                <w:sz w:val="24"/>
                <w:szCs w:val="24"/>
              </w:rPr>
              <w:t>，集气效率</w:t>
            </w:r>
            <w:r w:rsidR="00C6694E">
              <w:rPr>
                <w:rFonts w:ascii="Times New Roman" w:hAnsi="Times New Roman" w:hint="eastAsia"/>
                <w:sz w:val="24"/>
                <w:szCs w:val="24"/>
              </w:rPr>
              <w:t>85%</w:t>
            </w:r>
            <w:r w:rsidR="00C6694E">
              <w:rPr>
                <w:rFonts w:ascii="Times New Roman" w:hAnsi="Times New Roman" w:hint="eastAsia"/>
                <w:sz w:val="24"/>
                <w:szCs w:val="24"/>
              </w:rPr>
              <w:t>，有机废气治理效率</w:t>
            </w:r>
            <w:r w:rsidR="00C6694E">
              <w:rPr>
                <w:rFonts w:ascii="Times New Roman" w:hAnsi="Times New Roman" w:hint="eastAsia"/>
                <w:sz w:val="24"/>
                <w:szCs w:val="24"/>
              </w:rPr>
              <w:t>80%</w:t>
            </w:r>
          </w:p>
        </w:tc>
        <w:tc>
          <w:tcPr>
            <w:tcW w:w="2812" w:type="dxa"/>
            <w:vMerge/>
            <w:vAlign w:val="center"/>
          </w:tcPr>
          <w:p w14:paraId="7A65FA53" w14:textId="77777777" w:rsidR="00C6694E" w:rsidRPr="00585C28" w:rsidRDefault="00C6694E" w:rsidP="00EC0C7E">
            <w:pPr>
              <w:widowControl/>
              <w:spacing w:line="440" w:lineRule="exact"/>
              <w:jc w:val="center"/>
              <w:rPr>
                <w:rFonts w:ascii="Times New Roman" w:hAnsi="Times New Roman"/>
                <w:sz w:val="24"/>
                <w:szCs w:val="24"/>
              </w:rPr>
            </w:pPr>
          </w:p>
        </w:tc>
      </w:tr>
      <w:tr w:rsidR="00C6694E" w:rsidRPr="00585C28" w14:paraId="171CB6BC" w14:textId="77777777" w:rsidTr="00EC0C7E">
        <w:tc>
          <w:tcPr>
            <w:tcW w:w="757" w:type="dxa"/>
            <w:vMerge/>
            <w:vAlign w:val="center"/>
          </w:tcPr>
          <w:p w14:paraId="23A6EE4A" w14:textId="77777777" w:rsidR="00C6694E" w:rsidRPr="00585C28" w:rsidRDefault="00C6694E" w:rsidP="00EC0C7E">
            <w:pPr>
              <w:widowControl/>
              <w:spacing w:line="440" w:lineRule="exact"/>
              <w:jc w:val="center"/>
              <w:rPr>
                <w:rFonts w:ascii="Times New Roman" w:hAnsi="Times New Roman"/>
                <w:sz w:val="24"/>
                <w:szCs w:val="24"/>
              </w:rPr>
            </w:pPr>
          </w:p>
        </w:tc>
        <w:tc>
          <w:tcPr>
            <w:tcW w:w="1418" w:type="dxa"/>
            <w:vAlign w:val="center"/>
          </w:tcPr>
          <w:p w14:paraId="56105CC1" w14:textId="77777777" w:rsidR="00C6694E" w:rsidRDefault="00C6694E" w:rsidP="00EC0C7E">
            <w:pPr>
              <w:keepLines/>
              <w:kinsoku w:val="0"/>
              <w:overflowPunct w:val="0"/>
              <w:autoSpaceDE w:val="0"/>
              <w:autoSpaceDN w:val="0"/>
              <w:spacing w:line="440" w:lineRule="exact"/>
              <w:jc w:val="center"/>
              <w:rPr>
                <w:rFonts w:ascii="Times New Roman" w:hAnsi="Times New Roman"/>
                <w:sz w:val="24"/>
                <w:szCs w:val="24"/>
              </w:rPr>
            </w:pPr>
            <w:r>
              <w:rPr>
                <w:rFonts w:ascii="Times New Roman" w:hAnsi="Times New Roman" w:hint="eastAsia"/>
                <w:sz w:val="24"/>
                <w:szCs w:val="24"/>
              </w:rPr>
              <w:t>塑料焊接</w:t>
            </w:r>
          </w:p>
        </w:tc>
        <w:tc>
          <w:tcPr>
            <w:tcW w:w="1276" w:type="dxa"/>
            <w:vMerge/>
            <w:vAlign w:val="center"/>
          </w:tcPr>
          <w:p w14:paraId="4CC34A14" w14:textId="77777777" w:rsidR="00C6694E" w:rsidRPr="00585C28" w:rsidRDefault="00C6694E" w:rsidP="00EC0C7E">
            <w:pPr>
              <w:spacing w:line="440" w:lineRule="exact"/>
              <w:jc w:val="center"/>
              <w:rPr>
                <w:rFonts w:ascii="Times New Roman" w:hAnsi="Times New Roman"/>
                <w:kern w:val="0"/>
                <w:sz w:val="24"/>
                <w:szCs w:val="24"/>
              </w:rPr>
            </w:pPr>
          </w:p>
        </w:tc>
        <w:tc>
          <w:tcPr>
            <w:tcW w:w="2268" w:type="dxa"/>
            <w:vMerge/>
            <w:vAlign w:val="center"/>
          </w:tcPr>
          <w:p w14:paraId="7AFDC5AB" w14:textId="77777777" w:rsidR="00C6694E" w:rsidRPr="00585C28" w:rsidRDefault="00C6694E" w:rsidP="00250002">
            <w:pPr>
              <w:jc w:val="center"/>
              <w:rPr>
                <w:rFonts w:ascii="Times New Roman" w:hAnsi="Times New Roman"/>
                <w:sz w:val="24"/>
                <w:szCs w:val="24"/>
              </w:rPr>
            </w:pPr>
          </w:p>
        </w:tc>
        <w:tc>
          <w:tcPr>
            <w:tcW w:w="2812" w:type="dxa"/>
            <w:vMerge/>
            <w:vAlign w:val="center"/>
          </w:tcPr>
          <w:p w14:paraId="74951A3E" w14:textId="77777777" w:rsidR="00C6694E" w:rsidRPr="00585C28" w:rsidRDefault="00C6694E" w:rsidP="00EC0C7E">
            <w:pPr>
              <w:widowControl/>
              <w:spacing w:line="440" w:lineRule="exact"/>
              <w:jc w:val="center"/>
              <w:rPr>
                <w:rFonts w:ascii="Times New Roman" w:hAnsi="Times New Roman"/>
                <w:sz w:val="24"/>
                <w:szCs w:val="24"/>
              </w:rPr>
            </w:pPr>
          </w:p>
        </w:tc>
      </w:tr>
      <w:tr w:rsidR="00C6694E" w:rsidRPr="00585C28" w14:paraId="5D84CCF5" w14:textId="77777777" w:rsidTr="00EC0C7E">
        <w:tc>
          <w:tcPr>
            <w:tcW w:w="757" w:type="dxa"/>
            <w:vMerge/>
            <w:vAlign w:val="center"/>
          </w:tcPr>
          <w:p w14:paraId="439B07AA" w14:textId="77777777" w:rsidR="00C6694E" w:rsidRPr="00585C28" w:rsidRDefault="00C6694E" w:rsidP="00EC0C7E">
            <w:pPr>
              <w:widowControl/>
              <w:spacing w:line="440" w:lineRule="exact"/>
              <w:jc w:val="center"/>
              <w:rPr>
                <w:rFonts w:ascii="Times New Roman" w:hAnsi="Times New Roman"/>
                <w:sz w:val="24"/>
                <w:szCs w:val="24"/>
              </w:rPr>
            </w:pPr>
          </w:p>
        </w:tc>
        <w:tc>
          <w:tcPr>
            <w:tcW w:w="1418" w:type="dxa"/>
            <w:vAlign w:val="center"/>
          </w:tcPr>
          <w:p w14:paraId="2D81D588" w14:textId="77777777" w:rsidR="00C6694E" w:rsidRPr="00585C28" w:rsidRDefault="00C6694E" w:rsidP="00EC0C7E">
            <w:pPr>
              <w:keepLines/>
              <w:kinsoku w:val="0"/>
              <w:overflowPunct w:val="0"/>
              <w:autoSpaceDE w:val="0"/>
              <w:autoSpaceDN w:val="0"/>
              <w:spacing w:line="440" w:lineRule="exact"/>
              <w:jc w:val="center"/>
              <w:rPr>
                <w:rFonts w:ascii="Times New Roman" w:hAnsi="Times New Roman"/>
                <w:sz w:val="24"/>
                <w:szCs w:val="24"/>
              </w:rPr>
            </w:pPr>
            <w:r>
              <w:rPr>
                <w:rFonts w:ascii="Times New Roman" w:hAnsi="Times New Roman" w:hint="eastAsia"/>
                <w:sz w:val="24"/>
                <w:szCs w:val="24"/>
              </w:rPr>
              <w:t>组装</w:t>
            </w:r>
          </w:p>
        </w:tc>
        <w:tc>
          <w:tcPr>
            <w:tcW w:w="1276" w:type="dxa"/>
            <w:vMerge/>
            <w:vAlign w:val="center"/>
          </w:tcPr>
          <w:p w14:paraId="68E994E6" w14:textId="77777777" w:rsidR="00C6694E" w:rsidRPr="00585C28" w:rsidRDefault="00C6694E" w:rsidP="00EC0C7E">
            <w:pPr>
              <w:widowControl/>
              <w:spacing w:line="440" w:lineRule="exact"/>
              <w:jc w:val="center"/>
              <w:rPr>
                <w:rFonts w:ascii="Times New Roman" w:hAnsi="Times New Roman"/>
                <w:kern w:val="0"/>
                <w:sz w:val="24"/>
                <w:szCs w:val="24"/>
              </w:rPr>
            </w:pPr>
          </w:p>
        </w:tc>
        <w:tc>
          <w:tcPr>
            <w:tcW w:w="2268" w:type="dxa"/>
            <w:vMerge/>
            <w:vAlign w:val="center"/>
          </w:tcPr>
          <w:p w14:paraId="64023B3B" w14:textId="77777777" w:rsidR="00C6694E" w:rsidRPr="00585C28" w:rsidRDefault="00C6694E" w:rsidP="00250002">
            <w:pPr>
              <w:jc w:val="center"/>
              <w:rPr>
                <w:rFonts w:ascii="Times New Roman" w:hAnsi="Times New Roman"/>
                <w:sz w:val="24"/>
                <w:szCs w:val="24"/>
              </w:rPr>
            </w:pPr>
          </w:p>
        </w:tc>
        <w:tc>
          <w:tcPr>
            <w:tcW w:w="2812" w:type="dxa"/>
            <w:vMerge/>
            <w:vAlign w:val="center"/>
          </w:tcPr>
          <w:p w14:paraId="44A7340E" w14:textId="77777777" w:rsidR="00C6694E" w:rsidRPr="00585C28" w:rsidRDefault="00C6694E" w:rsidP="00EC0C7E">
            <w:pPr>
              <w:widowControl/>
              <w:spacing w:line="440" w:lineRule="exact"/>
              <w:jc w:val="center"/>
              <w:rPr>
                <w:rFonts w:ascii="Times New Roman" w:hAnsi="Times New Roman"/>
                <w:sz w:val="24"/>
                <w:szCs w:val="24"/>
              </w:rPr>
            </w:pPr>
          </w:p>
        </w:tc>
      </w:tr>
      <w:tr w:rsidR="00932152" w:rsidRPr="00585C28" w14:paraId="4FCB8097" w14:textId="77777777" w:rsidTr="00EC0C7E">
        <w:tc>
          <w:tcPr>
            <w:tcW w:w="757" w:type="dxa"/>
            <w:vMerge w:val="restart"/>
            <w:vAlign w:val="center"/>
          </w:tcPr>
          <w:p w14:paraId="4AB7C4F8" w14:textId="77777777" w:rsidR="00932152" w:rsidRPr="00585C28" w:rsidRDefault="00932152" w:rsidP="00EC0C7E">
            <w:pPr>
              <w:widowControl/>
              <w:spacing w:line="440" w:lineRule="exact"/>
              <w:jc w:val="center"/>
              <w:rPr>
                <w:rFonts w:ascii="Times New Roman" w:hAnsi="Times New Roman"/>
                <w:kern w:val="0"/>
                <w:sz w:val="24"/>
                <w:szCs w:val="24"/>
              </w:rPr>
            </w:pPr>
            <w:r w:rsidRPr="00585C28">
              <w:rPr>
                <w:rFonts w:ascii="Times New Roman" w:hAnsi="Times New Roman"/>
                <w:sz w:val="24"/>
                <w:szCs w:val="24"/>
              </w:rPr>
              <w:t>水污染物</w:t>
            </w:r>
          </w:p>
        </w:tc>
        <w:tc>
          <w:tcPr>
            <w:tcW w:w="1418" w:type="dxa"/>
            <w:vMerge w:val="restart"/>
            <w:vAlign w:val="center"/>
          </w:tcPr>
          <w:p w14:paraId="070C4280"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r w:rsidRPr="00585C28">
              <w:rPr>
                <w:rFonts w:ascii="Times New Roman" w:hAnsi="Times New Roman"/>
                <w:sz w:val="24"/>
                <w:szCs w:val="24"/>
              </w:rPr>
              <w:t>生活污水</w:t>
            </w:r>
          </w:p>
        </w:tc>
        <w:tc>
          <w:tcPr>
            <w:tcW w:w="1276" w:type="dxa"/>
            <w:vAlign w:val="center"/>
          </w:tcPr>
          <w:p w14:paraId="7C5FEB42" w14:textId="77777777" w:rsidR="00932152" w:rsidRPr="00585C28" w:rsidRDefault="00932152" w:rsidP="00EC0C7E">
            <w:pPr>
              <w:spacing w:line="440" w:lineRule="exact"/>
              <w:jc w:val="center"/>
              <w:rPr>
                <w:rFonts w:ascii="Times New Roman" w:hAnsi="Times New Roman"/>
                <w:sz w:val="24"/>
                <w:szCs w:val="24"/>
              </w:rPr>
            </w:pPr>
            <w:r w:rsidRPr="00585C28">
              <w:rPr>
                <w:rFonts w:ascii="Times New Roman" w:hAnsi="Times New Roman"/>
                <w:sz w:val="24"/>
                <w:szCs w:val="24"/>
              </w:rPr>
              <w:t>COD</w:t>
            </w:r>
          </w:p>
        </w:tc>
        <w:tc>
          <w:tcPr>
            <w:tcW w:w="2268" w:type="dxa"/>
            <w:vMerge w:val="restart"/>
            <w:vAlign w:val="center"/>
          </w:tcPr>
          <w:p w14:paraId="06D13D1D" w14:textId="77777777" w:rsidR="00932152" w:rsidRPr="00585C28" w:rsidRDefault="00211325" w:rsidP="00EC0C7E">
            <w:pPr>
              <w:keepLines/>
              <w:kinsoku w:val="0"/>
              <w:overflowPunct w:val="0"/>
              <w:autoSpaceDE w:val="0"/>
              <w:autoSpaceDN w:val="0"/>
              <w:spacing w:line="440" w:lineRule="exact"/>
              <w:jc w:val="center"/>
              <w:rPr>
                <w:rFonts w:ascii="Times New Roman" w:hAnsi="Times New Roman"/>
                <w:sz w:val="24"/>
                <w:szCs w:val="24"/>
              </w:rPr>
            </w:pPr>
            <w:r>
              <w:rPr>
                <w:rFonts w:ascii="Times New Roman" w:hAnsi="Times New Roman" w:hint="eastAsia"/>
                <w:sz w:val="24"/>
                <w:szCs w:val="24"/>
              </w:rPr>
              <w:t>经园区现有</w:t>
            </w:r>
            <w:r w:rsidR="00932152" w:rsidRPr="00585C28">
              <w:rPr>
                <w:rFonts w:ascii="Times New Roman" w:hAnsi="Times New Roman" w:hint="eastAsia"/>
                <w:sz w:val="24"/>
                <w:szCs w:val="24"/>
              </w:rPr>
              <w:t>化粪池处理后经市政污水管网排入高新区污水处理厂</w:t>
            </w:r>
          </w:p>
        </w:tc>
        <w:tc>
          <w:tcPr>
            <w:tcW w:w="2812" w:type="dxa"/>
            <w:vMerge w:val="restart"/>
            <w:vAlign w:val="center"/>
          </w:tcPr>
          <w:p w14:paraId="24223803" w14:textId="77777777" w:rsidR="00932152" w:rsidRPr="00585C28" w:rsidRDefault="00250002" w:rsidP="002D4922">
            <w:pPr>
              <w:jc w:val="center"/>
              <w:rPr>
                <w:rFonts w:ascii="Times New Roman" w:hAnsi="Times New Roman"/>
                <w:kern w:val="0"/>
                <w:sz w:val="24"/>
                <w:szCs w:val="24"/>
              </w:rPr>
            </w:pPr>
            <w:r w:rsidRPr="00585C28">
              <w:rPr>
                <w:rFonts w:ascii="Times New Roman" w:hAnsi="Times New Roman" w:hint="eastAsia"/>
                <w:sz w:val="24"/>
                <w:szCs w:val="24"/>
              </w:rPr>
              <w:t>《污水综合排放标准》（</w:t>
            </w:r>
            <w:r w:rsidRPr="00585C28">
              <w:rPr>
                <w:rFonts w:ascii="Times New Roman" w:hAnsi="Times New Roman" w:hint="eastAsia"/>
                <w:sz w:val="24"/>
                <w:szCs w:val="24"/>
              </w:rPr>
              <w:t>GB8978-1996</w:t>
            </w:r>
            <w:r w:rsidRPr="00585C28">
              <w:rPr>
                <w:rFonts w:ascii="Times New Roman" w:hAnsi="Times New Roman" w:hint="eastAsia"/>
                <w:sz w:val="24"/>
                <w:szCs w:val="24"/>
              </w:rPr>
              <w:t>）三级标准和</w:t>
            </w:r>
            <w:r w:rsidR="00D62562" w:rsidRPr="00585C28">
              <w:rPr>
                <w:rFonts w:ascii="Times New Roman" w:hAnsi="Times New Roman" w:hint="eastAsia"/>
                <w:kern w:val="0"/>
                <w:sz w:val="24"/>
                <w:szCs w:val="24"/>
              </w:rPr>
              <w:t>《污水排入城镇下水道水质标准》（</w:t>
            </w:r>
            <w:r w:rsidR="00D62562" w:rsidRPr="00585C28">
              <w:rPr>
                <w:rFonts w:ascii="Times New Roman" w:hAnsi="Times New Roman" w:hint="eastAsia"/>
                <w:kern w:val="0"/>
                <w:sz w:val="24"/>
                <w:szCs w:val="24"/>
              </w:rPr>
              <w:t>GB/T31962-2015</w:t>
            </w:r>
            <w:r w:rsidR="00D62562" w:rsidRPr="00585C28">
              <w:rPr>
                <w:rFonts w:ascii="Times New Roman" w:hAnsi="Times New Roman" w:hint="eastAsia"/>
                <w:kern w:val="0"/>
                <w:sz w:val="24"/>
                <w:szCs w:val="24"/>
              </w:rPr>
              <w:t>）表</w:t>
            </w:r>
            <w:r w:rsidR="00D62562" w:rsidRPr="00585C28">
              <w:rPr>
                <w:rFonts w:ascii="Times New Roman" w:hAnsi="Times New Roman" w:hint="eastAsia"/>
                <w:kern w:val="0"/>
                <w:sz w:val="24"/>
                <w:szCs w:val="24"/>
              </w:rPr>
              <w:t>1</w:t>
            </w:r>
            <w:r w:rsidR="00D62562" w:rsidRPr="00585C28">
              <w:rPr>
                <w:rFonts w:ascii="Times New Roman" w:hAnsi="Times New Roman" w:hint="eastAsia"/>
                <w:kern w:val="0"/>
                <w:sz w:val="24"/>
                <w:szCs w:val="24"/>
              </w:rPr>
              <w:t>中</w:t>
            </w:r>
            <w:r w:rsidR="002D4922" w:rsidRPr="00585C28">
              <w:rPr>
                <w:rFonts w:ascii="Times New Roman" w:hAnsi="Times New Roman" w:hint="eastAsia"/>
                <w:kern w:val="0"/>
                <w:sz w:val="24"/>
                <w:szCs w:val="24"/>
              </w:rPr>
              <w:t>B</w:t>
            </w:r>
            <w:r w:rsidR="00D62562" w:rsidRPr="00585C28">
              <w:rPr>
                <w:rFonts w:ascii="Times New Roman" w:hAnsi="Times New Roman" w:hint="eastAsia"/>
                <w:kern w:val="0"/>
                <w:sz w:val="24"/>
                <w:szCs w:val="24"/>
              </w:rPr>
              <w:t>级限值要求</w:t>
            </w:r>
          </w:p>
        </w:tc>
      </w:tr>
      <w:tr w:rsidR="00932152" w:rsidRPr="00585C28" w14:paraId="160D7894" w14:textId="77777777" w:rsidTr="00EC0C7E">
        <w:tc>
          <w:tcPr>
            <w:tcW w:w="757" w:type="dxa"/>
            <w:vMerge/>
            <w:vAlign w:val="center"/>
          </w:tcPr>
          <w:p w14:paraId="4D10EEDB" w14:textId="77777777" w:rsidR="00932152" w:rsidRPr="00585C28" w:rsidRDefault="00932152" w:rsidP="00EC0C7E">
            <w:pPr>
              <w:widowControl/>
              <w:spacing w:line="440" w:lineRule="exact"/>
              <w:jc w:val="center"/>
              <w:rPr>
                <w:rFonts w:ascii="Times New Roman" w:hAnsi="Times New Roman"/>
                <w:kern w:val="0"/>
                <w:sz w:val="24"/>
                <w:szCs w:val="24"/>
              </w:rPr>
            </w:pPr>
          </w:p>
        </w:tc>
        <w:tc>
          <w:tcPr>
            <w:tcW w:w="1418" w:type="dxa"/>
            <w:vMerge/>
            <w:vAlign w:val="center"/>
          </w:tcPr>
          <w:p w14:paraId="1DA824C6"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1276" w:type="dxa"/>
            <w:vAlign w:val="center"/>
          </w:tcPr>
          <w:p w14:paraId="569771E8" w14:textId="77777777" w:rsidR="00932152" w:rsidRPr="00585C28" w:rsidRDefault="00932152" w:rsidP="00EC0C7E">
            <w:pPr>
              <w:spacing w:line="440" w:lineRule="exact"/>
              <w:jc w:val="center"/>
              <w:rPr>
                <w:rFonts w:ascii="Times New Roman" w:hAnsi="Times New Roman"/>
                <w:sz w:val="24"/>
                <w:szCs w:val="24"/>
              </w:rPr>
            </w:pPr>
            <w:r w:rsidRPr="00585C28">
              <w:rPr>
                <w:rFonts w:ascii="Times New Roman" w:hAnsi="Times New Roman"/>
                <w:sz w:val="24"/>
                <w:szCs w:val="24"/>
              </w:rPr>
              <w:t>BOD</w:t>
            </w:r>
            <w:r w:rsidRPr="00585C28">
              <w:rPr>
                <w:rFonts w:ascii="Times New Roman" w:hAnsi="Times New Roman"/>
                <w:sz w:val="24"/>
                <w:szCs w:val="24"/>
                <w:vertAlign w:val="subscript"/>
              </w:rPr>
              <w:t>5</w:t>
            </w:r>
          </w:p>
        </w:tc>
        <w:tc>
          <w:tcPr>
            <w:tcW w:w="2268" w:type="dxa"/>
            <w:vMerge/>
            <w:vAlign w:val="center"/>
          </w:tcPr>
          <w:p w14:paraId="0AF9B10B"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2812" w:type="dxa"/>
            <w:vMerge/>
            <w:vAlign w:val="center"/>
          </w:tcPr>
          <w:p w14:paraId="2809ABB8" w14:textId="77777777" w:rsidR="00932152" w:rsidRPr="00585C28" w:rsidRDefault="00932152" w:rsidP="00EC0C7E">
            <w:pPr>
              <w:widowControl/>
              <w:spacing w:line="440" w:lineRule="exact"/>
              <w:jc w:val="center"/>
              <w:rPr>
                <w:rFonts w:ascii="Times New Roman" w:hAnsi="Times New Roman"/>
                <w:kern w:val="0"/>
                <w:sz w:val="24"/>
                <w:szCs w:val="24"/>
              </w:rPr>
            </w:pPr>
          </w:p>
        </w:tc>
      </w:tr>
      <w:tr w:rsidR="00932152" w:rsidRPr="00585C28" w14:paraId="2F29DED7" w14:textId="77777777" w:rsidTr="00EC0C7E">
        <w:tc>
          <w:tcPr>
            <w:tcW w:w="757" w:type="dxa"/>
            <w:vMerge/>
            <w:vAlign w:val="center"/>
          </w:tcPr>
          <w:p w14:paraId="1DD78B3A" w14:textId="77777777" w:rsidR="00932152" w:rsidRPr="00585C28" w:rsidRDefault="00932152" w:rsidP="00EC0C7E">
            <w:pPr>
              <w:widowControl/>
              <w:spacing w:line="440" w:lineRule="exact"/>
              <w:jc w:val="center"/>
              <w:rPr>
                <w:rFonts w:ascii="Times New Roman" w:hAnsi="Times New Roman"/>
                <w:kern w:val="0"/>
                <w:sz w:val="24"/>
                <w:szCs w:val="24"/>
              </w:rPr>
            </w:pPr>
          </w:p>
        </w:tc>
        <w:tc>
          <w:tcPr>
            <w:tcW w:w="1418" w:type="dxa"/>
            <w:vMerge/>
            <w:vAlign w:val="center"/>
          </w:tcPr>
          <w:p w14:paraId="7104F228"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1276" w:type="dxa"/>
            <w:vAlign w:val="center"/>
          </w:tcPr>
          <w:p w14:paraId="65CACA50" w14:textId="77777777" w:rsidR="00932152" w:rsidRPr="00585C28" w:rsidRDefault="00932152" w:rsidP="00EC0C7E">
            <w:pPr>
              <w:spacing w:line="440" w:lineRule="exact"/>
              <w:jc w:val="center"/>
              <w:rPr>
                <w:rFonts w:ascii="Times New Roman" w:hAnsi="Times New Roman"/>
                <w:sz w:val="24"/>
                <w:szCs w:val="24"/>
              </w:rPr>
            </w:pPr>
            <w:r w:rsidRPr="00585C28">
              <w:rPr>
                <w:rFonts w:ascii="Times New Roman" w:hAnsi="Times New Roman"/>
                <w:sz w:val="24"/>
                <w:szCs w:val="24"/>
              </w:rPr>
              <w:t>SS</w:t>
            </w:r>
          </w:p>
        </w:tc>
        <w:tc>
          <w:tcPr>
            <w:tcW w:w="2268" w:type="dxa"/>
            <w:vMerge/>
            <w:vAlign w:val="center"/>
          </w:tcPr>
          <w:p w14:paraId="2FC03A8D"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2812" w:type="dxa"/>
            <w:vMerge/>
            <w:vAlign w:val="center"/>
          </w:tcPr>
          <w:p w14:paraId="7C9304BE" w14:textId="77777777" w:rsidR="00932152" w:rsidRPr="00585C28" w:rsidRDefault="00932152" w:rsidP="00EC0C7E">
            <w:pPr>
              <w:widowControl/>
              <w:spacing w:line="440" w:lineRule="exact"/>
              <w:jc w:val="center"/>
              <w:rPr>
                <w:rFonts w:ascii="Times New Roman" w:hAnsi="Times New Roman"/>
                <w:kern w:val="0"/>
                <w:sz w:val="24"/>
                <w:szCs w:val="24"/>
              </w:rPr>
            </w:pPr>
          </w:p>
        </w:tc>
      </w:tr>
      <w:tr w:rsidR="00932152" w:rsidRPr="00585C28" w14:paraId="4E3B1891" w14:textId="77777777" w:rsidTr="00EC0C7E">
        <w:tc>
          <w:tcPr>
            <w:tcW w:w="757" w:type="dxa"/>
            <w:vMerge/>
            <w:vAlign w:val="center"/>
          </w:tcPr>
          <w:p w14:paraId="7456B4A5" w14:textId="77777777" w:rsidR="00932152" w:rsidRPr="00585C28" w:rsidRDefault="00932152" w:rsidP="00EC0C7E">
            <w:pPr>
              <w:widowControl/>
              <w:spacing w:line="440" w:lineRule="exact"/>
              <w:jc w:val="center"/>
              <w:rPr>
                <w:rFonts w:ascii="Times New Roman" w:hAnsi="Times New Roman"/>
                <w:kern w:val="0"/>
                <w:sz w:val="24"/>
                <w:szCs w:val="24"/>
              </w:rPr>
            </w:pPr>
          </w:p>
        </w:tc>
        <w:tc>
          <w:tcPr>
            <w:tcW w:w="1418" w:type="dxa"/>
            <w:vMerge/>
            <w:vAlign w:val="center"/>
          </w:tcPr>
          <w:p w14:paraId="3D5D1647"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1276" w:type="dxa"/>
            <w:vAlign w:val="center"/>
          </w:tcPr>
          <w:p w14:paraId="372C70D8" w14:textId="77777777" w:rsidR="00932152" w:rsidRPr="00585C28" w:rsidRDefault="00932152" w:rsidP="00EC0C7E">
            <w:pPr>
              <w:spacing w:line="440" w:lineRule="exact"/>
              <w:jc w:val="center"/>
              <w:rPr>
                <w:rFonts w:ascii="Times New Roman" w:hAnsi="Times New Roman"/>
                <w:sz w:val="24"/>
                <w:szCs w:val="24"/>
              </w:rPr>
            </w:pPr>
            <w:r w:rsidRPr="00585C28">
              <w:rPr>
                <w:rFonts w:ascii="Times New Roman" w:hAnsi="Times New Roman"/>
                <w:sz w:val="24"/>
                <w:szCs w:val="24"/>
              </w:rPr>
              <w:t>NH</w:t>
            </w:r>
            <w:r w:rsidRPr="00585C28">
              <w:rPr>
                <w:rFonts w:ascii="Times New Roman" w:hAnsi="Times New Roman"/>
                <w:sz w:val="24"/>
                <w:szCs w:val="24"/>
                <w:vertAlign w:val="subscript"/>
              </w:rPr>
              <w:t>3</w:t>
            </w:r>
            <w:r w:rsidRPr="00585C28">
              <w:rPr>
                <w:rFonts w:ascii="Times New Roman" w:hAnsi="Times New Roman"/>
                <w:sz w:val="24"/>
                <w:szCs w:val="24"/>
              </w:rPr>
              <w:t>-N</w:t>
            </w:r>
          </w:p>
        </w:tc>
        <w:tc>
          <w:tcPr>
            <w:tcW w:w="2268" w:type="dxa"/>
            <w:vMerge/>
            <w:vAlign w:val="center"/>
          </w:tcPr>
          <w:p w14:paraId="3EF1DA26" w14:textId="77777777" w:rsidR="00932152" w:rsidRPr="00585C28" w:rsidRDefault="00932152" w:rsidP="00EC0C7E">
            <w:pPr>
              <w:keepLines/>
              <w:kinsoku w:val="0"/>
              <w:overflowPunct w:val="0"/>
              <w:autoSpaceDE w:val="0"/>
              <w:autoSpaceDN w:val="0"/>
              <w:spacing w:line="440" w:lineRule="exact"/>
              <w:jc w:val="center"/>
              <w:rPr>
                <w:rFonts w:ascii="Times New Roman" w:hAnsi="Times New Roman"/>
                <w:sz w:val="24"/>
                <w:szCs w:val="24"/>
              </w:rPr>
            </w:pPr>
          </w:p>
        </w:tc>
        <w:tc>
          <w:tcPr>
            <w:tcW w:w="2812" w:type="dxa"/>
            <w:vMerge/>
            <w:vAlign w:val="center"/>
          </w:tcPr>
          <w:p w14:paraId="5F4AA8D0" w14:textId="77777777" w:rsidR="00932152" w:rsidRPr="00585C28" w:rsidRDefault="00932152" w:rsidP="00EC0C7E">
            <w:pPr>
              <w:widowControl/>
              <w:spacing w:line="440" w:lineRule="exact"/>
              <w:jc w:val="center"/>
              <w:rPr>
                <w:rFonts w:ascii="Times New Roman" w:hAnsi="Times New Roman"/>
                <w:kern w:val="0"/>
                <w:sz w:val="24"/>
                <w:szCs w:val="24"/>
              </w:rPr>
            </w:pPr>
          </w:p>
        </w:tc>
      </w:tr>
      <w:tr w:rsidR="00211325" w:rsidRPr="00585C28" w14:paraId="0E65F26C" w14:textId="77777777" w:rsidTr="00EC0C7E">
        <w:tc>
          <w:tcPr>
            <w:tcW w:w="757" w:type="dxa"/>
            <w:vMerge w:val="restart"/>
            <w:vAlign w:val="center"/>
          </w:tcPr>
          <w:p w14:paraId="4C2A46D2" w14:textId="77777777" w:rsidR="00211325" w:rsidRPr="00585C28" w:rsidRDefault="00211325" w:rsidP="00EC0C7E">
            <w:pPr>
              <w:widowControl/>
              <w:spacing w:line="440" w:lineRule="exact"/>
              <w:jc w:val="center"/>
              <w:rPr>
                <w:rFonts w:ascii="Times New Roman" w:hAnsi="Times New Roman"/>
                <w:kern w:val="0"/>
                <w:sz w:val="24"/>
                <w:szCs w:val="24"/>
              </w:rPr>
            </w:pPr>
            <w:r w:rsidRPr="00585C28">
              <w:rPr>
                <w:rFonts w:ascii="Times New Roman" w:hAnsi="Times New Roman"/>
                <w:sz w:val="24"/>
                <w:szCs w:val="24"/>
              </w:rPr>
              <w:t>固体废物</w:t>
            </w:r>
          </w:p>
        </w:tc>
        <w:tc>
          <w:tcPr>
            <w:tcW w:w="2694" w:type="dxa"/>
            <w:gridSpan w:val="2"/>
            <w:vAlign w:val="center"/>
          </w:tcPr>
          <w:p w14:paraId="0CEBBF75" w14:textId="77777777" w:rsidR="00211325" w:rsidRPr="00C6694E" w:rsidRDefault="0021132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废金属屑</w:t>
            </w:r>
          </w:p>
        </w:tc>
        <w:tc>
          <w:tcPr>
            <w:tcW w:w="2268" w:type="dxa"/>
            <w:vMerge w:val="restart"/>
            <w:vAlign w:val="center"/>
          </w:tcPr>
          <w:p w14:paraId="4B1CA4D3" w14:textId="77777777" w:rsidR="00211325" w:rsidRPr="00C6694E" w:rsidRDefault="00211325" w:rsidP="00EC0C7E">
            <w:pPr>
              <w:keepLines/>
              <w:kinsoku w:val="0"/>
              <w:overflowPunct w:val="0"/>
              <w:autoSpaceDE w:val="0"/>
              <w:autoSpaceDN w:val="0"/>
              <w:spacing w:line="440" w:lineRule="exact"/>
              <w:jc w:val="center"/>
              <w:rPr>
                <w:rFonts w:ascii="Times New Roman" w:hAnsi="Times New Roman"/>
                <w:sz w:val="24"/>
                <w:szCs w:val="24"/>
              </w:rPr>
            </w:pPr>
            <w:r w:rsidRPr="00C6694E">
              <w:rPr>
                <w:rFonts w:ascii="Times New Roman" w:hAnsi="Times New Roman" w:hint="eastAsia"/>
                <w:sz w:val="24"/>
                <w:szCs w:val="24"/>
              </w:rPr>
              <w:t>定期外售</w:t>
            </w:r>
          </w:p>
        </w:tc>
        <w:tc>
          <w:tcPr>
            <w:tcW w:w="2812" w:type="dxa"/>
            <w:vMerge w:val="restart"/>
            <w:vAlign w:val="center"/>
          </w:tcPr>
          <w:p w14:paraId="24EC0AC5" w14:textId="77777777" w:rsidR="00211325" w:rsidRPr="00585C28" w:rsidRDefault="00211325" w:rsidP="00EC0C7E">
            <w:pPr>
              <w:widowControl/>
              <w:spacing w:line="440" w:lineRule="exact"/>
              <w:jc w:val="center"/>
              <w:rPr>
                <w:rFonts w:ascii="Times New Roman" w:hAnsi="Times New Roman"/>
                <w:kern w:val="0"/>
                <w:sz w:val="24"/>
                <w:szCs w:val="24"/>
              </w:rPr>
            </w:pPr>
            <w:r w:rsidRPr="00585C28">
              <w:rPr>
                <w:rFonts w:ascii="Times New Roman" w:hAnsi="Times New Roman"/>
                <w:sz w:val="24"/>
                <w:szCs w:val="24"/>
              </w:rPr>
              <w:t>零排放，不产生二次污染</w:t>
            </w:r>
          </w:p>
        </w:tc>
      </w:tr>
      <w:tr w:rsidR="00211325" w:rsidRPr="00585C28" w14:paraId="55E5C6E3" w14:textId="77777777" w:rsidTr="00EC0C7E">
        <w:tc>
          <w:tcPr>
            <w:tcW w:w="757" w:type="dxa"/>
            <w:vMerge/>
            <w:vAlign w:val="center"/>
          </w:tcPr>
          <w:p w14:paraId="7811DE51" w14:textId="77777777" w:rsidR="00211325" w:rsidRPr="00585C28" w:rsidRDefault="00211325" w:rsidP="00EC0C7E">
            <w:pPr>
              <w:widowControl/>
              <w:spacing w:line="440" w:lineRule="exact"/>
              <w:jc w:val="center"/>
              <w:rPr>
                <w:rFonts w:ascii="Times New Roman" w:hAnsi="Times New Roman"/>
                <w:sz w:val="24"/>
                <w:szCs w:val="24"/>
              </w:rPr>
            </w:pPr>
          </w:p>
        </w:tc>
        <w:tc>
          <w:tcPr>
            <w:tcW w:w="2694" w:type="dxa"/>
            <w:gridSpan w:val="2"/>
            <w:vAlign w:val="center"/>
          </w:tcPr>
          <w:p w14:paraId="608AB565" w14:textId="77777777" w:rsidR="00211325" w:rsidRPr="00C6694E" w:rsidRDefault="0021132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边角料</w:t>
            </w:r>
          </w:p>
        </w:tc>
        <w:tc>
          <w:tcPr>
            <w:tcW w:w="2268" w:type="dxa"/>
            <w:vMerge/>
            <w:vAlign w:val="center"/>
          </w:tcPr>
          <w:p w14:paraId="445DDA27" w14:textId="77777777" w:rsidR="00211325" w:rsidRPr="00C6694E" w:rsidRDefault="00211325" w:rsidP="00EC0C7E">
            <w:pPr>
              <w:keepLines/>
              <w:kinsoku w:val="0"/>
              <w:overflowPunct w:val="0"/>
              <w:autoSpaceDE w:val="0"/>
              <w:autoSpaceDN w:val="0"/>
              <w:spacing w:line="440" w:lineRule="exact"/>
              <w:jc w:val="center"/>
              <w:rPr>
                <w:rFonts w:ascii="Times New Roman" w:hAnsi="Times New Roman"/>
                <w:sz w:val="24"/>
                <w:szCs w:val="24"/>
              </w:rPr>
            </w:pPr>
          </w:p>
        </w:tc>
        <w:tc>
          <w:tcPr>
            <w:tcW w:w="2812" w:type="dxa"/>
            <w:vMerge/>
            <w:vAlign w:val="center"/>
          </w:tcPr>
          <w:p w14:paraId="5F86EAAD" w14:textId="77777777" w:rsidR="00211325" w:rsidRPr="00585C28" w:rsidRDefault="00211325" w:rsidP="00EC0C7E">
            <w:pPr>
              <w:widowControl/>
              <w:spacing w:line="440" w:lineRule="exact"/>
              <w:jc w:val="center"/>
              <w:rPr>
                <w:rFonts w:ascii="Times New Roman" w:hAnsi="Times New Roman"/>
                <w:sz w:val="24"/>
                <w:szCs w:val="24"/>
              </w:rPr>
            </w:pPr>
          </w:p>
        </w:tc>
      </w:tr>
      <w:tr w:rsidR="00211325" w:rsidRPr="00585C28" w14:paraId="5EC82414" w14:textId="77777777" w:rsidTr="00EC0C7E">
        <w:tc>
          <w:tcPr>
            <w:tcW w:w="757" w:type="dxa"/>
            <w:vMerge/>
            <w:vAlign w:val="center"/>
          </w:tcPr>
          <w:p w14:paraId="6B0BDCB6" w14:textId="77777777" w:rsidR="00211325" w:rsidRPr="00585C28" w:rsidRDefault="00211325" w:rsidP="00EC0C7E">
            <w:pPr>
              <w:widowControl/>
              <w:spacing w:line="440" w:lineRule="exact"/>
              <w:jc w:val="center"/>
              <w:rPr>
                <w:rFonts w:ascii="Times New Roman" w:hAnsi="Times New Roman"/>
                <w:sz w:val="24"/>
                <w:szCs w:val="24"/>
              </w:rPr>
            </w:pPr>
          </w:p>
        </w:tc>
        <w:tc>
          <w:tcPr>
            <w:tcW w:w="2694" w:type="dxa"/>
            <w:gridSpan w:val="2"/>
            <w:vAlign w:val="center"/>
          </w:tcPr>
          <w:p w14:paraId="411F21B0" w14:textId="77777777" w:rsidR="00211325" w:rsidRPr="00C6694E" w:rsidRDefault="0021132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除尘器收集</w:t>
            </w:r>
            <w:r w:rsidRPr="00C6694E">
              <w:rPr>
                <w:rFonts w:ascii="Times New Roman" w:hAnsi="Times New Roman"/>
                <w:sz w:val="24"/>
                <w:szCs w:val="24"/>
              </w:rPr>
              <w:t>粉尘</w:t>
            </w:r>
          </w:p>
        </w:tc>
        <w:tc>
          <w:tcPr>
            <w:tcW w:w="2268" w:type="dxa"/>
            <w:vAlign w:val="center"/>
          </w:tcPr>
          <w:p w14:paraId="625C223F" w14:textId="77777777" w:rsidR="00211325" w:rsidRPr="00C6694E" w:rsidRDefault="00211325" w:rsidP="009715DB">
            <w:pPr>
              <w:adjustRightInd w:val="0"/>
              <w:snapToGrid w:val="0"/>
              <w:jc w:val="center"/>
              <w:rPr>
                <w:rFonts w:ascii="Times New Roman" w:hAnsi="Times New Roman"/>
                <w:sz w:val="24"/>
                <w:szCs w:val="24"/>
              </w:rPr>
            </w:pPr>
            <w:r w:rsidRPr="00C6694E">
              <w:rPr>
                <w:rFonts w:ascii="Times New Roman" w:hint="eastAsia"/>
                <w:sz w:val="24"/>
                <w:szCs w:val="24"/>
              </w:rPr>
              <w:t>委托</w:t>
            </w:r>
            <w:r w:rsidRPr="00C6694E">
              <w:rPr>
                <w:rFonts w:ascii="Times New Roman"/>
                <w:sz w:val="24"/>
                <w:szCs w:val="24"/>
              </w:rPr>
              <w:t>环卫部门清运</w:t>
            </w:r>
          </w:p>
        </w:tc>
        <w:tc>
          <w:tcPr>
            <w:tcW w:w="2812" w:type="dxa"/>
            <w:vMerge/>
            <w:vAlign w:val="center"/>
          </w:tcPr>
          <w:p w14:paraId="039AA567" w14:textId="77777777" w:rsidR="00211325" w:rsidRPr="00585C28" w:rsidRDefault="00211325" w:rsidP="00EC0C7E">
            <w:pPr>
              <w:widowControl/>
              <w:spacing w:line="440" w:lineRule="exact"/>
              <w:jc w:val="center"/>
              <w:rPr>
                <w:rFonts w:ascii="Times New Roman" w:hAnsi="Times New Roman"/>
                <w:sz w:val="24"/>
                <w:szCs w:val="24"/>
              </w:rPr>
            </w:pPr>
          </w:p>
        </w:tc>
      </w:tr>
      <w:tr w:rsidR="00211325" w:rsidRPr="00585C28" w14:paraId="4C20FFCD" w14:textId="77777777" w:rsidTr="00EC0C7E">
        <w:tc>
          <w:tcPr>
            <w:tcW w:w="757" w:type="dxa"/>
            <w:vMerge/>
            <w:vAlign w:val="center"/>
          </w:tcPr>
          <w:p w14:paraId="3F1CEDEE" w14:textId="77777777" w:rsidR="00211325" w:rsidRPr="00585C28" w:rsidRDefault="00211325" w:rsidP="00EC0C7E">
            <w:pPr>
              <w:widowControl/>
              <w:spacing w:line="440" w:lineRule="exact"/>
              <w:jc w:val="center"/>
              <w:rPr>
                <w:rFonts w:ascii="Times New Roman" w:hAnsi="Times New Roman"/>
                <w:sz w:val="24"/>
                <w:szCs w:val="24"/>
              </w:rPr>
            </w:pPr>
          </w:p>
        </w:tc>
        <w:tc>
          <w:tcPr>
            <w:tcW w:w="2694" w:type="dxa"/>
            <w:gridSpan w:val="2"/>
            <w:vAlign w:val="center"/>
          </w:tcPr>
          <w:p w14:paraId="53E0950F" w14:textId="77777777" w:rsidR="00211325" w:rsidRPr="00C6694E" w:rsidRDefault="0021132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实验室废液</w:t>
            </w:r>
          </w:p>
        </w:tc>
        <w:tc>
          <w:tcPr>
            <w:tcW w:w="2268" w:type="dxa"/>
            <w:vMerge w:val="restart"/>
            <w:vAlign w:val="center"/>
          </w:tcPr>
          <w:p w14:paraId="69C332DE" w14:textId="77777777" w:rsidR="00211325" w:rsidRPr="00C6694E" w:rsidRDefault="00211325" w:rsidP="009715DB">
            <w:pPr>
              <w:adjustRightInd w:val="0"/>
              <w:snapToGrid w:val="0"/>
              <w:jc w:val="center"/>
              <w:rPr>
                <w:rFonts w:ascii="Times New Roman" w:hAnsi="Times New Roman"/>
                <w:sz w:val="24"/>
                <w:szCs w:val="24"/>
              </w:rPr>
            </w:pPr>
            <w:r w:rsidRPr="00C6694E">
              <w:rPr>
                <w:rFonts w:ascii="Times New Roman" w:hAnsi="Times New Roman" w:hint="eastAsia"/>
                <w:sz w:val="24"/>
                <w:szCs w:val="24"/>
              </w:rPr>
              <w:t>委托有</w:t>
            </w:r>
            <w:proofErr w:type="gramStart"/>
            <w:r w:rsidRPr="00C6694E">
              <w:rPr>
                <w:rFonts w:ascii="Times New Roman" w:hAnsi="Times New Roman" w:hint="eastAsia"/>
                <w:sz w:val="24"/>
                <w:szCs w:val="24"/>
              </w:rPr>
              <w:t>危废处理</w:t>
            </w:r>
            <w:proofErr w:type="gramEnd"/>
            <w:r w:rsidRPr="00C6694E">
              <w:rPr>
                <w:rFonts w:ascii="Times New Roman" w:hAnsi="Times New Roman" w:hint="eastAsia"/>
                <w:sz w:val="24"/>
                <w:szCs w:val="24"/>
              </w:rPr>
              <w:t>资质的单位处置</w:t>
            </w:r>
          </w:p>
        </w:tc>
        <w:tc>
          <w:tcPr>
            <w:tcW w:w="2812" w:type="dxa"/>
            <w:vMerge/>
            <w:vAlign w:val="center"/>
          </w:tcPr>
          <w:p w14:paraId="0083675D" w14:textId="77777777" w:rsidR="00211325" w:rsidRPr="00585C28" w:rsidRDefault="00211325" w:rsidP="00EC0C7E">
            <w:pPr>
              <w:widowControl/>
              <w:spacing w:line="440" w:lineRule="exact"/>
              <w:jc w:val="center"/>
              <w:rPr>
                <w:rFonts w:ascii="Times New Roman" w:hAnsi="Times New Roman"/>
                <w:sz w:val="24"/>
                <w:szCs w:val="24"/>
              </w:rPr>
            </w:pPr>
          </w:p>
        </w:tc>
      </w:tr>
      <w:tr w:rsidR="00211325" w:rsidRPr="00585C28" w14:paraId="367CDB1D" w14:textId="77777777" w:rsidTr="00EC0C7E">
        <w:tc>
          <w:tcPr>
            <w:tcW w:w="757" w:type="dxa"/>
            <w:vMerge/>
            <w:vAlign w:val="center"/>
          </w:tcPr>
          <w:p w14:paraId="29022AF9" w14:textId="77777777" w:rsidR="00211325" w:rsidRPr="00585C28" w:rsidRDefault="00211325" w:rsidP="00EC0C7E">
            <w:pPr>
              <w:widowControl/>
              <w:spacing w:line="440" w:lineRule="exact"/>
              <w:jc w:val="center"/>
              <w:rPr>
                <w:rFonts w:ascii="Times New Roman" w:hAnsi="Times New Roman"/>
                <w:sz w:val="24"/>
                <w:szCs w:val="24"/>
              </w:rPr>
            </w:pPr>
          </w:p>
        </w:tc>
        <w:tc>
          <w:tcPr>
            <w:tcW w:w="2694" w:type="dxa"/>
            <w:gridSpan w:val="2"/>
            <w:vAlign w:val="center"/>
          </w:tcPr>
          <w:p w14:paraId="53376D0B" w14:textId="77777777" w:rsidR="00211325" w:rsidRPr="00C6694E" w:rsidRDefault="0021132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废机油</w:t>
            </w:r>
          </w:p>
        </w:tc>
        <w:tc>
          <w:tcPr>
            <w:tcW w:w="2268" w:type="dxa"/>
            <w:vMerge/>
            <w:vAlign w:val="center"/>
          </w:tcPr>
          <w:p w14:paraId="105F2FFE" w14:textId="77777777" w:rsidR="00211325" w:rsidRPr="00C6694E" w:rsidRDefault="00211325" w:rsidP="009715DB">
            <w:pPr>
              <w:adjustRightInd w:val="0"/>
              <w:snapToGrid w:val="0"/>
              <w:jc w:val="center"/>
              <w:rPr>
                <w:rFonts w:ascii="Times New Roman" w:hAnsi="Times New Roman"/>
                <w:sz w:val="24"/>
                <w:szCs w:val="24"/>
              </w:rPr>
            </w:pPr>
          </w:p>
        </w:tc>
        <w:tc>
          <w:tcPr>
            <w:tcW w:w="2812" w:type="dxa"/>
            <w:vMerge/>
            <w:vAlign w:val="center"/>
          </w:tcPr>
          <w:p w14:paraId="2EC0D374" w14:textId="77777777" w:rsidR="00211325" w:rsidRPr="00585C28" w:rsidRDefault="00211325" w:rsidP="00EC0C7E">
            <w:pPr>
              <w:widowControl/>
              <w:spacing w:line="440" w:lineRule="exact"/>
              <w:jc w:val="center"/>
              <w:rPr>
                <w:rFonts w:ascii="Times New Roman" w:hAnsi="Times New Roman"/>
                <w:sz w:val="24"/>
                <w:szCs w:val="24"/>
              </w:rPr>
            </w:pPr>
          </w:p>
        </w:tc>
      </w:tr>
      <w:tr w:rsidR="005E0245" w:rsidRPr="00585C28" w14:paraId="60EEE263" w14:textId="77777777" w:rsidTr="00EC0C7E">
        <w:tc>
          <w:tcPr>
            <w:tcW w:w="757" w:type="dxa"/>
            <w:vMerge/>
            <w:vAlign w:val="center"/>
          </w:tcPr>
          <w:p w14:paraId="0A2E7274" w14:textId="77777777" w:rsidR="005E0245" w:rsidRPr="00585C28" w:rsidRDefault="005E0245" w:rsidP="00EC0C7E">
            <w:pPr>
              <w:widowControl/>
              <w:spacing w:line="440" w:lineRule="exact"/>
              <w:jc w:val="center"/>
              <w:rPr>
                <w:rFonts w:ascii="Times New Roman" w:hAnsi="Times New Roman"/>
                <w:sz w:val="24"/>
                <w:szCs w:val="24"/>
              </w:rPr>
            </w:pPr>
          </w:p>
        </w:tc>
        <w:tc>
          <w:tcPr>
            <w:tcW w:w="2694" w:type="dxa"/>
            <w:gridSpan w:val="2"/>
            <w:vAlign w:val="center"/>
          </w:tcPr>
          <w:p w14:paraId="32E97CEC" w14:textId="600E6C38" w:rsidR="005E0245" w:rsidRPr="00C6694E" w:rsidRDefault="005E0245" w:rsidP="00211325">
            <w:pPr>
              <w:spacing w:line="440" w:lineRule="exact"/>
              <w:jc w:val="center"/>
              <w:rPr>
                <w:rFonts w:ascii="Times New Roman" w:hAnsi="Times New Roman"/>
                <w:sz w:val="24"/>
                <w:szCs w:val="24"/>
              </w:rPr>
            </w:pPr>
            <w:r w:rsidRPr="00C6694E">
              <w:rPr>
                <w:rFonts w:ascii="Times New Roman" w:hAnsi="Times New Roman" w:hint="eastAsia"/>
                <w:sz w:val="24"/>
                <w:szCs w:val="24"/>
              </w:rPr>
              <w:t>废活性炭</w:t>
            </w:r>
          </w:p>
        </w:tc>
        <w:tc>
          <w:tcPr>
            <w:tcW w:w="2268" w:type="dxa"/>
            <w:vMerge/>
            <w:vAlign w:val="center"/>
          </w:tcPr>
          <w:p w14:paraId="426A26BA" w14:textId="77777777" w:rsidR="005E0245" w:rsidRPr="00C6694E" w:rsidRDefault="005E0245" w:rsidP="009715DB">
            <w:pPr>
              <w:adjustRightInd w:val="0"/>
              <w:snapToGrid w:val="0"/>
              <w:jc w:val="center"/>
              <w:rPr>
                <w:rFonts w:ascii="Times New Roman" w:hAnsi="Times New Roman"/>
                <w:sz w:val="24"/>
                <w:szCs w:val="24"/>
              </w:rPr>
            </w:pPr>
          </w:p>
        </w:tc>
        <w:tc>
          <w:tcPr>
            <w:tcW w:w="2812" w:type="dxa"/>
            <w:vMerge/>
            <w:vAlign w:val="center"/>
          </w:tcPr>
          <w:p w14:paraId="7D5C81DC" w14:textId="77777777" w:rsidR="005E0245" w:rsidRPr="00585C28" w:rsidRDefault="005E0245" w:rsidP="00EC0C7E">
            <w:pPr>
              <w:widowControl/>
              <w:spacing w:line="440" w:lineRule="exact"/>
              <w:jc w:val="center"/>
              <w:rPr>
                <w:rFonts w:ascii="Times New Roman" w:hAnsi="Times New Roman"/>
                <w:sz w:val="24"/>
                <w:szCs w:val="24"/>
              </w:rPr>
            </w:pPr>
          </w:p>
        </w:tc>
      </w:tr>
      <w:tr w:rsidR="00211325" w:rsidRPr="00585C28" w14:paraId="5552FA59" w14:textId="77777777" w:rsidTr="00EC0C7E">
        <w:tc>
          <w:tcPr>
            <w:tcW w:w="757" w:type="dxa"/>
            <w:vMerge/>
            <w:vAlign w:val="center"/>
          </w:tcPr>
          <w:p w14:paraId="6EEEB66F" w14:textId="77777777" w:rsidR="00211325" w:rsidRPr="00585C28" w:rsidRDefault="00211325" w:rsidP="00EC0C7E">
            <w:pPr>
              <w:widowControl/>
              <w:spacing w:line="440" w:lineRule="exact"/>
              <w:jc w:val="center"/>
              <w:rPr>
                <w:rFonts w:ascii="Times New Roman" w:hAnsi="Times New Roman"/>
                <w:sz w:val="24"/>
                <w:szCs w:val="24"/>
              </w:rPr>
            </w:pPr>
          </w:p>
        </w:tc>
        <w:tc>
          <w:tcPr>
            <w:tcW w:w="2694" w:type="dxa"/>
            <w:gridSpan w:val="2"/>
            <w:vAlign w:val="center"/>
          </w:tcPr>
          <w:p w14:paraId="56D9A46D" w14:textId="41192BB3" w:rsidR="00211325" w:rsidRPr="00C6694E" w:rsidRDefault="005E0245" w:rsidP="00211325">
            <w:pPr>
              <w:spacing w:line="440" w:lineRule="exact"/>
              <w:jc w:val="center"/>
              <w:rPr>
                <w:rFonts w:ascii="Times New Roman" w:hAnsi="Times New Roman"/>
                <w:sz w:val="24"/>
                <w:szCs w:val="24"/>
              </w:rPr>
            </w:pPr>
            <w:r>
              <w:rPr>
                <w:rFonts w:ascii="Times New Roman" w:hAnsi="Times New Roman" w:hint="eastAsia"/>
                <w:sz w:val="24"/>
                <w:szCs w:val="24"/>
              </w:rPr>
              <w:t>废冷却液</w:t>
            </w:r>
          </w:p>
        </w:tc>
        <w:tc>
          <w:tcPr>
            <w:tcW w:w="2268" w:type="dxa"/>
            <w:vMerge/>
            <w:vAlign w:val="center"/>
          </w:tcPr>
          <w:p w14:paraId="7685DD36" w14:textId="77777777" w:rsidR="00211325" w:rsidRPr="00C6694E" w:rsidRDefault="00211325" w:rsidP="009715DB">
            <w:pPr>
              <w:adjustRightInd w:val="0"/>
              <w:snapToGrid w:val="0"/>
              <w:jc w:val="center"/>
              <w:rPr>
                <w:rFonts w:ascii="Times New Roman" w:hAnsi="Times New Roman"/>
                <w:sz w:val="24"/>
                <w:szCs w:val="24"/>
              </w:rPr>
            </w:pPr>
          </w:p>
        </w:tc>
        <w:tc>
          <w:tcPr>
            <w:tcW w:w="2812" w:type="dxa"/>
            <w:vMerge/>
            <w:vAlign w:val="center"/>
          </w:tcPr>
          <w:p w14:paraId="088444E0" w14:textId="77777777" w:rsidR="00211325" w:rsidRPr="00585C28" w:rsidRDefault="00211325" w:rsidP="00EC0C7E">
            <w:pPr>
              <w:widowControl/>
              <w:spacing w:line="440" w:lineRule="exact"/>
              <w:jc w:val="center"/>
              <w:rPr>
                <w:rFonts w:ascii="Times New Roman" w:hAnsi="Times New Roman"/>
                <w:sz w:val="24"/>
                <w:szCs w:val="24"/>
              </w:rPr>
            </w:pPr>
          </w:p>
        </w:tc>
      </w:tr>
      <w:tr w:rsidR="00D62562" w:rsidRPr="00585C28" w14:paraId="0D4BC8D4" w14:textId="77777777" w:rsidTr="00EC0C7E">
        <w:tc>
          <w:tcPr>
            <w:tcW w:w="757" w:type="dxa"/>
            <w:vMerge/>
            <w:vAlign w:val="center"/>
          </w:tcPr>
          <w:p w14:paraId="6B5B1247" w14:textId="77777777" w:rsidR="00D62562" w:rsidRPr="00585C28" w:rsidRDefault="00D62562" w:rsidP="00EC0C7E">
            <w:pPr>
              <w:widowControl/>
              <w:spacing w:line="440" w:lineRule="exact"/>
              <w:jc w:val="center"/>
              <w:rPr>
                <w:rFonts w:ascii="Times New Roman" w:hAnsi="Times New Roman"/>
                <w:kern w:val="0"/>
                <w:sz w:val="24"/>
                <w:szCs w:val="24"/>
              </w:rPr>
            </w:pPr>
          </w:p>
        </w:tc>
        <w:tc>
          <w:tcPr>
            <w:tcW w:w="1418" w:type="dxa"/>
            <w:vAlign w:val="center"/>
          </w:tcPr>
          <w:p w14:paraId="1FD927DA" w14:textId="77777777" w:rsidR="00D62562" w:rsidRPr="00C6694E" w:rsidRDefault="00D62562" w:rsidP="00EC0C7E">
            <w:pPr>
              <w:widowControl/>
              <w:spacing w:line="440" w:lineRule="exact"/>
              <w:jc w:val="center"/>
              <w:rPr>
                <w:rFonts w:ascii="Times New Roman" w:hAnsi="Times New Roman"/>
                <w:kern w:val="0"/>
                <w:sz w:val="24"/>
                <w:szCs w:val="24"/>
              </w:rPr>
            </w:pPr>
            <w:r w:rsidRPr="00C6694E">
              <w:rPr>
                <w:rFonts w:ascii="Times New Roman" w:hAnsi="Times New Roman"/>
                <w:kern w:val="0"/>
                <w:sz w:val="24"/>
                <w:szCs w:val="24"/>
              </w:rPr>
              <w:t>办公生活</w:t>
            </w:r>
          </w:p>
        </w:tc>
        <w:tc>
          <w:tcPr>
            <w:tcW w:w="1276" w:type="dxa"/>
            <w:vAlign w:val="center"/>
          </w:tcPr>
          <w:p w14:paraId="68DAABFC" w14:textId="77777777" w:rsidR="00D62562" w:rsidRPr="00C6694E" w:rsidRDefault="00D62562" w:rsidP="00EC0C7E">
            <w:pPr>
              <w:widowControl/>
              <w:spacing w:line="440" w:lineRule="exact"/>
              <w:jc w:val="center"/>
              <w:rPr>
                <w:rFonts w:ascii="Times New Roman" w:hAnsi="Times New Roman"/>
                <w:kern w:val="0"/>
                <w:sz w:val="24"/>
                <w:szCs w:val="24"/>
              </w:rPr>
            </w:pPr>
            <w:r w:rsidRPr="00C6694E">
              <w:rPr>
                <w:rFonts w:ascii="Times New Roman" w:hAnsi="Times New Roman"/>
                <w:kern w:val="0"/>
                <w:sz w:val="24"/>
                <w:szCs w:val="24"/>
              </w:rPr>
              <w:t>生活垃圾</w:t>
            </w:r>
          </w:p>
        </w:tc>
        <w:tc>
          <w:tcPr>
            <w:tcW w:w="2268" w:type="dxa"/>
            <w:vAlign w:val="center"/>
          </w:tcPr>
          <w:p w14:paraId="2804E1ED" w14:textId="77777777" w:rsidR="00D62562" w:rsidRPr="00C6694E" w:rsidRDefault="00D62562" w:rsidP="00EC0C7E">
            <w:pPr>
              <w:widowControl/>
              <w:spacing w:line="440" w:lineRule="exact"/>
              <w:jc w:val="center"/>
              <w:rPr>
                <w:rFonts w:ascii="Times New Roman" w:hAnsi="Times New Roman"/>
                <w:kern w:val="0"/>
                <w:sz w:val="24"/>
                <w:szCs w:val="24"/>
              </w:rPr>
            </w:pPr>
            <w:r w:rsidRPr="00C6694E">
              <w:rPr>
                <w:rFonts w:ascii="Times New Roman" w:hAnsi="Times New Roman"/>
                <w:kern w:val="0"/>
                <w:sz w:val="24"/>
                <w:szCs w:val="24"/>
              </w:rPr>
              <w:t>交环卫部门处置</w:t>
            </w:r>
          </w:p>
        </w:tc>
        <w:tc>
          <w:tcPr>
            <w:tcW w:w="2812" w:type="dxa"/>
            <w:vMerge/>
            <w:vAlign w:val="center"/>
          </w:tcPr>
          <w:p w14:paraId="5E5C12D8" w14:textId="77777777" w:rsidR="00D62562" w:rsidRPr="00585C28" w:rsidRDefault="00D62562" w:rsidP="00EC0C7E">
            <w:pPr>
              <w:widowControl/>
              <w:spacing w:line="440" w:lineRule="exact"/>
              <w:jc w:val="center"/>
              <w:rPr>
                <w:rFonts w:ascii="Times New Roman" w:hAnsi="Times New Roman"/>
                <w:kern w:val="0"/>
                <w:sz w:val="24"/>
                <w:szCs w:val="24"/>
              </w:rPr>
            </w:pPr>
          </w:p>
        </w:tc>
      </w:tr>
      <w:tr w:rsidR="00D62562" w:rsidRPr="00585C28" w14:paraId="41317F66" w14:textId="77777777" w:rsidTr="00EC0C7E">
        <w:tc>
          <w:tcPr>
            <w:tcW w:w="757" w:type="dxa"/>
            <w:vAlign w:val="center"/>
          </w:tcPr>
          <w:p w14:paraId="2F64371F" w14:textId="77777777" w:rsidR="00D62562" w:rsidRPr="00585C28" w:rsidRDefault="00D62562" w:rsidP="00EC0C7E">
            <w:pPr>
              <w:widowControl/>
              <w:spacing w:line="440" w:lineRule="exact"/>
              <w:jc w:val="center"/>
              <w:rPr>
                <w:rFonts w:ascii="Times New Roman" w:hAnsi="Times New Roman"/>
                <w:kern w:val="0"/>
                <w:sz w:val="24"/>
                <w:szCs w:val="24"/>
              </w:rPr>
            </w:pPr>
            <w:r w:rsidRPr="00585C28">
              <w:rPr>
                <w:rFonts w:ascii="Times New Roman" w:hAnsi="Times New Roman"/>
                <w:sz w:val="24"/>
                <w:szCs w:val="24"/>
              </w:rPr>
              <w:t>噪声</w:t>
            </w:r>
          </w:p>
        </w:tc>
        <w:tc>
          <w:tcPr>
            <w:tcW w:w="1418" w:type="dxa"/>
            <w:vAlign w:val="center"/>
          </w:tcPr>
          <w:p w14:paraId="32A36C64" w14:textId="77777777" w:rsidR="00D62562" w:rsidRPr="00C6694E" w:rsidRDefault="00D62562" w:rsidP="00EC0C7E">
            <w:pPr>
              <w:pStyle w:val="Default1"/>
              <w:adjustRightInd/>
              <w:spacing w:line="440" w:lineRule="exact"/>
              <w:jc w:val="center"/>
              <w:rPr>
                <w:rFonts w:ascii="Times New Roman" w:cs="Times New Roman"/>
                <w:color w:val="auto"/>
              </w:rPr>
            </w:pPr>
            <w:r w:rsidRPr="00C6694E">
              <w:rPr>
                <w:rFonts w:ascii="Times New Roman" w:cs="Times New Roman" w:hint="eastAsia"/>
                <w:color w:val="auto"/>
              </w:rPr>
              <w:t>生产车间</w:t>
            </w:r>
          </w:p>
        </w:tc>
        <w:tc>
          <w:tcPr>
            <w:tcW w:w="1276" w:type="dxa"/>
            <w:vAlign w:val="center"/>
          </w:tcPr>
          <w:p w14:paraId="428200C9" w14:textId="77777777" w:rsidR="00D62562" w:rsidRPr="00C6694E" w:rsidRDefault="00D62562" w:rsidP="00EC0C7E">
            <w:pPr>
              <w:pStyle w:val="Default1"/>
              <w:adjustRightInd/>
              <w:spacing w:line="440" w:lineRule="exact"/>
              <w:jc w:val="center"/>
              <w:rPr>
                <w:rFonts w:ascii="Times New Roman" w:cs="Times New Roman"/>
                <w:color w:val="auto"/>
              </w:rPr>
            </w:pPr>
            <w:r w:rsidRPr="00C6694E">
              <w:rPr>
                <w:rFonts w:ascii="Times New Roman" w:cs="Times New Roman" w:hint="eastAsia"/>
                <w:color w:val="auto"/>
              </w:rPr>
              <w:t>设备噪声</w:t>
            </w:r>
          </w:p>
        </w:tc>
        <w:tc>
          <w:tcPr>
            <w:tcW w:w="2268" w:type="dxa"/>
            <w:vAlign w:val="center"/>
          </w:tcPr>
          <w:p w14:paraId="1064EB4D" w14:textId="77777777" w:rsidR="00D62562" w:rsidRPr="00C6694E" w:rsidRDefault="00D62562" w:rsidP="00EC0C7E">
            <w:pPr>
              <w:widowControl/>
              <w:spacing w:line="440" w:lineRule="exact"/>
              <w:jc w:val="center"/>
              <w:rPr>
                <w:rFonts w:ascii="Times New Roman" w:hAnsi="Times New Roman"/>
                <w:kern w:val="0"/>
                <w:sz w:val="24"/>
                <w:szCs w:val="24"/>
              </w:rPr>
            </w:pPr>
            <w:r w:rsidRPr="00C6694E">
              <w:rPr>
                <w:rFonts w:ascii="Times New Roman" w:hAnsi="Times New Roman"/>
                <w:kern w:val="0"/>
                <w:sz w:val="24"/>
                <w:szCs w:val="24"/>
              </w:rPr>
              <w:t>选用低噪声设备，</w:t>
            </w:r>
            <w:proofErr w:type="gramStart"/>
            <w:r w:rsidRPr="00C6694E">
              <w:rPr>
                <w:rFonts w:ascii="Times New Roman" w:hAnsi="Times New Roman"/>
                <w:kern w:val="0"/>
                <w:sz w:val="24"/>
                <w:szCs w:val="24"/>
              </w:rPr>
              <w:t>设基础</w:t>
            </w:r>
            <w:proofErr w:type="gramEnd"/>
            <w:r w:rsidRPr="00C6694E">
              <w:rPr>
                <w:rFonts w:ascii="Times New Roman" w:hAnsi="Times New Roman"/>
                <w:kern w:val="0"/>
                <w:sz w:val="24"/>
                <w:szCs w:val="24"/>
              </w:rPr>
              <w:t>减震</w:t>
            </w:r>
            <w:r w:rsidRPr="00C6694E">
              <w:rPr>
                <w:rFonts w:ascii="Times New Roman" w:hAnsi="Times New Roman" w:hint="eastAsia"/>
                <w:kern w:val="0"/>
                <w:sz w:val="24"/>
                <w:szCs w:val="24"/>
              </w:rPr>
              <w:t>，厂房隔声</w:t>
            </w:r>
          </w:p>
        </w:tc>
        <w:tc>
          <w:tcPr>
            <w:tcW w:w="2812" w:type="dxa"/>
            <w:vAlign w:val="center"/>
          </w:tcPr>
          <w:p w14:paraId="0AA39901" w14:textId="77777777" w:rsidR="00D62562" w:rsidRPr="00585C28" w:rsidRDefault="00D62562" w:rsidP="00D62562">
            <w:pPr>
              <w:widowControl/>
              <w:spacing w:line="440" w:lineRule="exact"/>
              <w:jc w:val="center"/>
              <w:rPr>
                <w:rFonts w:ascii="Times New Roman" w:hAnsi="Times New Roman"/>
                <w:kern w:val="0"/>
                <w:sz w:val="24"/>
                <w:szCs w:val="24"/>
              </w:rPr>
            </w:pPr>
            <w:r w:rsidRPr="00585C28">
              <w:rPr>
                <w:rFonts w:ascii="Times New Roman" w:hAnsi="Times New Roman"/>
                <w:kern w:val="0"/>
                <w:sz w:val="24"/>
                <w:szCs w:val="24"/>
              </w:rPr>
              <w:t>《工业企业厂界环境噪声排放标准》（</w:t>
            </w:r>
            <w:r w:rsidRPr="00585C28">
              <w:rPr>
                <w:rFonts w:ascii="Times New Roman" w:hAnsi="Times New Roman"/>
                <w:kern w:val="0"/>
                <w:sz w:val="24"/>
                <w:szCs w:val="24"/>
              </w:rPr>
              <w:t>GB12348-2008</w:t>
            </w:r>
            <w:r w:rsidRPr="00585C28">
              <w:rPr>
                <w:rFonts w:ascii="Times New Roman" w:hAnsi="Times New Roman"/>
                <w:kern w:val="0"/>
                <w:sz w:val="24"/>
                <w:szCs w:val="24"/>
              </w:rPr>
              <w:t>）中的</w:t>
            </w:r>
            <w:r w:rsidRPr="00585C28">
              <w:rPr>
                <w:rFonts w:ascii="Times New Roman" w:hAnsi="Times New Roman" w:hint="eastAsia"/>
                <w:kern w:val="0"/>
                <w:sz w:val="24"/>
                <w:szCs w:val="24"/>
              </w:rPr>
              <w:t>3</w:t>
            </w:r>
            <w:r w:rsidRPr="00585C28">
              <w:rPr>
                <w:rFonts w:ascii="Times New Roman" w:hAnsi="Times New Roman"/>
                <w:kern w:val="0"/>
                <w:sz w:val="24"/>
                <w:szCs w:val="24"/>
              </w:rPr>
              <w:t>类标准限值</w:t>
            </w:r>
          </w:p>
        </w:tc>
      </w:tr>
      <w:tr w:rsidR="00D62562" w:rsidRPr="00585C28" w14:paraId="72EF385F" w14:textId="77777777" w:rsidTr="00EC0C7E">
        <w:tc>
          <w:tcPr>
            <w:tcW w:w="8531" w:type="dxa"/>
            <w:gridSpan w:val="5"/>
          </w:tcPr>
          <w:p w14:paraId="22F14333" w14:textId="77777777" w:rsidR="00D62562" w:rsidRPr="00585C28" w:rsidRDefault="00D62562" w:rsidP="0086099E">
            <w:pPr>
              <w:widowControl/>
              <w:rPr>
                <w:rFonts w:ascii="Times New Roman" w:hAnsi="Times New Roman"/>
                <w:b/>
                <w:kern w:val="0"/>
                <w:sz w:val="24"/>
                <w:szCs w:val="24"/>
              </w:rPr>
            </w:pPr>
            <w:r w:rsidRPr="00585C28">
              <w:rPr>
                <w:rFonts w:ascii="Times New Roman" w:hAnsi="Times New Roman"/>
                <w:b/>
                <w:sz w:val="24"/>
                <w:szCs w:val="24"/>
              </w:rPr>
              <w:t>生态保护措施及预期效果：</w:t>
            </w:r>
            <w:r w:rsidRPr="00585C28">
              <w:rPr>
                <w:rFonts w:ascii="Times New Roman" w:hAnsi="Times New Roman"/>
                <w:b/>
                <w:sz w:val="24"/>
                <w:szCs w:val="24"/>
              </w:rPr>
              <w:t>(</w:t>
            </w:r>
            <w:r w:rsidRPr="00585C28">
              <w:rPr>
                <w:rFonts w:ascii="Times New Roman" w:hAnsi="Times New Roman"/>
                <w:b/>
                <w:sz w:val="24"/>
                <w:szCs w:val="24"/>
              </w:rPr>
              <w:t>不够时可附另页</w:t>
            </w:r>
            <w:r w:rsidRPr="00585C28">
              <w:rPr>
                <w:rFonts w:ascii="Times New Roman" w:hAnsi="Times New Roman"/>
                <w:b/>
                <w:sz w:val="24"/>
                <w:szCs w:val="24"/>
              </w:rPr>
              <w:t>)</w:t>
            </w:r>
          </w:p>
          <w:p w14:paraId="1CABB885" w14:textId="77777777" w:rsidR="0061420B" w:rsidRPr="00585C28" w:rsidRDefault="00466F82" w:rsidP="00402B46">
            <w:pPr>
              <w:pStyle w:val="Default1"/>
              <w:spacing w:line="360" w:lineRule="auto"/>
              <w:ind w:firstLineChars="200" w:firstLine="480"/>
              <w:rPr>
                <w:rFonts w:ascii="Times New Roman" w:cs="Times New Roman"/>
                <w:color w:val="auto"/>
                <w:kern w:val="2"/>
              </w:rPr>
            </w:pPr>
            <w:r w:rsidRPr="00585C28">
              <w:rPr>
                <w:rFonts w:ascii="Times New Roman" w:cs="Times New Roman"/>
                <w:color w:val="auto"/>
                <w:kern w:val="2"/>
              </w:rPr>
              <w:t>本项目位于渭南市高新技术产业开发区朝阳大街西段</w:t>
            </w:r>
            <w:r w:rsidRPr="00585C28">
              <w:rPr>
                <w:rFonts w:ascii="Times New Roman" w:cs="Times New Roman"/>
                <w:color w:val="auto"/>
                <w:kern w:val="2"/>
              </w:rPr>
              <w:t>70</w:t>
            </w:r>
            <w:r w:rsidRPr="00585C28">
              <w:rPr>
                <w:rFonts w:ascii="Times New Roman" w:cs="Times New Roman"/>
                <w:color w:val="auto"/>
                <w:kern w:val="2"/>
              </w:rPr>
              <w:t>号，租赁</w:t>
            </w:r>
            <w:r w:rsidRPr="00585C28">
              <w:rPr>
                <w:rFonts w:ascii="Times New Roman" w:cs="Times New Roman"/>
                <w:color w:val="auto"/>
                <w:kern w:val="2"/>
              </w:rPr>
              <w:t>3D</w:t>
            </w:r>
            <w:r w:rsidRPr="00585C28">
              <w:rPr>
                <w:rFonts w:ascii="Times New Roman" w:cs="Times New Roman"/>
                <w:color w:val="auto"/>
                <w:kern w:val="2"/>
              </w:rPr>
              <w:t>打印</w:t>
            </w:r>
            <w:r w:rsidR="00211325">
              <w:rPr>
                <w:rFonts w:ascii="Times New Roman" w:cs="Times New Roman" w:hint="eastAsia"/>
                <w:color w:val="auto"/>
                <w:kern w:val="2"/>
              </w:rPr>
              <w:t>孵化中心</w:t>
            </w:r>
            <w:r w:rsidRPr="00585C28">
              <w:rPr>
                <w:rFonts w:ascii="Times New Roman" w:cs="Times New Roman" w:hint="eastAsia"/>
                <w:color w:val="auto"/>
                <w:kern w:val="2"/>
              </w:rPr>
              <w:t>3</w:t>
            </w:r>
            <w:r w:rsidRPr="00585C28">
              <w:rPr>
                <w:rFonts w:ascii="Times New Roman" w:cs="Times New Roman" w:hint="eastAsia"/>
                <w:color w:val="auto"/>
                <w:kern w:val="2"/>
              </w:rPr>
              <w:t>号</w:t>
            </w:r>
            <w:r w:rsidRPr="00585C28">
              <w:rPr>
                <w:rFonts w:ascii="Times New Roman" w:cs="Times New Roman"/>
                <w:color w:val="auto"/>
                <w:kern w:val="2"/>
              </w:rPr>
              <w:t>钢构厂房</w:t>
            </w:r>
            <w:r w:rsidRPr="00585C28">
              <w:rPr>
                <w:rFonts w:ascii="Times New Roman" w:cs="Times New Roman" w:hint="eastAsia"/>
                <w:color w:val="auto"/>
                <w:kern w:val="2"/>
              </w:rPr>
              <w:t>部分区域</w:t>
            </w:r>
            <w:r w:rsidRPr="00585C28">
              <w:rPr>
                <w:rFonts w:ascii="Times New Roman" w:cs="Times New Roman"/>
                <w:color w:val="auto"/>
                <w:kern w:val="2"/>
              </w:rPr>
              <w:t>进行建设，仅需对购置的设备进行安装，不涉及土建工程，不存在施工期对周边生态环境的影响，本次环</w:t>
            </w:r>
            <w:proofErr w:type="gramStart"/>
            <w:r w:rsidRPr="00585C28">
              <w:rPr>
                <w:rFonts w:ascii="Times New Roman" w:cs="Times New Roman"/>
                <w:color w:val="auto"/>
                <w:kern w:val="2"/>
              </w:rPr>
              <w:t>评建议</w:t>
            </w:r>
            <w:proofErr w:type="gramEnd"/>
            <w:r w:rsidRPr="00585C28">
              <w:rPr>
                <w:rFonts w:ascii="Times New Roman" w:cs="Times New Roman"/>
                <w:color w:val="auto"/>
                <w:kern w:val="2"/>
              </w:rPr>
              <w:t>可加强厂区的绿化，厂址区域生态环境将得到一定的改善。</w:t>
            </w:r>
          </w:p>
          <w:p w14:paraId="648239C5" w14:textId="77777777" w:rsidR="00402B46" w:rsidRPr="00585C28" w:rsidRDefault="00402B46" w:rsidP="00402B46">
            <w:pPr>
              <w:pStyle w:val="Default1"/>
              <w:spacing w:line="360" w:lineRule="auto"/>
              <w:ind w:firstLineChars="200" w:firstLine="480"/>
              <w:rPr>
                <w:color w:val="auto"/>
              </w:rPr>
            </w:pPr>
          </w:p>
        </w:tc>
      </w:tr>
    </w:tbl>
    <w:p w14:paraId="5E528461" w14:textId="77777777" w:rsidR="007F7686" w:rsidRPr="00585C28" w:rsidRDefault="007F7686" w:rsidP="000B797F">
      <w:pPr>
        <w:widowControl/>
        <w:spacing w:line="360" w:lineRule="auto"/>
        <w:jc w:val="left"/>
        <w:rPr>
          <w:rFonts w:ascii="Times New Roman" w:hAnsi="Times New Roman"/>
          <w:kern w:val="0"/>
          <w:sz w:val="24"/>
          <w:szCs w:val="24"/>
        </w:rPr>
      </w:pPr>
      <w:r w:rsidRPr="00585C28">
        <w:rPr>
          <w:rFonts w:ascii="Times New Roman" w:hAnsi="Times New Roman"/>
          <w:b/>
          <w:bCs/>
          <w:sz w:val="22"/>
        </w:rPr>
        <w:br w:type="page"/>
      </w:r>
      <w:r w:rsidRPr="00585C28">
        <w:rPr>
          <w:rFonts w:ascii="Times New Roman" w:hAnsi="Times New Roman"/>
          <w:b/>
          <w:bCs/>
          <w:sz w:val="24"/>
          <w:szCs w:val="24"/>
        </w:rPr>
        <w:lastRenderedPageBreak/>
        <w:t>结论与建议</w:t>
      </w:r>
    </w:p>
    <w:tbl>
      <w:tblPr>
        <w:tblW w:w="0" w:type="auto"/>
        <w:tblInd w:w="95" w:type="dxa"/>
        <w:tblLayout w:type="fixed"/>
        <w:tblCellMar>
          <w:left w:w="95" w:type="dxa"/>
          <w:right w:w="95" w:type="dxa"/>
        </w:tblCellMar>
        <w:tblLook w:val="0000" w:firstRow="0" w:lastRow="0" w:firstColumn="0" w:lastColumn="0" w:noHBand="0" w:noVBand="0"/>
      </w:tblPr>
      <w:tblGrid>
        <w:gridCol w:w="8222"/>
      </w:tblGrid>
      <w:tr w:rsidR="007F7686" w:rsidRPr="00585C28" w14:paraId="49436162" w14:textId="77777777" w:rsidTr="00AA4C15">
        <w:trPr>
          <w:trHeight w:val="12880"/>
        </w:trPr>
        <w:tc>
          <w:tcPr>
            <w:tcW w:w="8222" w:type="dxa"/>
            <w:tcBorders>
              <w:top w:val="single" w:sz="12" w:space="0" w:color="000000"/>
              <w:left w:val="single" w:sz="12" w:space="0" w:color="000000"/>
              <w:bottom w:val="single" w:sz="12" w:space="0" w:color="000000"/>
              <w:right w:val="single" w:sz="12" w:space="0" w:color="000000"/>
            </w:tcBorders>
          </w:tcPr>
          <w:p w14:paraId="1EAD5E6C" w14:textId="77777777" w:rsidR="007F7686" w:rsidRPr="00585C28" w:rsidRDefault="007F7686" w:rsidP="00AA4C15">
            <w:pPr>
              <w:spacing w:line="360" w:lineRule="auto"/>
              <w:rPr>
                <w:rFonts w:ascii="Times New Roman" w:hAnsi="Times New Roman"/>
                <w:b/>
                <w:sz w:val="24"/>
                <w:szCs w:val="24"/>
              </w:rPr>
            </w:pPr>
            <w:r w:rsidRPr="00585C28">
              <w:rPr>
                <w:rFonts w:ascii="Times New Roman" w:hAnsi="Times New Roman"/>
                <w:b/>
                <w:sz w:val="24"/>
                <w:szCs w:val="24"/>
              </w:rPr>
              <w:t>一、结论</w:t>
            </w:r>
          </w:p>
          <w:p w14:paraId="7C0C1F43" w14:textId="77777777" w:rsidR="007F7686" w:rsidRPr="00585C28" w:rsidRDefault="007F7686" w:rsidP="00AA4C15">
            <w:pPr>
              <w:spacing w:line="360" w:lineRule="auto"/>
              <w:ind w:firstLineChars="200" w:firstLine="482"/>
              <w:rPr>
                <w:rFonts w:ascii="Times New Roman" w:hAnsi="Times New Roman"/>
                <w:b/>
                <w:sz w:val="24"/>
              </w:rPr>
            </w:pPr>
            <w:bookmarkStart w:id="51" w:name="_Toc17608"/>
            <w:r w:rsidRPr="00585C28">
              <w:rPr>
                <w:rFonts w:ascii="Times New Roman" w:hAnsi="Times New Roman"/>
                <w:b/>
                <w:sz w:val="24"/>
              </w:rPr>
              <w:t>1</w:t>
            </w:r>
            <w:r w:rsidRPr="00585C28">
              <w:rPr>
                <w:rFonts w:ascii="Times New Roman" w:hAnsi="Times New Roman"/>
                <w:b/>
                <w:sz w:val="24"/>
              </w:rPr>
              <w:t>、</w:t>
            </w:r>
            <w:bookmarkEnd w:id="51"/>
            <w:r w:rsidRPr="00585C28">
              <w:rPr>
                <w:rFonts w:ascii="Times New Roman" w:hAnsi="Times New Roman"/>
                <w:b/>
                <w:sz w:val="24"/>
              </w:rPr>
              <w:t>工程概况</w:t>
            </w:r>
          </w:p>
          <w:p w14:paraId="781838DC" w14:textId="48CC31A2" w:rsidR="009F7459" w:rsidRPr="00585C28" w:rsidRDefault="00211325" w:rsidP="00E76275">
            <w:pPr>
              <w:spacing w:line="360" w:lineRule="auto"/>
              <w:ind w:firstLineChars="200" w:firstLine="480"/>
              <w:rPr>
                <w:rFonts w:ascii="Times New Roman" w:hAnsi="Times New Roman"/>
                <w:sz w:val="24"/>
                <w:szCs w:val="24"/>
              </w:rPr>
            </w:pPr>
            <w:r w:rsidRPr="00585C28">
              <w:rPr>
                <w:rFonts w:ascii="Times New Roman" w:hAnsi="Times New Roman" w:hint="eastAsia"/>
                <w:kern w:val="0"/>
                <w:sz w:val="24"/>
                <w:szCs w:val="24"/>
              </w:rPr>
              <w:t>陕西</w:t>
            </w:r>
            <w:r>
              <w:rPr>
                <w:rFonts w:ascii="Times New Roman" w:hAnsi="Times New Roman" w:hint="eastAsia"/>
                <w:kern w:val="0"/>
                <w:sz w:val="24"/>
                <w:szCs w:val="24"/>
              </w:rPr>
              <w:t>明善智造科技</w:t>
            </w:r>
            <w:r w:rsidRPr="00585C28">
              <w:rPr>
                <w:rFonts w:ascii="Times New Roman" w:hAnsi="Times New Roman" w:hint="eastAsia"/>
                <w:kern w:val="0"/>
                <w:sz w:val="24"/>
                <w:szCs w:val="24"/>
              </w:rPr>
              <w:t>有限公司</w:t>
            </w:r>
            <w:r>
              <w:rPr>
                <w:rFonts w:ascii="Times New Roman" w:hAnsi="Times New Roman" w:hint="eastAsia"/>
                <w:kern w:val="0"/>
                <w:sz w:val="24"/>
                <w:szCs w:val="24"/>
              </w:rPr>
              <w:t>现代环保装置制造及研发</w:t>
            </w:r>
            <w:r w:rsidR="009E06CC" w:rsidRPr="00585C28">
              <w:rPr>
                <w:rFonts w:ascii="Times New Roman" w:hAnsi="Times New Roman" w:hint="eastAsia"/>
                <w:kern w:val="0"/>
                <w:sz w:val="24"/>
                <w:szCs w:val="24"/>
              </w:rPr>
              <w:t>项目</w:t>
            </w:r>
            <w:r w:rsidR="00AE506D" w:rsidRPr="00585C28">
              <w:rPr>
                <w:rFonts w:ascii="Times New Roman"/>
                <w:bCs/>
                <w:sz w:val="24"/>
                <w:szCs w:val="24"/>
              </w:rPr>
              <w:t>位于渭南市高新技术产业开发区朝阳大街西段</w:t>
            </w:r>
            <w:r w:rsidR="00AE506D" w:rsidRPr="00585C28">
              <w:rPr>
                <w:rFonts w:ascii="Times New Roman"/>
                <w:bCs/>
                <w:sz w:val="24"/>
                <w:szCs w:val="24"/>
              </w:rPr>
              <w:t>70</w:t>
            </w:r>
            <w:r w:rsidR="00AE506D" w:rsidRPr="00585C28">
              <w:rPr>
                <w:rFonts w:ascii="Times New Roman"/>
                <w:bCs/>
                <w:sz w:val="24"/>
                <w:szCs w:val="24"/>
              </w:rPr>
              <w:t>号，</w:t>
            </w:r>
            <w:r w:rsidR="00AE506D" w:rsidRPr="00585C28">
              <w:rPr>
                <w:rFonts w:ascii="Times New Roman" w:hint="eastAsia"/>
                <w:bCs/>
                <w:sz w:val="24"/>
                <w:szCs w:val="24"/>
              </w:rPr>
              <w:t>租赁</w:t>
            </w:r>
            <w:r w:rsidR="00AE506D" w:rsidRPr="00585C28">
              <w:rPr>
                <w:rFonts w:ascii="Times New Roman" w:hint="eastAsia"/>
                <w:bCs/>
                <w:sz w:val="24"/>
                <w:szCs w:val="24"/>
              </w:rPr>
              <w:t>3D</w:t>
            </w:r>
            <w:r w:rsidR="00AE506D" w:rsidRPr="00585C28">
              <w:rPr>
                <w:rFonts w:ascii="Times New Roman" w:hint="eastAsia"/>
                <w:bCs/>
                <w:sz w:val="24"/>
                <w:szCs w:val="24"/>
              </w:rPr>
              <w:t>打印</w:t>
            </w:r>
            <w:r>
              <w:rPr>
                <w:rFonts w:ascii="Times New Roman" w:hint="eastAsia"/>
                <w:bCs/>
                <w:sz w:val="24"/>
                <w:szCs w:val="24"/>
              </w:rPr>
              <w:t>孵化中心</w:t>
            </w:r>
            <w:r w:rsidR="009D00BF" w:rsidRPr="00585C28">
              <w:rPr>
                <w:rFonts w:ascii="Times New Roman" w:hint="eastAsia"/>
                <w:bCs/>
                <w:sz w:val="24"/>
                <w:szCs w:val="24"/>
              </w:rPr>
              <w:t>3</w:t>
            </w:r>
            <w:r w:rsidR="009D00BF" w:rsidRPr="00585C28">
              <w:rPr>
                <w:rFonts w:ascii="Times New Roman" w:hint="eastAsia"/>
                <w:bCs/>
                <w:sz w:val="24"/>
                <w:szCs w:val="24"/>
              </w:rPr>
              <w:t>号</w:t>
            </w:r>
            <w:r w:rsidR="00AE506D" w:rsidRPr="00585C28">
              <w:rPr>
                <w:rFonts w:ascii="Times New Roman" w:hint="eastAsia"/>
                <w:bCs/>
                <w:sz w:val="24"/>
                <w:szCs w:val="24"/>
              </w:rPr>
              <w:t>钢构厂房</w:t>
            </w:r>
            <w:r w:rsidR="009D00BF" w:rsidRPr="00585C28">
              <w:rPr>
                <w:rFonts w:ascii="Times New Roman" w:hint="eastAsia"/>
                <w:bCs/>
                <w:sz w:val="24"/>
                <w:szCs w:val="24"/>
              </w:rPr>
              <w:t>部分区域</w:t>
            </w:r>
            <w:r w:rsidR="00AE506D" w:rsidRPr="00585C28">
              <w:rPr>
                <w:rFonts w:ascii="Times New Roman" w:hint="eastAsia"/>
                <w:bCs/>
                <w:sz w:val="24"/>
                <w:szCs w:val="24"/>
              </w:rPr>
              <w:t>进行建设，</w:t>
            </w:r>
            <w:r w:rsidR="00AE506D" w:rsidRPr="00585C28">
              <w:rPr>
                <w:rFonts w:ascii="Times New Roman"/>
                <w:bCs/>
                <w:sz w:val="24"/>
                <w:szCs w:val="24"/>
              </w:rPr>
              <w:t>总用地面积</w:t>
            </w:r>
            <w:r>
              <w:rPr>
                <w:rFonts w:ascii="Times New Roman" w:hint="eastAsia"/>
                <w:bCs/>
                <w:sz w:val="24"/>
                <w:szCs w:val="24"/>
              </w:rPr>
              <w:t>1620</w:t>
            </w:r>
            <w:r w:rsidR="00AE506D" w:rsidRPr="00585C28">
              <w:rPr>
                <w:rFonts w:ascii="Times New Roman"/>
                <w:bCs/>
                <w:sz w:val="24"/>
                <w:szCs w:val="24"/>
              </w:rPr>
              <w:t>m</w:t>
            </w:r>
            <w:r w:rsidR="00AE506D" w:rsidRPr="00585C28">
              <w:rPr>
                <w:rFonts w:ascii="Times New Roman"/>
                <w:bCs/>
                <w:sz w:val="24"/>
                <w:szCs w:val="24"/>
                <w:vertAlign w:val="superscript"/>
              </w:rPr>
              <w:t>2</w:t>
            </w:r>
            <w:r w:rsidR="00AE506D" w:rsidRPr="00585C28">
              <w:rPr>
                <w:rFonts w:ascii="Times New Roman" w:hint="eastAsia"/>
                <w:bCs/>
                <w:sz w:val="24"/>
                <w:szCs w:val="24"/>
              </w:rPr>
              <w:t>，</w:t>
            </w:r>
            <w:r w:rsidR="00412509" w:rsidRPr="00585C28">
              <w:rPr>
                <w:rStyle w:val="style331"/>
                <w:rFonts w:ascii="Times New Roman" w:hAnsi="Times New Roman"/>
                <w:color w:val="auto"/>
              </w:rPr>
              <w:t>建设</w:t>
            </w:r>
            <w:r>
              <w:rPr>
                <w:rStyle w:val="style331"/>
                <w:rFonts w:ascii="Times New Roman" w:hAnsi="Times New Roman" w:hint="eastAsia"/>
                <w:color w:val="auto"/>
              </w:rPr>
              <w:t>环保设备加工生产</w:t>
            </w:r>
            <w:r w:rsidRPr="00585C28">
              <w:rPr>
                <w:rStyle w:val="style331"/>
                <w:rFonts w:ascii="Times New Roman" w:hAnsi="Times New Roman" w:hint="eastAsia"/>
                <w:color w:val="auto"/>
              </w:rPr>
              <w:t>线一条，</w:t>
            </w:r>
            <w:r>
              <w:rPr>
                <w:rStyle w:val="style331"/>
                <w:rFonts w:ascii="Times New Roman" w:hAnsi="Times New Roman" w:hint="eastAsia"/>
                <w:color w:val="auto"/>
              </w:rPr>
              <w:t>年生产各类环保设备共计</w:t>
            </w:r>
            <w:r>
              <w:rPr>
                <w:rStyle w:val="style331"/>
                <w:rFonts w:ascii="Times New Roman" w:hAnsi="Times New Roman" w:hint="eastAsia"/>
                <w:color w:val="auto"/>
              </w:rPr>
              <w:t>350</w:t>
            </w:r>
            <w:r>
              <w:rPr>
                <w:rStyle w:val="style331"/>
                <w:rFonts w:ascii="Times New Roman" w:hAnsi="Times New Roman" w:hint="eastAsia"/>
                <w:color w:val="auto"/>
              </w:rPr>
              <w:t>套（台），</w:t>
            </w:r>
            <w:r w:rsidRPr="004E417D">
              <w:rPr>
                <w:rFonts w:ascii="Times New Roman" w:hAnsi="Times New Roman" w:hint="eastAsia"/>
                <w:sz w:val="24"/>
                <w:szCs w:val="24"/>
                <w:lang w:bidi="en-US"/>
              </w:rPr>
              <w:t>各类工程塑料槽体、过滤槽体</w:t>
            </w:r>
            <w:r w:rsidRPr="004E417D">
              <w:rPr>
                <w:rFonts w:ascii="Times New Roman" w:hAnsi="Times New Roman" w:hint="eastAsia"/>
                <w:sz w:val="24"/>
                <w:szCs w:val="24"/>
                <w:lang w:bidi="en-US"/>
              </w:rPr>
              <w:t>1000m</w:t>
            </w:r>
            <w:r w:rsidRPr="004E417D">
              <w:rPr>
                <w:rFonts w:ascii="Times New Roman" w:hAnsi="Times New Roman" w:hint="eastAsia"/>
                <w:sz w:val="24"/>
                <w:szCs w:val="24"/>
                <w:lang w:bidi="en-US"/>
              </w:rPr>
              <w:t>³</w:t>
            </w:r>
            <w:r w:rsidR="00412509" w:rsidRPr="00585C28">
              <w:rPr>
                <w:rStyle w:val="style331"/>
                <w:rFonts w:ascii="Times New Roman" w:hAnsi="Times New Roman"/>
                <w:color w:val="auto"/>
              </w:rPr>
              <w:t>。</w:t>
            </w:r>
            <w:r w:rsidR="00AE506D" w:rsidRPr="00585C28">
              <w:rPr>
                <w:rFonts w:ascii="Times New Roman"/>
                <w:bCs/>
                <w:sz w:val="24"/>
                <w:szCs w:val="24"/>
              </w:rPr>
              <w:t>工程总投资</w:t>
            </w:r>
            <w:r>
              <w:rPr>
                <w:rFonts w:ascii="Times New Roman" w:hint="eastAsia"/>
                <w:bCs/>
                <w:sz w:val="24"/>
                <w:szCs w:val="24"/>
              </w:rPr>
              <w:t>7</w:t>
            </w:r>
            <w:r w:rsidR="00412509" w:rsidRPr="00585C28">
              <w:rPr>
                <w:rFonts w:ascii="Times New Roman" w:hint="eastAsia"/>
                <w:bCs/>
                <w:sz w:val="24"/>
                <w:szCs w:val="24"/>
              </w:rPr>
              <w:t>00</w:t>
            </w:r>
            <w:r w:rsidR="00AE506D" w:rsidRPr="00585C28">
              <w:rPr>
                <w:rFonts w:ascii="Times New Roman"/>
                <w:bCs/>
                <w:sz w:val="24"/>
                <w:szCs w:val="24"/>
              </w:rPr>
              <w:t>万元，其中环保投资</w:t>
            </w:r>
            <w:r>
              <w:rPr>
                <w:rFonts w:ascii="Times New Roman" w:hint="eastAsia"/>
                <w:bCs/>
                <w:sz w:val="24"/>
                <w:szCs w:val="24"/>
              </w:rPr>
              <w:t>1</w:t>
            </w:r>
            <w:r w:rsidR="00C6694E">
              <w:rPr>
                <w:rFonts w:ascii="Times New Roman" w:hint="eastAsia"/>
                <w:bCs/>
                <w:sz w:val="24"/>
                <w:szCs w:val="24"/>
              </w:rPr>
              <w:t>5</w:t>
            </w:r>
            <w:r w:rsidR="00AE506D" w:rsidRPr="00585C28">
              <w:rPr>
                <w:rFonts w:ascii="Times New Roman"/>
                <w:bCs/>
                <w:sz w:val="24"/>
                <w:szCs w:val="24"/>
              </w:rPr>
              <w:t>万元，占总投资的</w:t>
            </w:r>
            <w:r w:rsidR="00C6694E">
              <w:rPr>
                <w:rFonts w:ascii="Times New Roman" w:hint="eastAsia"/>
                <w:bCs/>
                <w:sz w:val="24"/>
                <w:szCs w:val="24"/>
              </w:rPr>
              <w:t>2.1</w:t>
            </w:r>
            <w:r w:rsidR="00AE506D" w:rsidRPr="00585C28">
              <w:rPr>
                <w:rFonts w:ascii="Times New Roman"/>
                <w:bCs/>
                <w:sz w:val="24"/>
                <w:szCs w:val="24"/>
              </w:rPr>
              <w:t>%</w:t>
            </w:r>
            <w:r w:rsidR="00AE506D" w:rsidRPr="00585C28">
              <w:rPr>
                <w:rFonts w:ascii="Times New Roman"/>
                <w:bCs/>
                <w:sz w:val="24"/>
                <w:szCs w:val="24"/>
              </w:rPr>
              <w:t>。</w:t>
            </w:r>
          </w:p>
          <w:p w14:paraId="544A42F0" w14:textId="77777777" w:rsidR="007F7686" w:rsidRPr="00585C28" w:rsidRDefault="007F7686" w:rsidP="00AA4C15">
            <w:pPr>
              <w:spacing w:line="360" w:lineRule="auto"/>
              <w:ind w:firstLineChars="200" w:firstLine="482"/>
              <w:rPr>
                <w:rFonts w:ascii="Times New Roman" w:hAnsi="Times New Roman"/>
                <w:b/>
                <w:sz w:val="24"/>
              </w:rPr>
            </w:pPr>
            <w:bookmarkStart w:id="52" w:name="_Toc211644039"/>
            <w:r w:rsidRPr="00585C28">
              <w:rPr>
                <w:rFonts w:ascii="Times New Roman" w:hAnsi="Times New Roman"/>
                <w:b/>
                <w:sz w:val="24"/>
              </w:rPr>
              <w:t>2</w:t>
            </w:r>
            <w:r w:rsidRPr="00585C28">
              <w:rPr>
                <w:rFonts w:ascii="Times New Roman" w:hAnsi="Times New Roman"/>
                <w:b/>
                <w:sz w:val="24"/>
              </w:rPr>
              <w:t>、项目产业政策相符性结论</w:t>
            </w:r>
            <w:bookmarkEnd w:id="52"/>
          </w:p>
          <w:p w14:paraId="3FF6C422" w14:textId="77777777" w:rsidR="00231B2B" w:rsidRPr="00585C28" w:rsidRDefault="001B2E44" w:rsidP="009256EC">
            <w:pPr>
              <w:widowControl/>
              <w:spacing w:line="360" w:lineRule="auto"/>
              <w:ind w:firstLineChars="200" w:firstLine="480"/>
              <w:jc w:val="left"/>
              <w:rPr>
                <w:rFonts w:ascii="Times New Roman" w:hAnsi="Times New Roman"/>
                <w:sz w:val="24"/>
                <w:szCs w:val="24"/>
              </w:rPr>
            </w:pPr>
            <w:r w:rsidRPr="00585C28">
              <w:rPr>
                <w:rFonts w:ascii="Times New Roman" w:hAnsi="Times New Roman"/>
                <w:sz w:val="24"/>
              </w:rPr>
              <w:t>本项目</w:t>
            </w:r>
            <w:r w:rsidR="00412509" w:rsidRPr="00585C28">
              <w:rPr>
                <w:rFonts w:ascii="Times New Roman" w:hAnsi="Times New Roman" w:hint="eastAsia"/>
                <w:sz w:val="24"/>
              </w:rPr>
              <w:t>不</w:t>
            </w:r>
            <w:r w:rsidR="00506DE1" w:rsidRPr="00585C28">
              <w:rPr>
                <w:rFonts w:ascii="Times New Roman" w:hAnsi="Times New Roman" w:hint="eastAsia"/>
                <w:sz w:val="24"/>
              </w:rPr>
              <w:t>属于</w:t>
            </w:r>
            <w:r w:rsidR="00231B2B" w:rsidRPr="00585C28">
              <w:rPr>
                <w:rFonts w:ascii="Times New Roman" w:hAnsi="Times New Roman"/>
                <w:sz w:val="24"/>
                <w:szCs w:val="24"/>
              </w:rPr>
              <w:t>《产业结构调整指导目录（</w:t>
            </w:r>
            <w:r w:rsidR="00231B2B" w:rsidRPr="00585C28">
              <w:rPr>
                <w:rFonts w:ascii="Times New Roman" w:hAnsi="Times New Roman"/>
                <w:sz w:val="24"/>
                <w:szCs w:val="24"/>
              </w:rPr>
              <w:t>201</w:t>
            </w:r>
            <w:r w:rsidR="00E53B7F">
              <w:rPr>
                <w:rFonts w:ascii="Times New Roman" w:hAnsi="Times New Roman" w:hint="eastAsia"/>
                <w:sz w:val="24"/>
                <w:szCs w:val="24"/>
              </w:rPr>
              <w:t>9</w:t>
            </w:r>
            <w:r w:rsidR="00231B2B" w:rsidRPr="00585C28">
              <w:rPr>
                <w:rFonts w:ascii="Times New Roman" w:hAnsi="Times New Roman"/>
                <w:sz w:val="24"/>
                <w:szCs w:val="24"/>
              </w:rPr>
              <w:t>年本）》</w:t>
            </w:r>
            <w:r w:rsidR="00506DE1" w:rsidRPr="00585C28">
              <w:rPr>
                <w:rFonts w:ascii="Times New Roman" w:hAnsi="Times New Roman" w:hint="eastAsia"/>
                <w:sz w:val="24"/>
                <w:szCs w:val="24"/>
              </w:rPr>
              <w:t>中</w:t>
            </w:r>
            <w:r w:rsidRPr="00585C28">
              <w:rPr>
                <w:rFonts w:ascii="Times New Roman" w:hAnsi="Times New Roman"/>
                <w:sz w:val="24"/>
              </w:rPr>
              <w:t>鼓励类</w:t>
            </w:r>
            <w:r w:rsidR="00412509" w:rsidRPr="00585C28">
              <w:rPr>
                <w:rFonts w:ascii="Times New Roman" w:hAnsi="Times New Roman" w:hint="eastAsia"/>
                <w:sz w:val="24"/>
              </w:rPr>
              <w:t>、限制类、淘汰类</w:t>
            </w:r>
            <w:r w:rsidR="00506DE1" w:rsidRPr="00585C28">
              <w:rPr>
                <w:rFonts w:ascii="Times New Roman" w:hAnsi="Times New Roman" w:hint="eastAsia"/>
                <w:sz w:val="24"/>
              </w:rPr>
              <w:t>项目</w:t>
            </w:r>
            <w:r w:rsidR="00412509" w:rsidRPr="00585C28">
              <w:rPr>
                <w:rFonts w:ascii="Times New Roman" w:hAnsi="Times New Roman" w:hint="eastAsia"/>
                <w:sz w:val="24"/>
              </w:rPr>
              <w:t>，属于允许类</w:t>
            </w:r>
            <w:r w:rsidRPr="00585C28">
              <w:rPr>
                <w:rFonts w:ascii="Times New Roman" w:hAnsi="Times New Roman"/>
                <w:sz w:val="24"/>
              </w:rPr>
              <w:t>；项目已经由</w:t>
            </w:r>
            <w:r w:rsidR="00412509" w:rsidRPr="00585C28">
              <w:rPr>
                <w:rFonts w:ascii="Times New Roman" w:hAnsi="Times New Roman" w:hint="eastAsia"/>
                <w:sz w:val="24"/>
              </w:rPr>
              <w:t>渭南市高新区</w:t>
            </w:r>
            <w:r w:rsidRPr="00585C28">
              <w:rPr>
                <w:rFonts w:ascii="Times New Roman" w:hAnsi="Times New Roman"/>
                <w:sz w:val="24"/>
              </w:rPr>
              <w:t>经济和发展局备案确认，因此，本项目符合国家和地方产业政策。</w:t>
            </w:r>
          </w:p>
          <w:p w14:paraId="78CF291C" w14:textId="77777777" w:rsidR="007F7686" w:rsidRPr="00585C28" w:rsidRDefault="007F7686" w:rsidP="009256EC">
            <w:pPr>
              <w:spacing w:line="360" w:lineRule="auto"/>
              <w:ind w:firstLineChars="200" w:firstLine="482"/>
              <w:rPr>
                <w:rFonts w:ascii="Times New Roman" w:hAnsi="Times New Roman"/>
                <w:b/>
                <w:sz w:val="24"/>
              </w:rPr>
            </w:pPr>
            <w:bookmarkStart w:id="53" w:name="_Toc7626"/>
            <w:r w:rsidRPr="00585C28">
              <w:rPr>
                <w:rFonts w:ascii="Times New Roman" w:hAnsi="Times New Roman"/>
                <w:b/>
                <w:sz w:val="24"/>
              </w:rPr>
              <w:t>3</w:t>
            </w:r>
            <w:r w:rsidRPr="00585C28">
              <w:rPr>
                <w:rFonts w:ascii="Times New Roman" w:hAnsi="Times New Roman"/>
                <w:b/>
                <w:sz w:val="24"/>
              </w:rPr>
              <w:t>、项目区域环境质量现状</w:t>
            </w:r>
            <w:bookmarkEnd w:id="53"/>
          </w:p>
          <w:p w14:paraId="3E69126E" w14:textId="77777777" w:rsidR="00A13AE5" w:rsidRPr="00585C28" w:rsidRDefault="005A3CB5" w:rsidP="00A13AE5">
            <w:pPr>
              <w:widowControl/>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1</w:t>
            </w:r>
            <w:r w:rsidRPr="00585C28">
              <w:rPr>
                <w:rFonts w:ascii="Times New Roman" w:hAnsi="Times New Roman"/>
                <w:sz w:val="24"/>
              </w:rPr>
              <w:t>）环境空气：</w:t>
            </w:r>
            <w:r w:rsidR="00A13AE5" w:rsidRPr="00585C28">
              <w:rPr>
                <w:rFonts w:ascii="Times New Roman" w:hAnsi="Times New Roman" w:hint="eastAsia"/>
                <w:sz w:val="24"/>
              </w:rPr>
              <w:t>根据</w:t>
            </w:r>
            <w:r w:rsidR="00A13AE5" w:rsidRPr="00585C28">
              <w:rPr>
                <w:rFonts w:ascii="Times New Roman" w:hAnsi="Times New Roman"/>
                <w:sz w:val="24"/>
              </w:rPr>
              <w:t>渭南市</w:t>
            </w:r>
            <w:r w:rsidR="00A13AE5" w:rsidRPr="00585C28">
              <w:rPr>
                <w:rFonts w:ascii="Times New Roman" w:hAnsi="Times New Roman"/>
                <w:sz w:val="24"/>
              </w:rPr>
              <w:t>2018</w:t>
            </w:r>
            <w:r w:rsidR="00A13AE5" w:rsidRPr="00585C28">
              <w:rPr>
                <w:rFonts w:ascii="Times New Roman" w:hAnsi="Times New Roman"/>
                <w:sz w:val="24"/>
              </w:rPr>
              <w:t>年空气质量在线监测分析平台历史数据进行分析，渭南市</w:t>
            </w:r>
            <w:r w:rsidR="00A13AE5" w:rsidRPr="00585C28">
              <w:rPr>
                <w:rFonts w:ascii="Times New Roman" w:hAnsi="Times New Roman"/>
                <w:sz w:val="24"/>
              </w:rPr>
              <w:t>2018</w:t>
            </w:r>
            <w:r w:rsidR="00A13AE5" w:rsidRPr="00585C28">
              <w:rPr>
                <w:rFonts w:ascii="Times New Roman" w:hAnsi="Times New Roman"/>
                <w:sz w:val="24"/>
              </w:rPr>
              <w:t>年除</w:t>
            </w:r>
            <w:r w:rsidR="00A13AE5" w:rsidRPr="00585C28">
              <w:rPr>
                <w:rFonts w:ascii="Times New Roman" w:hAnsi="Times New Roman"/>
                <w:sz w:val="24"/>
              </w:rPr>
              <w:t>SO</w:t>
            </w:r>
            <w:r w:rsidR="00A13AE5" w:rsidRPr="00585C28">
              <w:rPr>
                <w:rFonts w:ascii="Times New Roman" w:hAnsi="Times New Roman"/>
                <w:sz w:val="24"/>
                <w:vertAlign w:val="subscript"/>
              </w:rPr>
              <w:t>2</w:t>
            </w:r>
            <w:r w:rsidR="00A13AE5" w:rsidRPr="00585C28">
              <w:rPr>
                <w:rFonts w:ascii="Times New Roman" w:hAnsi="Times New Roman"/>
                <w:sz w:val="24"/>
              </w:rPr>
              <w:t>、</w:t>
            </w:r>
            <w:r w:rsidR="00A13AE5" w:rsidRPr="00585C28">
              <w:rPr>
                <w:rFonts w:ascii="Times New Roman" w:hAnsi="Times New Roman"/>
                <w:sz w:val="24"/>
              </w:rPr>
              <w:t>CO</w:t>
            </w:r>
            <w:r w:rsidR="00A13AE5" w:rsidRPr="00585C28">
              <w:rPr>
                <w:rFonts w:ascii="Times New Roman" w:hAnsi="Times New Roman" w:hint="eastAsia"/>
                <w:sz w:val="24"/>
              </w:rPr>
              <w:t>以及</w:t>
            </w:r>
            <w:r w:rsidR="00A13AE5" w:rsidRPr="00585C28">
              <w:rPr>
                <w:rFonts w:ascii="Times New Roman" w:hAnsi="Times New Roman"/>
                <w:sz w:val="24"/>
              </w:rPr>
              <w:t>O</w:t>
            </w:r>
            <w:r w:rsidR="00A13AE5" w:rsidRPr="00585C28">
              <w:rPr>
                <w:rFonts w:ascii="Times New Roman" w:hAnsi="Times New Roman"/>
                <w:sz w:val="24"/>
                <w:vertAlign w:val="subscript"/>
              </w:rPr>
              <w:t>3</w:t>
            </w:r>
            <w:r w:rsidR="00A13AE5" w:rsidRPr="00585C28">
              <w:rPr>
                <w:rFonts w:ascii="Times New Roman" w:hAnsi="Times New Roman"/>
                <w:sz w:val="24"/>
              </w:rPr>
              <w:t>外</w:t>
            </w:r>
            <w:r w:rsidR="00A13AE5" w:rsidRPr="00585C28">
              <w:rPr>
                <w:rFonts w:ascii="Times New Roman" w:hAnsi="Times New Roman" w:hint="eastAsia"/>
                <w:sz w:val="24"/>
              </w:rPr>
              <w:t>，</w:t>
            </w:r>
            <w:r w:rsidR="00A13AE5" w:rsidRPr="00585C28">
              <w:rPr>
                <w:rFonts w:ascii="Times New Roman" w:hAnsi="Times New Roman"/>
                <w:sz w:val="24"/>
              </w:rPr>
              <w:t>PM</w:t>
            </w:r>
            <w:r w:rsidR="00A13AE5" w:rsidRPr="00585C28">
              <w:rPr>
                <w:rFonts w:ascii="Times New Roman" w:hAnsi="Times New Roman"/>
                <w:sz w:val="24"/>
                <w:vertAlign w:val="subscript"/>
              </w:rPr>
              <w:t>2.5</w:t>
            </w:r>
            <w:r w:rsidR="00A13AE5" w:rsidRPr="00585C28">
              <w:rPr>
                <w:rFonts w:ascii="Times New Roman" w:hAnsi="Times New Roman"/>
                <w:sz w:val="24"/>
              </w:rPr>
              <w:t>、</w:t>
            </w:r>
            <w:r w:rsidR="00A13AE5" w:rsidRPr="00585C28">
              <w:rPr>
                <w:rFonts w:ascii="Times New Roman" w:hAnsi="Times New Roman"/>
                <w:sz w:val="24"/>
              </w:rPr>
              <w:t>PM</w:t>
            </w:r>
            <w:r w:rsidR="00A13AE5" w:rsidRPr="00585C28">
              <w:rPr>
                <w:rFonts w:ascii="Times New Roman" w:hAnsi="Times New Roman"/>
                <w:sz w:val="24"/>
                <w:vertAlign w:val="subscript"/>
              </w:rPr>
              <w:t>10</w:t>
            </w:r>
            <w:r w:rsidR="00A13AE5" w:rsidRPr="00585C28">
              <w:rPr>
                <w:rFonts w:ascii="Times New Roman" w:hAnsi="Times New Roman" w:hint="eastAsia"/>
                <w:sz w:val="24"/>
              </w:rPr>
              <w:t>和</w:t>
            </w:r>
            <w:r w:rsidR="00A13AE5" w:rsidRPr="00585C28">
              <w:rPr>
                <w:rFonts w:ascii="Times New Roman" w:hAnsi="Times New Roman"/>
                <w:sz w:val="24"/>
              </w:rPr>
              <w:t>NO</w:t>
            </w:r>
            <w:r w:rsidR="00A13AE5" w:rsidRPr="00585C28">
              <w:rPr>
                <w:rFonts w:ascii="Times New Roman" w:hAnsi="Times New Roman"/>
                <w:sz w:val="24"/>
                <w:vertAlign w:val="subscript"/>
              </w:rPr>
              <w:t>2</w:t>
            </w:r>
            <w:r w:rsidR="00A13AE5" w:rsidRPr="00585C28">
              <w:rPr>
                <w:rFonts w:ascii="Times New Roman" w:hAnsi="Times New Roman"/>
                <w:sz w:val="24"/>
              </w:rPr>
              <w:t>均有不同程度的超标现象，表明项目所在区域环境空气质量不达标。</w:t>
            </w:r>
            <w:r w:rsidR="00356BB6" w:rsidRPr="00585C28">
              <w:rPr>
                <w:bCs/>
                <w:sz w:val="24"/>
              </w:rPr>
              <w:t>项目所在地环境空气中非甲烷总烃监测值满足</w:t>
            </w:r>
            <w:r w:rsidR="00356BB6" w:rsidRPr="00585C28">
              <w:rPr>
                <w:sz w:val="24"/>
              </w:rPr>
              <w:t>《大气污染物综合排放标准详解》浓度限值</w:t>
            </w:r>
            <w:r w:rsidR="00356BB6" w:rsidRPr="00585C28">
              <w:rPr>
                <w:bCs/>
                <w:sz w:val="24"/>
              </w:rPr>
              <w:t>要求。</w:t>
            </w:r>
          </w:p>
          <w:p w14:paraId="5FF4D828" w14:textId="77777777" w:rsidR="005A3CB5" w:rsidRPr="00585C28" w:rsidRDefault="005A3CB5" w:rsidP="00A13AE5">
            <w:pPr>
              <w:widowControl/>
              <w:spacing w:line="360" w:lineRule="auto"/>
              <w:ind w:firstLineChars="200" w:firstLine="480"/>
              <w:rPr>
                <w:rFonts w:ascii="Times New Roman" w:hAnsi="Times New Roman"/>
                <w:sz w:val="24"/>
              </w:rPr>
            </w:pPr>
            <w:r w:rsidRPr="00585C28">
              <w:rPr>
                <w:rFonts w:ascii="Times New Roman" w:hAnsi="Times New Roman"/>
                <w:sz w:val="24"/>
              </w:rPr>
              <w:t>（</w:t>
            </w:r>
            <w:r w:rsidRPr="00585C28">
              <w:rPr>
                <w:rFonts w:ascii="Times New Roman" w:hAnsi="Times New Roman"/>
                <w:sz w:val="24"/>
              </w:rPr>
              <w:t>2</w:t>
            </w:r>
            <w:r w:rsidRPr="00585C28">
              <w:rPr>
                <w:rFonts w:ascii="Times New Roman" w:hAnsi="Times New Roman"/>
                <w:sz w:val="24"/>
              </w:rPr>
              <w:t>）声环境：</w:t>
            </w:r>
            <w:r w:rsidR="006312D2" w:rsidRPr="00585C28">
              <w:rPr>
                <w:rFonts w:ascii="Times New Roman" w:hAnsi="Times New Roman"/>
                <w:sz w:val="24"/>
              </w:rPr>
              <w:t>根据</w:t>
            </w:r>
            <w:r w:rsidRPr="00585C28">
              <w:rPr>
                <w:rFonts w:ascii="Times New Roman" w:hAnsi="Times New Roman"/>
                <w:sz w:val="24"/>
              </w:rPr>
              <w:t>监测结果</w:t>
            </w:r>
            <w:r w:rsidR="006312D2" w:rsidRPr="00585C28">
              <w:rPr>
                <w:rFonts w:ascii="Times New Roman" w:hAnsi="Times New Roman"/>
                <w:sz w:val="24"/>
              </w:rPr>
              <w:t>，</w:t>
            </w:r>
            <w:r w:rsidR="001B2E44" w:rsidRPr="00585C28">
              <w:rPr>
                <w:rFonts w:ascii="Times New Roman" w:hAnsi="Times New Roman"/>
                <w:sz w:val="24"/>
              </w:rPr>
              <w:t>项目厂界噪声</w:t>
            </w:r>
            <w:r w:rsidR="00402FA8" w:rsidRPr="00585C28">
              <w:rPr>
                <w:rFonts w:ascii="Times New Roman" w:hAnsi="Times New Roman"/>
                <w:sz w:val="24"/>
              </w:rPr>
              <w:t>可以满足《声环境质量标准》（</w:t>
            </w:r>
            <w:r w:rsidR="00402FA8" w:rsidRPr="00585C28">
              <w:rPr>
                <w:rFonts w:ascii="Times New Roman" w:hAnsi="Times New Roman"/>
                <w:sz w:val="24"/>
              </w:rPr>
              <w:t>GB3096-2008</w:t>
            </w:r>
            <w:r w:rsidR="00402FA8" w:rsidRPr="00585C28">
              <w:rPr>
                <w:rFonts w:ascii="Times New Roman" w:hAnsi="Times New Roman"/>
                <w:sz w:val="24"/>
              </w:rPr>
              <w:t>）中</w:t>
            </w:r>
            <w:r w:rsidR="00A13AE5" w:rsidRPr="00585C28">
              <w:rPr>
                <w:rFonts w:ascii="Times New Roman" w:hAnsi="Times New Roman" w:hint="eastAsia"/>
                <w:sz w:val="24"/>
              </w:rPr>
              <w:t>3</w:t>
            </w:r>
            <w:r w:rsidR="00402FA8" w:rsidRPr="00585C28">
              <w:rPr>
                <w:rFonts w:ascii="Times New Roman" w:hAnsi="Times New Roman"/>
                <w:sz w:val="24"/>
              </w:rPr>
              <w:t>类标准，表明</w:t>
            </w:r>
            <w:r w:rsidR="006312D2" w:rsidRPr="00585C28">
              <w:rPr>
                <w:rFonts w:ascii="Times New Roman" w:hAnsi="Times New Roman"/>
                <w:sz w:val="24"/>
              </w:rPr>
              <w:t>项目</w:t>
            </w:r>
            <w:r w:rsidR="00402FA8" w:rsidRPr="00585C28">
              <w:rPr>
                <w:rFonts w:ascii="Times New Roman" w:hAnsi="Times New Roman"/>
                <w:sz w:val="24"/>
              </w:rPr>
              <w:t>所在</w:t>
            </w:r>
            <w:proofErr w:type="gramStart"/>
            <w:r w:rsidR="00402FA8" w:rsidRPr="00585C28">
              <w:rPr>
                <w:rFonts w:ascii="Times New Roman" w:hAnsi="Times New Roman"/>
                <w:sz w:val="24"/>
              </w:rPr>
              <w:t>区域声</w:t>
            </w:r>
            <w:proofErr w:type="gramEnd"/>
            <w:r w:rsidR="00402FA8" w:rsidRPr="00585C28">
              <w:rPr>
                <w:rFonts w:ascii="Times New Roman" w:hAnsi="Times New Roman"/>
                <w:sz w:val="24"/>
              </w:rPr>
              <w:t>环境质量良好</w:t>
            </w:r>
            <w:r w:rsidRPr="00585C28">
              <w:rPr>
                <w:rFonts w:ascii="Times New Roman" w:hAnsi="Times New Roman"/>
                <w:sz w:val="24"/>
              </w:rPr>
              <w:t>。</w:t>
            </w:r>
          </w:p>
          <w:p w14:paraId="4F155A56" w14:textId="77777777" w:rsidR="007F7686" w:rsidRPr="00585C28" w:rsidRDefault="007F7686" w:rsidP="009256EC">
            <w:pPr>
              <w:spacing w:line="360" w:lineRule="auto"/>
              <w:ind w:firstLineChars="200" w:firstLine="482"/>
              <w:rPr>
                <w:rFonts w:ascii="Times New Roman" w:hAnsi="Times New Roman"/>
                <w:b/>
                <w:sz w:val="24"/>
              </w:rPr>
            </w:pPr>
            <w:bookmarkStart w:id="54" w:name="_Toc4355"/>
            <w:r w:rsidRPr="00585C28">
              <w:rPr>
                <w:rFonts w:ascii="Times New Roman" w:hAnsi="Times New Roman"/>
                <w:b/>
                <w:sz w:val="24"/>
              </w:rPr>
              <w:t>4</w:t>
            </w:r>
            <w:r w:rsidRPr="00585C28">
              <w:rPr>
                <w:rFonts w:ascii="Times New Roman" w:hAnsi="Times New Roman"/>
                <w:b/>
                <w:sz w:val="24"/>
              </w:rPr>
              <w:t>、</w:t>
            </w:r>
            <w:bookmarkEnd w:id="54"/>
            <w:r w:rsidR="00FE5817" w:rsidRPr="00585C28">
              <w:rPr>
                <w:rFonts w:ascii="Times New Roman" w:hAnsi="Times New Roman"/>
                <w:b/>
                <w:sz w:val="24"/>
              </w:rPr>
              <w:t>营运期环境影响分析结论</w:t>
            </w:r>
          </w:p>
          <w:p w14:paraId="01376CFD" w14:textId="77777777" w:rsidR="00022883" w:rsidRPr="00585C28" w:rsidRDefault="00022883" w:rsidP="00022883">
            <w:pPr>
              <w:spacing w:line="360" w:lineRule="auto"/>
              <w:ind w:firstLineChars="200" w:firstLine="480"/>
              <w:rPr>
                <w:rFonts w:ascii="Times New Roman" w:hAnsi="Times New Roman"/>
                <w:sz w:val="24"/>
                <w:szCs w:val="24"/>
              </w:rPr>
            </w:pPr>
            <w:r w:rsidRPr="00585C28">
              <w:rPr>
                <w:rFonts w:ascii="Times New Roman"/>
                <w:sz w:val="24"/>
                <w:szCs w:val="24"/>
              </w:rPr>
              <w:t>（</w:t>
            </w:r>
            <w:r w:rsidRPr="00585C28">
              <w:rPr>
                <w:rFonts w:ascii="Times New Roman" w:hAnsi="Times New Roman"/>
                <w:sz w:val="24"/>
                <w:szCs w:val="24"/>
              </w:rPr>
              <w:t>1</w:t>
            </w:r>
            <w:r w:rsidRPr="00585C28">
              <w:rPr>
                <w:rFonts w:ascii="Times New Roman"/>
                <w:sz w:val="24"/>
                <w:szCs w:val="24"/>
              </w:rPr>
              <w:t>）大气环境影响分析</w:t>
            </w:r>
          </w:p>
          <w:p w14:paraId="465CCDEC" w14:textId="77777777" w:rsidR="00E53B7F" w:rsidRPr="00585C28" w:rsidRDefault="00E53B7F" w:rsidP="00E53B7F">
            <w:pPr>
              <w:spacing w:line="360" w:lineRule="auto"/>
              <w:ind w:firstLineChars="200" w:firstLine="480"/>
              <w:jc w:val="left"/>
              <w:rPr>
                <w:rFonts w:ascii="Times New Roman" w:hAnsi="宋体"/>
                <w:sz w:val="24"/>
              </w:rPr>
            </w:pPr>
            <w:r w:rsidRPr="00585C28">
              <w:rPr>
                <w:rFonts w:ascii="Times New Roman" w:hAnsi="宋体"/>
                <w:sz w:val="24"/>
              </w:rPr>
              <w:t>本项目</w:t>
            </w:r>
            <w:r w:rsidRPr="00585C28">
              <w:rPr>
                <w:rFonts w:ascii="Times New Roman" w:hAnsi="宋体" w:hint="eastAsia"/>
                <w:sz w:val="24"/>
              </w:rPr>
              <w:t>运营期产生的废气主要是</w:t>
            </w:r>
            <w:r>
              <w:rPr>
                <w:rFonts w:ascii="Times New Roman" w:hAnsi="宋体" w:hint="eastAsia"/>
                <w:sz w:val="24"/>
              </w:rPr>
              <w:t>生产</w:t>
            </w:r>
            <w:r w:rsidRPr="00585C28">
              <w:rPr>
                <w:rFonts w:ascii="Times New Roman" w:hAnsi="宋体" w:hint="eastAsia"/>
                <w:sz w:val="24"/>
              </w:rPr>
              <w:t>过程中产生的</w:t>
            </w:r>
            <w:r>
              <w:rPr>
                <w:rFonts w:ascii="Times New Roman" w:hAnsi="宋体" w:hint="eastAsia"/>
                <w:sz w:val="24"/>
              </w:rPr>
              <w:t>粉尘、焊接烟尘和</w:t>
            </w:r>
            <w:r w:rsidRPr="00585C28">
              <w:rPr>
                <w:rFonts w:ascii="Times New Roman" w:hAnsi="宋体" w:hint="eastAsia"/>
                <w:sz w:val="24"/>
              </w:rPr>
              <w:t>有机废气</w:t>
            </w:r>
            <w:r>
              <w:rPr>
                <w:rFonts w:ascii="Times New Roman" w:hAnsi="宋体" w:hint="eastAsia"/>
                <w:sz w:val="24"/>
              </w:rPr>
              <w:t>等</w:t>
            </w:r>
            <w:r w:rsidRPr="00585C28">
              <w:rPr>
                <w:rFonts w:ascii="Times New Roman" w:hAnsi="宋体" w:hint="eastAsia"/>
                <w:sz w:val="24"/>
              </w:rPr>
              <w:t>。</w:t>
            </w:r>
          </w:p>
          <w:p w14:paraId="7154B06C" w14:textId="77777777" w:rsidR="00E53B7F" w:rsidRPr="00585C28" w:rsidRDefault="00E53B7F" w:rsidP="00E53B7F">
            <w:pPr>
              <w:spacing w:line="360" w:lineRule="auto"/>
              <w:ind w:firstLineChars="200" w:firstLine="480"/>
              <w:jc w:val="left"/>
              <w:rPr>
                <w:rFonts w:ascii="Times New Roman" w:hAnsi="Times New Roman"/>
                <w:sz w:val="24"/>
                <w:lang w:val="en-GB"/>
              </w:rPr>
            </w:pPr>
            <w:r w:rsidRPr="00585C28">
              <w:rPr>
                <w:rFonts w:ascii="Times New Roman" w:hAnsi="Times New Roman" w:hint="eastAsia"/>
                <w:sz w:val="24"/>
                <w:lang w:val="en-GB"/>
              </w:rPr>
              <w:t>（</w:t>
            </w:r>
            <w:r w:rsidRPr="00585C28">
              <w:rPr>
                <w:rFonts w:ascii="Times New Roman" w:hAnsi="Times New Roman" w:hint="eastAsia"/>
                <w:sz w:val="24"/>
                <w:lang w:val="en-GB"/>
              </w:rPr>
              <w:t>1</w:t>
            </w:r>
            <w:r w:rsidRPr="00585C28">
              <w:rPr>
                <w:rFonts w:ascii="Times New Roman" w:hAnsi="Times New Roman" w:hint="eastAsia"/>
                <w:sz w:val="24"/>
                <w:lang w:val="en-GB"/>
              </w:rPr>
              <w:t>）粉尘</w:t>
            </w:r>
          </w:p>
          <w:p w14:paraId="590114CC" w14:textId="63F12EC3" w:rsidR="00E53B7F" w:rsidRDefault="00E53B7F" w:rsidP="00E53B7F">
            <w:pPr>
              <w:spacing w:line="360" w:lineRule="auto"/>
              <w:ind w:firstLineChars="200" w:firstLine="480"/>
              <w:jc w:val="left"/>
              <w:rPr>
                <w:rFonts w:ascii="Times New Roman" w:hAnsi="Times New Roman"/>
                <w:sz w:val="24"/>
              </w:rPr>
            </w:pPr>
            <w:r w:rsidRPr="00585C28">
              <w:rPr>
                <w:rFonts w:ascii="Times New Roman" w:hAnsi="宋体" w:hint="eastAsia"/>
                <w:sz w:val="24"/>
              </w:rPr>
              <w:t>粉尘主要来自</w:t>
            </w:r>
            <w:r w:rsidRPr="00057B32">
              <w:rPr>
                <w:rFonts w:ascii="Times New Roman" w:hAnsi="Times New Roman"/>
                <w:sz w:val="24"/>
              </w:rPr>
              <w:t>各类塑料板材和管材在切割过程中产生的粉尘</w:t>
            </w:r>
            <w:r>
              <w:rPr>
                <w:rFonts w:ascii="Times New Roman" w:hAnsi="Times New Roman" w:hint="eastAsia"/>
                <w:sz w:val="24"/>
              </w:rPr>
              <w:t>和焊接烟尘</w:t>
            </w:r>
            <w:r w:rsidRPr="00057B32">
              <w:rPr>
                <w:rFonts w:ascii="Times New Roman" w:hAnsi="Times New Roman"/>
                <w:sz w:val="24"/>
              </w:rPr>
              <w:t>，</w:t>
            </w:r>
            <w:r w:rsidR="00C6694E">
              <w:rPr>
                <w:rFonts w:ascii="Times New Roman" w:hAnsi="Times New Roman" w:hint="eastAsia"/>
                <w:sz w:val="24"/>
              </w:rPr>
              <w:t>分别经</w:t>
            </w:r>
            <w:r>
              <w:rPr>
                <w:rFonts w:ascii="Times New Roman" w:hAnsi="Times New Roman" w:hint="eastAsia"/>
                <w:sz w:val="24"/>
              </w:rPr>
              <w:t>1</w:t>
            </w:r>
            <w:r>
              <w:rPr>
                <w:rFonts w:ascii="Times New Roman" w:hAnsi="Times New Roman" w:hint="eastAsia"/>
                <w:sz w:val="24"/>
              </w:rPr>
              <w:t>台</w:t>
            </w:r>
            <w:r w:rsidR="00C6694E">
              <w:rPr>
                <w:rFonts w:ascii="Times New Roman" w:hAnsi="Times New Roman" w:hint="eastAsia"/>
                <w:sz w:val="24"/>
              </w:rPr>
              <w:t>移动式烟尘净化器</w:t>
            </w:r>
            <w:r>
              <w:rPr>
                <w:rFonts w:ascii="Times New Roman" w:hAnsi="Times New Roman" w:hint="eastAsia"/>
                <w:sz w:val="24"/>
              </w:rPr>
              <w:t>进行处理，</w:t>
            </w:r>
            <w:r w:rsidR="00C6694E">
              <w:rPr>
                <w:rFonts w:ascii="Times New Roman" w:hAnsi="Times New Roman" w:hint="eastAsia"/>
                <w:sz w:val="24"/>
              </w:rPr>
              <w:t>收集效率</w:t>
            </w:r>
            <w:r w:rsidR="00C6694E">
              <w:rPr>
                <w:rFonts w:ascii="Times New Roman" w:hAnsi="Times New Roman" w:hint="eastAsia"/>
                <w:sz w:val="24"/>
              </w:rPr>
              <w:t>80%</w:t>
            </w:r>
            <w:r w:rsidR="00C6694E">
              <w:rPr>
                <w:rFonts w:ascii="Times New Roman" w:hAnsi="Times New Roman" w:hint="eastAsia"/>
                <w:sz w:val="24"/>
              </w:rPr>
              <w:t>，</w:t>
            </w:r>
            <w:r>
              <w:rPr>
                <w:rFonts w:ascii="Times New Roman" w:hAnsi="Times New Roman" w:hint="eastAsia"/>
                <w:sz w:val="24"/>
              </w:rPr>
              <w:t>除尘效率</w:t>
            </w:r>
            <w:r>
              <w:rPr>
                <w:rFonts w:ascii="Times New Roman" w:hAnsi="Times New Roman" w:hint="eastAsia"/>
                <w:sz w:val="24"/>
              </w:rPr>
              <w:t>9</w:t>
            </w:r>
            <w:r w:rsidR="00C6694E">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rPr>
              <w:t>，</w:t>
            </w:r>
            <w:r w:rsidR="00991466">
              <w:rPr>
                <w:rFonts w:ascii="Times New Roman" w:hAnsi="Times New Roman" w:hint="eastAsia"/>
                <w:sz w:val="24"/>
              </w:rPr>
              <w:t>无组织排放</w:t>
            </w:r>
            <w:r>
              <w:rPr>
                <w:rFonts w:ascii="Times New Roman" w:hAnsi="Times New Roman" w:hint="eastAsia"/>
                <w:sz w:val="24"/>
              </w:rPr>
              <w:t>满足</w:t>
            </w:r>
            <w:r w:rsidRPr="002069AB">
              <w:rPr>
                <w:rFonts w:ascii="Times New Roman" w:hAnsi="Times New Roman" w:hint="eastAsia"/>
                <w:sz w:val="24"/>
              </w:rPr>
              <w:t>《合成树脂工业污染物排放标准》（</w:t>
            </w:r>
            <w:r w:rsidRPr="002069AB">
              <w:rPr>
                <w:rFonts w:ascii="Times New Roman" w:hAnsi="Times New Roman" w:hint="eastAsia"/>
                <w:sz w:val="24"/>
              </w:rPr>
              <w:t>GB31572-2015</w:t>
            </w:r>
            <w:r w:rsidRPr="002069AB">
              <w:rPr>
                <w:rFonts w:ascii="Times New Roman" w:hAnsi="Times New Roman" w:hint="eastAsia"/>
                <w:sz w:val="24"/>
              </w:rPr>
              <w:t>）表</w:t>
            </w:r>
            <w:r w:rsidR="00991466">
              <w:rPr>
                <w:rFonts w:ascii="Times New Roman" w:hAnsi="Times New Roman" w:hint="eastAsia"/>
                <w:sz w:val="24"/>
              </w:rPr>
              <w:t>9</w:t>
            </w:r>
            <w:r w:rsidR="00991466">
              <w:rPr>
                <w:rFonts w:ascii="Times New Roman" w:hAnsi="Times New Roman" w:hint="eastAsia"/>
                <w:sz w:val="24"/>
              </w:rPr>
              <w:t>中企业边界大气污染物浓度限值要求</w:t>
            </w:r>
            <w:r>
              <w:rPr>
                <w:rFonts w:ascii="Times New Roman" w:hAnsi="Times New Roman" w:hint="eastAsia"/>
                <w:sz w:val="24"/>
              </w:rPr>
              <w:t>。</w:t>
            </w:r>
          </w:p>
          <w:p w14:paraId="1987AFCD" w14:textId="77777777" w:rsidR="00E53B7F" w:rsidRPr="00585C28" w:rsidRDefault="00E53B7F" w:rsidP="00E53B7F">
            <w:pPr>
              <w:spacing w:line="360" w:lineRule="auto"/>
              <w:ind w:firstLineChars="200" w:firstLine="480"/>
              <w:jc w:val="left"/>
              <w:rPr>
                <w:rFonts w:ascii="Times New Roman" w:hAnsi="Times New Roman"/>
                <w:sz w:val="24"/>
                <w:lang w:val="en-GB"/>
              </w:rPr>
            </w:pPr>
            <w:r w:rsidRPr="00585C28">
              <w:rPr>
                <w:rFonts w:ascii="Times New Roman" w:hAnsi="Times New Roman" w:hint="eastAsia"/>
                <w:sz w:val="24"/>
                <w:lang w:val="en-GB"/>
              </w:rPr>
              <w:lastRenderedPageBreak/>
              <w:t>（</w:t>
            </w:r>
            <w:r w:rsidRPr="00585C28">
              <w:rPr>
                <w:rFonts w:ascii="Times New Roman" w:hAnsi="Times New Roman" w:hint="eastAsia"/>
                <w:sz w:val="24"/>
                <w:lang w:val="en-GB"/>
              </w:rPr>
              <w:t>2</w:t>
            </w:r>
            <w:r w:rsidRPr="00585C28">
              <w:rPr>
                <w:rFonts w:ascii="Times New Roman" w:hAnsi="Times New Roman" w:hint="eastAsia"/>
                <w:sz w:val="24"/>
                <w:lang w:val="en-GB"/>
              </w:rPr>
              <w:t>）有机废气</w:t>
            </w:r>
          </w:p>
          <w:p w14:paraId="05700F36" w14:textId="160F4A09" w:rsidR="005E2054" w:rsidRPr="00585C28" w:rsidRDefault="00E53B7F" w:rsidP="00E53B7F">
            <w:pPr>
              <w:spacing w:line="360" w:lineRule="auto"/>
              <w:ind w:firstLineChars="200" w:firstLine="480"/>
              <w:jc w:val="left"/>
              <w:rPr>
                <w:rFonts w:ascii="Times New Roman" w:hAnsi="宋体"/>
                <w:sz w:val="24"/>
              </w:rPr>
            </w:pPr>
            <w:r w:rsidRPr="00585C28">
              <w:rPr>
                <w:rFonts w:ascii="Times New Roman" w:hAnsi="宋体" w:hint="eastAsia"/>
                <w:sz w:val="24"/>
              </w:rPr>
              <w:t>项目运营期有机废气来源于</w:t>
            </w:r>
            <w:r>
              <w:rPr>
                <w:rFonts w:ascii="Times New Roman" w:hAnsi="宋体" w:hint="eastAsia"/>
                <w:sz w:val="24"/>
              </w:rPr>
              <w:t>注塑过程、各类塑料板材、管材的焊接过程、</w:t>
            </w:r>
            <w:r>
              <w:rPr>
                <w:rFonts w:ascii="Times New Roman" w:hAnsi="宋体" w:hint="eastAsia"/>
                <w:sz w:val="24"/>
              </w:rPr>
              <w:t>PVC</w:t>
            </w:r>
            <w:r>
              <w:rPr>
                <w:rFonts w:ascii="Times New Roman" w:hAnsi="宋体" w:hint="eastAsia"/>
                <w:sz w:val="24"/>
              </w:rPr>
              <w:t>胶水的使用等过程</w:t>
            </w:r>
            <w:r w:rsidRPr="00585C28">
              <w:rPr>
                <w:rFonts w:ascii="Times New Roman" w:hAnsi="宋体" w:hint="eastAsia"/>
                <w:sz w:val="24"/>
              </w:rPr>
              <w:t>，</w:t>
            </w:r>
            <w:r>
              <w:rPr>
                <w:rFonts w:ascii="Times New Roman" w:hAnsi="宋体" w:hint="eastAsia"/>
                <w:sz w:val="24"/>
              </w:rPr>
              <w:t>项目生产</w:t>
            </w:r>
            <w:r w:rsidRPr="00585C28">
              <w:rPr>
                <w:rFonts w:ascii="Times New Roman" w:hAnsi="宋体" w:hint="eastAsia"/>
                <w:sz w:val="24"/>
              </w:rPr>
              <w:t>车间密闭</w:t>
            </w:r>
            <w:r>
              <w:rPr>
                <w:rFonts w:ascii="Times New Roman" w:hAnsi="宋体" w:hint="eastAsia"/>
                <w:sz w:val="24"/>
              </w:rPr>
              <w:t>，产生有机废气的各</w:t>
            </w:r>
            <w:proofErr w:type="gramStart"/>
            <w:r>
              <w:rPr>
                <w:rFonts w:ascii="Times New Roman" w:hAnsi="宋体" w:hint="eastAsia"/>
                <w:sz w:val="24"/>
              </w:rPr>
              <w:t>环节设集气</w:t>
            </w:r>
            <w:proofErr w:type="gramEnd"/>
            <w:r>
              <w:rPr>
                <w:rFonts w:ascii="Times New Roman" w:hAnsi="宋体" w:hint="eastAsia"/>
                <w:sz w:val="24"/>
              </w:rPr>
              <w:t>罩</w:t>
            </w:r>
            <w:r w:rsidR="005E0245">
              <w:rPr>
                <w:rFonts w:ascii="Times New Roman" w:hAnsi="宋体" w:hint="eastAsia"/>
                <w:sz w:val="24"/>
              </w:rPr>
              <w:t>（共</w:t>
            </w:r>
            <w:r w:rsidR="005E0245">
              <w:rPr>
                <w:rFonts w:ascii="Times New Roman" w:hAnsi="宋体" w:hint="eastAsia"/>
                <w:sz w:val="24"/>
              </w:rPr>
              <w:t>3</w:t>
            </w:r>
            <w:r w:rsidR="005E0245">
              <w:rPr>
                <w:rFonts w:ascii="Times New Roman" w:hAnsi="宋体" w:hint="eastAsia"/>
                <w:sz w:val="24"/>
              </w:rPr>
              <w:t>个）</w:t>
            </w:r>
            <w:r w:rsidRPr="00585C28">
              <w:rPr>
                <w:rFonts w:ascii="Times New Roman" w:hAnsi="宋体" w:hint="eastAsia"/>
                <w:sz w:val="24"/>
              </w:rPr>
              <w:t>对有机废气进行收集，废气</w:t>
            </w:r>
            <w:r w:rsidR="00991466">
              <w:rPr>
                <w:rFonts w:ascii="Times New Roman" w:hAnsi="宋体" w:hint="eastAsia"/>
                <w:sz w:val="24"/>
              </w:rPr>
              <w:t>经</w:t>
            </w:r>
            <w:r w:rsidRPr="00585C28">
              <w:rPr>
                <w:rFonts w:ascii="Times New Roman" w:hAnsi="宋体" w:hint="eastAsia"/>
                <w:sz w:val="24"/>
              </w:rPr>
              <w:t>1</w:t>
            </w:r>
            <w:r w:rsidRPr="00585C28">
              <w:rPr>
                <w:rFonts w:ascii="Times New Roman" w:hAnsi="宋体" w:hint="eastAsia"/>
                <w:sz w:val="24"/>
              </w:rPr>
              <w:t>台</w:t>
            </w:r>
            <w:r>
              <w:rPr>
                <w:rFonts w:ascii="Times New Roman" w:hAnsi="宋体" w:hint="eastAsia"/>
                <w:sz w:val="24"/>
              </w:rPr>
              <w:t>脉冲布袋除尘器</w:t>
            </w:r>
            <w:r w:rsidRPr="00585C28">
              <w:rPr>
                <w:rFonts w:ascii="Times New Roman" w:hAnsi="宋体" w:hint="eastAsia"/>
                <w:sz w:val="24"/>
              </w:rPr>
              <w:t>+</w:t>
            </w:r>
            <w:r w:rsidRPr="00585C28">
              <w:rPr>
                <w:rFonts w:ascii="Times New Roman" w:hAnsi="宋体" w:hint="eastAsia"/>
                <w:sz w:val="24"/>
              </w:rPr>
              <w:t>活性炭</w:t>
            </w:r>
            <w:r>
              <w:rPr>
                <w:rFonts w:ascii="Times New Roman" w:hAnsi="宋体" w:hint="eastAsia"/>
                <w:sz w:val="24"/>
              </w:rPr>
              <w:t>吸附箱</w:t>
            </w:r>
            <w:r w:rsidRPr="00585C28">
              <w:rPr>
                <w:rFonts w:ascii="Times New Roman" w:hAnsi="宋体" w:hint="eastAsia"/>
                <w:sz w:val="24"/>
              </w:rPr>
              <w:t>进行处理，处理效率</w:t>
            </w:r>
            <w:r w:rsidRPr="00585C28">
              <w:rPr>
                <w:rFonts w:ascii="Times New Roman" w:hAnsi="宋体" w:hint="eastAsia"/>
                <w:sz w:val="24"/>
              </w:rPr>
              <w:t>8</w:t>
            </w:r>
            <w:r>
              <w:rPr>
                <w:rFonts w:ascii="Times New Roman" w:hAnsi="宋体" w:hint="eastAsia"/>
                <w:sz w:val="24"/>
              </w:rPr>
              <w:t>0</w:t>
            </w:r>
            <w:r w:rsidRPr="00585C28">
              <w:rPr>
                <w:rFonts w:ascii="Times New Roman" w:hAnsi="宋体" w:hint="eastAsia"/>
                <w:sz w:val="24"/>
              </w:rPr>
              <w:t>%</w:t>
            </w:r>
            <w:r w:rsidRPr="00585C28">
              <w:rPr>
                <w:rFonts w:ascii="Times New Roman" w:hAnsi="宋体" w:hint="eastAsia"/>
                <w:sz w:val="24"/>
              </w:rPr>
              <w:t>，处理后</w:t>
            </w:r>
            <w:r>
              <w:rPr>
                <w:rFonts w:ascii="Times New Roman" w:hAnsi="宋体" w:hint="eastAsia"/>
                <w:sz w:val="24"/>
              </w:rPr>
              <w:t>经</w:t>
            </w:r>
            <w:r>
              <w:rPr>
                <w:rFonts w:ascii="Times New Roman" w:hAnsi="宋体" w:hint="eastAsia"/>
                <w:sz w:val="24"/>
              </w:rPr>
              <w:t>1</w:t>
            </w:r>
            <w:r w:rsidRPr="00585C28">
              <w:rPr>
                <w:rFonts w:ascii="Times New Roman" w:hAnsi="宋体" w:hint="eastAsia"/>
                <w:sz w:val="24"/>
              </w:rPr>
              <w:t>根</w:t>
            </w:r>
            <w:r w:rsidRPr="00585C28">
              <w:rPr>
                <w:rFonts w:ascii="Times New Roman" w:hAnsi="宋体" w:hint="eastAsia"/>
                <w:sz w:val="24"/>
              </w:rPr>
              <w:t>15m</w:t>
            </w:r>
            <w:r w:rsidRPr="00585C28">
              <w:rPr>
                <w:rFonts w:ascii="Times New Roman" w:hAnsi="宋体" w:hint="eastAsia"/>
                <w:sz w:val="24"/>
              </w:rPr>
              <w:t>排气筒排放，</w:t>
            </w:r>
            <w:r>
              <w:rPr>
                <w:rFonts w:ascii="Times New Roman" w:hAnsi="Times New Roman" w:hint="eastAsia"/>
                <w:sz w:val="24"/>
              </w:rPr>
              <w:t>满足</w:t>
            </w:r>
            <w:r w:rsidRPr="002069AB">
              <w:rPr>
                <w:rFonts w:ascii="Times New Roman" w:hAnsi="Times New Roman" w:hint="eastAsia"/>
                <w:sz w:val="24"/>
              </w:rPr>
              <w:t>《合成树脂工业污染物排放标准》（</w:t>
            </w:r>
            <w:r w:rsidRPr="002069AB">
              <w:rPr>
                <w:rFonts w:ascii="Times New Roman" w:hAnsi="Times New Roman" w:hint="eastAsia"/>
                <w:sz w:val="24"/>
              </w:rPr>
              <w:t>GB31572-2015</w:t>
            </w:r>
            <w:r w:rsidRPr="002069AB">
              <w:rPr>
                <w:rFonts w:ascii="Times New Roman" w:hAnsi="Times New Roman" w:hint="eastAsia"/>
                <w:sz w:val="24"/>
              </w:rPr>
              <w:t>）表</w:t>
            </w:r>
            <w:r w:rsidRPr="002069AB">
              <w:rPr>
                <w:rFonts w:ascii="Times New Roman" w:hAnsi="Times New Roman" w:hint="eastAsia"/>
                <w:sz w:val="24"/>
              </w:rPr>
              <w:t>5</w:t>
            </w:r>
            <w:r w:rsidRPr="002069AB">
              <w:rPr>
                <w:rFonts w:ascii="Times New Roman" w:hAnsi="Times New Roman" w:hint="eastAsia"/>
                <w:sz w:val="24"/>
              </w:rPr>
              <w:t>特别排放限值要求</w:t>
            </w:r>
            <w:r>
              <w:rPr>
                <w:rFonts w:ascii="Times New Roman" w:hAnsi="Times New Roman" w:hint="eastAsia"/>
                <w:sz w:val="24"/>
              </w:rPr>
              <w:t>。</w:t>
            </w:r>
          </w:p>
          <w:p w14:paraId="370445E3" w14:textId="77777777" w:rsidR="008232E0" w:rsidRPr="00585C28" w:rsidRDefault="0078217B" w:rsidP="005E2054">
            <w:pPr>
              <w:spacing w:line="360" w:lineRule="auto"/>
              <w:ind w:firstLineChars="200" w:firstLine="480"/>
              <w:jc w:val="left"/>
              <w:rPr>
                <w:rFonts w:ascii="Times New Roman"/>
                <w:sz w:val="24"/>
              </w:rPr>
            </w:pPr>
            <w:r w:rsidRPr="00585C28">
              <w:rPr>
                <w:rFonts w:ascii="Times New Roman" w:hAnsi="Times New Roman" w:hint="eastAsia"/>
                <w:sz w:val="24"/>
              </w:rPr>
              <w:t>经预测，非甲烷总烃</w:t>
            </w:r>
            <w:r w:rsidR="00F671ED" w:rsidRPr="00585C28">
              <w:rPr>
                <w:rFonts w:ascii="Times New Roman" w:hAnsi="Times New Roman" w:hint="eastAsia"/>
                <w:sz w:val="24"/>
              </w:rPr>
              <w:t>和颗粒物</w:t>
            </w:r>
            <w:r w:rsidRPr="00585C28">
              <w:rPr>
                <w:rFonts w:ascii="Times New Roman" w:hAnsi="Times New Roman" w:hint="eastAsia"/>
                <w:sz w:val="24"/>
              </w:rPr>
              <w:t>排放对周围大气环境影响较小。</w:t>
            </w:r>
          </w:p>
          <w:p w14:paraId="39F9E2F1" w14:textId="77777777" w:rsidR="00022883" w:rsidRPr="00585C28" w:rsidRDefault="00022883" w:rsidP="00022883">
            <w:pPr>
              <w:spacing w:line="360" w:lineRule="auto"/>
              <w:ind w:firstLineChars="200" w:firstLine="480"/>
              <w:rPr>
                <w:rFonts w:ascii="Times New Roman" w:hAnsi="Times New Roman"/>
                <w:sz w:val="24"/>
                <w:szCs w:val="24"/>
              </w:rPr>
            </w:pPr>
            <w:r w:rsidRPr="00585C28">
              <w:rPr>
                <w:rFonts w:ascii="Times New Roman"/>
                <w:sz w:val="24"/>
                <w:szCs w:val="24"/>
              </w:rPr>
              <w:t>（</w:t>
            </w:r>
            <w:r w:rsidRPr="00585C28">
              <w:rPr>
                <w:rFonts w:ascii="Times New Roman" w:hAnsi="Times New Roman"/>
                <w:sz w:val="24"/>
                <w:szCs w:val="24"/>
              </w:rPr>
              <w:t>2</w:t>
            </w:r>
            <w:r w:rsidRPr="00585C28">
              <w:rPr>
                <w:rFonts w:ascii="Times New Roman"/>
                <w:sz w:val="24"/>
                <w:szCs w:val="24"/>
              </w:rPr>
              <w:t>）废水影响分析</w:t>
            </w:r>
          </w:p>
          <w:p w14:paraId="42840A59" w14:textId="77777777" w:rsidR="007B5EC9" w:rsidRPr="00585C28" w:rsidRDefault="007B5EC9" w:rsidP="007B5EC9">
            <w:pPr>
              <w:spacing w:line="360" w:lineRule="auto"/>
              <w:ind w:firstLine="482"/>
              <w:rPr>
                <w:rFonts w:ascii="Times New Roman"/>
              </w:rPr>
            </w:pPr>
            <w:r w:rsidRPr="00585C28">
              <w:rPr>
                <w:rFonts w:ascii="Times New Roman" w:hAnsi="Times New Roman"/>
                <w:sz w:val="24"/>
                <w:szCs w:val="24"/>
              </w:rPr>
              <w:t>项目产生的废水主要</w:t>
            </w:r>
            <w:r w:rsidRPr="00585C28">
              <w:rPr>
                <w:rFonts w:ascii="Times New Roman" w:hAnsi="Times New Roman" w:hint="eastAsia"/>
                <w:sz w:val="24"/>
                <w:szCs w:val="24"/>
              </w:rPr>
              <w:t>为</w:t>
            </w:r>
            <w:r w:rsidRPr="00585C28">
              <w:rPr>
                <w:rFonts w:ascii="Times New Roman" w:hAnsi="Times New Roman"/>
                <w:sz w:val="24"/>
                <w:szCs w:val="24"/>
              </w:rPr>
              <w:t>员工生活过程中产生的生活污水。生活污水经化粪池处理后，可以满足</w:t>
            </w:r>
            <w:r w:rsidR="00696670" w:rsidRPr="00585C28">
              <w:rPr>
                <w:rFonts w:ascii="Times New Roman" w:hAnsi="Times New Roman" w:hint="eastAsia"/>
                <w:sz w:val="24"/>
                <w:szCs w:val="24"/>
              </w:rPr>
              <w:t>《污水综合排放标准》（</w:t>
            </w:r>
            <w:r w:rsidR="00696670" w:rsidRPr="00585C28">
              <w:rPr>
                <w:rFonts w:ascii="Times New Roman" w:hAnsi="Times New Roman" w:hint="eastAsia"/>
                <w:sz w:val="24"/>
                <w:szCs w:val="24"/>
              </w:rPr>
              <w:t>GB8978-1996</w:t>
            </w:r>
            <w:r w:rsidR="00696670" w:rsidRPr="00585C28">
              <w:rPr>
                <w:rFonts w:ascii="Times New Roman" w:hAnsi="Times New Roman" w:hint="eastAsia"/>
                <w:sz w:val="24"/>
                <w:szCs w:val="24"/>
              </w:rPr>
              <w:t>）中三级标准</w:t>
            </w:r>
            <w:r w:rsidR="00192F99" w:rsidRPr="00585C28">
              <w:rPr>
                <w:rFonts w:ascii="Times New Roman" w:hAnsi="Times New Roman" w:hint="eastAsia"/>
                <w:sz w:val="24"/>
                <w:szCs w:val="24"/>
              </w:rPr>
              <w:t>和</w:t>
            </w:r>
            <w:r w:rsidRPr="00585C28">
              <w:rPr>
                <w:rFonts w:ascii="Times New Roman" w:hAnsi="Times New Roman" w:hint="eastAsia"/>
                <w:sz w:val="24"/>
                <w:szCs w:val="24"/>
              </w:rPr>
              <w:t>《污水排入城镇下水道水质标准》（</w:t>
            </w:r>
            <w:r w:rsidRPr="00585C28">
              <w:rPr>
                <w:rFonts w:ascii="Times New Roman" w:hAnsi="Times New Roman" w:hint="eastAsia"/>
                <w:sz w:val="24"/>
                <w:szCs w:val="24"/>
              </w:rPr>
              <w:t>GB/T31962-2015</w:t>
            </w:r>
            <w:r w:rsidRPr="00585C28">
              <w:rPr>
                <w:rFonts w:ascii="Times New Roman" w:hAnsi="Times New Roman" w:hint="eastAsia"/>
                <w:sz w:val="24"/>
                <w:szCs w:val="24"/>
              </w:rPr>
              <w:t>）表</w:t>
            </w:r>
            <w:r w:rsidRPr="00585C28">
              <w:rPr>
                <w:rFonts w:ascii="Times New Roman" w:hAnsi="Times New Roman" w:hint="eastAsia"/>
                <w:sz w:val="24"/>
                <w:szCs w:val="24"/>
              </w:rPr>
              <w:t>1</w:t>
            </w:r>
            <w:r w:rsidRPr="00585C28">
              <w:rPr>
                <w:rFonts w:ascii="Times New Roman" w:hAnsi="Times New Roman" w:hint="eastAsia"/>
                <w:sz w:val="24"/>
                <w:szCs w:val="24"/>
              </w:rPr>
              <w:t>中</w:t>
            </w:r>
            <w:r w:rsidR="002D4922" w:rsidRPr="00585C28">
              <w:rPr>
                <w:rFonts w:ascii="Times New Roman" w:hAnsi="Times New Roman" w:hint="eastAsia"/>
                <w:sz w:val="24"/>
                <w:szCs w:val="24"/>
              </w:rPr>
              <w:t>B</w:t>
            </w:r>
            <w:r w:rsidRPr="00585C28">
              <w:rPr>
                <w:rFonts w:ascii="Times New Roman" w:hAnsi="Times New Roman" w:hint="eastAsia"/>
                <w:sz w:val="24"/>
                <w:szCs w:val="24"/>
              </w:rPr>
              <w:t>级限值要求</w:t>
            </w:r>
            <w:r w:rsidRPr="00585C28">
              <w:rPr>
                <w:rFonts w:ascii="Times New Roman" w:hAnsi="Times New Roman"/>
                <w:sz w:val="24"/>
                <w:szCs w:val="24"/>
              </w:rPr>
              <w:t>，</w:t>
            </w:r>
            <w:r w:rsidRPr="00585C28">
              <w:rPr>
                <w:rFonts w:ascii="Times New Roman" w:hAnsi="Times New Roman" w:hint="eastAsia"/>
                <w:sz w:val="24"/>
                <w:szCs w:val="24"/>
              </w:rPr>
              <w:t>随后</w:t>
            </w:r>
            <w:r w:rsidRPr="00585C28">
              <w:rPr>
                <w:rFonts w:ascii="Times New Roman" w:hAnsi="Times New Roman"/>
                <w:sz w:val="24"/>
                <w:szCs w:val="24"/>
              </w:rPr>
              <w:t>通过</w:t>
            </w:r>
            <w:r w:rsidRPr="00585C28">
              <w:rPr>
                <w:rFonts w:ascii="Times New Roman" w:hAnsi="Times New Roman" w:hint="eastAsia"/>
                <w:sz w:val="24"/>
                <w:szCs w:val="24"/>
              </w:rPr>
              <w:t>市政</w:t>
            </w:r>
            <w:r w:rsidRPr="00585C28">
              <w:rPr>
                <w:rFonts w:ascii="Times New Roman" w:hAnsi="Times New Roman"/>
                <w:sz w:val="24"/>
                <w:szCs w:val="24"/>
              </w:rPr>
              <w:t>污水管网进入</w:t>
            </w:r>
            <w:r w:rsidRPr="00585C28">
              <w:rPr>
                <w:rFonts w:ascii="Times New Roman" w:hAnsi="Times New Roman" w:hint="eastAsia"/>
                <w:sz w:val="24"/>
                <w:szCs w:val="24"/>
              </w:rPr>
              <w:t>高新区</w:t>
            </w:r>
            <w:r w:rsidRPr="00585C28">
              <w:rPr>
                <w:rFonts w:ascii="Times New Roman" w:hAnsi="Times New Roman"/>
                <w:sz w:val="24"/>
                <w:szCs w:val="24"/>
              </w:rPr>
              <w:t>污水处理厂进行处理，对</w:t>
            </w:r>
            <w:r w:rsidRPr="00585C28">
              <w:rPr>
                <w:rFonts w:ascii="Times New Roman" w:hAnsi="Times New Roman" w:hint="eastAsia"/>
                <w:sz w:val="24"/>
                <w:szCs w:val="24"/>
              </w:rPr>
              <w:t>区域</w:t>
            </w:r>
            <w:r w:rsidRPr="00585C28">
              <w:rPr>
                <w:rFonts w:ascii="Times New Roman" w:hAnsi="Times New Roman"/>
                <w:sz w:val="24"/>
                <w:szCs w:val="24"/>
              </w:rPr>
              <w:t>水环境影响较小。</w:t>
            </w:r>
          </w:p>
          <w:p w14:paraId="5E8DC728" w14:textId="77777777" w:rsidR="00022883" w:rsidRPr="00585C28" w:rsidRDefault="00022883" w:rsidP="00022883">
            <w:pPr>
              <w:spacing w:line="360" w:lineRule="auto"/>
              <w:ind w:firstLineChars="200" w:firstLine="480"/>
              <w:rPr>
                <w:rFonts w:ascii="Times New Roman" w:hAnsi="Times New Roman"/>
                <w:sz w:val="24"/>
                <w:szCs w:val="24"/>
              </w:rPr>
            </w:pPr>
            <w:r w:rsidRPr="00585C28">
              <w:rPr>
                <w:rFonts w:ascii="Times New Roman"/>
                <w:sz w:val="24"/>
                <w:szCs w:val="24"/>
              </w:rPr>
              <w:t>（</w:t>
            </w:r>
            <w:r w:rsidRPr="00585C28">
              <w:rPr>
                <w:rFonts w:ascii="Times New Roman" w:hAnsi="Times New Roman"/>
                <w:sz w:val="24"/>
                <w:szCs w:val="24"/>
              </w:rPr>
              <w:t>3</w:t>
            </w:r>
            <w:r w:rsidRPr="00585C28">
              <w:rPr>
                <w:rFonts w:ascii="Times New Roman"/>
                <w:sz w:val="24"/>
                <w:szCs w:val="24"/>
              </w:rPr>
              <w:t>）噪声影响分析</w:t>
            </w:r>
          </w:p>
          <w:p w14:paraId="001E26AC" w14:textId="77777777" w:rsidR="00022883" w:rsidRPr="00585C28" w:rsidRDefault="00022883" w:rsidP="00022883">
            <w:pPr>
              <w:spacing w:line="360" w:lineRule="auto"/>
              <w:ind w:firstLineChars="200" w:firstLine="480"/>
              <w:rPr>
                <w:rFonts w:ascii="Times New Roman" w:hAnsi="Times New Roman"/>
                <w:sz w:val="24"/>
                <w:szCs w:val="24"/>
              </w:rPr>
            </w:pPr>
            <w:r w:rsidRPr="00585C28">
              <w:rPr>
                <w:rFonts w:ascii="Times New Roman"/>
                <w:sz w:val="24"/>
                <w:szCs w:val="24"/>
              </w:rPr>
              <w:t>本项目主要噪声源为生产设备</w:t>
            </w:r>
            <w:r w:rsidR="009320F8" w:rsidRPr="00585C28">
              <w:rPr>
                <w:rFonts w:ascii="Times New Roman" w:hint="eastAsia"/>
                <w:sz w:val="24"/>
                <w:szCs w:val="24"/>
              </w:rPr>
              <w:t>运行噪声</w:t>
            </w:r>
            <w:r w:rsidRPr="00585C28">
              <w:rPr>
                <w:rFonts w:ascii="Times New Roman"/>
                <w:sz w:val="24"/>
                <w:szCs w:val="24"/>
              </w:rPr>
              <w:t>，噪声源强在</w:t>
            </w:r>
            <w:r w:rsidR="00740F60" w:rsidRPr="00585C28">
              <w:rPr>
                <w:rFonts w:ascii="Times New Roman" w:hAnsi="Times New Roman" w:hint="eastAsia"/>
                <w:sz w:val="24"/>
                <w:szCs w:val="24"/>
              </w:rPr>
              <w:t>80</w:t>
            </w:r>
            <w:r w:rsidRPr="00585C28">
              <w:rPr>
                <w:rFonts w:ascii="Times New Roman" w:hAnsi="Times New Roman"/>
                <w:sz w:val="24"/>
                <w:szCs w:val="24"/>
              </w:rPr>
              <w:t>~</w:t>
            </w:r>
            <w:r w:rsidR="00E53B7F">
              <w:rPr>
                <w:rFonts w:ascii="Times New Roman" w:hAnsi="Times New Roman" w:hint="eastAsia"/>
                <w:sz w:val="24"/>
                <w:szCs w:val="24"/>
              </w:rPr>
              <w:t>90</w:t>
            </w:r>
            <w:r w:rsidRPr="00585C28">
              <w:rPr>
                <w:rFonts w:ascii="Times New Roman" w:hAnsi="Times New Roman"/>
                <w:sz w:val="24"/>
                <w:szCs w:val="24"/>
              </w:rPr>
              <w:t>dB</w:t>
            </w:r>
            <w:r w:rsidRPr="00585C28">
              <w:rPr>
                <w:rFonts w:ascii="Times New Roman"/>
                <w:sz w:val="24"/>
                <w:szCs w:val="24"/>
              </w:rPr>
              <w:t>（</w:t>
            </w:r>
            <w:r w:rsidRPr="00585C28">
              <w:rPr>
                <w:rFonts w:ascii="Times New Roman" w:hAnsi="Times New Roman"/>
                <w:sz w:val="24"/>
                <w:szCs w:val="24"/>
              </w:rPr>
              <w:t>A</w:t>
            </w:r>
            <w:r w:rsidRPr="00585C28">
              <w:rPr>
                <w:rFonts w:ascii="Times New Roman"/>
                <w:sz w:val="24"/>
                <w:szCs w:val="24"/>
              </w:rPr>
              <w:t>）。噪声源经减振、隔声等处理，各厂界噪声均能满足《工业企业厂界环境噪声排放标准》（</w:t>
            </w:r>
            <w:r w:rsidRPr="00585C28">
              <w:rPr>
                <w:rFonts w:ascii="Times New Roman" w:hAnsi="Times New Roman"/>
                <w:sz w:val="24"/>
                <w:szCs w:val="24"/>
              </w:rPr>
              <w:t>GB12348-2008</w:t>
            </w:r>
            <w:r w:rsidRPr="00585C28">
              <w:rPr>
                <w:rFonts w:ascii="Times New Roman"/>
                <w:sz w:val="24"/>
                <w:szCs w:val="24"/>
              </w:rPr>
              <w:t>）中</w:t>
            </w:r>
            <w:r w:rsidR="009320F8" w:rsidRPr="00585C28">
              <w:rPr>
                <w:rFonts w:ascii="Times New Roman" w:hAnsi="Times New Roman" w:hint="eastAsia"/>
                <w:sz w:val="24"/>
                <w:szCs w:val="24"/>
              </w:rPr>
              <w:t>3</w:t>
            </w:r>
            <w:r w:rsidRPr="00585C28">
              <w:rPr>
                <w:rFonts w:ascii="Times New Roman"/>
                <w:sz w:val="24"/>
                <w:szCs w:val="24"/>
              </w:rPr>
              <w:t>类标准要求</w:t>
            </w:r>
            <w:r w:rsidR="00CA5725" w:rsidRPr="00585C28">
              <w:rPr>
                <w:rFonts w:ascii="Times New Roman" w:hint="eastAsia"/>
                <w:sz w:val="24"/>
                <w:szCs w:val="24"/>
              </w:rPr>
              <w:t>，</w:t>
            </w:r>
            <w:r w:rsidRPr="00585C28">
              <w:rPr>
                <w:rFonts w:ascii="Times New Roman"/>
                <w:sz w:val="24"/>
                <w:szCs w:val="24"/>
              </w:rPr>
              <w:t>项目运行噪声对</w:t>
            </w:r>
            <w:proofErr w:type="gramStart"/>
            <w:r w:rsidR="009320F8" w:rsidRPr="00585C28">
              <w:rPr>
                <w:rFonts w:ascii="Times New Roman" w:hint="eastAsia"/>
                <w:sz w:val="24"/>
                <w:szCs w:val="24"/>
              </w:rPr>
              <w:t>周围</w:t>
            </w:r>
            <w:r w:rsidRPr="00585C28">
              <w:rPr>
                <w:rFonts w:ascii="Times New Roman"/>
                <w:sz w:val="24"/>
                <w:szCs w:val="24"/>
              </w:rPr>
              <w:t>声</w:t>
            </w:r>
            <w:proofErr w:type="gramEnd"/>
            <w:r w:rsidRPr="00585C28">
              <w:rPr>
                <w:rFonts w:ascii="Times New Roman"/>
                <w:sz w:val="24"/>
                <w:szCs w:val="24"/>
              </w:rPr>
              <w:t>环境影响较小。</w:t>
            </w:r>
          </w:p>
          <w:p w14:paraId="1FBE3F7F" w14:textId="77777777" w:rsidR="00022883" w:rsidRPr="00585C28" w:rsidRDefault="00022883" w:rsidP="00022883">
            <w:pPr>
              <w:spacing w:line="360" w:lineRule="auto"/>
              <w:ind w:firstLineChars="200" w:firstLine="480"/>
              <w:rPr>
                <w:rFonts w:ascii="Times New Roman" w:hAnsi="Times New Roman"/>
                <w:sz w:val="24"/>
                <w:szCs w:val="24"/>
              </w:rPr>
            </w:pPr>
            <w:r w:rsidRPr="00585C28">
              <w:rPr>
                <w:rFonts w:ascii="Times New Roman"/>
                <w:sz w:val="24"/>
                <w:szCs w:val="24"/>
              </w:rPr>
              <w:t>（</w:t>
            </w:r>
            <w:r w:rsidRPr="00585C28">
              <w:rPr>
                <w:rFonts w:ascii="Times New Roman" w:hAnsi="Times New Roman"/>
                <w:sz w:val="24"/>
                <w:szCs w:val="24"/>
              </w:rPr>
              <w:t>4</w:t>
            </w:r>
            <w:r w:rsidRPr="00585C28">
              <w:rPr>
                <w:rFonts w:ascii="Times New Roman"/>
                <w:sz w:val="24"/>
                <w:szCs w:val="24"/>
              </w:rPr>
              <w:t>）固体废物影响分析</w:t>
            </w:r>
          </w:p>
          <w:p w14:paraId="6096A8A7" w14:textId="3F309D5E" w:rsidR="009715DB" w:rsidRPr="00585C28" w:rsidRDefault="009715DB" w:rsidP="009715DB">
            <w:pPr>
              <w:spacing w:line="360" w:lineRule="auto"/>
              <w:ind w:firstLineChars="200" w:firstLine="480"/>
              <w:rPr>
                <w:rFonts w:ascii="Times New Roman" w:hAnsi="Times New Roman"/>
                <w:sz w:val="24"/>
              </w:rPr>
            </w:pPr>
            <w:r w:rsidRPr="00585C28">
              <w:rPr>
                <w:rFonts w:ascii="Times New Roman" w:hAnsi="Times New Roman"/>
                <w:sz w:val="24"/>
              </w:rPr>
              <w:t>项目产生的固体废物包括工业固体废物和生活垃圾两类。一般固体废物主要是</w:t>
            </w:r>
            <w:r w:rsidR="00E53B7F">
              <w:rPr>
                <w:rFonts w:ascii="Times New Roman" w:hAnsi="Times New Roman" w:hint="eastAsia"/>
                <w:sz w:val="24"/>
              </w:rPr>
              <w:t>除</w:t>
            </w:r>
            <w:r w:rsidR="00740F60" w:rsidRPr="00585C28">
              <w:rPr>
                <w:rFonts w:ascii="Times New Roman" w:hAnsi="Times New Roman" w:hint="eastAsia"/>
                <w:sz w:val="24"/>
              </w:rPr>
              <w:t>尘器</w:t>
            </w:r>
            <w:r w:rsidRPr="00585C28">
              <w:rPr>
                <w:rFonts w:ascii="Times New Roman" w:hAnsi="Times New Roman" w:hint="eastAsia"/>
                <w:sz w:val="24"/>
              </w:rPr>
              <w:t>收集的粉尘、</w:t>
            </w:r>
            <w:r w:rsidR="00E53B7F">
              <w:rPr>
                <w:rFonts w:ascii="Times New Roman" w:hAnsi="Times New Roman" w:hint="eastAsia"/>
                <w:sz w:val="24"/>
              </w:rPr>
              <w:t>废金属屑、边角料</w:t>
            </w:r>
            <w:r w:rsidRPr="00585C28">
              <w:rPr>
                <w:rFonts w:ascii="Times New Roman" w:hAnsi="Times New Roman" w:hint="eastAsia"/>
                <w:sz w:val="24"/>
              </w:rPr>
              <w:t>；危险废物包括</w:t>
            </w:r>
            <w:r w:rsidR="00E53B7F">
              <w:rPr>
                <w:rFonts w:ascii="Times New Roman" w:hAnsi="Times New Roman" w:hint="eastAsia"/>
                <w:sz w:val="24"/>
              </w:rPr>
              <w:t>实验室废液、废机油</w:t>
            </w:r>
            <w:r w:rsidR="005E0245">
              <w:rPr>
                <w:rFonts w:ascii="Times New Roman" w:hAnsi="Times New Roman" w:hint="eastAsia"/>
                <w:sz w:val="24"/>
              </w:rPr>
              <w:t>、</w:t>
            </w:r>
            <w:r w:rsidRPr="00585C28">
              <w:rPr>
                <w:rFonts w:ascii="Times New Roman" w:hAnsi="Times New Roman" w:hint="eastAsia"/>
                <w:sz w:val="24"/>
              </w:rPr>
              <w:t>废活性炭</w:t>
            </w:r>
            <w:r w:rsidR="005E0245">
              <w:rPr>
                <w:rFonts w:ascii="Times New Roman" w:hAnsi="Times New Roman" w:hint="eastAsia"/>
                <w:sz w:val="24"/>
              </w:rPr>
              <w:t>、废冷却液</w:t>
            </w:r>
            <w:r w:rsidRPr="00585C28">
              <w:rPr>
                <w:rFonts w:ascii="Times New Roman" w:hAnsi="Times New Roman"/>
                <w:sz w:val="24"/>
              </w:rPr>
              <w:t>等</w:t>
            </w:r>
            <w:r w:rsidRPr="00585C28">
              <w:rPr>
                <w:rFonts w:ascii="Times New Roman" w:hAnsi="Times New Roman" w:hint="eastAsia"/>
                <w:sz w:val="24"/>
              </w:rPr>
              <w:t>。</w:t>
            </w:r>
          </w:p>
          <w:p w14:paraId="0ED0FBC4" w14:textId="0BAE214E" w:rsidR="009715DB" w:rsidRPr="00585C28" w:rsidRDefault="00E53B7F" w:rsidP="009715DB">
            <w:pPr>
              <w:spacing w:line="360" w:lineRule="auto"/>
              <w:ind w:firstLineChars="200" w:firstLine="480"/>
              <w:rPr>
                <w:rFonts w:ascii="Times New Roman"/>
              </w:rPr>
            </w:pPr>
            <w:r>
              <w:rPr>
                <w:rFonts w:ascii="Times New Roman" w:hAnsi="Times New Roman" w:hint="eastAsia"/>
                <w:sz w:val="24"/>
              </w:rPr>
              <w:t>除尘器收集的粉尘委托当地环卫部门清运；废金属屑和边角料收集后定期外售；实验室</w:t>
            </w:r>
            <w:r w:rsidR="00740F60" w:rsidRPr="00585C28">
              <w:rPr>
                <w:rFonts w:ascii="Times New Roman" w:hAnsi="Times New Roman" w:hint="eastAsia"/>
                <w:sz w:val="24"/>
              </w:rPr>
              <w:t>废液</w:t>
            </w:r>
            <w:r>
              <w:rPr>
                <w:rFonts w:ascii="Times New Roman" w:hAnsi="Times New Roman" w:hint="eastAsia"/>
                <w:sz w:val="24"/>
              </w:rPr>
              <w:t>、废机油</w:t>
            </w:r>
            <w:r w:rsidR="005E0245">
              <w:rPr>
                <w:rFonts w:ascii="Times New Roman" w:hAnsi="Times New Roman" w:hint="eastAsia"/>
                <w:sz w:val="24"/>
              </w:rPr>
              <w:t>、废冷却液</w:t>
            </w:r>
            <w:r w:rsidR="00740F60" w:rsidRPr="00585C28">
              <w:rPr>
                <w:rFonts w:ascii="Times New Roman" w:hAnsi="Times New Roman" w:hint="eastAsia"/>
                <w:sz w:val="24"/>
              </w:rPr>
              <w:t>和</w:t>
            </w:r>
            <w:r w:rsidR="009715DB" w:rsidRPr="00585C28">
              <w:rPr>
                <w:rFonts w:ascii="Times New Roman" w:hAnsi="Times New Roman" w:hint="eastAsia"/>
                <w:sz w:val="24"/>
              </w:rPr>
              <w:t>废活性炭</w:t>
            </w:r>
            <w:r>
              <w:rPr>
                <w:rFonts w:ascii="Times New Roman" w:hAnsi="Times New Roman" w:hint="eastAsia"/>
                <w:sz w:val="24"/>
              </w:rPr>
              <w:t>在车间</w:t>
            </w:r>
            <w:proofErr w:type="gramStart"/>
            <w:r>
              <w:rPr>
                <w:rFonts w:ascii="Times New Roman" w:hAnsi="Times New Roman" w:hint="eastAsia"/>
                <w:sz w:val="24"/>
              </w:rPr>
              <w:t>内危废暂存</w:t>
            </w:r>
            <w:proofErr w:type="gramEnd"/>
            <w:r>
              <w:rPr>
                <w:rFonts w:ascii="Times New Roman" w:hAnsi="Times New Roman" w:hint="eastAsia"/>
                <w:sz w:val="24"/>
              </w:rPr>
              <w:t>间暂存，</w:t>
            </w:r>
            <w:r w:rsidR="009715DB" w:rsidRPr="00585C28">
              <w:rPr>
                <w:rFonts w:ascii="Times New Roman" w:hAnsi="Times New Roman" w:hint="eastAsia"/>
                <w:sz w:val="24"/>
              </w:rPr>
              <w:t>定期交由有</w:t>
            </w:r>
            <w:proofErr w:type="gramStart"/>
            <w:r w:rsidR="009715DB" w:rsidRPr="00585C28">
              <w:rPr>
                <w:rFonts w:ascii="Times New Roman" w:hAnsi="Times New Roman" w:hint="eastAsia"/>
                <w:sz w:val="24"/>
              </w:rPr>
              <w:t>危废处理</w:t>
            </w:r>
            <w:proofErr w:type="gramEnd"/>
            <w:r w:rsidR="009715DB" w:rsidRPr="00585C28">
              <w:rPr>
                <w:rFonts w:ascii="Times New Roman" w:hAnsi="Times New Roman" w:hint="eastAsia"/>
                <w:sz w:val="24"/>
              </w:rPr>
              <w:t>资质的单位处置。</w:t>
            </w:r>
            <w:proofErr w:type="gramStart"/>
            <w:r w:rsidR="009715DB" w:rsidRPr="00585C28">
              <w:rPr>
                <w:rFonts w:ascii="Times New Roman" w:hAnsi="Times New Roman" w:hint="eastAsia"/>
                <w:sz w:val="24"/>
              </w:rPr>
              <w:t>危废</w:t>
            </w:r>
            <w:r w:rsidR="009715DB" w:rsidRPr="00585C28">
              <w:rPr>
                <w:rFonts w:ascii="Times New Roman" w:hAnsi="Times New Roman"/>
                <w:sz w:val="24"/>
              </w:rPr>
              <w:t>运输</w:t>
            </w:r>
            <w:proofErr w:type="gramEnd"/>
            <w:r w:rsidR="009715DB" w:rsidRPr="00585C28">
              <w:rPr>
                <w:rFonts w:ascii="Times New Roman" w:hAnsi="Times New Roman"/>
                <w:sz w:val="24"/>
              </w:rPr>
              <w:t>转运均</w:t>
            </w:r>
            <w:proofErr w:type="gramStart"/>
            <w:r w:rsidR="009715DB" w:rsidRPr="00585C28">
              <w:rPr>
                <w:rFonts w:ascii="Times New Roman" w:hAnsi="Times New Roman"/>
                <w:sz w:val="24"/>
              </w:rPr>
              <w:t>由危险</w:t>
            </w:r>
            <w:proofErr w:type="gramEnd"/>
            <w:r w:rsidR="009715DB" w:rsidRPr="00585C28">
              <w:rPr>
                <w:rFonts w:ascii="Times New Roman" w:hAnsi="Times New Roman"/>
                <w:sz w:val="24"/>
              </w:rPr>
              <w:t>废物处置单位负责</w:t>
            </w:r>
            <w:r w:rsidR="009715DB" w:rsidRPr="00585C28">
              <w:rPr>
                <w:rFonts w:ascii="Times New Roman" w:hAnsi="Times New Roman" w:hint="eastAsia"/>
                <w:sz w:val="24"/>
              </w:rPr>
              <w:t>。</w:t>
            </w:r>
          </w:p>
          <w:p w14:paraId="025753AA" w14:textId="77777777" w:rsidR="00D40E10" w:rsidRPr="00585C28" w:rsidRDefault="00022883" w:rsidP="00022883">
            <w:pPr>
              <w:spacing w:line="360" w:lineRule="auto"/>
              <w:ind w:firstLineChars="200" w:firstLine="480"/>
              <w:rPr>
                <w:rFonts w:ascii="Times New Roman"/>
                <w:sz w:val="24"/>
                <w:szCs w:val="24"/>
              </w:rPr>
            </w:pPr>
            <w:r w:rsidRPr="00585C28">
              <w:rPr>
                <w:rFonts w:ascii="Times New Roman"/>
                <w:sz w:val="24"/>
                <w:szCs w:val="24"/>
              </w:rPr>
              <w:t>生活垃圾</w:t>
            </w:r>
            <w:r w:rsidR="00E53B7F">
              <w:rPr>
                <w:rFonts w:ascii="Times New Roman" w:hint="eastAsia"/>
                <w:sz w:val="24"/>
                <w:szCs w:val="24"/>
              </w:rPr>
              <w:t>分类</w:t>
            </w:r>
            <w:r w:rsidRPr="00585C28">
              <w:rPr>
                <w:rFonts w:ascii="Times New Roman"/>
                <w:sz w:val="24"/>
                <w:szCs w:val="24"/>
              </w:rPr>
              <w:t>收集后，统一交市政环卫部门处置。</w:t>
            </w:r>
          </w:p>
          <w:p w14:paraId="6B3162D8" w14:textId="77777777" w:rsidR="00022883" w:rsidRDefault="00022883" w:rsidP="00022883">
            <w:pPr>
              <w:spacing w:line="360" w:lineRule="auto"/>
              <w:ind w:firstLineChars="200" w:firstLine="480"/>
              <w:rPr>
                <w:rFonts w:ascii="Times New Roman"/>
                <w:sz w:val="24"/>
                <w:szCs w:val="24"/>
              </w:rPr>
            </w:pPr>
            <w:r w:rsidRPr="00585C28">
              <w:rPr>
                <w:rFonts w:ascii="Times New Roman"/>
                <w:sz w:val="24"/>
                <w:szCs w:val="24"/>
              </w:rPr>
              <w:t>本项目固体废物均采取了妥善处置，对周围环境影响小。</w:t>
            </w:r>
          </w:p>
          <w:p w14:paraId="32406DED" w14:textId="77777777" w:rsidR="005E0245" w:rsidRDefault="005E0245" w:rsidP="005E0245">
            <w:pPr>
              <w:pStyle w:val="Default1"/>
            </w:pPr>
          </w:p>
          <w:p w14:paraId="6CC5E69A" w14:textId="77777777" w:rsidR="005E0245" w:rsidRPr="005E0245" w:rsidRDefault="005E0245" w:rsidP="005E0245">
            <w:pPr>
              <w:pStyle w:val="Default1"/>
            </w:pPr>
          </w:p>
          <w:p w14:paraId="3BFA509C" w14:textId="77777777" w:rsidR="00342D35" w:rsidRPr="00585C28" w:rsidRDefault="00342D35" w:rsidP="00342D35">
            <w:pPr>
              <w:spacing w:line="360" w:lineRule="auto"/>
              <w:ind w:firstLineChars="200" w:firstLine="482"/>
              <w:rPr>
                <w:rFonts w:ascii="Times New Roman" w:hAnsi="Times New Roman"/>
                <w:b/>
                <w:sz w:val="24"/>
              </w:rPr>
            </w:pPr>
            <w:r w:rsidRPr="00585C28">
              <w:rPr>
                <w:rFonts w:ascii="Times New Roman" w:hAnsi="Times New Roman"/>
                <w:b/>
                <w:sz w:val="24"/>
              </w:rPr>
              <w:t>5</w:t>
            </w:r>
            <w:r w:rsidRPr="00585C28">
              <w:rPr>
                <w:rFonts w:ascii="Times New Roman" w:hAnsi="Times New Roman"/>
                <w:b/>
                <w:sz w:val="24"/>
              </w:rPr>
              <w:t>、总结论</w:t>
            </w:r>
          </w:p>
          <w:p w14:paraId="0CF34139" w14:textId="77777777" w:rsidR="007743FE" w:rsidRPr="00585C28" w:rsidRDefault="007743FE" w:rsidP="007743FE">
            <w:pPr>
              <w:spacing w:line="360" w:lineRule="auto"/>
              <w:ind w:firstLineChars="200" w:firstLine="480"/>
              <w:rPr>
                <w:bCs/>
                <w:sz w:val="24"/>
              </w:rPr>
            </w:pPr>
            <w:r w:rsidRPr="00585C28">
              <w:rPr>
                <w:sz w:val="24"/>
              </w:rPr>
              <w:t>本项目的建设符合国家和地方产业政策，选址</w:t>
            </w:r>
            <w:r w:rsidRPr="00585C28">
              <w:rPr>
                <w:rFonts w:hint="eastAsia"/>
                <w:sz w:val="24"/>
              </w:rPr>
              <w:t>较合理</w:t>
            </w:r>
            <w:r w:rsidRPr="00585C28">
              <w:rPr>
                <w:sz w:val="24"/>
              </w:rPr>
              <w:t>。项目各环境影响通过采取评价要求的各项措施后均能得到有效缓解，</w:t>
            </w:r>
            <w:r w:rsidR="003F5B11" w:rsidRPr="00585C28">
              <w:rPr>
                <w:rFonts w:hint="eastAsia"/>
                <w:sz w:val="24"/>
              </w:rPr>
              <w:t>污染物排放</w:t>
            </w:r>
            <w:r w:rsidRPr="00585C28">
              <w:rPr>
                <w:sz w:val="24"/>
              </w:rPr>
              <w:t>满足</w:t>
            </w:r>
            <w:r w:rsidRPr="00585C28">
              <w:rPr>
                <w:rFonts w:hint="eastAsia"/>
                <w:sz w:val="24"/>
              </w:rPr>
              <w:t>相关</w:t>
            </w:r>
            <w:r w:rsidRPr="00585C28">
              <w:rPr>
                <w:sz w:val="24"/>
              </w:rPr>
              <w:t>标准要求。通过认真落实环评中各项环保措施及国家相应环保法规、政策，从</w:t>
            </w:r>
            <w:r w:rsidRPr="00585C28">
              <w:rPr>
                <w:rFonts w:hint="eastAsia"/>
                <w:sz w:val="24"/>
              </w:rPr>
              <w:t>满足环境质量目标要求分析</w:t>
            </w:r>
            <w:r w:rsidRPr="00585C28">
              <w:rPr>
                <w:sz w:val="24"/>
              </w:rPr>
              <w:t>，项目建设可行。</w:t>
            </w:r>
          </w:p>
          <w:p w14:paraId="6B19E54C" w14:textId="77777777" w:rsidR="00677ED1" w:rsidRPr="00585C28" w:rsidRDefault="00677ED1" w:rsidP="00677ED1">
            <w:pPr>
              <w:spacing w:line="360" w:lineRule="auto"/>
              <w:rPr>
                <w:rFonts w:ascii="Times New Roman" w:hAnsi="Times New Roman"/>
                <w:b/>
                <w:sz w:val="24"/>
                <w:szCs w:val="24"/>
              </w:rPr>
            </w:pPr>
            <w:bookmarkStart w:id="55" w:name="_Toc253048029"/>
            <w:r w:rsidRPr="00585C28">
              <w:rPr>
                <w:rFonts w:ascii="Times New Roman" w:hAnsi="Times New Roman"/>
                <w:b/>
                <w:sz w:val="24"/>
                <w:szCs w:val="24"/>
              </w:rPr>
              <w:t>二、</w:t>
            </w:r>
            <w:bookmarkEnd w:id="55"/>
            <w:r w:rsidRPr="00585C28">
              <w:rPr>
                <w:rFonts w:ascii="Times New Roman" w:hAnsi="Times New Roman"/>
                <w:b/>
                <w:sz w:val="24"/>
                <w:szCs w:val="24"/>
              </w:rPr>
              <w:t>要求</w:t>
            </w:r>
          </w:p>
          <w:p w14:paraId="5B7E7A49" w14:textId="77777777" w:rsidR="00182D64" w:rsidRPr="00585C28" w:rsidRDefault="001E6AB2" w:rsidP="00182D64">
            <w:pPr>
              <w:spacing w:line="360" w:lineRule="auto"/>
              <w:ind w:firstLineChars="200" w:firstLine="480"/>
              <w:rPr>
                <w:rFonts w:ascii="Times New Roman" w:hAnsi="Times New Roman"/>
                <w:sz w:val="24"/>
              </w:rPr>
            </w:pPr>
            <w:r w:rsidRPr="00585C28">
              <w:rPr>
                <w:rFonts w:ascii="Times New Roman"/>
                <w:sz w:val="24"/>
              </w:rPr>
              <w:t>（</w:t>
            </w:r>
            <w:r w:rsidRPr="00585C28">
              <w:rPr>
                <w:rFonts w:ascii="Times New Roman" w:hAnsi="Times New Roman"/>
                <w:sz w:val="24"/>
              </w:rPr>
              <w:t>1</w:t>
            </w:r>
            <w:r w:rsidRPr="00585C28">
              <w:rPr>
                <w:rFonts w:ascii="Times New Roman"/>
                <w:sz w:val="24"/>
              </w:rPr>
              <w:t>）</w:t>
            </w:r>
            <w:r w:rsidR="00182D64" w:rsidRPr="00585C28">
              <w:rPr>
                <w:rFonts w:ascii="Times New Roman"/>
                <w:sz w:val="24"/>
              </w:rPr>
              <w:t>要求建设单位环保设施与主体工程同时设计，同时施工，同时投入运营；加强日常环境管理，确保环保设施长期稳定运行，污染物长期稳定达标排放。</w:t>
            </w:r>
          </w:p>
          <w:p w14:paraId="1E262F18" w14:textId="77777777" w:rsidR="00E57901" w:rsidRPr="00585C28" w:rsidRDefault="00E57901" w:rsidP="00E57901">
            <w:pPr>
              <w:spacing w:line="360" w:lineRule="auto"/>
              <w:ind w:firstLineChars="200" w:firstLine="480"/>
              <w:rPr>
                <w:rFonts w:ascii="Times New Roman"/>
                <w:sz w:val="24"/>
              </w:rPr>
            </w:pPr>
            <w:r w:rsidRPr="00585C28">
              <w:rPr>
                <w:rFonts w:ascii="Times New Roman" w:hint="eastAsia"/>
                <w:sz w:val="24"/>
              </w:rPr>
              <w:t>（</w:t>
            </w:r>
            <w:r w:rsidRPr="00585C28">
              <w:rPr>
                <w:rFonts w:ascii="Times New Roman" w:hint="eastAsia"/>
                <w:sz w:val="24"/>
              </w:rPr>
              <w:t>2</w:t>
            </w:r>
            <w:r w:rsidRPr="00585C28">
              <w:rPr>
                <w:rFonts w:ascii="Times New Roman" w:hint="eastAsia"/>
                <w:sz w:val="24"/>
              </w:rPr>
              <w:t>）</w:t>
            </w:r>
            <w:r w:rsidRPr="00585C28">
              <w:rPr>
                <w:rFonts w:ascii="Times New Roman"/>
                <w:bCs/>
                <w:sz w:val="24"/>
              </w:rPr>
              <w:t>项目在生产期间，应切</w:t>
            </w:r>
            <w:r w:rsidRPr="00585C28">
              <w:rPr>
                <w:rFonts w:ascii="Times New Roman" w:hint="eastAsia"/>
                <w:sz w:val="24"/>
              </w:rPr>
              <w:t>加强日常环境管理，确保环保设施长期稳定运行，污染物长期稳定达标排放</w:t>
            </w:r>
            <w:r w:rsidRPr="00585C28">
              <w:rPr>
                <w:rFonts w:ascii="Times New Roman" w:hint="eastAsia"/>
                <w:bCs/>
                <w:sz w:val="24"/>
              </w:rPr>
              <w:t>并</w:t>
            </w:r>
            <w:r w:rsidRPr="00585C28">
              <w:rPr>
                <w:rFonts w:ascii="Times New Roman"/>
                <w:bCs/>
                <w:sz w:val="24"/>
              </w:rPr>
              <w:t>履行环境监测工作</w:t>
            </w:r>
            <w:r w:rsidRPr="00585C28">
              <w:rPr>
                <w:rFonts w:ascii="Times New Roman"/>
                <w:sz w:val="24"/>
              </w:rPr>
              <w:t>。</w:t>
            </w:r>
          </w:p>
          <w:p w14:paraId="39E966C3" w14:textId="77777777" w:rsidR="001E6AB2" w:rsidRPr="00585C28" w:rsidRDefault="001E6AB2" w:rsidP="001E6AB2">
            <w:pPr>
              <w:spacing w:line="360" w:lineRule="auto"/>
              <w:ind w:firstLineChars="200" w:firstLine="480"/>
              <w:rPr>
                <w:rFonts w:ascii="Times New Roman" w:hAnsi="Times New Roman"/>
                <w:sz w:val="24"/>
              </w:rPr>
            </w:pPr>
          </w:p>
          <w:p w14:paraId="4A1825C6" w14:textId="77777777" w:rsidR="00342D35" w:rsidRPr="00585C28" w:rsidRDefault="00342D35" w:rsidP="00677ED1">
            <w:pPr>
              <w:pStyle w:val="Default1"/>
              <w:spacing w:line="360" w:lineRule="auto"/>
              <w:ind w:firstLineChars="200" w:firstLine="480"/>
              <w:rPr>
                <w:rFonts w:ascii="Times New Roman" w:cs="Times New Roman"/>
                <w:color w:val="auto"/>
              </w:rPr>
            </w:pPr>
          </w:p>
          <w:p w14:paraId="1B6DFC17" w14:textId="77777777" w:rsidR="00342D35" w:rsidRPr="00585C28" w:rsidRDefault="00342D35" w:rsidP="00342D35">
            <w:pPr>
              <w:pStyle w:val="Default1"/>
              <w:spacing w:line="360" w:lineRule="auto"/>
              <w:ind w:firstLineChars="200" w:firstLine="480"/>
              <w:rPr>
                <w:rFonts w:ascii="Times New Roman" w:cs="Times New Roman"/>
                <w:color w:val="auto"/>
              </w:rPr>
            </w:pPr>
          </w:p>
          <w:p w14:paraId="656CCC0E" w14:textId="77777777" w:rsidR="00677ED1" w:rsidRPr="00585C28" w:rsidRDefault="00677ED1" w:rsidP="00342D35">
            <w:pPr>
              <w:pStyle w:val="Default1"/>
              <w:spacing w:line="360" w:lineRule="auto"/>
              <w:ind w:firstLineChars="200" w:firstLine="480"/>
              <w:rPr>
                <w:rFonts w:ascii="Times New Roman" w:cs="Times New Roman"/>
                <w:color w:val="auto"/>
              </w:rPr>
            </w:pPr>
          </w:p>
          <w:p w14:paraId="19DD1CCA" w14:textId="77777777" w:rsidR="00677ED1" w:rsidRPr="00585C28" w:rsidRDefault="00677ED1" w:rsidP="00342D35">
            <w:pPr>
              <w:pStyle w:val="Default1"/>
              <w:spacing w:line="360" w:lineRule="auto"/>
              <w:ind w:firstLineChars="200" w:firstLine="480"/>
              <w:rPr>
                <w:rFonts w:ascii="Times New Roman" w:cs="Times New Roman"/>
                <w:color w:val="auto"/>
              </w:rPr>
            </w:pPr>
          </w:p>
          <w:p w14:paraId="52A633D8" w14:textId="77777777" w:rsidR="00677ED1" w:rsidRPr="00585C28" w:rsidRDefault="00677ED1" w:rsidP="00342D35">
            <w:pPr>
              <w:pStyle w:val="Default1"/>
              <w:spacing w:line="360" w:lineRule="auto"/>
              <w:ind w:firstLineChars="200" w:firstLine="480"/>
              <w:rPr>
                <w:rFonts w:ascii="Times New Roman" w:cs="Times New Roman"/>
                <w:color w:val="auto"/>
              </w:rPr>
            </w:pPr>
          </w:p>
          <w:p w14:paraId="4D1FC3BA" w14:textId="77777777" w:rsidR="00677ED1" w:rsidRPr="00585C28" w:rsidRDefault="00677ED1" w:rsidP="00342D35">
            <w:pPr>
              <w:pStyle w:val="Default1"/>
              <w:spacing w:line="360" w:lineRule="auto"/>
              <w:ind w:firstLineChars="200" w:firstLine="480"/>
              <w:rPr>
                <w:rFonts w:ascii="Times New Roman" w:cs="Times New Roman"/>
                <w:color w:val="auto"/>
              </w:rPr>
            </w:pPr>
          </w:p>
          <w:p w14:paraId="56A4A3BD" w14:textId="77777777" w:rsidR="000546D6" w:rsidRPr="00585C28" w:rsidRDefault="000546D6" w:rsidP="00342D35">
            <w:pPr>
              <w:pStyle w:val="Default1"/>
              <w:spacing w:line="360" w:lineRule="auto"/>
              <w:ind w:firstLineChars="200" w:firstLine="480"/>
              <w:rPr>
                <w:rFonts w:ascii="Times New Roman" w:cs="Times New Roman"/>
                <w:color w:val="auto"/>
              </w:rPr>
            </w:pPr>
          </w:p>
          <w:p w14:paraId="052A7C74" w14:textId="77777777" w:rsidR="00D63C3F" w:rsidRPr="00585C28" w:rsidRDefault="00D63C3F" w:rsidP="00342D35">
            <w:pPr>
              <w:pStyle w:val="Default1"/>
              <w:spacing w:line="360" w:lineRule="auto"/>
              <w:ind w:firstLineChars="200" w:firstLine="480"/>
              <w:rPr>
                <w:rFonts w:ascii="Times New Roman" w:cs="Times New Roman"/>
                <w:color w:val="auto"/>
              </w:rPr>
            </w:pPr>
          </w:p>
          <w:p w14:paraId="49F52C1B" w14:textId="77777777" w:rsidR="00E55D68" w:rsidRPr="00585C28" w:rsidRDefault="00E55D68" w:rsidP="00342D35">
            <w:pPr>
              <w:pStyle w:val="Default1"/>
              <w:spacing w:line="360" w:lineRule="auto"/>
              <w:ind w:firstLineChars="200" w:firstLine="480"/>
              <w:rPr>
                <w:rFonts w:ascii="Times New Roman" w:cs="Times New Roman"/>
                <w:color w:val="auto"/>
              </w:rPr>
            </w:pPr>
          </w:p>
          <w:p w14:paraId="35303013" w14:textId="77777777" w:rsidR="004A57D7" w:rsidRPr="00585C28" w:rsidRDefault="004A57D7" w:rsidP="00342D35">
            <w:pPr>
              <w:pStyle w:val="Default1"/>
              <w:spacing w:line="360" w:lineRule="auto"/>
              <w:ind w:firstLineChars="200" w:firstLine="480"/>
              <w:rPr>
                <w:rFonts w:ascii="Times New Roman" w:cs="Times New Roman"/>
                <w:color w:val="auto"/>
              </w:rPr>
            </w:pPr>
          </w:p>
          <w:p w14:paraId="14B11A5A" w14:textId="77777777" w:rsidR="003F5B11" w:rsidRDefault="003F5B11" w:rsidP="009E06CC">
            <w:pPr>
              <w:pStyle w:val="Default1"/>
              <w:spacing w:line="360" w:lineRule="auto"/>
              <w:rPr>
                <w:rFonts w:ascii="Times New Roman" w:cs="Times New Roman"/>
                <w:color w:val="auto"/>
              </w:rPr>
            </w:pPr>
          </w:p>
          <w:p w14:paraId="694CB32D" w14:textId="77777777" w:rsidR="00E75465" w:rsidRDefault="00E75465" w:rsidP="009E06CC">
            <w:pPr>
              <w:pStyle w:val="Default1"/>
              <w:spacing w:line="360" w:lineRule="auto"/>
              <w:rPr>
                <w:rFonts w:ascii="Times New Roman" w:cs="Times New Roman"/>
                <w:color w:val="auto"/>
              </w:rPr>
            </w:pPr>
          </w:p>
          <w:p w14:paraId="3E82C64D" w14:textId="77777777" w:rsidR="00E75465" w:rsidRDefault="00E75465" w:rsidP="009E06CC">
            <w:pPr>
              <w:pStyle w:val="Default1"/>
              <w:spacing w:line="360" w:lineRule="auto"/>
              <w:rPr>
                <w:rFonts w:ascii="Times New Roman" w:cs="Times New Roman"/>
                <w:color w:val="auto"/>
              </w:rPr>
            </w:pPr>
          </w:p>
          <w:p w14:paraId="39FE429A" w14:textId="77777777" w:rsidR="00E75465" w:rsidRDefault="00E75465" w:rsidP="009E06CC">
            <w:pPr>
              <w:pStyle w:val="Default1"/>
              <w:spacing w:line="360" w:lineRule="auto"/>
              <w:rPr>
                <w:rFonts w:ascii="Times New Roman" w:cs="Times New Roman"/>
                <w:color w:val="auto"/>
              </w:rPr>
            </w:pPr>
          </w:p>
          <w:p w14:paraId="395B124B" w14:textId="77777777" w:rsidR="00E75465" w:rsidRDefault="00E75465" w:rsidP="009E06CC">
            <w:pPr>
              <w:pStyle w:val="Default1"/>
              <w:spacing w:line="360" w:lineRule="auto"/>
              <w:rPr>
                <w:rFonts w:ascii="Times New Roman" w:cs="Times New Roman"/>
                <w:color w:val="auto"/>
              </w:rPr>
            </w:pPr>
          </w:p>
          <w:p w14:paraId="75D9A32E" w14:textId="77777777" w:rsidR="00991466" w:rsidRDefault="00991466" w:rsidP="009E06CC">
            <w:pPr>
              <w:pStyle w:val="Default1"/>
              <w:spacing w:line="360" w:lineRule="auto"/>
              <w:rPr>
                <w:rFonts w:ascii="Times New Roman" w:cs="Times New Roman"/>
                <w:color w:val="auto"/>
              </w:rPr>
            </w:pPr>
          </w:p>
          <w:p w14:paraId="6A4DE47C" w14:textId="77777777" w:rsidR="00991466" w:rsidRPr="00585C28" w:rsidRDefault="00991466" w:rsidP="009E06CC">
            <w:pPr>
              <w:pStyle w:val="Default1"/>
              <w:spacing w:line="360" w:lineRule="auto"/>
              <w:rPr>
                <w:rFonts w:ascii="Times New Roman" w:cs="Times New Roman"/>
                <w:color w:val="auto"/>
              </w:rPr>
            </w:pPr>
          </w:p>
        </w:tc>
      </w:tr>
      <w:tr w:rsidR="00306CC9" w:rsidRPr="00585C28" w14:paraId="5B80DEE1" w14:textId="77777777" w:rsidTr="00306CC9">
        <w:trPr>
          <w:trHeight w:val="81"/>
        </w:trPr>
        <w:tc>
          <w:tcPr>
            <w:tcW w:w="8222" w:type="dxa"/>
            <w:tcBorders>
              <w:top w:val="single" w:sz="12" w:space="0" w:color="000000"/>
              <w:left w:val="single" w:sz="12" w:space="0" w:color="000000"/>
              <w:bottom w:val="single" w:sz="6" w:space="0" w:color="000000"/>
              <w:right w:val="single" w:sz="12" w:space="0" w:color="000000"/>
            </w:tcBorders>
          </w:tcPr>
          <w:p w14:paraId="38FBBB80" w14:textId="77777777" w:rsidR="00306CC9" w:rsidRPr="00585C28" w:rsidRDefault="00306CC9" w:rsidP="00306CC9">
            <w:pPr>
              <w:widowControl/>
              <w:rPr>
                <w:rFonts w:ascii="Times New Roman" w:hAnsi="Times New Roman"/>
                <w:b/>
                <w:kern w:val="0"/>
                <w:sz w:val="24"/>
                <w:szCs w:val="24"/>
              </w:rPr>
            </w:pPr>
            <w:r w:rsidRPr="00585C28">
              <w:rPr>
                <w:rFonts w:ascii="Times New Roman" w:hAnsi="Times New Roman"/>
                <w:b/>
                <w:kern w:val="0"/>
                <w:sz w:val="24"/>
                <w:szCs w:val="24"/>
              </w:rPr>
              <w:lastRenderedPageBreak/>
              <w:t>预审意见：</w:t>
            </w:r>
          </w:p>
          <w:p w14:paraId="2C55019B" w14:textId="77777777" w:rsidR="00306CC9" w:rsidRPr="00585C28" w:rsidRDefault="00306CC9" w:rsidP="00306CC9">
            <w:pPr>
              <w:widowControl/>
              <w:jc w:val="left"/>
              <w:rPr>
                <w:rFonts w:ascii="Times New Roman" w:hAnsi="Times New Roman"/>
                <w:kern w:val="0"/>
                <w:sz w:val="24"/>
                <w:szCs w:val="24"/>
              </w:rPr>
            </w:pPr>
          </w:p>
          <w:p w14:paraId="542B648F" w14:textId="77777777" w:rsidR="00306CC9" w:rsidRPr="00585C28" w:rsidRDefault="00306CC9" w:rsidP="00306CC9">
            <w:pPr>
              <w:widowControl/>
              <w:jc w:val="left"/>
              <w:rPr>
                <w:rFonts w:ascii="Times New Roman" w:hAnsi="Times New Roman"/>
                <w:kern w:val="0"/>
                <w:sz w:val="24"/>
                <w:szCs w:val="24"/>
              </w:rPr>
            </w:pPr>
          </w:p>
          <w:p w14:paraId="1FBDA635" w14:textId="77777777" w:rsidR="00306CC9" w:rsidRPr="00585C28" w:rsidRDefault="00306CC9" w:rsidP="00306CC9">
            <w:pPr>
              <w:widowControl/>
              <w:jc w:val="left"/>
              <w:rPr>
                <w:rFonts w:ascii="Times New Roman" w:hAnsi="Times New Roman"/>
                <w:kern w:val="0"/>
                <w:sz w:val="24"/>
                <w:szCs w:val="24"/>
              </w:rPr>
            </w:pPr>
          </w:p>
          <w:p w14:paraId="499DF414" w14:textId="77777777" w:rsidR="00306CC9" w:rsidRPr="00585C28" w:rsidRDefault="00306CC9" w:rsidP="00306CC9">
            <w:pPr>
              <w:pStyle w:val="Default1"/>
              <w:rPr>
                <w:rFonts w:ascii="Times New Roman" w:cs="Times New Roman"/>
                <w:color w:val="auto"/>
              </w:rPr>
            </w:pPr>
          </w:p>
          <w:p w14:paraId="4BA97F47" w14:textId="77777777" w:rsidR="00306CC9" w:rsidRPr="00585C28" w:rsidRDefault="00306CC9" w:rsidP="00306CC9">
            <w:pPr>
              <w:pStyle w:val="Default1"/>
              <w:rPr>
                <w:rFonts w:ascii="Times New Roman" w:cs="Times New Roman"/>
                <w:color w:val="auto"/>
              </w:rPr>
            </w:pPr>
          </w:p>
          <w:p w14:paraId="4084A2BB" w14:textId="77777777" w:rsidR="00306CC9" w:rsidRPr="00585C28" w:rsidRDefault="00306CC9" w:rsidP="00306CC9">
            <w:pPr>
              <w:pStyle w:val="Default1"/>
              <w:rPr>
                <w:rFonts w:ascii="Times New Roman" w:cs="Times New Roman"/>
                <w:color w:val="auto"/>
              </w:rPr>
            </w:pPr>
          </w:p>
          <w:p w14:paraId="3B63B4E7" w14:textId="77777777" w:rsidR="00306CC9" w:rsidRPr="00585C28" w:rsidRDefault="00306CC9" w:rsidP="00306CC9">
            <w:pPr>
              <w:pStyle w:val="Default1"/>
              <w:rPr>
                <w:rFonts w:ascii="Times New Roman" w:cs="Times New Roman"/>
                <w:color w:val="auto"/>
              </w:rPr>
            </w:pPr>
          </w:p>
          <w:p w14:paraId="7B1FDB01" w14:textId="77777777" w:rsidR="00306CC9" w:rsidRPr="00585C28" w:rsidRDefault="00306CC9" w:rsidP="00306CC9">
            <w:pPr>
              <w:pStyle w:val="Default1"/>
              <w:rPr>
                <w:rFonts w:ascii="Times New Roman" w:cs="Times New Roman"/>
                <w:color w:val="auto"/>
              </w:rPr>
            </w:pPr>
          </w:p>
          <w:p w14:paraId="1021B472" w14:textId="77777777" w:rsidR="00306CC9" w:rsidRPr="00585C28" w:rsidRDefault="00306CC9" w:rsidP="00306CC9">
            <w:pPr>
              <w:pStyle w:val="Default1"/>
              <w:rPr>
                <w:rFonts w:ascii="Times New Roman" w:cs="Times New Roman"/>
                <w:color w:val="auto"/>
              </w:rPr>
            </w:pPr>
          </w:p>
          <w:p w14:paraId="78142F49" w14:textId="77777777" w:rsidR="00306CC9" w:rsidRPr="00585C28" w:rsidRDefault="00306CC9" w:rsidP="00306CC9">
            <w:pPr>
              <w:pStyle w:val="Default1"/>
              <w:rPr>
                <w:rFonts w:ascii="Times New Roman" w:cs="Times New Roman"/>
                <w:color w:val="auto"/>
              </w:rPr>
            </w:pPr>
          </w:p>
          <w:p w14:paraId="3966F45D" w14:textId="77777777" w:rsidR="00306CC9" w:rsidRPr="00585C28" w:rsidRDefault="00306CC9" w:rsidP="00306CC9">
            <w:pPr>
              <w:pStyle w:val="Default1"/>
              <w:rPr>
                <w:rFonts w:ascii="Times New Roman" w:cs="Times New Roman"/>
                <w:color w:val="auto"/>
              </w:rPr>
            </w:pPr>
          </w:p>
          <w:p w14:paraId="3DB95C8A" w14:textId="77777777" w:rsidR="00306CC9" w:rsidRPr="00585C28" w:rsidRDefault="00306CC9" w:rsidP="00306CC9">
            <w:pPr>
              <w:pStyle w:val="Default1"/>
              <w:rPr>
                <w:rFonts w:ascii="Times New Roman" w:cs="Times New Roman"/>
                <w:color w:val="auto"/>
              </w:rPr>
            </w:pPr>
          </w:p>
          <w:p w14:paraId="0B200249" w14:textId="77777777" w:rsidR="00306CC9" w:rsidRPr="00585C28" w:rsidRDefault="00306CC9" w:rsidP="00306CC9">
            <w:pPr>
              <w:pStyle w:val="Default1"/>
              <w:rPr>
                <w:rFonts w:ascii="Times New Roman" w:cs="Times New Roman"/>
                <w:color w:val="auto"/>
              </w:rPr>
            </w:pPr>
          </w:p>
          <w:p w14:paraId="6604706D" w14:textId="77777777" w:rsidR="00306CC9" w:rsidRPr="00585C28" w:rsidRDefault="00306CC9" w:rsidP="00306CC9">
            <w:pPr>
              <w:widowControl/>
              <w:jc w:val="left"/>
              <w:rPr>
                <w:rFonts w:ascii="Times New Roman" w:hAnsi="Times New Roman"/>
                <w:kern w:val="0"/>
                <w:sz w:val="24"/>
                <w:szCs w:val="24"/>
              </w:rPr>
            </w:pPr>
          </w:p>
          <w:p w14:paraId="5359F17E" w14:textId="77777777" w:rsidR="00306CC9" w:rsidRPr="00585C28" w:rsidRDefault="00306CC9" w:rsidP="00306CC9">
            <w:pPr>
              <w:widowControl/>
              <w:jc w:val="left"/>
              <w:rPr>
                <w:rFonts w:ascii="Times New Roman" w:hAnsi="Times New Roman"/>
                <w:kern w:val="0"/>
                <w:sz w:val="24"/>
                <w:szCs w:val="24"/>
              </w:rPr>
            </w:pPr>
          </w:p>
          <w:p w14:paraId="3C925E31" w14:textId="77777777" w:rsidR="00306CC9" w:rsidRPr="00585C28" w:rsidRDefault="00306CC9" w:rsidP="00306CC9">
            <w:pPr>
              <w:pStyle w:val="Default1"/>
              <w:rPr>
                <w:rFonts w:ascii="Times New Roman" w:cs="Times New Roman"/>
                <w:color w:val="auto"/>
              </w:rPr>
            </w:pPr>
          </w:p>
          <w:p w14:paraId="56345B76" w14:textId="77777777" w:rsidR="00306CC9" w:rsidRPr="00585C28" w:rsidRDefault="00306CC9" w:rsidP="00306CC9">
            <w:pPr>
              <w:pStyle w:val="Default1"/>
              <w:rPr>
                <w:rFonts w:ascii="Times New Roman" w:cs="Times New Roman"/>
                <w:color w:val="auto"/>
              </w:rPr>
            </w:pPr>
          </w:p>
          <w:p w14:paraId="31A599A8" w14:textId="77777777" w:rsidR="00306CC9" w:rsidRPr="00585C28" w:rsidRDefault="00306CC9" w:rsidP="00306CC9">
            <w:pPr>
              <w:widowControl/>
              <w:jc w:val="left"/>
              <w:rPr>
                <w:rFonts w:ascii="Times New Roman" w:hAnsi="Times New Roman"/>
                <w:kern w:val="0"/>
                <w:sz w:val="24"/>
                <w:szCs w:val="24"/>
              </w:rPr>
            </w:pPr>
          </w:p>
          <w:p w14:paraId="39048910" w14:textId="77777777" w:rsidR="00306CC9" w:rsidRPr="00585C28" w:rsidRDefault="00306CC9" w:rsidP="00306CC9">
            <w:pPr>
              <w:widowControl/>
              <w:jc w:val="left"/>
              <w:rPr>
                <w:rFonts w:ascii="Times New Roman" w:hAnsi="Times New Roman"/>
                <w:kern w:val="0"/>
                <w:sz w:val="24"/>
                <w:szCs w:val="24"/>
              </w:rPr>
            </w:pPr>
          </w:p>
          <w:p w14:paraId="7E0B0C24" w14:textId="77777777" w:rsidR="00306CC9" w:rsidRPr="00585C28" w:rsidRDefault="00306CC9" w:rsidP="00306CC9">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公</w:t>
            </w:r>
            <w:r w:rsidRPr="00585C28">
              <w:rPr>
                <w:rFonts w:ascii="Times New Roman" w:hAnsi="Times New Roman"/>
                <w:kern w:val="0"/>
                <w:sz w:val="24"/>
                <w:szCs w:val="24"/>
              </w:rPr>
              <w:t xml:space="preserve">  </w:t>
            </w:r>
            <w:r w:rsidRPr="00585C28">
              <w:rPr>
                <w:rFonts w:ascii="Times New Roman" w:hAnsi="Times New Roman"/>
                <w:kern w:val="0"/>
                <w:sz w:val="24"/>
                <w:szCs w:val="24"/>
              </w:rPr>
              <w:t>章</w:t>
            </w:r>
          </w:p>
          <w:p w14:paraId="08DDBF69" w14:textId="77777777" w:rsidR="00306CC9" w:rsidRPr="00585C28" w:rsidRDefault="00306CC9" w:rsidP="00306CC9">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经办人：</w:t>
            </w:r>
            <w:r w:rsidRPr="00585C28">
              <w:rPr>
                <w:rFonts w:ascii="Times New Roman" w:hAnsi="Times New Roman"/>
                <w:kern w:val="0"/>
                <w:sz w:val="24"/>
                <w:szCs w:val="24"/>
              </w:rPr>
              <w:t xml:space="preserve">                               </w:t>
            </w:r>
            <w:r w:rsidRPr="00585C28">
              <w:rPr>
                <w:rFonts w:ascii="Times New Roman" w:hAnsi="Times New Roman"/>
                <w:kern w:val="0"/>
                <w:sz w:val="24"/>
                <w:szCs w:val="24"/>
              </w:rPr>
              <w:t>年</w:t>
            </w:r>
            <w:r w:rsidRPr="00585C28">
              <w:rPr>
                <w:rFonts w:ascii="Times New Roman" w:hAnsi="Times New Roman"/>
                <w:kern w:val="0"/>
                <w:sz w:val="24"/>
                <w:szCs w:val="24"/>
              </w:rPr>
              <w:t xml:space="preserve">    </w:t>
            </w:r>
            <w:r w:rsidRPr="00585C28">
              <w:rPr>
                <w:rFonts w:ascii="Times New Roman" w:hAnsi="Times New Roman"/>
                <w:kern w:val="0"/>
                <w:sz w:val="24"/>
                <w:szCs w:val="24"/>
              </w:rPr>
              <w:t>月</w:t>
            </w:r>
            <w:r w:rsidRPr="00585C28">
              <w:rPr>
                <w:rFonts w:ascii="Times New Roman" w:hAnsi="Times New Roman"/>
                <w:kern w:val="0"/>
                <w:sz w:val="24"/>
                <w:szCs w:val="24"/>
              </w:rPr>
              <w:t xml:space="preserve">   </w:t>
            </w:r>
            <w:r w:rsidRPr="00585C28">
              <w:rPr>
                <w:rFonts w:ascii="Times New Roman" w:hAnsi="Times New Roman"/>
                <w:kern w:val="0"/>
                <w:sz w:val="24"/>
                <w:szCs w:val="24"/>
              </w:rPr>
              <w:t>日</w:t>
            </w:r>
          </w:p>
          <w:p w14:paraId="3E04DC36" w14:textId="77777777" w:rsidR="00306CC9" w:rsidRPr="00585C28" w:rsidRDefault="00306CC9" w:rsidP="00306CC9">
            <w:pPr>
              <w:widowControl/>
              <w:jc w:val="left"/>
              <w:rPr>
                <w:rFonts w:ascii="Times New Roman" w:hAnsi="Times New Roman"/>
                <w:kern w:val="0"/>
                <w:sz w:val="24"/>
                <w:szCs w:val="24"/>
              </w:rPr>
            </w:pPr>
          </w:p>
        </w:tc>
      </w:tr>
      <w:tr w:rsidR="00306CC9" w:rsidRPr="00585C28" w14:paraId="69FBB380" w14:textId="77777777" w:rsidTr="00306CC9">
        <w:trPr>
          <w:trHeight w:val="81"/>
        </w:trPr>
        <w:tc>
          <w:tcPr>
            <w:tcW w:w="8222" w:type="dxa"/>
            <w:tcBorders>
              <w:top w:val="single" w:sz="6" w:space="0" w:color="000000"/>
              <w:left w:val="single" w:sz="12" w:space="0" w:color="000000"/>
              <w:bottom w:val="single" w:sz="6" w:space="0" w:color="000000"/>
              <w:right w:val="single" w:sz="12" w:space="0" w:color="000000"/>
            </w:tcBorders>
          </w:tcPr>
          <w:p w14:paraId="79F340B7" w14:textId="77777777" w:rsidR="00306CC9" w:rsidRPr="00585C28" w:rsidRDefault="00306CC9" w:rsidP="00306CC9">
            <w:pPr>
              <w:widowControl/>
              <w:rPr>
                <w:rFonts w:ascii="Times New Roman" w:hAnsi="Times New Roman"/>
                <w:b/>
                <w:kern w:val="0"/>
                <w:sz w:val="24"/>
                <w:szCs w:val="24"/>
              </w:rPr>
            </w:pPr>
            <w:r w:rsidRPr="00585C28">
              <w:rPr>
                <w:rFonts w:ascii="Times New Roman" w:hAnsi="Times New Roman"/>
                <w:b/>
                <w:kern w:val="0"/>
                <w:sz w:val="24"/>
                <w:szCs w:val="24"/>
              </w:rPr>
              <w:t>下一级环境保护行政主管部门审查意见：</w:t>
            </w:r>
          </w:p>
          <w:p w14:paraId="0406AAAA" w14:textId="77777777" w:rsidR="00306CC9" w:rsidRPr="00585C28" w:rsidRDefault="00306CC9" w:rsidP="00306CC9">
            <w:pPr>
              <w:widowControl/>
              <w:rPr>
                <w:rFonts w:ascii="Times New Roman" w:hAnsi="Times New Roman"/>
                <w:kern w:val="0"/>
                <w:sz w:val="24"/>
                <w:szCs w:val="24"/>
              </w:rPr>
            </w:pPr>
          </w:p>
          <w:p w14:paraId="0ECDEABE" w14:textId="77777777" w:rsidR="00306CC9" w:rsidRPr="00585C28" w:rsidRDefault="00306CC9" w:rsidP="00306CC9">
            <w:pPr>
              <w:widowControl/>
              <w:jc w:val="left"/>
              <w:rPr>
                <w:rFonts w:ascii="Times New Roman" w:hAnsi="Times New Roman"/>
                <w:kern w:val="0"/>
                <w:sz w:val="24"/>
                <w:szCs w:val="24"/>
              </w:rPr>
            </w:pPr>
          </w:p>
          <w:p w14:paraId="0CB32A3B" w14:textId="77777777" w:rsidR="00306CC9" w:rsidRPr="00585C28" w:rsidRDefault="00306CC9" w:rsidP="00306CC9">
            <w:pPr>
              <w:widowControl/>
              <w:jc w:val="left"/>
              <w:rPr>
                <w:rFonts w:ascii="Times New Roman" w:hAnsi="Times New Roman"/>
                <w:kern w:val="0"/>
                <w:sz w:val="24"/>
                <w:szCs w:val="24"/>
              </w:rPr>
            </w:pPr>
          </w:p>
          <w:p w14:paraId="5067DD8B" w14:textId="77777777" w:rsidR="00306CC9" w:rsidRPr="00585C28" w:rsidRDefault="00306CC9" w:rsidP="00306CC9">
            <w:pPr>
              <w:widowControl/>
              <w:jc w:val="left"/>
              <w:rPr>
                <w:rFonts w:ascii="Times New Roman" w:hAnsi="Times New Roman"/>
                <w:kern w:val="0"/>
                <w:sz w:val="24"/>
                <w:szCs w:val="24"/>
              </w:rPr>
            </w:pPr>
          </w:p>
          <w:p w14:paraId="3BAAFB9B" w14:textId="77777777" w:rsidR="00306CC9" w:rsidRPr="00585C28" w:rsidRDefault="00306CC9" w:rsidP="00306CC9">
            <w:pPr>
              <w:pStyle w:val="Default1"/>
              <w:rPr>
                <w:rFonts w:ascii="Times New Roman" w:cs="Times New Roman"/>
                <w:color w:val="auto"/>
              </w:rPr>
            </w:pPr>
          </w:p>
          <w:p w14:paraId="2983488B" w14:textId="77777777" w:rsidR="00306CC9" w:rsidRPr="00585C28" w:rsidRDefault="00306CC9" w:rsidP="00306CC9">
            <w:pPr>
              <w:pStyle w:val="Default1"/>
              <w:rPr>
                <w:rFonts w:ascii="Times New Roman" w:cs="Times New Roman"/>
                <w:color w:val="auto"/>
              </w:rPr>
            </w:pPr>
          </w:p>
          <w:p w14:paraId="2C82D12B" w14:textId="77777777" w:rsidR="00306CC9" w:rsidRPr="00585C28" w:rsidRDefault="00306CC9" w:rsidP="00306CC9">
            <w:pPr>
              <w:pStyle w:val="Default1"/>
              <w:rPr>
                <w:rFonts w:ascii="Times New Roman" w:cs="Times New Roman"/>
                <w:color w:val="auto"/>
              </w:rPr>
            </w:pPr>
          </w:p>
          <w:p w14:paraId="319F1BD7" w14:textId="77777777" w:rsidR="00306CC9" w:rsidRPr="00585C28" w:rsidRDefault="00306CC9" w:rsidP="00306CC9">
            <w:pPr>
              <w:pStyle w:val="Default1"/>
              <w:rPr>
                <w:rFonts w:ascii="Times New Roman" w:cs="Times New Roman"/>
                <w:color w:val="auto"/>
              </w:rPr>
            </w:pPr>
          </w:p>
          <w:p w14:paraId="3FFBC9F1" w14:textId="77777777" w:rsidR="00306CC9" w:rsidRPr="00585C28" w:rsidRDefault="00306CC9" w:rsidP="00306CC9">
            <w:pPr>
              <w:pStyle w:val="Default1"/>
              <w:rPr>
                <w:rFonts w:ascii="Times New Roman" w:cs="Times New Roman"/>
                <w:color w:val="auto"/>
              </w:rPr>
            </w:pPr>
          </w:p>
          <w:p w14:paraId="397EFD4A" w14:textId="77777777" w:rsidR="00306CC9" w:rsidRPr="00585C28" w:rsidRDefault="00306CC9" w:rsidP="00306CC9">
            <w:pPr>
              <w:pStyle w:val="Default1"/>
              <w:rPr>
                <w:rFonts w:ascii="Times New Roman" w:cs="Times New Roman"/>
                <w:color w:val="auto"/>
              </w:rPr>
            </w:pPr>
          </w:p>
          <w:p w14:paraId="57C7D872" w14:textId="77777777" w:rsidR="00306CC9" w:rsidRPr="00585C28" w:rsidRDefault="00306CC9" w:rsidP="00306CC9">
            <w:pPr>
              <w:widowControl/>
              <w:jc w:val="left"/>
              <w:rPr>
                <w:rFonts w:ascii="Times New Roman" w:hAnsi="Times New Roman"/>
                <w:kern w:val="0"/>
                <w:sz w:val="24"/>
                <w:szCs w:val="24"/>
              </w:rPr>
            </w:pPr>
          </w:p>
          <w:p w14:paraId="28C78214" w14:textId="77777777" w:rsidR="00306CC9" w:rsidRPr="00585C28" w:rsidRDefault="00306CC9" w:rsidP="00306CC9">
            <w:pPr>
              <w:pStyle w:val="Default1"/>
              <w:rPr>
                <w:rFonts w:ascii="Times New Roman" w:cs="Times New Roman"/>
                <w:color w:val="auto"/>
              </w:rPr>
            </w:pPr>
          </w:p>
          <w:p w14:paraId="08D60BFD" w14:textId="77777777" w:rsidR="00306CC9" w:rsidRPr="00585C28" w:rsidRDefault="00306CC9" w:rsidP="00306CC9">
            <w:pPr>
              <w:widowControl/>
              <w:jc w:val="left"/>
              <w:rPr>
                <w:rFonts w:ascii="Times New Roman" w:hAnsi="Times New Roman"/>
                <w:kern w:val="0"/>
                <w:sz w:val="24"/>
                <w:szCs w:val="24"/>
              </w:rPr>
            </w:pPr>
          </w:p>
          <w:p w14:paraId="1696B0C5" w14:textId="77777777" w:rsidR="00306CC9" w:rsidRPr="00585C28" w:rsidRDefault="00306CC9" w:rsidP="00306CC9">
            <w:pPr>
              <w:widowControl/>
              <w:jc w:val="left"/>
              <w:rPr>
                <w:rFonts w:ascii="Times New Roman" w:hAnsi="Times New Roman"/>
                <w:kern w:val="0"/>
                <w:sz w:val="24"/>
                <w:szCs w:val="24"/>
              </w:rPr>
            </w:pPr>
          </w:p>
          <w:p w14:paraId="2E083076" w14:textId="77777777" w:rsidR="00306CC9" w:rsidRPr="00585C28" w:rsidRDefault="00306CC9" w:rsidP="00306CC9">
            <w:pPr>
              <w:widowControl/>
              <w:jc w:val="left"/>
              <w:rPr>
                <w:rFonts w:ascii="Times New Roman" w:hAnsi="Times New Roman"/>
                <w:kern w:val="0"/>
                <w:sz w:val="24"/>
                <w:szCs w:val="24"/>
              </w:rPr>
            </w:pPr>
          </w:p>
          <w:p w14:paraId="0B37EFDE" w14:textId="77777777" w:rsidR="00306CC9" w:rsidRPr="00585C28" w:rsidRDefault="00306CC9" w:rsidP="00306CC9">
            <w:pPr>
              <w:widowControl/>
              <w:jc w:val="left"/>
              <w:rPr>
                <w:rFonts w:ascii="Times New Roman" w:hAnsi="Times New Roman"/>
                <w:kern w:val="0"/>
                <w:sz w:val="24"/>
                <w:szCs w:val="24"/>
              </w:rPr>
            </w:pPr>
          </w:p>
          <w:p w14:paraId="7BF9D8AF" w14:textId="77777777" w:rsidR="00306CC9" w:rsidRPr="00585C28" w:rsidRDefault="00306CC9" w:rsidP="00306CC9">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公</w:t>
            </w:r>
            <w:r w:rsidRPr="00585C28">
              <w:rPr>
                <w:rFonts w:ascii="Times New Roman" w:hAnsi="Times New Roman"/>
                <w:kern w:val="0"/>
                <w:sz w:val="24"/>
                <w:szCs w:val="24"/>
              </w:rPr>
              <w:t xml:space="preserve">  </w:t>
            </w:r>
            <w:r w:rsidRPr="00585C28">
              <w:rPr>
                <w:rFonts w:ascii="Times New Roman" w:hAnsi="Times New Roman"/>
                <w:kern w:val="0"/>
                <w:sz w:val="24"/>
                <w:szCs w:val="24"/>
              </w:rPr>
              <w:t>章</w:t>
            </w:r>
          </w:p>
          <w:p w14:paraId="3AFAA4E4" w14:textId="77777777" w:rsidR="00306CC9" w:rsidRPr="00585C28" w:rsidRDefault="00306CC9" w:rsidP="00306CC9">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经办人：</w:t>
            </w:r>
            <w:r w:rsidRPr="00585C28">
              <w:rPr>
                <w:rFonts w:ascii="Times New Roman" w:hAnsi="Times New Roman"/>
                <w:kern w:val="0"/>
                <w:sz w:val="24"/>
                <w:szCs w:val="24"/>
              </w:rPr>
              <w:t xml:space="preserve">                             </w:t>
            </w:r>
            <w:r w:rsidRPr="00585C28">
              <w:rPr>
                <w:rFonts w:ascii="Times New Roman" w:hAnsi="Times New Roman"/>
                <w:kern w:val="0"/>
                <w:sz w:val="24"/>
                <w:szCs w:val="24"/>
              </w:rPr>
              <w:t>年</w:t>
            </w:r>
            <w:r w:rsidRPr="00585C28">
              <w:rPr>
                <w:rFonts w:ascii="Times New Roman" w:hAnsi="Times New Roman"/>
                <w:kern w:val="0"/>
                <w:sz w:val="24"/>
                <w:szCs w:val="24"/>
              </w:rPr>
              <w:t xml:space="preserve">    </w:t>
            </w:r>
            <w:r w:rsidRPr="00585C28">
              <w:rPr>
                <w:rFonts w:ascii="Times New Roman" w:hAnsi="Times New Roman"/>
                <w:kern w:val="0"/>
                <w:sz w:val="24"/>
                <w:szCs w:val="24"/>
              </w:rPr>
              <w:t>月</w:t>
            </w:r>
            <w:r w:rsidRPr="00585C28">
              <w:rPr>
                <w:rFonts w:ascii="Times New Roman" w:hAnsi="Times New Roman"/>
                <w:kern w:val="0"/>
                <w:sz w:val="24"/>
                <w:szCs w:val="24"/>
              </w:rPr>
              <w:t xml:space="preserve">    </w:t>
            </w:r>
            <w:r w:rsidRPr="00585C28">
              <w:rPr>
                <w:rFonts w:ascii="Times New Roman" w:hAnsi="Times New Roman"/>
                <w:kern w:val="0"/>
                <w:sz w:val="24"/>
                <w:szCs w:val="24"/>
              </w:rPr>
              <w:t>日</w:t>
            </w:r>
          </w:p>
          <w:p w14:paraId="3C948749" w14:textId="77777777" w:rsidR="00306CC9" w:rsidRPr="00585C28" w:rsidRDefault="00306CC9" w:rsidP="00306CC9">
            <w:pPr>
              <w:widowControl/>
              <w:jc w:val="left"/>
              <w:rPr>
                <w:rFonts w:ascii="Times New Roman" w:hAnsi="Times New Roman"/>
                <w:kern w:val="0"/>
                <w:sz w:val="24"/>
                <w:szCs w:val="24"/>
              </w:rPr>
            </w:pPr>
          </w:p>
          <w:p w14:paraId="2916C7CC" w14:textId="77777777" w:rsidR="00306CC9" w:rsidRPr="00585C28" w:rsidRDefault="00306CC9" w:rsidP="00306CC9">
            <w:pPr>
              <w:widowControl/>
              <w:jc w:val="left"/>
              <w:rPr>
                <w:rFonts w:ascii="Times New Roman" w:hAnsi="Times New Roman"/>
                <w:kern w:val="0"/>
                <w:sz w:val="24"/>
                <w:szCs w:val="24"/>
              </w:rPr>
            </w:pPr>
          </w:p>
        </w:tc>
      </w:tr>
      <w:tr w:rsidR="00306CC9" w:rsidRPr="002D4922" w14:paraId="0C0C3E49" w14:textId="77777777" w:rsidTr="002E7EA8">
        <w:trPr>
          <w:trHeight w:val="13593"/>
        </w:trPr>
        <w:tc>
          <w:tcPr>
            <w:tcW w:w="8222" w:type="dxa"/>
            <w:tcBorders>
              <w:top w:val="single" w:sz="6" w:space="0" w:color="000000"/>
              <w:left w:val="single" w:sz="12" w:space="0" w:color="000000"/>
              <w:bottom w:val="single" w:sz="12" w:space="0" w:color="000000"/>
              <w:right w:val="single" w:sz="12" w:space="0" w:color="000000"/>
            </w:tcBorders>
          </w:tcPr>
          <w:p w14:paraId="78221FE5" w14:textId="77777777" w:rsidR="00306CC9" w:rsidRPr="00585C28" w:rsidRDefault="00306CC9" w:rsidP="00306CC9">
            <w:pPr>
              <w:widowControl/>
              <w:rPr>
                <w:rFonts w:ascii="Times New Roman" w:hAnsi="Times New Roman"/>
                <w:b/>
                <w:kern w:val="0"/>
                <w:sz w:val="24"/>
                <w:szCs w:val="24"/>
              </w:rPr>
            </w:pPr>
            <w:r w:rsidRPr="00585C28">
              <w:rPr>
                <w:rFonts w:ascii="Times New Roman" w:hAnsi="Times New Roman"/>
                <w:b/>
                <w:kern w:val="0"/>
                <w:sz w:val="24"/>
                <w:szCs w:val="24"/>
              </w:rPr>
              <w:t>审批意见：</w:t>
            </w:r>
          </w:p>
          <w:p w14:paraId="502E91B2" w14:textId="77777777" w:rsidR="00306CC9" w:rsidRPr="00585C28" w:rsidRDefault="00306CC9" w:rsidP="00306CC9">
            <w:pPr>
              <w:widowControl/>
              <w:jc w:val="left"/>
              <w:rPr>
                <w:rFonts w:ascii="Times New Roman" w:hAnsi="Times New Roman"/>
                <w:kern w:val="0"/>
                <w:sz w:val="24"/>
                <w:szCs w:val="24"/>
              </w:rPr>
            </w:pPr>
          </w:p>
          <w:p w14:paraId="25983D19" w14:textId="77777777" w:rsidR="00306CC9" w:rsidRPr="00585C28" w:rsidRDefault="00306CC9" w:rsidP="00306CC9">
            <w:pPr>
              <w:widowControl/>
              <w:jc w:val="left"/>
              <w:rPr>
                <w:rFonts w:ascii="Times New Roman" w:hAnsi="Times New Roman"/>
                <w:kern w:val="0"/>
                <w:sz w:val="24"/>
                <w:szCs w:val="24"/>
              </w:rPr>
            </w:pPr>
          </w:p>
          <w:p w14:paraId="5C6C9CFB" w14:textId="77777777" w:rsidR="00306CC9" w:rsidRPr="00585C28" w:rsidRDefault="00306CC9" w:rsidP="00306CC9">
            <w:pPr>
              <w:widowControl/>
              <w:jc w:val="left"/>
              <w:rPr>
                <w:rFonts w:ascii="Times New Roman" w:hAnsi="Times New Roman"/>
                <w:kern w:val="0"/>
                <w:sz w:val="24"/>
                <w:szCs w:val="24"/>
              </w:rPr>
            </w:pPr>
          </w:p>
          <w:p w14:paraId="4DCF2C2A" w14:textId="77777777" w:rsidR="00306CC9" w:rsidRPr="00585C28" w:rsidRDefault="00306CC9" w:rsidP="00306CC9">
            <w:pPr>
              <w:widowControl/>
              <w:jc w:val="left"/>
              <w:rPr>
                <w:rFonts w:ascii="Times New Roman" w:hAnsi="Times New Roman"/>
                <w:kern w:val="0"/>
                <w:sz w:val="24"/>
                <w:szCs w:val="24"/>
              </w:rPr>
            </w:pPr>
          </w:p>
          <w:p w14:paraId="1FDE1F13" w14:textId="77777777" w:rsidR="00306CC9" w:rsidRPr="00585C28" w:rsidRDefault="00306CC9" w:rsidP="00306CC9">
            <w:pPr>
              <w:widowControl/>
              <w:jc w:val="left"/>
              <w:rPr>
                <w:rFonts w:ascii="Times New Roman" w:hAnsi="Times New Roman"/>
                <w:kern w:val="0"/>
                <w:sz w:val="24"/>
                <w:szCs w:val="24"/>
              </w:rPr>
            </w:pPr>
          </w:p>
          <w:p w14:paraId="275AF13F" w14:textId="77777777" w:rsidR="00306CC9" w:rsidRPr="00585C28" w:rsidRDefault="00306CC9" w:rsidP="00306CC9">
            <w:pPr>
              <w:widowControl/>
              <w:jc w:val="left"/>
              <w:rPr>
                <w:rFonts w:ascii="Times New Roman" w:hAnsi="Times New Roman"/>
                <w:kern w:val="0"/>
                <w:sz w:val="24"/>
                <w:szCs w:val="24"/>
              </w:rPr>
            </w:pPr>
          </w:p>
          <w:p w14:paraId="66E5D374" w14:textId="77777777" w:rsidR="00306CC9" w:rsidRPr="00585C28" w:rsidRDefault="00306CC9" w:rsidP="00306CC9">
            <w:pPr>
              <w:widowControl/>
              <w:jc w:val="left"/>
              <w:rPr>
                <w:rFonts w:ascii="Times New Roman" w:hAnsi="Times New Roman"/>
                <w:kern w:val="0"/>
                <w:sz w:val="24"/>
                <w:szCs w:val="24"/>
              </w:rPr>
            </w:pPr>
          </w:p>
          <w:p w14:paraId="19EDF39E" w14:textId="77777777" w:rsidR="00306CC9" w:rsidRPr="00585C28" w:rsidRDefault="00306CC9" w:rsidP="00306CC9">
            <w:pPr>
              <w:widowControl/>
              <w:jc w:val="left"/>
              <w:rPr>
                <w:rFonts w:ascii="Times New Roman" w:hAnsi="Times New Roman"/>
                <w:kern w:val="0"/>
                <w:sz w:val="24"/>
                <w:szCs w:val="24"/>
              </w:rPr>
            </w:pPr>
          </w:p>
          <w:p w14:paraId="58A7AC25" w14:textId="77777777" w:rsidR="00306CC9" w:rsidRPr="00585C28" w:rsidRDefault="00306CC9" w:rsidP="00306CC9">
            <w:pPr>
              <w:widowControl/>
              <w:jc w:val="left"/>
              <w:rPr>
                <w:rFonts w:ascii="Times New Roman" w:hAnsi="Times New Roman"/>
                <w:kern w:val="0"/>
                <w:sz w:val="24"/>
                <w:szCs w:val="24"/>
              </w:rPr>
            </w:pPr>
          </w:p>
          <w:p w14:paraId="3383E6AD" w14:textId="77777777" w:rsidR="00306CC9" w:rsidRPr="00585C28" w:rsidRDefault="00306CC9" w:rsidP="00306CC9">
            <w:pPr>
              <w:widowControl/>
              <w:jc w:val="left"/>
              <w:rPr>
                <w:rFonts w:ascii="Times New Roman" w:hAnsi="Times New Roman"/>
                <w:kern w:val="0"/>
                <w:sz w:val="24"/>
                <w:szCs w:val="24"/>
              </w:rPr>
            </w:pPr>
          </w:p>
          <w:p w14:paraId="66354F84" w14:textId="77777777" w:rsidR="00306CC9" w:rsidRPr="00585C28" w:rsidRDefault="00306CC9" w:rsidP="00306CC9">
            <w:pPr>
              <w:widowControl/>
              <w:jc w:val="left"/>
              <w:rPr>
                <w:rFonts w:ascii="Times New Roman" w:hAnsi="Times New Roman"/>
                <w:kern w:val="0"/>
                <w:sz w:val="24"/>
                <w:szCs w:val="24"/>
              </w:rPr>
            </w:pPr>
          </w:p>
          <w:p w14:paraId="26385E89" w14:textId="77777777" w:rsidR="00306CC9" w:rsidRPr="00585C28" w:rsidRDefault="00306CC9" w:rsidP="00306CC9">
            <w:pPr>
              <w:widowControl/>
              <w:jc w:val="left"/>
              <w:rPr>
                <w:rFonts w:ascii="Times New Roman" w:hAnsi="Times New Roman"/>
                <w:kern w:val="0"/>
                <w:sz w:val="24"/>
                <w:szCs w:val="24"/>
              </w:rPr>
            </w:pPr>
          </w:p>
          <w:p w14:paraId="5B8F709B" w14:textId="77777777" w:rsidR="00306CC9" w:rsidRPr="00585C28" w:rsidRDefault="00306CC9" w:rsidP="00306CC9">
            <w:pPr>
              <w:widowControl/>
              <w:jc w:val="left"/>
              <w:rPr>
                <w:rFonts w:ascii="Times New Roman" w:hAnsi="Times New Roman"/>
                <w:kern w:val="0"/>
                <w:sz w:val="24"/>
                <w:szCs w:val="24"/>
              </w:rPr>
            </w:pPr>
          </w:p>
          <w:p w14:paraId="28DFC50C" w14:textId="77777777" w:rsidR="00306CC9" w:rsidRPr="00585C28" w:rsidRDefault="00306CC9" w:rsidP="00306CC9">
            <w:pPr>
              <w:widowControl/>
              <w:jc w:val="left"/>
              <w:rPr>
                <w:rFonts w:ascii="Times New Roman" w:hAnsi="Times New Roman"/>
                <w:kern w:val="0"/>
                <w:sz w:val="24"/>
                <w:szCs w:val="24"/>
              </w:rPr>
            </w:pPr>
          </w:p>
          <w:p w14:paraId="2B9735ED" w14:textId="77777777" w:rsidR="00306CC9" w:rsidRPr="00585C28" w:rsidRDefault="00306CC9" w:rsidP="00306CC9">
            <w:pPr>
              <w:widowControl/>
              <w:jc w:val="left"/>
              <w:rPr>
                <w:rFonts w:ascii="Times New Roman" w:hAnsi="Times New Roman"/>
                <w:kern w:val="0"/>
                <w:sz w:val="24"/>
                <w:szCs w:val="24"/>
              </w:rPr>
            </w:pPr>
          </w:p>
          <w:p w14:paraId="62FC9365" w14:textId="77777777" w:rsidR="00306CC9" w:rsidRPr="00585C28" w:rsidRDefault="00306CC9" w:rsidP="00306CC9">
            <w:pPr>
              <w:widowControl/>
              <w:jc w:val="left"/>
              <w:rPr>
                <w:rFonts w:ascii="Times New Roman" w:hAnsi="Times New Roman"/>
                <w:kern w:val="0"/>
                <w:sz w:val="24"/>
                <w:szCs w:val="24"/>
              </w:rPr>
            </w:pPr>
          </w:p>
          <w:p w14:paraId="0EAF82C7" w14:textId="77777777" w:rsidR="00306CC9" w:rsidRPr="00585C28" w:rsidRDefault="00306CC9" w:rsidP="00306CC9">
            <w:pPr>
              <w:widowControl/>
              <w:jc w:val="left"/>
              <w:rPr>
                <w:rFonts w:ascii="Times New Roman" w:hAnsi="Times New Roman"/>
                <w:kern w:val="0"/>
                <w:sz w:val="24"/>
                <w:szCs w:val="24"/>
              </w:rPr>
            </w:pPr>
          </w:p>
          <w:p w14:paraId="7E38D425" w14:textId="77777777" w:rsidR="002E7EA8" w:rsidRPr="00585C28" w:rsidRDefault="002E7EA8" w:rsidP="002E7EA8">
            <w:pPr>
              <w:pStyle w:val="Default1"/>
              <w:rPr>
                <w:rFonts w:ascii="Times New Roman" w:cs="Times New Roman"/>
                <w:color w:val="auto"/>
              </w:rPr>
            </w:pPr>
          </w:p>
          <w:p w14:paraId="652F970F" w14:textId="77777777" w:rsidR="002E7EA8" w:rsidRPr="00585C28" w:rsidRDefault="002E7EA8" w:rsidP="002E7EA8">
            <w:pPr>
              <w:pStyle w:val="Default1"/>
              <w:rPr>
                <w:rFonts w:ascii="Times New Roman" w:cs="Times New Roman"/>
                <w:color w:val="auto"/>
              </w:rPr>
            </w:pPr>
          </w:p>
          <w:p w14:paraId="6DC311F5" w14:textId="77777777" w:rsidR="002E7EA8" w:rsidRPr="00585C28" w:rsidRDefault="002E7EA8" w:rsidP="002E7EA8">
            <w:pPr>
              <w:pStyle w:val="Default1"/>
              <w:rPr>
                <w:rFonts w:ascii="Times New Roman" w:cs="Times New Roman"/>
                <w:color w:val="auto"/>
              </w:rPr>
            </w:pPr>
          </w:p>
          <w:p w14:paraId="6F94D957" w14:textId="77777777" w:rsidR="002E7EA8" w:rsidRPr="00585C28" w:rsidRDefault="002E7EA8" w:rsidP="002E7EA8">
            <w:pPr>
              <w:pStyle w:val="Default1"/>
              <w:rPr>
                <w:rFonts w:ascii="Times New Roman" w:cs="Times New Roman"/>
                <w:color w:val="auto"/>
              </w:rPr>
            </w:pPr>
          </w:p>
          <w:p w14:paraId="3C62C9D4" w14:textId="77777777" w:rsidR="002E7EA8" w:rsidRPr="00585C28" w:rsidRDefault="002E7EA8" w:rsidP="002E7EA8">
            <w:pPr>
              <w:pStyle w:val="Default1"/>
              <w:rPr>
                <w:rFonts w:ascii="Times New Roman" w:cs="Times New Roman"/>
                <w:color w:val="auto"/>
              </w:rPr>
            </w:pPr>
          </w:p>
          <w:p w14:paraId="34E5A129" w14:textId="77777777" w:rsidR="002E7EA8" w:rsidRPr="00585C28" w:rsidRDefault="002E7EA8" w:rsidP="002E7EA8">
            <w:pPr>
              <w:pStyle w:val="Default1"/>
              <w:rPr>
                <w:rFonts w:ascii="Times New Roman" w:cs="Times New Roman"/>
                <w:color w:val="auto"/>
              </w:rPr>
            </w:pPr>
          </w:p>
          <w:p w14:paraId="68645EE2" w14:textId="77777777" w:rsidR="002E7EA8" w:rsidRPr="00585C28" w:rsidRDefault="002E7EA8" w:rsidP="002E7EA8">
            <w:pPr>
              <w:pStyle w:val="Default1"/>
              <w:rPr>
                <w:rFonts w:ascii="Times New Roman" w:cs="Times New Roman"/>
                <w:color w:val="auto"/>
              </w:rPr>
            </w:pPr>
          </w:p>
          <w:p w14:paraId="6D98FEC2" w14:textId="77777777" w:rsidR="002E7EA8" w:rsidRPr="00585C28" w:rsidRDefault="002E7EA8" w:rsidP="002E7EA8">
            <w:pPr>
              <w:pStyle w:val="Default1"/>
              <w:rPr>
                <w:rFonts w:ascii="Times New Roman" w:cs="Times New Roman"/>
                <w:color w:val="auto"/>
              </w:rPr>
            </w:pPr>
          </w:p>
          <w:p w14:paraId="21723F95" w14:textId="77777777" w:rsidR="002E7EA8" w:rsidRPr="00585C28" w:rsidRDefault="002E7EA8" w:rsidP="002E7EA8">
            <w:pPr>
              <w:pStyle w:val="Default1"/>
              <w:rPr>
                <w:rFonts w:ascii="Times New Roman" w:cs="Times New Roman"/>
                <w:color w:val="auto"/>
              </w:rPr>
            </w:pPr>
          </w:p>
          <w:p w14:paraId="36FDE835" w14:textId="77777777" w:rsidR="002E7EA8" w:rsidRPr="00585C28" w:rsidRDefault="002E7EA8" w:rsidP="002E7EA8">
            <w:pPr>
              <w:pStyle w:val="Default1"/>
              <w:rPr>
                <w:rFonts w:ascii="Times New Roman" w:cs="Times New Roman"/>
                <w:color w:val="auto"/>
              </w:rPr>
            </w:pPr>
          </w:p>
          <w:p w14:paraId="45C2121E" w14:textId="77777777" w:rsidR="002E7EA8" w:rsidRPr="00585C28" w:rsidRDefault="002E7EA8" w:rsidP="002E7EA8">
            <w:pPr>
              <w:pStyle w:val="Default1"/>
              <w:rPr>
                <w:rFonts w:ascii="Times New Roman" w:cs="Times New Roman"/>
                <w:color w:val="auto"/>
              </w:rPr>
            </w:pPr>
          </w:p>
          <w:p w14:paraId="413DF312" w14:textId="77777777" w:rsidR="002E7EA8" w:rsidRPr="00585C28" w:rsidRDefault="002E7EA8" w:rsidP="002E7EA8">
            <w:pPr>
              <w:pStyle w:val="Default1"/>
              <w:rPr>
                <w:rFonts w:ascii="Times New Roman" w:cs="Times New Roman"/>
                <w:color w:val="auto"/>
              </w:rPr>
            </w:pPr>
          </w:p>
          <w:p w14:paraId="00A2E225" w14:textId="77777777" w:rsidR="002E7EA8" w:rsidRPr="00585C28" w:rsidRDefault="002E7EA8" w:rsidP="002E7EA8">
            <w:pPr>
              <w:pStyle w:val="Default1"/>
              <w:rPr>
                <w:rFonts w:ascii="Times New Roman" w:cs="Times New Roman"/>
                <w:color w:val="auto"/>
              </w:rPr>
            </w:pPr>
          </w:p>
          <w:p w14:paraId="03CA4870" w14:textId="77777777" w:rsidR="002E7EA8" w:rsidRPr="00585C28" w:rsidRDefault="002E7EA8" w:rsidP="002E7EA8">
            <w:pPr>
              <w:pStyle w:val="Default1"/>
              <w:rPr>
                <w:rFonts w:ascii="Times New Roman" w:cs="Times New Roman"/>
                <w:color w:val="auto"/>
              </w:rPr>
            </w:pPr>
          </w:p>
          <w:p w14:paraId="02499D80" w14:textId="77777777" w:rsidR="002E7EA8" w:rsidRPr="00585C28" w:rsidRDefault="002E7EA8" w:rsidP="002E7EA8">
            <w:pPr>
              <w:pStyle w:val="Default1"/>
              <w:rPr>
                <w:rFonts w:ascii="Times New Roman" w:cs="Times New Roman"/>
                <w:color w:val="auto"/>
              </w:rPr>
            </w:pPr>
          </w:p>
          <w:p w14:paraId="5D2BE7EF" w14:textId="77777777" w:rsidR="002E7EA8" w:rsidRPr="00585C28" w:rsidRDefault="002E7EA8" w:rsidP="002E7EA8">
            <w:pPr>
              <w:pStyle w:val="Default1"/>
              <w:rPr>
                <w:rFonts w:ascii="Times New Roman" w:cs="Times New Roman"/>
                <w:color w:val="auto"/>
              </w:rPr>
            </w:pPr>
          </w:p>
          <w:p w14:paraId="786DB1BD" w14:textId="77777777" w:rsidR="002E7EA8" w:rsidRPr="00585C28" w:rsidRDefault="002E7EA8" w:rsidP="002E7EA8">
            <w:pPr>
              <w:pStyle w:val="Default1"/>
              <w:rPr>
                <w:rFonts w:ascii="Times New Roman" w:cs="Times New Roman"/>
                <w:color w:val="auto"/>
              </w:rPr>
            </w:pPr>
          </w:p>
          <w:p w14:paraId="23488CFC" w14:textId="77777777" w:rsidR="002E7EA8" w:rsidRPr="00585C28" w:rsidRDefault="002E7EA8" w:rsidP="002E7EA8">
            <w:pPr>
              <w:pStyle w:val="Default1"/>
              <w:rPr>
                <w:rFonts w:ascii="Times New Roman" w:cs="Times New Roman"/>
                <w:color w:val="auto"/>
              </w:rPr>
            </w:pPr>
          </w:p>
          <w:p w14:paraId="315553A0" w14:textId="77777777" w:rsidR="002E7EA8" w:rsidRPr="00585C28" w:rsidRDefault="002E7EA8" w:rsidP="002E7EA8">
            <w:pPr>
              <w:pStyle w:val="Default1"/>
              <w:rPr>
                <w:rFonts w:ascii="Times New Roman" w:cs="Times New Roman"/>
                <w:color w:val="auto"/>
              </w:rPr>
            </w:pPr>
          </w:p>
          <w:p w14:paraId="3175DDD1" w14:textId="77777777" w:rsidR="00306CC9" w:rsidRPr="00585C28" w:rsidRDefault="00306CC9" w:rsidP="00306CC9">
            <w:pPr>
              <w:widowControl/>
              <w:jc w:val="left"/>
              <w:rPr>
                <w:rFonts w:ascii="Times New Roman" w:hAnsi="Times New Roman"/>
                <w:kern w:val="0"/>
                <w:sz w:val="24"/>
                <w:szCs w:val="24"/>
              </w:rPr>
            </w:pPr>
          </w:p>
          <w:p w14:paraId="11CB79B7" w14:textId="77777777" w:rsidR="00306CC9" w:rsidRPr="00585C28" w:rsidRDefault="00306CC9" w:rsidP="00306CC9">
            <w:pPr>
              <w:widowControl/>
              <w:jc w:val="left"/>
              <w:rPr>
                <w:rFonts w:ascii="Times New Roman" w:hAnsi="Times New Roman"/>
                <w:kern w:val="0"/>
                <w:sz w:val="24"/>
                <w:szCs w:val="24"/>
              </w:rPr>
            </w:pPr>
          </w:p>
          <w:p w14:paraId="46090C57" w14:textId="77777777" w:rsidR="00306CC9" w:rsidRPr="00585C28" w:rsidRDefault="00306CC9" w:rsidP="00306CC9">
            <w:pPr>
              <w:widowControl/>
              <w:jc w:val="left"/>
              <w:rPr>
                <w:rFonts w:ascii="Times New Roman" w:hAnsi="Times New Roman"/>
                <w:kern w:val="0"/>
                <w:sz w:val="24"/>
                <w:szCs w:val="24"/>
              </w:rPr>
            </w:pPr>
          </w:p>
          <w:p w14:paraId="642B3B8C" w14:textId="77777777" w:rsidR="00306CC9" w:rsidRPr="00585C28" w:rsidRDefault="00306CC9" w:rsidP="00306CC9">
            <w:pPr>
              <w:widowControl/>
              <w:jc w:val="left"/>
              <w:rPr>
                <w:rFonts w:ascii="Times New Roman" w:hAnsi="Times New Roman"/>
                <w:kern w:val="0"/>
                <w:sz w:val="24"/>
                <w:szCs w:val="24"/>
              </w:rPr>
            </w:pPr>
          </w:p>
          <w:p w14:paraId="699850CF" w14:textId="77777777" w:rsidR="00306CC9" w:rsidRPr="00585C28" w:rsidRDefault="00306CC9" w:rsidP="00306CC9">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公</w:t>
            </w:r>
            <w:r w:rsidRPr="00585C28">
              <w:rPr>
                <w:rFonts w:ascii="Times New Roman" w:hAnsi="Times New Roman"/>
                <w:kern w:val="0"/>
                <w:sz w:val="24"/>
                <w:szCs w:val="24"/>
              </w:rPr>
              <w:t xml:space="preserve">   </w:t>
            </w:r>
            <w:r w:rsidRPr="00585C28">
              <w:rPr>
                <w:rFonts w:ascii="Times New Roman" w:hAnsi="Times New Roman"/>
                <w:kern w:val="0"/>
                <w:sz w:val="24"/>
                <w:szCs w:val="24"/>
              </w:rPr>
              <w:t>章</w:t>
            </w:r>
          </w:p>
          <w:p w14:paraId="13610512" w14:textId="77777777" w:rsidR="00306CC9" w:rsidRPr="002D4922" w:rsidRDefault="00306CC9" w:rsidP="002E7EA8">
            <w:pPr>
              <w:widowControl/>
              <w:jc w:val="left"/>
              <w:rPr>
                <w:rFonts w:ascii="Times New Roman" w:hAnsi="Times New Roman"/>
                <w:kern w:val="0"/>
                <w:sz w:val="24"/>
                <w:szCs w:val="24"/>
              </w:rPr>
            </w:pPr>
            <w:r w:rsidRPr="00585C28">
              <w:rPr>
                <w:rFonts w:ascii="Times New Roman" w:hAnsi="Times New Roman"/>
                <w:kern w:val="0"/>
                <w:sz w:val="24"/>
                <w:szCs w:val="24"/>
              </w:rPr>
              <w:t xml:space="preserve">        </w:t>
            </w:r>
            <w:r w:rsidRPr="00585C28">
              <w:rPr>
                <w:rFonts w:ascii="Times New Roman" w:hAnsi="Times New Roman"/>
                <w:kern w:val="0"/>
                <w:sz w:val="24"/>
                <w:szCs w:val="24"/>
              </w:rPr>
              <w:t>经办人：</w:t>
            </w:r>
            <w:r w:rsidRPr="00585C28">
              <w:rPr>
                <w:rFonts w:ascii="Times New Roman" w:hAnsi="Times New Roman"/>
                <w:kern w:val="0"/>
                <w:sz w:val="24"/>
                <w:szCs w:val="24"/>
              </w:rPr>
              <w:t xml:space="preserve">                              </w:t>
            </w:r>
            <w:r w:rsidRPr="00585C28">
              <w:rPr>
                <w:rFonts w:ascii="Times New Roman" w:hAnsi="Times New Roman"/>
                <w:kern w:val="0"/>
                <w:sz w:val="24"/>
                <w:szCs w:val="24"/>
              </w:rPr>
              <w:t>年</w:t>
            </w:r>
            <w:r w:rsidRPr="00585C28">
              <w:rPr>
                <w:rFonts w:ascii="Times New Roman" w:hAnsi="Times New Roman"/>
                <w:kern w:val="0"/>
                <w:sz w:val="24"/>
                <w:szCs w:val="24"/>
              </w:rPr>
              <w:t xml:space="preserve">    </w:t>
            </w:r>
            <w:r w:rsidRPr="00585C28">
              <w:rPr>
                <w:rFonts w:ascii="Times New Roman" w:hAnsi="Times New Roman"/>
                <w:kern w:val="0"/>
                <w:sz w:val="24"/>
                <w:szCs w:val="24"/>
              </w:rPr>
              <w:t>月</w:t>
            </w:r>
            <w:r w:rsidRPr="00585C28">
              <w:rPr>
                <w:rFonts w:ascii="Times New Roman" w:hAnsi="Times New Roman"/>
                <w:kern w:val="0"/>
                <w:sz w:val="24"/>
                <w:szCs w:val="24"/>
              </w:rPr>
              <w:t xml:space="preserve">    </w:t>
            </w:r>
            <w:r w:rsidRPr="00585C28">
              <w:rPr>
                <w:rFonts w:ascii="Times New Roman" w:hAnsi="Times New Roman"/>
                <w:kern w:val="0"/>
                <w:sz w:val="24"/>
                <w:szCs w:val="24"/>
              </w:rPr>
              <w:t>日</w:t>
            </w:r>
          </w:p>
        </w:tc>
      </w:tr>
    </w:tbl>
    <w:p w14:paraId="4CBE3994" w14:textId="77777777" w:rsidR="007F7686" w:rsidRPr="002D4922" w:rsidRDefault="007F7686" w:rsidP="002E7EA8">
      <w:pPr>
        <w:rPr>
          <w:rFonts w:ascii="Times New Roman" w:hAnsi="Times New Roman"/>
        </w:rPr>
      </w:pPr>
    </w:p>
    <w:sectPr w:rsidR="007F7686" w:rsidRPr="002D4922" w:rsidSect="003751A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C2348" w14:textId="77777777" w:rsidR="00016914" w:rsidRDefault="00016914" w:rsidP="007F7686">
      <w:r>
        <w:separator/>
      </w:r>
    </w:p>
  </w:endnote>
  <w:endnote w:type="continuationSeparator" w:id="0">
    <w:p w14:paraId="100AC3A0" w14:textId="77777777" w:rsidR="00016914" w:rsidRDefault="00016914" w:rsidP="007F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MingLiU">
    <w:altName w:val="細明體"/>
    <w:panose1 w:val="02020509000000000000"/>
    <w:charset w:val="88"/>
    <w:family w:val="modern"/>
    <w:notTrueType/>
    <w:pitch w:val="fixed"/>
    <w:sig w:usb0="00000001" w:usb1="08080000" w:usb2="00000010" w:usb3="00000000" w:csb0="00100000" w:csb1="00000000"/>
  </w:font>
  <w:font w:name="仿宋体">
    <w:altName w:val="宋体"/>
    <w:charset w:val="86"/>
    <w:family w:val="roma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4D71" w14:textId="77777777" w:rsidR="004D72FE" w:rsidRPr="009C4884" w:rsidRDefault="004D72FE" w:rsidP="009C4884">
    <w:pPr>
      <w:pStyle w:val="a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9261F" w14:textId="77777777" w:rsidR="004D72FE" w:rsidRPr="009C4884" w:rsidRDefault="004D72FE" w:rsidP="009C4884">
    <w:pPr>
      <w:pStyle w:val="a8"/>
      <w:jc w:val="center"/>
      <w:rPr>
        <w:sz w:val="21"/>
        <w:szCs w:val="21"/>
      </w:rPr>
    </w:pPr>
    <w:r w:rsidRPr="009C4884">
      <w:rPr>
        <w:sz w:val="21"/>
        <w:szCs w:val="21"/>
      </w:rPr>
      <w:fldChar w:fldCharType="begin"/>
    </w:r>
    <w:r w:rsidRPr="009C4884">
      <w:rPr>
        <w:sz w:val="21"/>
        <w:szCs w:val="21"/>
      </w:rPr>
      <w:instrText xml:space="preserve"> PAGE   \* MERGEFORMAT </w:instrText>
    </w:r>
    <w:r w:rsidRPr="009C4884">
      <w:rPr>
        <w:sz w:val="21"/>
        <w:szCs w:val="21"/>
      </w:rPr>
      <w:fldChar w:fldCharType="separate"/>
    </w:r>
    <w:r w:rsidR="00DA6505" w:rsidRPr="00DA6505">
      <w:rPr>
        <w:noProof/>
        <w:sz w:val="21"/>
        <w:szCs w:val="21"/>
        <w:lang w:val="zh-CN"/>
      </w:rPr>
      <w:t>14</w:t>
    </w:r>
    <w:r w:rsidRPr="009C4884">
      <w:rPr>
        <w:noProof/>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10F0" w14:textId="77777777" w:rsidR="00016914" w:rsidRDefault="00016914" w:rsidP="007F7686">
      <w:r>
        <w:separator/>
      </w:r>
    </w:p>
  </w:footnote>
  <w:footnote w:type="continuationSeparator" w:id="0">
    <w:p w14:paraId="2144D47E" w14:textId="77777777" w:rsidR="00016914" w:rsidRDefault="00016914" w:rsidP="007F7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BD24A3C8"/>
    <w:lvl w:ilvl="0" w:tplc="D8B64C3A">
      <w:start w:val="1"/>
      <w:numFmt w:val="bullet"/>
      <w:lvlText w:val="&gt;"/>
      <w:lvlJc w:val="left"/>
    </w:lvl>
    <w:lvl w:ilvl="1" w:tplc="B046FAAC">
      <w:numFmt w:val="decimal"/>
      <w:lvlText w:val=""/>
      <w:lvlJc w:val="left"/>
    </w:lvl>
    <w:lvl w:ilvl="2" w:tplc="403E07EA">
      <w:numFmt w:val="decimal"/>
      <w:lvlText w:val=""/>
      <w:lvlJc w:val="left"/>
    </w:lvl>
    <w:lvl w:ilvl="3" w:tplc="1D42C6C0">
      <w:numFmt w:val="decimal"/>
      <w:lvlText w:val=""/>
      <w:lvlJc w:val="left"/>
    </w:lvl>
    <w:lvl w:ilvl="4" w:tplc="5060C892">
      <w:numFmt w:val="decimal"/>
      <w:lvlText w:val=""/>
      <w:lvlJc w:val="left"/>
    </w:lvl>
    <w:lvl w:ilvl="5" w:tplc="2226520E">
      <w:numFmt w:val="decimal"/>
      <w:lvlText w:val=""/>
      <w:lvlJc w:val="left"/>
    </w:lvl>
    <w:lvl w:ilvl="6" w:tplc="6C7E8266">
      <w:numFmt w:val="decimal"/>
      <w:lvlText w:val=""/>
      <w:lvlJc w:val="left"/>
    </w:lvl>
    <w:lvl w:ilvl="7" w:tplc="24CC339C">
      <w:numFmt w:val="decimal"/>
      <w:lvlText w:val=""/>
      <w:lvlJc w:val="left"/>
    </w:lvl>
    <w:lvl w:ilvl="8" w:tplc="57F242A2">
      <w:numFmt w:val="decimal"/>
      <w:lvlText w:val=""/>
      <w:lvlJc w:val="left"/>
    </w:lvl>
  </w:abstractNum>
  <w:abstractNum w:abstractNumId="1">
    <w:nsid w:val="11065802"/>
    <w:multiLevelType w:val="hybridMultilevel"/>
    <w:tmpl w:val="8C24C280"/>
    <w:lvl w:ilvl="0" w:tplc="C7CEB5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4C3907D"/>
    <w:multiLevelType w:val="singleLevel"/>
    <w:tmpl w:val="34C3907D"/>
    <w:lvl w:ilvl="0">
      <w:start w:val="1"/>
      <w:numFmt w:val="decimal"/>
      <w:suff w:val="nothing"/>
      <w:lvlText w:val="%1、"/>
      <w:lvlJc w:val="left"/>
    </w:lvl>
  </w:abstractNum>
  <w:abstractNum w:abstractNumId="3">
    <w:nsid w:val="3E6C687F"/>
    <w:multiLevelType w:val="hybridMultilevel"/>
    <w:tmpl w:val="76F4E644"/>
    <w:lvl w:ilvl="0" w:tplc="648A6E72">
      <w:start w:val="1"/>
      <w:numFmt w:val="decimalEnclosedCircle"/>
      <w:lvlText w:val="%1"/>
      <w:lvlJc w:val="left"/>
      <w:pPr>
        <w:ind w:left="840" w:hanging="36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2AA4704"/>
    <w:multiLevelType w:val="hybridMultilevel"/>
    <w:tmpl w:val="FBC6A39A"/>
    <w:lvl w:ilvl="0" w:tplc="8E80588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0370CD1"/>
    <w:multiLevelType w:val="hybridMultilevel"/>
    <w:tmpl w:val="04602124"/>
    <w:lvl w:ilvl="0" w:tplc="8D6041BA">
      <w:start w:val="1"/>
      <w:numFmt w:val="decimalEnclosedCircle"/>
      <w:lvlText w:val="%1"/>
      <w:lvlJc w:val="left"/>
      <w:pPr>
        <w:ind w:left="800" w:hanging="360"/>
      </w:pPr>
      <w:rPr>
        <w:rFonts w:hint="default"/>
        <w:color w:val="000000"/>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5AAC7E71"/>
    <w:multiLevelType w:val="singleLevel"/>
    <w:tmpl w:val="5AAC7E71"/>
    <w:lvl w:ilvl="0">
      <w:start w:val="1"/>
      <w:numFmt w:val="decimal"/>
      <w:suff w:val="nothing"/>
      <w:lvlText w:val="%1、"/>
      <w:lvlJc w:val="left"/>
    </w:lvl>
  </w:abstractNum>
  <w:abstractNum w:abstractNumId="7">
    <w:nsid w:val="69D434AC"/>
    <w:multiLevelType w:val="hybridMultilevel"/>
    <w:tmpl w:val="195E8306"/>
    <w:lvl w:ilvl="0" w:tplc="1B34246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E0A241F"/>
    <w:multiLevelType w:val="hybridMultilevel"/>
    <w:tmpl w:val="CA50D962"/>
    <w:lvl w:ilvl="0" w:tplc="7D72119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7"/>
  </w:num>
  <w:num w:numId="3">
    <w:abstractNumId w:val="1"/>
  </w:num>
  <w:num w:numId="4">
    <w:abstractNumId w:val="5"/>
  </w:num>
  <w:num w:numId="5">
    <w:abstractNumId w:val="3"/>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54356"/>
    <w:rsid w:val="000002D9"/>
    <w:rsid w:val="0000040E"/>
    <w:rsid w:val="00000789"/>
    <w:rsid w:val="000007AF"/>
    <w:rsid w:val="000007DC"/>
    <w:rsid w:val="00000ED9"/>
    <w:rsid w:val="00001288"/>
    <w:rsid w:val="00001A4B"/>
    <w:rsid w:val="00001FF3"/>
    <w:rsid w:val="00002065"/>
    <w:rsid w:val="00002278"/>
    <w:rsid w:val="000026B8"/>
    <w:rsid w:val="00002724"/>
    <w:rsid w:val="00002F0B"/>
    <w:rsid w:val="00003495"/>
    <w:rsid w:val="00003937"/>
    <w:rsid w:val="00003ADF"/>
    <w:rsid w:val="00003E41"/>
    <w:rsid w:val="00004C0D"/>
    <w:rsid w:val="00004F70"/>
    <w:rsid w:val="00006323"/>
    <w:rsid w:val="0000682D"/>
    <w:rsid w:val="00006859"/>
    <w:rsid w:val="000103CB"/>
    <w:rsid w:val="0001129F"/>
    <w:rsid w:val="0001185D"/>
    <w:rsid w:val="00012030"/>
    <w:rsid w:val="0001250A"/>
    <w:rsid w:val="00012CC8"/>
    <w:rsid w:val="00012E4C"/>
    <w:rsid w:val="00013014"/>
    <w:rsid w:val="00013048"/>
    <w:rsid w:val="00013150"/>
    <w:rsid w:val="0001317D"/>
    <w:rsid w:val="00013F7D"/>
    <w:rsid w:val="00013F9D"/>
    <w:rsid w:val="0001408F"/>
    <w:rsid w:val="0001500E"/>
    <w:rsid w:val="00016914"/>
    <w:rsid w:val="000179CA"/>
    <w:rsid w:val="00017FD3"/>
    <w:rsid w:val="0002048B"/>
    <w:rsid w:val="00021003"/>
    <w:rsid w:val="00021373"/>
    <w:rsid w:val="00021A86"/>
    <w:rsid w:val="00021C8A"/>
    <w:rsid w:val="00022883"/>
    <w:rsid w:val="000237A9"/>
    <w:rsid w:val="00024F23"/>
    <w:rsid w:val="00024F95"/>
    <w:rsid w:val="00026367"/>
    <w:rsid w:val="00026C5F"/>
    <w:rsid w:val="0002788A"/>
    <w:rsid w:val="0003108C"/>
    <w:rsid w:val="000314B8"/>
    <w:rsid w:val="0003153B"/>
    <w:rsid w:val="0003219A"/>
    <w:rsid w:val="0003268A"/>
    <w:rsid w:val="000328F5"/>
    <w:rsid w:val="00033790"/>
    <w:rsid w:val="00033DCC"/>
    <w:rsid w:val="0003479E"/>
    <w:rsid w:val="00035171"/>
    <w:rsid w:val="00035852"/>
    <w:rsid w:val="00035981"/>
    <w:rsid w:val="00036472"/>
    <w:rsid w:val="00036953"/>
    <w:rsid w:val="0003721B"/>
    <w:rsid w:val="00037914"/>
    <w:rsid w:val="00040177"/>
    <w:rsid w:val="00040732"/>
    <w:rsid w:val="00040765"/>
    <w:rsid w:val="00041F8E"/>
    <w:rsid w:val="000421FF"/>
    <w:rsid w:val="000426A1"/>
    <w:rsid w:val="000428F3"/>
    <w:rsid w:val="00042B14"/>
    <w:rsid w:val="00042F63"/>
    <w:rsid w:val="000430D8"/>
    <w:rsid w:val="00043746"/>
    <w:rsid w:val="00043845"/>
    <w:rsid w:val="00043923"/>
    <w:rsid w:val="00043F44"/>
    <w:rsid w:val="00044314"/>
    <w:rsid w:val="00044630"/>
    <w:rsid w:val="000455A1"/>
    <w:rsid w:val="00045960"/>
    <w:rsid w:val="00046562"/>
    <w:rsid w:val="00046D8F"/>
    <w:rsid w:val="00047131"/>
    <w:rsid w:val="00051481"/>
    <w:rsid w:val="000516C9"/>
    <w:rsid w:val="0005187E"/>
    <w:rsid w:val="00052A6E"/>
    <w:rsid w:val="0005364A"/>
    <w:rsid w:val="00053716"/>
    <w:rsid w:val="000546D6"/>
    <w:rsid w:val="00054D81"/>
    <w:rsid w:val="00055011"/>
    <w:rsid w:val="00055740"/>
    <w:rsid w:val="0005586F"/>
    <w:rsid w:val="00055E04"/>
    <w:rsid w:val="00056AC3"/>
    <w:rsid w:val="00056C4A"/>
    <w:rsid w:val="0005744F"/>
    <w:rsid w:val="00057B32"/>
    <w:rsid w:val="00057B9E"/>
    <w:rsid w:val="00057D64"/>
    <w:rsid w:val="00060E11"/>
    <w:rsid w:val="00060E81"/>
    <w:rsid w:val="000612CF"/>
    <w:rsid w:val="0006155B"/>
    <w:rsid w:val="00061883"/>
    <w:rsid w:val="00061AA1"/>
    <w:rsid w:val="00061D6D"/>
    <w:rsid w:val="000622F7"/>
    <w:rsid w:val="00062790"/>
    <w:rsid w:val="00062A02"/>
    <w:rsid w:val="00062D78"/>
    <w:rsid w:val="00064871"/>
    <w:rsid w:val="00066BC2"/>
    <w:rsid w:val="00067148"/>
    <w:rsid w:val="000678B1"/>
    <w:rsid w:val="00067EC5"/>
    <w:rsid w:val="000714F2"/>
    <w:rsid w:val="00071D53"/>
    <w:rsid w:val="000720B6"/>
    <w:rsid w:val="00072A71"/>
    <w:rsid w:val="00072AD4"/>
    <w:rsid w:val="000730D2"/>
    <w:rsid w:val="000739CC"/>
    <w:rsid w:val="0007409D"/>
    <w:rsid w:val="0007432E"/>
    <w:rsid w:val="00074601"/>
    <w:rsid w:val="00074997"/>
    <w:rsid w:val="0007633A"/>
    <w:rsid w:val="00076601"/>
    <w:rsid w:val="00076A36"/>
    <w:rsid w:val="00077114"/>
    <w:rsid w:val="00077945"/>
    <w:rsid w:val="00077DB2"/>
    <w:rsid w:val="0008076C"/>
    <w:rsid w:val="00080E72"/>
    <w:rsid w:val="000817CB"/>
    <w:rsid w:val="000837E8"/>
    <w:rsid w:val="00083950"/>
    <w:rsid w:val="00084FA2"/>
    <w:rsid w:val="00085952"/>
    <w:rsid w:val="00085F5C"/>
    <w:rsid w:val="000865B7"/>
    <w:rsid w:val="00086D15"/>
    <w:rsid w:val="000873E1"/>
    <w:rsid w:val="000874DE"/>
    <w:rsid w:val="00087776"/>
    <w:rsid w:val="00087B42"/>
    <w:rsid w:val="000905CC"/>
    <w:rsid w:val="00090D5B"/>
    <w:rsid w:val="00091405"/>
    <w:rsid w:val="0009258E"/>
    <w:rsid w:val="00092BD0"/>
    <w:rsid w:val="00092C48"/>
    <w:rsid w:val="00092F45"/>
    <w:rsid w:val="00093064"/>
    <w:rsid w:val="00093204"/>
    <w:rsid w:val="0009323F"/>
    <w:rsid w:val="00093277"/>
    <w:rsid w:val="0009353F"/>
    <w:rsid w:val="0009371F"/>
    <w:rsid w:val="000949C3"/>
    <w:rsid w:val="00095005"/>
    <w:rsid w:val="00095217"/>
    <w:rsid w:val="00095C6C"/>
    <w:rsid w:val="000961A1"/>
    <w:rsid w:val="00096643"/>
    <w:rsid w:val="00097578"/>
    <w:rsid w:val="00097634"/>
    <w:rsid w:val="00097C76"/>
    <w:rsid w:val="000A0252"/>
    <w:rsid w:val="000A1F16"/>
    <w:rsid w:val="000A1F9D"/>
    <w:rsid w:val="000A2075"/>
    <w:rsid w:val="000A27EF"/>
    <w:rsid w:val="000A2802"/>
    <w:rsid w:val="000A2D49"/>
    <w:rsid w:val="000A3999"/>
    <w:rsid w:val="000A4911"/>
    <w:rsid w:val="000A50D7"/>
    <w:rsid w:val="000A5756"/>
    <w:rsid w:val="000A5E1A"/>
    <w:rsid w:val="000A625C"/>
    <w:rsid w:val="000A6B16"/>
    <w:rsid w:val="000A6F0C"/>
    <w:rsid w:val="000A79E3"/>
    <w:rsid w:val="000B1D82"/>
    <w:rsid w:val="000B2070"/>
    <w:rsid w:val="000B20D4"/>
    <w:rsid w:val="000B224A"/>
    <w:rsid w:val="000B22C8"/>
    <w:rsid w:val="000B27C7"/>
    <w:rsid w:val="000B3D91"/>
    <w:rsid w:val="000B3FA9"/>
    <w:rsid w:val="000B4162"/>
    <w:rsid w:val="000B43F0"/>
    <w:rsid w:val="000B49BA"/>
    <w:rsid w:val="000B4DC4"/>
    <w:rsid w:val="000B546D"/>
    <w:rsid w:val="000B5542"/>
    <w:rsid w:val="000B6208"/>
    <w:rsid w:val="000B6B29"/>
    <w:rsid w:val="000B7791"/>
    <w:rsid w:val="000B797F"/>
    <w:rsid w:val="000C05BE"/>
    <w:rsid w:val="000C0711"/>
    <w:rsid w:val="000C0EB5"/>
    <w:rsid w:val="000C1A94"/>
    <w:rsid w:val="000C1D2C"/>
    <w:rsid w:val="000C246F"/>
    <w:rsid w:val="000C29EB"/>
    <w:rsid w:val="000C38C2"/>
    <w:rsid w:val="000C3EA6"/>
    <w:rsid w:val="000C4488"/>
    <w:rsid w:val="000C5875"/>
    <w:rsid w:val="000C62F0"/>
    <w:rsid w:val="000C77BC"/>
    <w:rsid w:val="000C7A7C"/>
    <w:rsid w:val="000C7B0E"/>
    <w:rsid w:val="000C7D77"/>
    <w:rsid w:val="000D027A"/>
    <w:rsid w:val="000D0503"/>
    <w:rsid w:val="000D0FD6"/>
    <w:rsid w:val="000D13A2"/>
    <w:rsid w:val="000D1D5C"/>
    <w:rsid w:val="000D2E2E"/>
    <w:rsid w:val="000D31FD"/>
    <w:rsid w:val="000D36C7"/>
    <w:rsid w:val="000D3869"/>
    <w:rsid w:val="000D47F2"/>
    <w:rsid w:val="000D5BAB"/>
    <w:rsid w:val="000D66B8"/>
    <w:rsid w:val="000D6990"/>
    <w:rsid w:val="000D6BCB"/>
    <w:rsid w:val="000D6DC1"/>
    <w:rsid w:val="000D7043"/>
    <w:rsid w:val="000D70DB"/>
    <w:rsid w:val="000D73BE"/>
    <w:rsid w:val="000D771F"/>
    <w:rsid w:val="000D786A"/>
    <w:rsid w:val="000D7AEA"/>
    <w:rsid w:val="000D7B80"/>
    <w:rsid w:val="000E05FD"/>
    <w:rsid w:val="000E070E"/>
    <w:rsid w:val="000E0A06"/>
    <w:rsid w:val="000E0E59"/>
    <w:rsid w:val="000E1AB0"/>
    <w:rsid w:val="000E208A"/>
    <w:rsid w:val="000E2336"/>
    <w:rsid w:val="000E2523"/>
    <w:rsid w:val="000E2AEB"/>
    <w:rsid w:val="000E2B2C"/>
    <w:rsid w:val="000E35BA"/>
    <w:rsid w:val="000E3A82"/>
    <w:rsid w:val="000E4B11"/>
    <w:rsid w:val="000E5172"/>
    <w:rsid w:val="000E575C"/>
    <w:rsid w:val="000E5E79"/>
    <w:rsid w:val="000E62BE"/>
    <w:rsid w:val="000E636A"/>
    <w:rsid w:val="000E6D26"/>
    <w:rsid w:val="000E7609"/>
    <w:rsid w:val="000E7E02"/>
    <w:rsid w:val="000F00BD"/>
    <w:rsid w:val="000F06A5"/>
    <w:rsid w:val="000F093C"/>
    <w:rsid w:val="000F0DFC"/>
    <w:rsid w:val="000F0F0D"/>
    <w:rsid w:val="000F1718"/>
    <w:rsid w:val="000F1AA6"/>
    <w:rsid w:val="000F1F37"/>
    <w:rsid w:val="000F2DCD"/>
    <w:rsid w:val="000F2E6D"/>
    <w:rsid w:val="000F2EE6"/>
    <w:rsid w:val="000F3074"/>
    <w:rsid w:val="000F3303"/>
    <w:rsid w:val="000F569F"/>
    <w:rsid w:val="000F5CBB"/>
    <w:rsid w:val="000F624B"/>
    <w:rsid w:val="000F6BD1"/>
    <w:rsid w:val="000F6E9C"/>
    <w:rsid w:val="001011DB"/>
    <w:rsid w:val="00101647"/>
    <w:rsid w:val="00101872"/>
    <w:rsid w:val="00101B6A"/>
    <w:rsid w:val="0010269E"/>
    <w:rsid w:val="001030C6"/>
    <w:rsid w:val="00103820"/>
    <w:rsid w:val="00104310"/>
    <w:rsid w:val="0010539E"/>
    <w:rsid w:val="00105ACE"/>
    <w:rsid w:val="00105E0E"/>
    <w:rsid w:val="001068F9"/>
    <w:rsid w:val="00107C25"/>
    <w:rsid w:val="001113D7"/>
    <w:rsid w:val="001122BD"/>
    <w:rsid w:val="00112A0D"/>
    <w:rsid w:val="00113353"/>
    <w:rsid w:val="00113C8B"/>
    <w:rsid w:val="00114057"/>
    <w:rsid w:val="00114750"/>
    <w:rsid w:val="00115D3C"/>
    <w:rsid w:val="001164AD"/>
    <w:rsid w:val="00116C39"/>
    <w:rsid w:val="00116C9B"/>
    <w:rsid w:val="00116CA8"/>
    <w:rsid w:val="00116CCF"/>
    <w:rsid w:val="00117D57"/>
    <w:rsid w:val="00120916"/>
    <w:rsid w:val="00120FF4"/>
    <w:rsid w:val="00121CA7"/>
    <w:rsid w:val="00123813"/>
    <w:rsid w:val="00123B3D"/>
    <w:rsid w:val="00123C46"/>
    <w:rsid w:val="00123F30"/>
    <w:rsid w:val="001244E1"/>
    <w:rsid w:val="0012523F"/>
    <w:rsid w:val="00125253"/>
    <w:rsid w:val="00125A0D"/>
    <w:rsid w:val="00125BA1"/>
    <w:rsid w:val="00126943"/>
    <w:rsid w:val="001276C2"/>
    <w:rsid w:val="001278EF"/>
    <w:rsid w:val="00127A2D"/>
    <w:rsid w:val="001302A1"/>
    <w:rsid w:val="00130324"/>
    <w:rsid w:val="001307D2"/>
    <w:rsid w:val="00130AB6"/>
    <w:rsid w:val="00131456"/>
    <w:rsid w:val="00131467"/>
    <w:rsid w:val="00131B17"/>
    <w:rsid w:val="001323E0"/>
    <w:rsid w:val="00132562"/>
    <w:rsid w:val="00132777"/>
    <w:rsid w:val="0013281D"/>
    <w:rsid w:val="00132DC9"/>
    <w:rsid w:val="00132FF1"/>
    <w:rsid w:val="001331DD"/>
    <w:rsid w:val="00133C10"/>
    <w:rsid w:val="00133D9A"/>
    <w:rsid w:val="00134123"/>
    <w:rsid w:val="00135026"/>
    <w:rsid w:val="001363E1"/>
    <w:rsid w:val="001364D5"/>
    <w:rsid w:val="00137EC8"/>
    <w:rsid w:val="00140FAB"/>
    <w:rsid w:val="001414BE"/>
    <w:rsid w:val="00141C85"/>
    <w:rsid w:val="001422B9"/>
    <w:rsid w:val="00142D5C"/>
    <w:rsid w:val="0014355C"/>
    <w:rsid w:val="00143FC9"/>
    <w:rsid w:val="0014401C"/>
    <w:rsid w:val="0014416E"/>
    <w:rsid w:val="00144CF4"/>
    <w:rsid w:val="00145146"/>
    <w:rsid w:val="00145164"/>
    <w:rsid w:val="00145EE6"/>
    <w:rsid w:val="001474FD"/>
    <w:rsid w:val="00150211"/>
    <w:rsid w:val="00150913"/>
    <w:rsid w:val="00150AD3"/>
    <w:rsid w:val="001516A8"/>
    <w:rsid w:val="0015286E"/>
    <w:rsid w:val="00153037"/>
    <w:rsid w:val="0015325A"/>
    <w:rsid w:val="001532F5"/>
    <w:rsid w:val="00153434"/>
    <w:rsid w:val="001534A6"/>
    <w:rsid w:val="00153D3E"/>
    <w:rsid w:val="00154D18"/>
    <w:rsid w:val="00155016"/>
    <w:rsid w:val="00155B2E"/>
    <w:rsid w:val="00156684"/>
    <w:rsid w:val="0015710C"/>
    <w:rsid w:val="00157D7A"/>
    <w:rsid w:val="00157EC1"/>
    <w:rsid w:val="00160267"/>
    <w:rsid w:val="00160CAA"/>
    <w:rsid w:val="00160F1A"/>
    <w:rsid w:val="00162EB2"/>
    <w:rsid w:val="001638BA"/>
    <w:rsid w:val="00163B82"/>
    <w:rsid w:val="0016455C"/>
    <w:rsid w:val="00165CD2"/>
    <w:rsid w:val="001665FD"/>
    <w:rsid w:val="00166970"/>
    <w:rsid w:val="001671BF"/>
    <w:rsid w:val="00167631"/>
    <w:rsid w:val="001711CE"/>
    <w:rsid w:val="00171350"/>
    <w:rsid w:val="001725F0"/>
    <w:rsid w:val="0017329E"/>
    <w:rsid w:val="001739AC"/>
    <w:rsid w:val="00174152"/>
    <w:rsid w:val="00174A86"/>
    <w:rsid w:val="00174AA3"/>
    <w:rsid w:val="00174B52"/>
    <w:rsid w:val="00174BB0"/>
    <w:rsid w:val="001755D4"/>
    <w:rsid w:val="001764F6"/>
    <w:rsid w:val="001766F1"/>
    <w:rsid w:val="001769F4"/>
    <w:rsid w:val="00177228"/>
    <w:rsid w:val="001777CC"/>
    <w:rsid w:val="0018047F"/>
    <w:rsid w:val="00180952"/>
    <w:rsid w:val="00180AC8"/>
    <w:rsid w:val="00180BC8"/>
    <w:rsid w:val="00181015"/>
    <w:rsid w:val="00181743"/>
    <w:rsid w:val="001817C4"/>
    <w:rsid w:val="00182725"/>
    <w:rsid w:val="00182822"/>
    <w:rsid w:val="00182B86"/>
    <w:rsid w:val="00182D64"/>
    <w:rsid w:val="00182E68"/>
    <w:rsid w:val="001832EE"/>
    <w:rsid w:val="00183A46"/>
    <w:rsid w:val="00183C72"/>
    <w:rsid w:val="00183CEF"/>
    <w:rsid w:val="00184791"/>
    <w:rsid w:val="00184C86"/>
    <w:rsid w:val="00185C82"/>
    <w:rsid w:val="00186AD2"/>
    <w:rsid w:val="00186DC7"/>
    <w:rsid w:val="001878A9"/>
    <w:rsid w:val="00190672"/>
    <w:rsid w:val="0019146A"/>
    <w:rsid w:val="00191F36"/>
    <w:rsid w:val="00192292"/>
    <w:rsid w:val="0019294D"/>
    <w:rsid w:val="00192F99"/>
    <w:rsid w:val="00192F9D"/>
    <w:rsid w:val="001948EE"/>
    <w:rsid w:val="00194A46"/>
    <w:rsid w:val="00194E62"/>
    <w:rsid w:val="00194E97"/>
    <w:rsid w:val="0019539C"/>
    <w:rsid w:val="00196639"/>
    <w:rsid w:val="00197885"/>
    <w:rsid w:val="001A0BF3"/>
    <w:rsid w:val="001A0DA8"/>
    <w:rsid w:val="001A13A6"/>
    <w:rsid w:val="001A17C5"/>
    <w:rsid w:val="001A19A8"/>
    <w:rsid w:val="001A1ED2"/>
    <w:rsid w:val="001A2063"/>
    <w:rsid w:val="001A2B6A"/>
    <w:rsid w:val="001A2F53"/>
    <w:rsid w:val="001A3553"/>
    <w:rsid w:val="001A537D"/>
    <w:rsid w:val="001A57A4"/>
    <w:rsid w:val="001A5EA4"/>
    <w:rsid w:val="001A6207"/>
    <w:rsid w:val="001A69B1"/>
    <w:rsid w:val="001A6FEC"/>
    <w:rsid w:val="001A71E1"/>
    <w:rsid w:val="001A753A"/>
    <w:rsid w:val="001A784F"/>
    <w:rsid w:val="001A7D48"/>
    <w:rsid w:val="001B010F"/>
    <w:rsid w:val="001B0926"/>
    <w:rsid w:val="001B098B"/>
    <w:rsid w:val="001B0ECF"/>
    <w:rsid w:val="001B21DD"/>
    <w:rsid w:val="001B286D"/>
    <w:rsid w:val="001B296A"/>
    <w:rsid w:val="001B2AA3"/>
    <w:rsid w:val="001B2C3C"/>
    <w:rsid w:val="001B2E44"/>
    <w:rsid w:val="001B3A7D"/>
    <w:rsid w:val="001B3DE8"/>
    <w:rsid w:val="001B3EF3"/>
    <w:rsid w:val="001B4C50"/>
    <w:rsid w:val="001B529F"/>
    <w:rsid w:val="001B5519"/>
    <w:rsid w:val="001B5D80"/>
    <w:rsid w:val="001B61F7"/>
    <w:rsid w:val="001B62CB"/>
    <w:rsid w:val="001B6BBD"/>
    <w:rsid w:val="001B6E13"/>
    <w:rsid w:val="001B70EF"/>
    <w:rsid w:val="001B75B4"/>
    <w:rsid w:val="001B767B"/>
    <w:rsid w:val="001B7A65"/>
    <w:rsid w:val="001C0364"/>
    <w:rsid w:val="001C0798"/>
    <w:rsid w:val="001C0D28"/>
    <w:rsid w:val="001C143A"/>
    <w:rsid w:val="001C15D7"/>
    <w:rsid w:val="001C1828"/>
    <w:rsid w:val="001C21DB"/>
    <w:rsid w:val="001C398E"/>
    <w:rsid w:val="001C39BA"/>
    <w:rsid w:val="001C4472"/>
    <w:rsid w:val="001C4CA1"/>
    <w:rsid w:val="001C5380"/>
    <w:rsid w:val="001C53BB"/>
    <w:rsid w:val="001C57F3"/>
    <w:rsid w:val="001C59E9"/>
    <w:rsid w:val="001C61A8"/>
    <w:rsid w:val="001C67FA"/>
    <w:rsid w:val="001C6A74"/>
    <w:rsid w:val="001C6F12"/>
    <w:rsid w:val="001C78AE"/>
    <w:rsid w:val="001D0494"/>
    <w:rsid w:val="001D0AEB"/>
    <w:rsid w:val="001D0FB8"/>
    <w:rsid w:val="001D1AE2"/>
    <w:rsid w:val="001D1BF2"/>
    <w:rsid w:val="001D274B"/>
    <w:rsid w:val="001D29EC"/>
    <w:rsid w:val="001D3C81"/>
    <w:rsid w:val="001D3D8C"/>
    <w:rsid w:val="001D3FC5"/>
    <w:rsid w:val="001D4A8A"/>
    <w:rsid w:val="001D4C5C"/>
    <w:rsid w:val="001D51E2"/>
    <w:rsid w:val="001D52C6"/>
    <w:rsid w:val="001D53FE"/>
    <w:rsid w:val="001D5A70"/>
    <w:rsid w:val="001D5CB5"/>
    <w:rsid w:val="001D5E7C"/>
    <w:rsid w:val="001D5F23"/>
    <w:rsid w:val="001D6E1E"/>
    <w:rsid w:val="001D7E75"/>
    <w:rsid w:val="001E00C1"/>
    <w:rsid w:val="001E0975"/>
    <w:rsid w:val="001E0AAE"/>
    <w:rsid w:val="001E1138"/>
    <w:rsid w:val="001E119E"/>
    <w:rsid w:val="001E11D7"/>
    <w:rsid w:val="001E18FC"/>
    <w:rsid w:val="001E1E18"/>
    <w:rsid w:val="001E1EFB"/>
    <w:rsid w:val="001E2418"/>
    <w:rsid w:val="001E255B"/>
    <w:rsid w:val="001E2DA5"/>
    <w:rsid w:val="001E3357"/>
    <w:rsid w:val="001E3D39"/>
    <w:rsid w:val="001E4222"/>
    <w:rsid w:val="001E4803"/>
    <w:rsid w:val="001E4A64"/>
    <w:rsid w:val="001E5889"/>
    <w:rsid w:val="001E5BEB"/>
    <w:rsid w:val="001E6085"/>
    <w:rsid w:val="001E6140"/>
    <w:rsid w:val="001E617F"/>
    <w:rsid w:val="001E6214"/>
    <w:rsid w:val="001E65A0"/>
    <w:rsid w:val="001E6925"/>
    <w:rsid w:val="001E6AB2"/>
    <w:rsid w:val="001E71C9"/>
    <w:rsid w:val="001E7534"/>
    <w:rsid w:val="001E770A"/>
    <w:rsid w:val="001E7AA9"/>
    <w:rsid w:val="001E7F9C"/>
    <w:rsid w:val="001F0A2F"/>
    <w:rsid w:val="001F0A66"/>
    <w:rsid w:val="001F113C"/>
    <w:rsid w:val="001F1372"/>
    <w:rsid w:val="001F17E3"/>
    <w:rsid w:val="001F1C49"/>
    <w:rsid w:val="001F1D52"/>
    <w:rsid w:val="001F214B"/>
    <w:rsid w:val="001F22C1"/>
    <w:rsid w:val="001F2E4C"/>
    <w:rsid w:val="001F3388"/>
    <w:rsid w:val="001F3983"/>
    <w:rsid w:val="001F46B6"/>
    <w:rsid w:val="001F4998"/>
    <w:rsid w:val="001F5600"/>
    <w:rsid w:val="001F5D51"/>
    <w:rsid w:val="001F6192"/>
    <w:rsid w:val="001F64B3"/>
    <w:rsid w:val="001F6C94"/>
    <w:rsid w:val="001F6EED"/>
    <w:rsid w:val="001F7327"/>
    <w:rsid w:val="001F77CA"/>
    <w:rsid w:val="00200179"/>
    <w:rsid w:val="00200F5C"/>
    <w:rsid w:val="002013C1"/>
    <w:rsid w:val="00201B4E"/>
    <w:rsid w:val="00203568"/>
    <w:rsid w:val="00203693"/>
    <w:rsid w:val="002037AD"/>
    <w:rsid w:val="00204901"/>
    <w:rsid w:val="00205394"/>
    <w:rsid w:val="00205493"/>
    <w:rsid w:val="0020552B"/>
    <w:rsid w:val="0020557A"/>
    <w:rsid w:val="002057A0"/>
    <w:rsid w:val="00205B4D"/>
    <w:rsid w:val="00205E97"/>
    <w:rsid w:val="00206427"/>
    <w:rsid w:val="002064E2"/>
    <w:rsid w:val="0020689E"/>
    <w:rsid w:val="002069AB"/>
    <w:rsid w:val="00206D3D"/>
    <w:rsid w:val="002070FF"/>
    <w:rsid w:val="00207F72"/>
    <w:rsid w:val="0021008D"/>
    <w:rsid w:val="00211118"/>
    <w:rsid w:val="0021115E"/>
    <w:rsid w:val="00211325"/>
    <w:rsid w:val="00211955"/>
    <w:rsid w:val="00212051"/>
    <w:rsid w:val="00212D14"/>
    <w:rsid w:val="00212FE8"/>
    <w:rsid w:val="0021317D"/>
    <w:rsid w:val="00213B52"/>
    <w:rsid w:val="002149BE"/>
    <w:rsid w:val="00214E93"/>
    <w:rsid w:val="00215BE7"/>
    <w:rsid w:val="002163EF"/>
    <w:rsid w:val="00216454"/>
    <w:rsid w:val="00216590"/>
    <w:rsid w:val="002165F0"/>
    <w:rsid w:val="00217989"/>
    <w:rsid w:val="00217F4B"/>
    <w:rsid w:val="002207AE"/>
    <w:rsid w:val="00220BEE"/>
    <w:rsid w:val="00220E20"/>
    <w:rsid w:val="002219BA"/>
    <w:rsid w:val="00224849"/>
    <w:rsid w:val="00224ACC"/>
    <w:rsid w:val="0022527A"/>
    <w:rsid w:val="00225AA9"/>
    <w:rsid w:val="00226637"/>
    <w:rsid w:val="00227850"/>
    <w:rsid w:val="00227EC8"/>
    <w:rsid w:val="00227EF4"/>
    <w:rsid w:val="00230465"/>
    <w:rsid w:val="0023070B"/>
    <w:rsid w:val="002312A2"/>
    <w:rsid w:val="002319F3"/>
    <w:rsid w:val="00231B2B"/>
    <w:rsid w:val="0023252C"/>
    <w:rsid w:val="00232717"/>
    <w:rsid w:val="002336A9"/>
    <w:rsid w:val="00234688"/>
    <w:rsid w:val="002348C9"/>
    <w:rsid w:val="00234D36"/>
    <w:rsid w:val="0023540F"/>
    <w:rsid w:val="0023599D"/>
    <w:rsid w:val="00236029"/>
    <w:rsid w:val="002364A0"/>
    <w:rsid w:val="002365D0"/>
    <w:rsid w:val="00236D8F"/>
    <w:rsid w:val="00240913"/>
    <w:rsid w:val="002409FC"/>
    <w:rsid w:val="00240BC8"/>
    <w:rsid w:val="00240C1E"/>
    <w:rsid w:val="00240E0A"/>
    <w:rsid w:val="00241000"/>
    <w:rsid w:val="002410FC"/>
    <w:rsid w:val="0024222C"/>
    <w:rsid w:val="00242278"/>
    <w:rsid w:val="0024227A"/>
    <w:rsid w:val="0024254E"/>
    <w:rsid w:val="00242E1A"/>
    <w:rsid w:val="00244232"/>
    <w:rsid w:val="0024453D"/>
    <w:rsid w:val="002448F8"/>
    <w:rsid w:val="00244A71"/>
    <w:rsid w:val="00244FB4"/>
    <w:rsid w:val="00246BCA"/>
    <w:rsid w:val="00246D3A"/>
    <w:rsid w:val="00246F83"/>
    <w:rsid w:val="002473E9"/>
    <w:rsid w:val="002478EF"/>
    <w:rsid w:val="00247952"/>
    <w:rsid w:val="00247AB9"/>
    <w:rsid w:val="00250002"/>
    <w:rsid w:val="002502B4"/>
    <w:rsid w:val="002506B1"/>
    <w:rsid w:val="00250DD4"/>
    <w:rsid w:val="00250EB5"/>
    <w:rsid w:val="0025184D"/>
    <w:rsid w:val="00251E50"/>
    <w:rsid w:val="00253644"/>
    <w:rsid w:val="002541C3"/>
    <w:rsid w:val="00254ACB"/>
    <w:rsid w:val="00254CFC"/>
    <w:rsid w:val="0025534B"/>
    <w:rsid w:val="002554F8"/>
    <w:rsid w:val="0025609D"/>
    <w:rsid w:val="002567AE"/>
    <w:rsid w:val="00256F6C"/>
    <w:rsid w:val="002577DB"/>
    <w:rsid w:val="002605B5"/>
    <w:rsid w:val="00261D13"/>
    <w:rsid w:val="00262718"/>
    <w:rsid w:val="00263129"/>
    <w:rsid w:val="00263278"/>
    <w:rsid w:val="00263878"/>
    <w:rsid w:val="002640DC"/>
    <w:rsid w:val="00264452"/>
    <w:rsid w:val="002647C3"/>
    <w:rsid w:val="0026513F"/>
    <w:rsid w:val="0026525A"/>
    <w:rsid w:val="002654D7"/>
    <w:rsid w:val="00265DC3"/>
    <w:rsid w:val="00266178"/>
    <w:rsid w:val="002662E7"/>
    <w:rsid w:val="00266ADD"/>
    <w:rsid w:val="00267432"/>
    <w:rsid w:val="0026789F"/>
    <w:rsid w:val="00267A19"/>
    <w:rsid w:val="00267E7B"/>
    <w:rsid w:val="0027152A"/>
    <w:rsid w:val="002716A2"/>
    <w:rsid w:val="002716E1"/>
    <w:rsid w:val="002718F7"/>
    <w:rsid w:val="00272750"/>
    <w:rsid w:val="002729F5"/>
    <w:rsid w:val="00273ACA"/>
    <w:rsid w:val="0027476C"/>
    <w:rsid w:val="0027497B"/>
    <w:rsid w:val="002759F3"/>
    <w:rsid w:val="00275CF8"/>
    <w:rsid w:val="00275DA6"/>
    <w:rsid w:val="00275F3B"/>
    <w:rsid w:val="00275FBA"/>
    <w:rsid w:val="002765FA"/>
    <w:rsid w:val="002767CC"/>
    <w:rsid w:val="002776DF"/>
    <w:rsid w:val="0027776E"/>
    <w:rsid w:val="00277DFB"/>
    <w:rsid w:val="002800E5"/>
    <w:rsid w:val="0028037B"/>
    <w:rsid w:val="002803E0"/>
    <w:rsid w:val="00282372"/>
    <w:rsid w:val="0028327A"/>
    <w:rsid w:val="002836B1"/>
    <w:rsid w:val="002838F1"/>
    <w:rsid w:val="0028444E"/>
    <w:rsid w:val="002848C5"/>
    <w:rsid w:val="00284BAB"/>
    <w:rsid w:val="00284C49"/>
    <w:rsid w:val="0028519E"/>
    <w:rsid w:val="002855BD"/>
    <w:rsid w:val="0028582F"/>
    <w:rsid w:val="00285911"/>
    <w:rsid w:val="00286493"/>
    <w:rsid w:val="002869AC"/>
    <w:rsid w:val="002904ED"/>
    <w:rsid w:val="00290C0F"/>
    <w:rsid w:val="002921D6"/>
    <w:rsid w:val="0029293D"/>
    <w:rsid w:val="00292A32"/>
    <w:rsid w:val="00293407"/>
    <w:rsid w:val="0029354E"/>
    <w:rsid w:val="00293CBB"/>
    <w:rsid w:val="00293D24"/>
    <w:rsid w:val="002942B5"/>
    <w:rsid w:val="00294787"/>
    <w:rsid w:val="00294DB0"/>
    <w:rsid w:val="0029571E"/>
    <w:rsid w:val="00297484"/>
    <w:rsid w:val="00297608"/>
    <w:rsid w:val="0029792B"/>
    <w:rsid w:val="0029797B"/>
    <w:rsid w:val="00297DF1"/>
    <w:rsid w:val="002A001D"/>
    <w:rsid w:val="002A03FC"/>
    <w:rsid w:val="002A0419"/>
    <w:rsid w:val="002A0819"/>
    <w:rsid w:val="002A0F95"/>
    <w:rsid w:val="002A122B"/>
    <w:rsid w:val="002A23EB"/>
    <w:rsid w:val="002A267A"/>
    <w:rsid w:val="002A321B"/>
    <w:rsid w:val="002A38B4"/>
    <w:rsid w:val="002A3B52"/>
    <w:rsid w:val="002A3B9A"/>
    <w:rsid w:val="002A4047"/>
    <w:rsid w:val="002A4A04"/>
    <w:rsid w:val="002A4FB3"/>
    <w:rsid w:val="002A59CF"/>
    <w:rsid w:val="002A5EDD"/>
    <w:rsid w:val="002A5FD6"/>
    <w:rsid w:val="002A6B5F"/>
    <w:rsid w:val="002B01D4"/>
    <w:rsid w:val="002B0606"/>
    <w:rsid w:val="002B1AAC"/>
    <w:rsid w:val="002B1B2B"/>
    <w:rsid w:val="002B1FD2"/>
    <w:rsid w:val="002B2BC1"/>
    <w:rsid w:val="002B2E95"/>
    <w:rsid w:val="002B3316"/>
    <w:rsid w:val="002B4010"/>
    <w:rsid w:val="002B481B"/>
    <w:rsid w:val="002B48B7"/>
    <w:rsid w:val="002B5E6E"/>
    <w:rsid w:val="002B6209"/>
    <w:rsid w:val="002B6345"/>
    <w:rsid w:val="002B79F2"/>
    <w:rsid w:val="002B7C70"/>
    <w:rsid w:val="002C0512"/>
    <w:rsid w:val="002C080B"/>
    <w:rsid w:val="002C094B"/>
    <w:rsid w:val="002C0954"/>
    <w:rsid w:val="002C10B4"/>
    <w:rsid w:val="002C17BD"/>
    <w:rsid w:val="002C24E8"/>
    <w:rsid w:val="002C32CB"/>
    <w:rsid w:val="002C3621"/>
    <w:rsid w:val="002C3B48"/>
    <w:rsid w:val="002C4044"/>
    <w:rsid w:val="002C4E1C"/>
    <w:rsid w:val="002C4F31"/>
    <w:rsid w:val="002C526A"/>
    <w:rsid w:val="002C5645"/>
    <w:rsid w:val="002C6115"/>
    <w:rsid w:val="002C6118"/>
    <w:rsid w:val="002C7CEA"/>
    <w:rsid w:val="002D105F"/>
    <w:rsid w:val="002D13E0"/>
    <w:rsid w:val="002D13E8"/>
    <w:rsid w:val="002D188C"/>
    <w:rsid w:val="002D1D7D"/>
    <w:rsid w:val="002D20C5"/>
    <w:rsid w:val="002D2230"/>
    <w:rsid w:val="002D2866"/>
    <w:rsid w:val="002D38D3"/>
    <w:rsid w:val="002D3A6A"/>
    <w:rsid w:val="002D3C28"/>
    <w:rsid w:val="002D3E97"/>
    <w:rsid w:val="002D40C9"/>
    <w:rsid w:val="002D4922"/>
    <w:rsid w:val="002D49A7"/>
    <w:rsid w:val="002D5DD5"/>
    <w:rsid w:val="002D622B"/>
    <w:rsid w:val="002D6686"/>
    <w:rsid w:val="002D6B82"/>
    <w:rsid w:val="002D7DA0"/>
    <w:rsid w:val="002E05B1"/>
    <w:rsid w:val="002E08C0"/>
    <w:rsid w:val="002E12DA"/>
    <w:rsid w:val="002E19A1"/>
    <w:rsid w:val="002E2416"/>
    <w:rsid w:val="002E251D"/>
    <w:rsid w:val="002E2FEB"/>
    <w:rsid w:val="002E3D91"/>
    <w:rsid w:val="002E3E78"/>
    <w:rsid w:val="002E422C"/>
    <w:rsid w:val="002E4320"/>
    <w:rsid w:val="002E44BB"/>
    <w:rsid w:val="002E57F1"/>
    <w:rsid w:val="002E6290"/>
    <w:rsid w:val="002E675F"/>
    <w:rsid w:val="002E6CBC"/>
    <w:rsid w:val="002E73EA"/>
    <w:rsid w:val="002E753D"/>
    <w:rsid w:val="002E791E"/>
    <w:rsid w:val="002E7A02"/>
    <w:rsid w:val="002E7EA8"/>
    <w:rsid w:val="002F02A8"/>
    <w:rsid w:val="002F13B0"/>
    <w:rsid w:val="002F159B"/>
    <w:rsid w:val="002F15E7"/>
    <w:rsid w:val="002F2968"/>
    <w:rsid w:val="002F29F6"/>
    <w:rsid w:val="002F2D8D"/>
    <w:rsid w:val="002F3555"/>
    <w:rsid w:val="002F3589"/>
    <w:rsid w:val="002F47D4"/>
    <w:rsid w:val="002F4929"/>
    <w:rsid w:val="002F4C87"/>
    <w:rsid w:val="002F5D20"/>
    <w:rsid w:val="002F60B1"/>
    <w:rsid w:val="002F6466"/>
    <w:rsid w:val="002F6E36"/>
    <w:rsid w:val="002F7426"/>
    <w:rsid w:val="002F7BA8"/>
    <w:rsid w:val="002F7EA0"/>
    <w:rsid w:val="00300024"/>
    <w:rsid w:val="0030056B"/>
    <w:rsid w:val="0030056E"/>
    <w:rsid w:val="0030136D"/>
    <w:rsid w:val="003013B2"/>
    <w:rsid w:val="0030187F"/>
    <w:rsid w:val="00301CB2"/>
    <w:rsid w:val="003023E2"/>
    <w:rsid w:val="00302445"/>
    <w:rsid w:val="003029D4"/>
    <w:rsid w:val="0030313B"/>
    <w:rsid w:val="00304A6B"/>
    <w:rsid w:val="00304C05"/>
    <w:rsid w:val="0030566B"/>
    <w:rsid w:val="00305AFD"/>
    <w:rsid w:val="00305CF3"/>
    <w:rsid w:val="003060AD"/>
    <w:rsid w:val="00306157"/>
    <w:rsid w:val="0030665F"/>
    <w:rsid w:val="003067DC"/>
    <w:rsid w:val="0030684A"/>
    <w:rsid w:val="00306CC9"/>
    <w:rsid w:val="003072D6"/>
    <w:rsid w:val="00310483"/>
    <w:rsid w:val="00310AD4"/>
    <w:rsid w:val="00310E70"/>
    <w:rsid w:val="00310F66"/>
    <w:rsid w:val="0031119A"/>
    <w:rsid w:val="0031123A"/>
    <w:rsid w:val="003114AB"/>
    <w:rsid w:val="00311582"/>
    <w:rsid w:val="00311692"/>
    <w:rsid w:val="00312173"/>
    <w:rsid w:val="00312E5C"/>
    <w:rsid w:val="00313684"/>
    <w:rsid w:val="00314E38"/>
    <w:rsid w:val="003154B5"/>
    <w:rsid w:val="00316387"/>
    <w:rsid w:val="003166B7"/>
    <w:rsid w:val="00316885"/>
    <w:rsid w:val="003170CD"/>
    <w:rsid w:val="00317C16"/>
    <w:rsid w:val="003204A3"/>
    <w:rsid w:val="00321178"/>
    <w:rsid w:val="00321E22"/>
    <w:rsid w:val="003232CA"/>
    <w:rsid w:val="00323489"/>
    <w:rsid w:val="003235F5"/>
    <w:rsid w:val="00323AE9"/>
    <w:rsid w:val="00324072"/>
    <w:rsid w:val="00324158"/>
    <w:rsid w:val="0032477F"/>
    <w:rsid w:val="00324BB6"/>
    <w:rsid w:val="00324D51"/>
    <w:rsid w:val="00324E93"/>
    <w:rsid w:val="00325925"/>
    <w:rsid w:val="00325AF3"/>
    <w:rsid w:val="0033042A"/>
    <w:rsid w:val="00331C02"/>
    <w:rsid w:val="00331D27"/>
    <w:rsid w:val="00332C0F"/>
    <w:rsid w:val="0033355C"/>
    <w:rsid w:val="003339BC"/>
    <w:rsid w:val="00333C94"/>
    <w:rsid w:val="003348A0"/>
    <w:rsid w:val="00334CA7"/>
    <w:rsid w:val="003356EB"/>
    <w:rsid w:val="00335A1E"/>
    <w:rsid w:val="003363EB"/>
    <w:rsid w:val="003368E8"/>
    <w:rsid w:val="0033790F"/>
    <w:rsid w:val="00337D0C"/>
    <w:rsid w:val="00337FF6"/>
    <w:rsid w:val="00340203"/>
    <w:rsid w:val="0034038B"/>
    <w:rsid w:val="00340671"/>
    <w:rsid w:val="003406E7"/>
    <w:rsid w:val="0034074F"/>
    <w:rsid w:val="00340B24"/>
    <w:rsid w:val="00340DAB"/>
    <w:rsid w:val="00341466"/>
    <w:rsid w:val="00341507"/>
    <w:rsid w:val="00341789"/>
    <w:rsid w:val="003418CF"/>
    <w:rsid w:val="00341B0E"/>
    <w:rsid w:val="00341DAD"/>
    <w:rsid w:val="00342650"/>
    <w:rsid w:val="00342D35"/>
    <w:rsid w:val="00342E6D"/>
    <w:rsid w:val="00343128"/>
    <w:rsid w:val="003435E3"/>
    <w:rsid w:val="00343AF1"/>
    <w:rsid w:val="003442C7"/>
    <w:rsid w:val="003450F4"/>
    <w:rsid w:val="0034542E"/>
    <w:rsid w:val="00345E17"/>
    <w:rsid w:val="00346FCD"/>
    <w:rsid w:val="00347E93"/>
    <w:rsid w:val="00350692"/>
    <w:rsid w:val="00350C84"/>
    <w:rsid w:val="003514D3"/>
    <w:rsid w:val="0035150C"/>
    <w:rsid w:val="003519A8"/>
    <w:rsid w:val="00353075"/>
    <w:rsid w:val="00353230"/>
    <w:rsid w:val="00353604"/>
    <w:rsid w:val="00353D0B"/>
    <w:rsid w:val="00353D11"/>
    <w:rsid w:val="00353F34"/>
    <w:rsid w:val="003547F3"/>
    <w:rsid w:val="00354B63"/>
    <w:rsid w:val="00354EF3"/>
    <w:rsid w:val="00354F09"/>
    <w:rsid w:val="00355921"/>
    <w:rsid w:val="0035685D"/>
    <w:rsid w:val="003569D6"/>
    <w:rsid w:val="00356A9F"/>
    <w:rsid w:val="00356BB6"/>
    <w:rsid w:val="00357CBB"/>
    <w:rsid w:val="003600B7"/>
    <w:rsid w:val="00360594"/>
    <w:rsid w:val="003606F2"/>
    <w:rsid w:val="00360A87"/>
    <w:rsid w:val="00361CD0"/>
    <w:rsid w:val="00361DD4"/>
    <w:rsid w:val="003629A0"/>
    <w:rsid w:val="00362CE4"/>
    <w:rsid w:val="00362F78"/>
    <w:rsid w:val="0036611B"/>
    <w:rsid w:val="00366922"/>
    <w:rsid w:val="00366A89"/>
    <w:rsid w:val="0036703D"/>
    <w:rsid w:val="003676F0"/>
    <w:rsid w:val="00367A75"/>
    <w:rsid w:val="00370296"/>
    <w:rsid w:val="003704AF"/>
    <w:rsid w:val="00370799"/>
    <w:rsid w:val="00371048"/>
    <w:rsid w:val="0037166B"/>
    <w:rsid w:val="003718E5"/>
    <w:rsid w:val="00371A0C"/>
    <w:rsid w:val="00371DDB"/>
    <w:rsid w:val="0037276A"/>
    <w:rsid w:val="003729C2"/>
    <w:rsid w:val="0037351E"/>
    <w:rsid w:val="003739E6"/>
    <w:rsid w:val="00373B73"/>
    <w:rsid w:val="003747F7"/>
    <w:rsid w:val="00374AD6"/>
    <w:rsid w:val="00374FBC"/>
    <w:rsid w:val="003751A6"/>
    <w:rsid w:val="003758C6"/>
    <w:rsid w:val="00376562"/>
    <w:rsid w:val="0037678A"/>
    <w:rsid w:val="003768D8"/>
    <w:rsid w:val="00376DCB"/>
    <w:rsid w:val="003777E3"/>
    <w:rsid w:val="00380161"/>
    <w:rsid w:val="00380665"/>
    <w:rsid w:val="00380740"/>
    <w:rsid w:val="00380C72"/>
    <w:rsid w:val="003818B6"/>
    <w:rsid w:val="003819DB"/>
    <w:rsid w:val="00381C8E"/>
    <w:rsid w:val="00382EA1"/>
    <w:rsid w:val="00383A4A"/>
    <w:rsid w:val="00383D72"/>
    <w:rsid w:val="00383EDF"/>
    <w:rsid w:val="0038408A"/>
    <w:rsid w:val="00384E5A"/>
    <w:rsid w:val="00385CAE"/>
    <w:rsid w:val="00385E37"/>
    <w:rsid w:val="0038638D"/>
    <w:rsid w:val="0038647A"/>
    <w:rsid w:val="00386714"/>
    <w:rsid w:val="00387C38"/>
    <w:rsid w:val="0039091E"/>
    <w:rsid w:val="003910BB"/>
    <w:rsid w:val="0039144D"/>
    <w:rsid w:val="00391772"/>
    <w:rsid w:val="0039191D"/>
    <w:rsid w:val="00391CB3"/>
    <w:rsid w:val="0039281D"/>
    <w:rsid w:val="00392F2B"/>
    <w:rsid w:val="00393554"/>
    <w:rsid w:val="003941D4"/>
    <w:rsid w:val="00394883"/>
    <w:rsid w:val="00394BB1"/>
    <w:rsid w:val="00394EB7"/>
    <w:rsid w:val="00394F74"/>
    <w:rsid w:val="003951C5"/>
    <w:rsid w:val="003953B6"/>
    <w:rsid w:val="003959D0"/>
    <w:rsid w:val="00395A7D"/>
    <w:rsid w:val="003962DA"/>
    <w:rsid w:val="003964FE"/>
    <w:rsid w:val="00396A4C"/>
    <w:rsid w:val="00396AF3"/>
    <w:rsid w:val="00396FF4"/>
    <w:rsid w:val="003972D6"/>
    <w:rsid w:val="00397793"/>
    <w:rsid w:val="0039787E"/>
    <w:rsid w:val="00397D24"/>
    <w:rsid w:val="003A078B"/>
    <w:rsid w:val="003A0B4C"/>
    <w:rsid w:val="003A0C43"/>
    <w:rsid w:val="003A12B4"/>
    <w:rsid w:val="003A1CEC"/>
    <w:rsid w:val="003A230F"/>
    <w:rsid w:val="003A274F"/>
    <w:rsid w:val="003A36F3"/>
    <w:rsid w:val="003A4268"/>
    <w:rsid w:val="003A4489"/>
    <w:rsid w:val="003A4644"/>
    <w:rsid w:val="003A4997"/>
    <w:rsid w:val="003A4B79"/>
    <w:rsid w:val="003A4C7A"/>
    <w:rsid w:val="003A4F7D"/>
    <w:rsid w:val="003A57A6"/>
    <w:rsid w:val="003A59D1"/>
    <w:rsid w:val="003A5FF4"/>
    <w:rsid w:val="003A6461"/>
    <w:rsid w:val="003A68CB"/>
    <w:rsid w:val="003A71F3"/>
    <w:rsid w:val="003A7255"/>
    <w:rsid w:val="003A750C"/>
    <w:rsid w:val="003B07B5"/>
    <w:rsid w:val="003B081E"/>
    <w:rsid w:val="003B0C29"/>
    <w:rsid w:val="003B12D0"/>
    <w:rsid w:val="003B179D"/>
    <w:rsid w:val="003B1999"/>
    <w:rsid w:val="003B1DE9"/>
    <w:rsid w:val="003B2603"/>
    <w:rsid w:val="003B28BA"/>
    <w:rsid w:val="003B2CA7"/>
    <w:rsid w:val="003B32F8"/>
    <w:rsid w:val="003B33F1"/>
    <w:rsid w:val="003B3A80"/>
    <w:rsid w:val="003B3DDE"/>
    <w:rsid w:val="003B4161"/>
    <w:rsid w:val="003B4B5F"/>
    <w:rsid w:val="003B4CF8"/>
    <w:rsid w:val="003B52B3"/>
    <w:rsid w:val="003B53E0"/>
    <w:rsid w:val="003B559B"/>
    <w:rsid w:val="003B771C"/>
    <w:rsid w:val="003B7B43"/>
    <w:rsid w:val="003B7B5C"/>
    <w:rsid w:val="003C0529"/>
    <w:rsid w:val="003C06CE"/>
    <w:rsid w:val="003C1321"/>
    <w:rsid w:val="003C1682"/>
    <w:rsid w:val="003C1B14"/>
    <w:rsid w:val="003C1E5B"/>
    <w:rsid w:val="003C236C"/>
    <w:rsid w:val="003C2688"/>
    <w:rsid w:val="003C2A1C"/>
    <w:rsid w:val="003C2AEB"/>
    <w:rsid w:val="003C2B74"/>
    <w:rsid w:val="003C2E17"/>
    <w:rsid w:val="003C2FCC"/>
    <w:rsid w:val="003C336E"/>
    <w:rsid w:val="003C3371"/>
    <w:rsid w:val="003C346E"/>
    <w:rsid w:val="003C35FA"/>
    <w:rsid w:val="003C3BC4"/>
    <w:rsid w:val="003C4242"/>
    <w:rsid w:val="003C43CF"/>
    <w:rsid w:val="003C4D76"/>
    <w:rsid w:val="003C4ED1"/>
    <w:rsid w:val="003C523D"/>
    <w:rsid w:val="003C5D06"/>
    <w:rsid w:val="003C60D2"/>
    <w:rsid w:val="003C61CA"/>
    <w:rsid w:val="003C65E4"/>
    <w:rsid w:val="003C678C"/>
    <w:rsid w:val="003C6C01"/>
    <w:rsid w:val="003D07F1"/>
    <w:rsid w:val="003D1736"/>
    <w:rsid w:val="003D1977"/>
    <w:rsid w:val="003D1BEF"/>
    <w:rsid w:val="003D25F8"/>
    <w:rsid w:val="003D26F6"/>
    <w:rsid w:val="003D30D3"/>
    <w:rsid w:val="003D39ED"/>
    <w:rsid w:val="003D411A"/>
    <w:rsid w:val="003D43AF"/>
    <w:rsid w:val="003D43FF"/>
    <w:rsid w:val="003D451D"/>
    <w:rsid w:val="003D72C6"/>
    <w:rsid w:val="003D78FF"/>
    <w:rsid w:val="003D79B0"/>
    <w:rsid w:val="003D7A68"/>
    <w:rsid w:val="003E0C7D"/>
    <w:rsid w:val="003E0F9F"/>
    <w:rsid w:val="003E1D86"/>
    <w:rsid w:val="003E22ED"/>
    <w:rsid w:val="003E35FD"/>
    <w:rsid w:val="003E40FE"/>
    <w:rsid w:val="003E50F9"/>
    <w:rsid w:val="003E5D01"/>
    <w:rsid w:val="003E6814"/>
    <w:rsid w:val="003E6C16"/>
    <w:rsid w:val="003E715B"/>
    <w:rsid w:val="003E7356"/>
    <w:rsid w:val="003E7A36"/>
    <w:rsid w:val="003E7E05"/>
    <w:rsid w:val="003E7F9F"/>
    <w:rsid w:val="003F064B"/>
    <w:rsid w:val="003F0D84"/>
    <w:rsid w:val="003F1459"/>
    <w:rsid w:val="003F1599"/>
    <w:rsid w:val="003F1768"/>
    <w:rsid w:val="003F186B"/>
    <w:rsid w:val="003F2829"/>
    <w:rsid w:val="003F2AEB"/>
    <w:rsid w:val="003F2EF8"/>
    <w:rsid w:val="003F363A"/>
    <w:rsid w:val="003F38A6"/>
    <w:rsid w:val="003F4A6E"/>
    <w:rsid w:val="003F4A73"/>
    <w:rsid w:val="003F5B11"/>
    <w:rsid w:val="003F5C6C"/>
    <w:rsid w:val="003F5DD3"/>
    <w:rsid w:val="003F7D5E"/>
    <w:rsid w:val="00401121"/>
    <w:rsid w:val="00402702"/>
    <w:rsid w:val="004028C1"/>
    <w:rsid w:val="00402B46"/>
    <w:rsid w:val="00402FA8"/>
    <w:rsid w:val="00403B37"/>
    <w:rsid w:val="004040CF"/>
    <w:rsid w:val="00404240"/>
    <w:rsid w:val="00404CC6"/>
    <w:rsid w:val="00404F89"/>
    <w:rsid w:val="00405EC1"/>
    <w:rsid w:val="00405F7B"/>
    <w:rsid w:val="0040630B"/>
    <w:rsid w:val="00406BD0"/>
    <w:rsid w:val="00407A51"/>
    <w:rsid w:val="00407ADF"/>
    <w:rsid w:val="00407CA2"/>
    <w:rsid w:val="00407CFE"/>
    <w:rsid w:val="0041186C"/>
    <w:rsid w:val="00411B2F"/>
    <w:rsid w:val="00412110"/>
    <w:rsid w:val="00412353"/>
    <w:rsid w:val="0041244F"/>
    <w:rsid w:val="00412509"/>
    <w:rsid w:val="00413BF2"/>
    <w:rsid w:val="00413E9F"/>
    <w:rsid w:val="0041438D"/>
    <w:rsid w:val="004144F4"/>
    <w:rsid w:val="00415161"/>
    <w:rsid w:val="00415B9C"/>
    <w:rsid w:val="00416146"/>
    <w:rsid w:val="0041668B"/>
    <w:rsid w:val="00416ACA"/>
    <w:rsid w:val="00417564"/>
    <w:rsid w:val="0041789C"/>
    <w:rsid w:val="00417E80"/>
    <w:rsid w:val="0042063E"/>
    <w:rsid w:val="00420C67"/>
    <w:rsid w:val="00420E8A"/>
    <w:rsid w:val="004219E4"/>
    <w:rsid w:val="00421D3F"/>
    <w:rsid w:val="00422C6D"/>
    <w:rsid w:val="0042349A"/>
    <w:rsid w:val="004234A4"/>
    <w:rsid w:val="0042411E"/>
    <w:rsid w:val="00424580"/>
    <w:rsid w:val="004245B5"/>
    <w:rsid w:val="00424693"/>
    <w:rsid w:val="0042531F"/>
    <w:rsid w:val="004255E3"/>
    <w:rsid w:val="004258AC"/>
    <w:rsid w:val="004264C8"/>
    <w:rsid w:val="00426AB4"/>
    <w:rsid w:val="00426E08"/>
    <w:rsid w:val="00427E99"/>
    <w:rsid w:val="00430201"/>
    <w:rsid w:val="004311D1"/>
    <w:rsid w:val="00431348"/>
    <w:rsid w:val="00431A5A"/>
    <w:rsid w:val="00431CD5"/>
    <w:rsid w:val="00431F8F"/>
    <w:rsid w:val="004322AE"/>
    <w:rsid w:val="0043242A"/>
    <w:rsid w:val="00432BC6"/>
    <w:rsid w:val="00433600"/>
    <w:rsid w:val="004338EC"/>
    <w:rsid w:val="0043400E"/>
    <w:rsid w:val="00435102"/>
    <w:rsid w:val="0043531B"/>
    <w:rsid w:val="00435701"/>
    <w:rsid w:val="00435837"/>
    <w:rsid w:val="004364E4"/>
    <w:rsid w:val="004368E9"/>
    <w:rsid w:val="00436A69"/>
    <w:rsid w:val="00440BB0"/>
    <w:rsid w:val="00440F05"/>
    <w:rsid w:val="0044154D"/>
    <w:rsid w:val="00441661"/>
    <w:rsid w:val="00442201"/>
    <w:rsid w:val="0044235D"/>
    <w:rsid w:val="00442DE8"/>
    <w:rsid w:val="00442FA8"/>
    <w:rsid w:val="004440DA"/>
    <w:rsid w:val="00444133"/>
    <w:rsid w:val="004447A7"/>
    <w:rsid w:val="004449CC"/>
    <w:rsid w:val="00444D54"/>
    <w:rsid w:val="00444F49"/>
    <w:rsid w:val="00445217"/>
    <w:rsid w:val="004455CC"/>
    <w:rsid w:val="0044588D"/>
    <w:rsid w:val="0044612E"/>
    <w:rsid w:val="00446216"/>
    <w:rsid w:val="0044759A"/>
    <w:rsid w:val="004475E4"/>
    <w:rsid w:val="00447BDB"/>
    <w:rsid w:val="00450C4C"/>
    <w:rsid w:val="00451400"/>
    <w:rsid w:val="00451D02"/>
    <w:rsid w:val="0045227E"/>
    <w:rsid w:val="00452A12"/>
    <w:rsid w:val="00452F43"/>
    <w:rsid w:val="004539BB"/>
    <w:rsid w:val="00454653"/>
    <w:rsid w:val="00454D63"/>
    <w:rsid w:val="00454E4A"/>
    <w:rsid w:val="00454FED"/>
    <w:rsid w:val="00455471"/>
    <w:rsid w:val="00456F4C"/>
    <w:rsid w:val="0046035F"/>
    <w:rsid w:val="0046101F"/>
    <w:rsid w:val="00461671"/>
    <w:rsid w:val="00461995"/>
    <w:rsid w:val="004624A3"/>
    <w:rsid w:val="00462906"/>
    <w:rsid w:val="00462CF2"/>
    <w:rsid w:val="00462E5C"/>
    <w:rsid w:val="00462EB3"/>
    <w:rsid w:val="00463102"/>
    <w:rsid w:val="0046392F"/>
    <w:rsid w:val="00463EA7"/>
    <w:rsid w:val="004643D0"/>
    <w:rsid w:val="00464654"/>
    <w:rsid w:val="004647F9"/>
    <w:rsid w:val="00464B35"/>
    <w:rsid w:val="00464B49"/>
    <w:rsid w:val="004653B6"/>
    <w:rsid w:val="00465705"/>
    <w:rsid w:val="00465DE7"/>
    <w:rsid w:val="00465E49"/>
    <w:rsid w:val="00465E5B"/>
    <w:rsid w:val="0046616E"/>
    <w:rsid w:val="00466693"/>
    <w:rsid w:val="00466B40"/>
    <w:rsid w:val="00466B77"/>
    <w:rsid w:val="00466F82"/>
    <w:rsid w:val="00467F96"/>
    <w:rsid w:val="004700F9"/>
    <w:rsid w:val="0047021E"/>
    <w:rsid w:val="00470352"/>
    <w:rsid w:val="0047047E"/>
    <w:rsid w:val="004707AB"/>
    <w:rsid w:val="004708A4"/>
    <w:rsid w:val="0047097C"/>
    <w:rsid w:val="00470D41"/>
    <w:rsid w:val="00470FE1"/>
    <w:rsid w:val="00471319"/>
    <w:rsid w:val="00471718"/>
    <w:rsid w:val="004717E4"/>
    <w:rsid w:val="00471AAB"/>
    <w:rsid w:val="00471EF5"/>
    <w:rsid w:val="004721BA"/>
    <w:rsid w:val="00472F4F"/>
    <w:rsid w:val="004737C9"/>
    <w:rsid w:val="0047416D"/>
    <w:rsid w:val="00474D29"/>
    <w:rsid w:val="00475075"/>
    <w:rsid w:val="00475BD1"/>
    <w:rsid w:val="00475F46"/>
    <w:rsid w:val="004762BC"/>
    <w:rsid w:val="004769C9"/>
    <w:rsid w:val="00476A0A"/>
    <w:rsid w:val="00476C07"/>
    <w:rsid w:val="00476EBE"/>
    <w:rsid w:val="00477280"/>
    <w:rsid w:val="004801F0"/>
    <w:rsid w:val="004808FA"/>
    <w:rsid w:val="00481592"/>
    <w:rsid w:val="00481DBA"/>
    <w:rsid w:val="0048251E"/>
    <w:rsid w:val="00482DBF"/>
    <w:rsid w:val="00482EDE"/>
    <w:rsid w:val="00483054"/>
    <w:rsid w:val="00483A17"/>
    <w:rsid w:val="004840EF"/>
    <w:rsid w:val="0048440A"/>
    <w:rsid w:val="00484613"/>
    <w:rsid w:val="004846FA"/>
    <w:rsid w:val="00484B7D"/>
    <w:rsid w:val="00485AF8"/>
    <w:rsid w:val="00486430"/>
    <w:rsid w:val="004864FE"/>
    <w:rsid w:val="00486A8F"/>
    <w:rsid w:val="004871CF"/>
    <w:rsid w:val="00487337"/>
    <w:rsid w:val="004875B9"/>
    <w:rsid w:val="00487DE9"/>
    <w:rsid w:val="00487E75"/>
    <w:rsid w:val="004904E7"/>
    <w:rsid w:val="0049078F"/>
    <w:rsid w:val="004907D4"/>
    <w:rsid w:val="004907E5"/>
    <w:rsid w:val="00490F97"/>
    <w:rsid w:val="00491599"/>
    <w:rsid w:val="00492169"/>
    <w:rsid w:val="00492780"/>
    <w:rsid w:val="0049314A"/>
    <w:rsid w:val="00493398"/>
    <w:rsid w:val="00493B0C"/>
    <w:rsid w:val="004949DC"/>
    <w:rsid w:val="004957D0"/>
    <w:rsid w:val="00495F98"/>
    <w:rsid w:val="00496285"/>
    <w:rsid w:val="00496617"/>
    <w:rsid w:val="004975BB"/>
    <w:rsid w:val="00497D4B"/>
    <w:rsid w:val="00497E0B"/>
    <w:rsid w:val="004A051F"/>
    <w:rsid w:val="004A0789"/>
    <w:rsid w:val="004A07B5"/>
    <w:rsid w:val="004A08B9"/>
    <w:rsid w:val="004A0AC5"/>
    <w:rsid w:val="004A129A"/>
    <w:rsid w:val="004A175E"/>
    <w:rsid w:val="004A1F67"/>
    <w:rsid w:val="004A294B"/>
    <w:rsid w:val="004A2C86"/>
    <w:rsid w:val="004A322E"/>
    <w:rsid w:val="004A33C5"/>
    <w:rsid w:val="004A3E46"/>
    <w:rsid w:val="004A3EBA"/>
    <w:rsid w:val="004A4322"/>
    <w:rsid w:val="004A4644"/>
    <w:rsid w:val="004A4A1E"/>
    <w:rsid w:val="004A4DD2"/>
    <w:rsid w:val="004A57D7"/>
    <w:rsid w:val="004A5B83"/>
    <w:rsid w:val="004A60FB"/>
    <w:rsid w:val="004A687E"/>
    <w:rsid w:val="004A6A68"/>
    <w:rsid w:val="004A6CF5"/>
    <w:rsid w:val="004A6EAC"/>
    <w:rsid w:val="004A6FBF"/>
    <w:rsid w:val="004A7133"/>
    <w:rsid w:val="004A7E98"/>
    <w:rsid w:val="004B039D"/>
    <w:rsid w:val="004B05EE"/>
    <w:rsid w:val="004B0E78"/>
    <w:rsid w:val="004B1307"/>
    <w:rsid w:val="004B1F32"/>
    <w:rsid w:val="004B2C85"/>
    <w:rsid w:val="004B35E9"/>
    <w:rsid w:val="004B3652"/>
    <w:rsid w:val="004B3BDA"/>
    <w:rsid w:val="004B3E0C"/>
    <w:rsid w:val="004B4C33"/>
    <w:rsid w:val="004B61B4"/>
    <w:rsid w:val="004B6934"/>
    <w:rsid w:val="004B6AB5"/>
    <w:rsid w:val="004C09B8"/>
    <w:rsid w:val="004C0E64"/>
    <w:rsid w:val="004C122F"/>
    <w:rsid w:val="004C16E5"/>
    <w:rsid w:val="004C1D72"/>
    <w:rsid w:val="004C1EF9"/>
    <w:rsid w:val="004C2C3E"/>
    <w:rsid w:val="004C4139"/>
    <w:rsid w:val="004C4610"/>
    <w:rsid w:val="004C4DF8"/>
    <w:rsid w:val="004C5193"/>
    <w:rsid w:val="004C5224"/>
    <w:rsid w:val="004C56A0"/>
    <w:rsid w:val="004C56ED"/>
    <w:rsid w:val="004C5775"/>
    <w:rsid w:val="004C5AF6"/>
    <w:rsid w:val="004C5D20"/>
    <w:rsid w:val="004C5E75"/>
    <w:rsid w:val="004C6291"/>
    <w:rsid w:val="004C6FF0"/>
    <w:rsid w:val="004C7449"/>
    <w:rsid w:val="004C788D"/>
    <w:rsid w:val="004C7FE9"/>
    <w:rsid w:val="004D0893"/>
    <w:rsid w:val="004D1AAA"/>
    <w:rsid w:val="004D1B4B"/>
    <w:rsid w:val="004D26D2"/>
    <w:rsid w:val="004D278F"/>
    <w:rsid w:val="004D2DA5"/>
    <w:rsid w:val="004D3586"/>
    <w:rsid w:val="004D3DBE"/>
    <w:rsid w:val="004D525C"/>
    <w:rsid w:val="004D5519"/>
    <w:rsid w:val="004D594C"/>
    <w:rsid w:val="004D59C6"/>
    <w:rsid w:val="004D63A8"/>
    <w:rsid w:val="004D64C7"/>
    <w:rsid w:val="004D6676"/>
    <w:rsid w:val="004D6AF2"/>
    <w:rsid w:val="004D72FE"/>
    <w:rsid w:val="004D7E51"/>
    <w:rsid w:val="004E1141"/>
    <w:rsid w:val="004E1368"/>
    <w:rsid w:val="004E15F4"/>
    <w:rsid w:val="004E1947"/>
    <w:rsid w:val="004E1BC8"/>
    <w:rsid w:val="004E1F63"/>
    <w:rsid w:val="004E2B44"/>
    <w:rsid w:val="004E3531"/>
    <w:rsid w:val="004E3818"/>
    <w:rsid w:val="004E417D"/>
    <w:rsid w:val="004E4EA7"/>
    <w:rsid w:val="004E514B"/>
    <w:rsid w:val="004E629F"/>
    <w:rsid w:val="004E6BAD"/>
    <w:rsid w:val="004E7799"/>
    <w:rsid w:val="004E7B70"/>
    <w:rsid w:val="004F0A67"/>
    <w:rsid w:val="004F14D0"/>
    <w:rsid w:val="004F1BA6"/>
    <w:rsid w:val="004F1C99"/>
    <w:rsid w:val="004F3B8D"/>
    <w:rsid w:val="004F4159"/>
    <w:rsid w:val="004F416E"/>
    <w:rsid w:val="004F48FC"/>
    <w:rsid w:val="004F5357"/>
    <w:rsid w:val="004F5496"/>
    <w:rsid w:val="004F5661"/>
    <w:rsid w:val="004F67E3"/>
    <w:rsid w:val="004F6960"/>
    <w:rsid w:val="004F69AA"/>
    <w:rsid w:val="004F6CD6"/>
    <w:rsid w:val="004F76CA"/>
    <w:rsid w:val="004F77F8"/>
    <w:rsid w:val="00500B4F"/>
    <w:rsid w:val="00500E3D"/>
    <w:rsid w:val="00501D4F"/>
    <w:rsid w:val="00502611"/>
    <w:rsid w:val="0050295D"/>
    <w:rsid w:val="00502EC3"/>
    <w:rsid w:val="00502F6B"/>
    <w:rsid w:val="005033C7"/>
    <w:rsid w:val="005038AC"/>
    <w:rsid w:val="00503D75"/>
    <w:rsid w:val="00503E0C"/>
    <w:rsid w:val="0050415C"/>
    <w:rsid w:val="00504520"/>
    <w:rsid w:val="0050545D"/>
    <w:rsid w:val="00505462"/>
    <w:rsid w:val="005054B8"/>
    <w:rsid w:val="0050601B"/>
    <w:rsid w:val="00506DE1"/>
    <w:rsid w:val="005075FD"/>
    <w:rsid w:val="005076AE"/>
    <w:rsid w:val="00507F22"/>
    <w:rsid w:val="005103A0"/>
    <w:rsid w:val="00510888"/>
    <w:rsid w:val="005108EF"/>
    <w:rsid w:val="00510B18"/>
    <w:rsid w:val="00511926"/>
    <w:rsid w:val="00511D9A"/>
    <w:rsid w:val="00511DB5"/>
    <w:rsid w:val="00512675"/>
    <w:rsid w:val="005126D9"/>
    <w:rsid w:val="00512A27"/>
    <w:rsid w:val="005130D4"/>
    <w:rsid w:val="00513350"/>
    <w:rsid w:val="005133FD"/>
    <w:rsid w:val="00513592"/>
    <w:rsid w:val="005147FC"/>
    <w:rsid w:val="0051564F"/>
    <w:rsid w:val="00515869"/>
    <w:rsid w:val="00515C4D"/>
    <w:rsid w:val="00516707"/>
    <w:rsid w:val="00516BAD"/>
    <w:rsid w:val="005173C6"/>
    <w:rsid w:val="00517CD6"/>
    <w:rsid w:val="0052036E"/>
    <w:rsid w:val="00520F3D"/>
    <w:rsid w:val="00521898"/>
    <w:rsid w:val="00521CC8"/>
    <w:rsid w:val="00522393"/>
    <w:rsid w:val="005234CD"/>
    <w:rsid w:val="00523A94"/>
    <w:rsid w:val="00525153"/>
    <w:rsid w:val="005259FC"/>
    <w:rsid w:val="005261E6"/>
    <w:rsid w:val="0052654C"/>
    <w:rsid w:val="00526BF4"/>
    <w:rsid w:val="00527209"/>
    <w:rsid w:val="005273A0"/>
    <w:rsid w:val="005277A9"/>
    <w:rsid w:val="00527F15"/>
    <w:rsid w:val="005300AA"/>
    <w:rsid w:val="00530814"/>
    <w:rsid w:val="005309D1"/>
    <w:rsid w:val="00530DF7"/>
    <w:rsid w:val="00530EE5"/>
    <w:rsid w:val="0053166F"/>
    <w:rsid w:val="00531F09"/>
    <w:rsid w:val="005324AF"/>
    <w:rsid w:val="00532B31"/>
    <w:rsid w:val="00533549"/>
    <w:rsid w:val="0053369B"/>
    <w:rsid w:val="00533EA9"/>
    <w:rsid w:val="00534610"/>
    <w:rsid w:val="00534C91"/>
    <w:rsid w:val="005358B3"/>
    <w:rsid w:val="00535EED"/>
    <w:rsid w:val="00536C95"/>
    <w:rsid w:val="00536F3B"/>
    <w:rsid w:val="0053779C"/>
    <w:rsid w:val="005377D6"/>
    <w:rsid w:val="00540404"/>
    <w:rsid w:val="00540E8B"/>
    <w:rsid w:val="00542225"/>
    <w:rsid w:val="00543095"/>
    <w:rsid w:val="005434BE"/>
    <w:rsid w:val="0054404A"/>
    <w:rsid w:val="00544234"/>
    <w:rsid w:val="005442A9"/>
    <w:rsid w:val="00545429"/>
    <w:rsid w:val="0054573F"/>
    <w:rsid w:val="00545ADA"/>
    <w:rsid w:val="00545BC7"/>
    <w:rsid w:val="00547319"/>
    <w:rsid w:val="00547EA8"/>
    <w:rsid w:val="00547F57"/>
    <w:rsid w:val="0055034B"/>
    <w:rsid w:val="0055039A"/>
    <w:rsid w:val="005508E2"/>
    <w:rsid w:val="00550F7E"/>
    <w:rsid w:val="005511B1"/>
    <w:rsid w:val="00551A66"/>
    <w:rsid w:val="00551BAA"/>
    <w:rsid w:val="00551C30"/>
    <w:rsid w:val="00552072"/>
    <w:rsid w:val="00552CD8"/>
    <w:rsid w:val="00553C44"/>
    <w:rsid w:val="00553DB1"/>
    <w:rsid w:val="00554741"/>
    <w:rsid w:val="00554C5D"/>
    <w:rsid w:val="00555570"/>
    <w:rsid w:val="0055665E"/>
    <w:rsid w:val="0055669C"/>
    <w:rsid w:val="00557149"/>
    <w:rsid w:val="005572FD"/>
    <w:rsid w:val="0055739F"/>
    <w:rsid w:val="00557CF0"/>
    <w:rsid w:val="00557D66"/>
    <w:rsid w:val="00557DF7"/>
    <w:rsid w:val="00557FFE"/>
    <w:rsid w:val="00560782"/>
    <w:rsid w:val="0056113B"/>
    <w:rsid w:val="005623B7"/>
    <w:rsid w:val="00564BA6"/>
    <w:rsid w:val="00565029"/>
    <w:rsid w:val="00565B74"/>
    <w:rsid w:val="0056609C"/>
    <w:rsid w:val="0056634D"/>
    <w:rsid w:val="00566FE4"/>
    <w:rsid w:val="0056721C"/>
    <w:rsid w:val="00567651"/>
    <w:rsid w:val="00567FD0"/>
    <w:rsid w:val="00570890"/>
    <w:rsid w:val="0057144D"/>
    <w:rsid w:val="00571A3C"/>
    <w:rsid w:val="00571BEC"/>
    <w:rsid w:val="00572206"/>
    <w:rsid w:val="00572869"/>
    <w:rsid w:val="00572F2C"/>
    <w:rsid w:val="00573553"/>
    <w:rsid w:val="00573908"/>
    <w:rsid w:val="00573C5A"/>
    <w:rsid w:val="00574657"/>
    <w:rsid w:val="0057513E"/>
    <w:rsid w:val="005752F7"/>
    <w:rsid w:val="0057548A"/>
    <w:rsid w:val="005755A2"/>
    <w:rsid w:val="00575913"/>
    <w:rsid w:val="00575CD2"/>
    <w:rsid w:val="0057703D"/>
    <w:rsid w:val="00577388"/>
    <w:rsid w:val="00577836"/>
    <w:rsid w:val="005811ED"/>
    <w:rsid w:val="00581287"/>
    <w:rsid w:val="005814C0"/>
    <w:rsid w:val="005818E6"/>
    <w:rsid w:val="0058195F"/>
    <w:rsid w:val="00582338"/>
    <w:rsid w:val="00582F57"/>
    <w:rsid w:val="00583884"/>
    <w:rsid w:val="00583DE7"/>
    <w:rsid w:val="00584F2E"/>
    <w:rsid w:val="00585085"/>
    <w:rsid w:val="00585112"/>
    <w:rsid w:val="00585276"/>
    <w:rsid w:val="00585393"/>
    <w:rsid w:val="0058559F"/>
    <w:rsid w:val="00585700"/>
    <w:rsid w:val="00585C28"/>
    <w:rsid w:val="005868E1"/>
    <w:rsid w:val="00586B17"/>
    <w:rsid w:val="005870D6"/>
    <w:rsid w:val="00587825"/>
    <w:rsid w:val="005901D2"/>
    <w:rsid w:val="005907C0"/>
    <w:rsid w:val="00591399"/>
    <w:rsid w:val="00591CA9"/>
    <w:rsid w:val="00591FAF"/>
    <w:rsid w:val="00593374"/>
    <w:rsid w:val="00594447"/>
    <w:rsid w:val="005947A6"/>
    <w:rsid w:val="00594CD2"/>
    <w:rsid w:val="005950B4"/>
    <w:rsid w:val="005954A1"/>
    <w:rsid w:val="00595B1F"/>
    <w:rsid w:val="005962E1"/>
    <w:rsid w:val="0059650C"/>
    <w:rsid w:val="00596773"/>
    <w:rsid w:val="00597128"/>
    <w:rsid w:val="00597160"/>
    <w:rsid w:val="00597749"/>
    <w:rsid w:val="00597974"/>
    <w:rsid w:val="00597F1D"/>
    <w:rsid w:val="005A0955"/>
    <w:rsid w:val="005A0D45"/>
    <w:rsid w:val="005A129D"/>
    <w:rsid w:val="005A12F5"/>
    <w:rsid w:val="005A140D"/>
    <w:rsid w:val="005A2B9B"/>
    <w:rsid w:val="005A3C85"/>
    <w:rsid w:val="005A3CB5"/>
    <w:rsid w:val="005A4855"/>
    <w:rsid w:val="005A4AAC"/>
    <w:rsid w:val="005A4F77"/>
    <w:rsid w:val="005A5567"/>
    <w:rsid w:val="005A5790"/>
    <w:rsid w:val="005A5A29"/>
    <w:rsid w:val="005A6008"/>
    <w:rsid w:val="005A6155"/>
    <w:rsid w:val="005A79C2"/>
    <w:rsid w:val="005B03BD"/>
    <w:rsid w:val="005B0479"/>
    <w:rsid w:val="005B0B10"/>
    <w:rsid w:val="005B12B4"/>
    <w:rsid w:val="005B1416"/>
    <w:rsid w:val="005B1B0E"/>
    <w:rsid w:val="005B1EAE"/>
    <w:rsid w:val="005B2242"/>
    <w:rsid w:val="005B2AE6"/>
    <w:rsid w:val="005B2DE9"/>
    <w:rsid w:val="005B40F5"/>
    <w:rsid w:val="005B4B5C"/>
    <w:rsid w:val="005B4DB0"/>
    <w:rsid w:val="005B50E8"/>
    <w:rsid w:val="005B5D02"/>
    <w:rsid w:val="005B603B"/>
    <w:rsid w:val="005B656A"/>
    <w:rsid w:val="005B73C4"/>
    <w:rsid w:val="005B746B"/>
    <w:rsid w:val="005B774B"/>
    <w:rsid w:val="005B79E9"/>
    <w:rsid w:val="005C0684"/>
    <w:rsid w:val="005C0805"/>
    <w:rsid w:val="005C08CE"/>
    <w:rsid w:val="005C0AC5"/>
    <w:rsid w:val="005C0B6B"/>
    <w:rsid w:val="005C0CCC"/>
    <w:rsid w:val="005C1833"/>
    <w:rsid w:val="005C2364"/>
    <w:rsid w:val="005C239A"/>
    <w:rsid w:val="005C31BF"/>
    <w:rsid w:val="005C45D1"/>
    <w:rsid w:val="005C50C7"/>
    <w:rsid w:val="005C527F"/>
    <w:rsid w:val="005C5ABC"/>
    <w:rsid w:val="005C5C29"/>
    <w:rsid w:val="005C6D55"/>
    <w:rsid w:val="005C7194"/>
    <w:rsid w:val="005C742D"/>
    <w:rsid w:val="005C755D"/>
    <w:rsid w:val="005C783C"/>
    <w:rsid w:val="005C7DEA"/>
    <w:rsid w:val="005D0633"/>
    <w:rsid w:val="005D11BC"/>
    <w:rsid w:val="005D16E5"/>
    <w:rsid w:val="005D1BB1"/>
    <w:rsid w:val="005D1F6E"/>
    <w:rsid w:val="005D22EF"/>
    <w:rsid w:val="005D31F7"/>
    <w:rsid w:val="005D320E"/>
    <w:rsid w:val="005D3BAF"/>
    <w:rsid w:val="005D3CBF"/>
    <w:rsid w:val="005D4F8F"/>
    <w:rsid w:val="005D540C"/>
    <w:rsid w:val="005D5518"/>
    <w:rsid w:val="005D5B1B"/>
    <w:rsid w:val="005D6926"/>
    <w:rsid w:val="005D6A8B"/>
    <w:rsid w:val="005D7AFD"/>
    <w:rsid w:val="005D7C93"/>
    <w:rsid w:val="005E0245"/>
    <w:rsid w:val="005E2054"/>
    <w:rsid w:val="005E365A"/>
    <w:rsid w:val="005E3F54"/>
    <w:rsid w:val="005E4D17"/>
    <w:rsid w:val="005E4E26"/>
    <w:rsid w:val="005E507B"/>
    <w:rsid w:val="005E50E8"/>
    <w:rsid w:val="005E5711"/>
    <w:rsid w:val="005E5FBF"/>
    <w:rsid w:val="005E6135"/>
    <w:rsid w:val="005E6D67"/>
    <w:rsid w:val="005E6E44"/>
    <w:rsid w:val="005E7369"/>
    <w:rsid w:val="005F0144"/>
    <w:rsid w:val="005F0684"/>
    <w:rsid w:val="005F0D64"/>
    <w:rsid w:val="005F1366"/>
    <w:rsid w:val="005F15E5"/>
    <w:rsid w:val="005F17DB"/>
    <w:rsid w:val="005F1EAF"/>
    <w:rsid w:val="005F2027"/>
    <w:rsid w:val="005F230C"/>
    <w:rsid w:val="005F25AE"/>
    <w:rsid w:val="005F2954"/>
    <w:rsid w:val="005F2CD6"/>
    <w:rsid w:val="005F2FFF"/>
    <w:rsid w:val="005F398D"/>
    <w:rsid w:val="005F3E07"/>
    <w:rsid w:val="005F44A5"/>
    <w:rsid w:val="005F4959"/>
    <w:rsid w:val="005F5395"/>
    <w:rsid w:val="005F53D9"/>
    <w:rsid w:val="005F57A7"/>
    <w:rsid w:val="005F6961"/>
    <w:rsid w:val="005F6CB7"/>
    <w:rsid w:val="005F70F3"/>
    <w:rsid w:val="005F7362"/>
    <w:rsid w:val="00600411"/>
    <w:rsid w:val="00600643"/>
    <w:rsid w:val="006010D0"/>
    <w:rsid w:val="006011C0"/>
    <w:rsid w:val="0060131F"/>
    <w:rsid w:val="00601877"/>
    <w:rsid w:val="0060187E"/>
    <w:rsid w:val="006023C4"/>
    <w:rsid w:val="0060251F"/>
    <w:rsid w:val="00602CA0"/>
    <w:rsid w:val="00602F35"/>
    <w:rsid w:val="00603033"/>
    <w:rsid w:val="006035F5"/>
    <w:rsid w:val="00603D29"/>
    <w:rsid w:val="00603E06"/>
    <w:rsid w:val="00604233"/>
    <w:rsid w:val="00604539"/>
    <w:rsid w:val="0060562E"/>
    <w:rsid w:val="00605CB6"/>
    <w:rsid w:val="00605E15"/>
    <w:rsid w:val="00605EBE"/>
    <w:rsid w:val="006064AC"/>
    <w:rsid w:val="006076DC"/>
    <w:rsid w:val="00607852"/>
    <w:rsid w:val="00607867"/>
    <w:rsid w:val="006101D5"/>
    <w:rsid w:val="0061055E"/>
    <w:rsid w:val="00610DD7"/>
    <w:rsid w:val="0061108C"/>
    <w:rsid w:val="0061114D"/>
    <w:rsid w:val="00611F2D"/>
    <w:rsid w:val="00611FC6"/>
    <w:rsid w:val="0061254F"/>
    <w:rsid w:val="00613051"/>
    <w:rsid w:val="0061420B"/>
    <w:rsid w:val="006144C0"/>
    <w:rsid w:val="00614827"/>
    <w:rsid w:val="00614E35"/>
    <w:rsid w:val="00614EBD"/>
    <w:rsid w:val="00615BB5"/>
    <w:rsid w:val="00616E0A"/>
    <w:rsid w:val="00617232"/>
    <w:rsid w:val="00617345"/>
    <w:rsid w:val="0061791C"/>
    <w:rsid w:val="00617CBF"/>
    <w:rsid w:val="006203E3"/>
    <w:rsid w:val="00620806"/>
    <w:rsid w:val="00620991"/>
    <w:rsid w:val="00620CA8"/>
    <w:rsid w:val="006210AD"/>
    <w:rsid w:val="00621449"/>
    <w:rsid w:val="0062198F"/>
    <w:rsid w:val="00621AA8"/>
    <w:rsid w:val="0062248A"/>
    <w:rsid w:val="0062255F"/>
    <w:rsid w:val="00622A41"/>
    <w:rsid w:val="00622A6B"/>
    <w:rsid w:val="00622D55"/>
    <w:rsid w:val="00623820"/>
    <w:rsid w:val="0062448E"/>
    <w:rsid w:val="0062464E"/>
    <w:rsid w:val="006247B3"/>
    <w:rsid w:val="006261EA"/>
    <w:rsid w:val="0062752B"/>
    <w:rsid w:val="0063025C"/>
    <w:rsid w:val="00630E54"/>
    <w:rsid w:val="006311BF"/>
    <w:rsid w:val="006312D2"/>
    <w:rsid w:val="00632646"/>
    <w:rsid w:val="00632D1C"/>
    <w:rsid w:val="00632EA8"/>
    <w:rsid w:val="00633055"/>
    <w:rsid w:val="00633218"/>
    <w:rsid w:val="0063337D"/>
    <w:rsid w:val="0063341D"/>
    <w:rsid w:val="0063424E"/>
    <w:rsid w:val="00634EE7"/>
    <w:rsid w:val="0063556F"/>
    <w:rsid w:val="0063583C"/>
    <w:rsid w:val="0063594D"/>
    <w:rsid w:val="00635BA4"/>
    <w:rsid w:val="00636ADE"/>
    <w:rsid w:val="00637689"/>
    <w:rsid w:val="0064110B"/>
    <w:rsid w:val="006415BE"/>
    <w:rsid w:val="00642A2E"/>
    <w:rsid w:val="00644856"/>
    <w:rsid w:val="00644A9E"/>
    <w:rsid w:val="00644C68"/>
    <w:rsid w:val="0064530A"/>
    <w:rsid w:val="00645570"/>
    <w:rsid w:val="00645984"/>
    <w:rsid w:val="0064676F"/>
    <w:rsid w:val="006475AC"/>
    <w:rsid w:val="00647BCA"/>
    <w:rsid w:val="00650115"/>
    <w:rsid w:val="00650E84"/>
    <w:rsid w:val="00651495"/>
    <w:rsid w:val="006519EA"/>
    <w:rsid w:val="006526AB"/>
    <w:rsid w:val="006527A2"/>
    <w:rsid w:val="00652A98"/>
    <w:rsid w:val="00652E45"/>
    <w:rsid w:val="006533C7"/>
    <w:rsid w:val="0065379E"/>
    <w:rsid w:val="00653846"/>
    <w:rsid w:val="00653D0E"/>
    <w:rsid w:val="00654306"/>
    <w:rsid w:val="00654356"/>
    <w:rsid w:val="00654CF4"/>
    <w:rsid w:val="00655453"/>
    <w:rsid w:val="006560C9"/>
    <w:rsid w:val="0065744A"/>
    <w:rsid w:val="00657A12"/>
    <w:rsid w:val="00657E53"/>
    <w:rsid w:val="0066014F"/>
    <w:rsid w:val="006603CA"/>
    <w:rsid w:val="00660DB3"/>
    <w:rsid w:val="006611BD"/>
    <w:rsid w:val="00661291"/>
    <w:rsid w:val="0066270F"/>
    <w:rsid w:val="006627E6"/>
    <w:rsid w:val="00662887"/>
    <w:rsid w:val="00663154"/>
    <w:rsid w:val="00663ED7"/>
    <w:rsid w:val="00663F64"/>
    <w:rsid w:val="00665672"/>
    <w:rsid w:val="00665CD0"/>
    <w:rsid w:val="006662E1"/>
    <w:rsid w:val="00666324"/>
    <w:rsid w:val="00666777"/>
    <w:rsid w:val="006668DA"/>
    <w:rsid w:val="00667542"/>
    <w:rsid w:val="00667F2D"/>
    <w:rsid w:val="0067181F"/>
    <w:rsid w:val="00671B2C"/>
    <w:rsid w:val="00671C09"/>
    <w:rsid w:val="006729F9"/>
    <w:rsid w:val="00673245"/>
    <w:rsid w:val="00673F44"/>
    <w:rsid w:val="006757F3"/>
    <w:rsid w:val="006758A9"/>
    <w:rsid w:val="00675F64"/>
    <w:rsid w:val="006760BA"/>
    <w:rsid w:val="0067632C"/>
    <w:rsid w:val="006765A2"/>
    <w:rsid w:val="00676D8A"/>
    <w:rsid w:val="00676DF8"/>
    <w:rsid w:val="00676FCF"/>
    <w:rsid w:val="0067731D"/>
    <w:rsid w:val="00677844"/>
    <w:rsid w:val="00677BB6"/>
    <w:rsid w:val="00677EA2"/>
    <w:rsid w:val="00677ED1"/>
    <w:rsid w:val="00680706"/>
    <w:rsid w:val="00680988"/>
    <w:rsid w:val="00680BA5"/>
    <w:rsid w:val="00681DB8"/>
    <w:rsid w:val="00682021"/>
    <w:rsid w:val="006823C8"/>
    <w:rsid w:val="006827E0"/>
    <w:rsid w:val="00682921"/>
    <w:rsid w:val="00683572"/>
    <w:rsid w:val="00684462"/>
    <w:rsid w:val="006845C2"/>
    <w:rsid w:val="00685FAB"/>
    <w:rsid w:val="006864E2"/>
    <w:rsid w:val="00686C3B"/>
    <w:rsid w:val="00687B93"/>
    <w:rsid w:val="00690182"/>
    <w:rsid w:val="0069064D"/>
    <w:rsid w:val="00690A93"/>
    <w:rsid w:val="00690D15"/>
    <w:rsid w:val="006911B9"/>
    <w:rsid w:val="0069149F"/>
    <w:rsid w:val="00691741"/>
    <w:rsid w:val="00692446"/>
    <w:rsid w:val="00692AB0"/>
    <w:rsid w:val="00692B8C"/>
    <w:rsid w:val="00692C59"/>
    <w:rsid w:val="006946AD"/>
    <w:rsid w:val="00695DD6"/>
    <w:rsid w:val="00696670"/>
    <w:rsid w:val="006966A4"/>
    <w:rsid w:val="00696E4B"/>
    <w:rsid w:val="00696F53"/>
    <w:rsid w:val="006978D3"/>
    <w:rsid w:val="006979E7"/>
    <w:rsid w:val="006A0DA6"/>
    <w:rsid w:val="006A12A7"/>
    <w:rsid w:val="006A19BA"/>
    <w:rsid w:val="006A2090"/>
    <w:rsid w:val="006A2A77"/>
    <w:rsid w:val="006A2D87"/>
    <w:rsid w:val="006A427F"/>
    <w:rsid w:val="006A4689"/>
    <w:rsid w:val="006A5055"/>
    <w:rsid w:val="006A5BA6"/>
    <w:rsid w:val="006A5BD1"/>
    <w:rsid w:val="006A6D7A"/>
    <w:rsid w:val="006A77DC"/>
    <w:rsid w:val="006A7B36"/>
    <w:rsid w:val="006B2803"/>
    <w:rsid w:val="006B28C8"/>
    <w:rsid w:val="006B2B09"/>
    <w:rsid w:val="006B2C3F"/>
    <w:rsid w:val="006B2D06"/>
    <w:rsid w:val="006B3D5E"/>
    <w:rsid w:val="006B47C2"/>
    <w:rsid w:val="006B4F97"/>
    <w:rsid w:val="006B56D2"/>
    <w:rsid w:val="006B665C"/>
    <w:rsid w:val="006B6F9D"/>
    <w:rsid w:val="006B767E"/>
    <w:rsid w:val="006B7C42"/>
    <w:rsid w:val="006B7D76"/>
    <w:rsid w:val="006C0956"/>
    <w:rsid w:val="006C1634"/>
    <w:rsid w:val="006C1701"/>
    <w:rsid w:val="006C17B0"/>
    <w:rsid w:val="006C1898"/>
    <w:rsid w:val="006C1D8E"/>
    <w:rsid w:val="006C27F3"/>
    <w:rsid w:val="006C287C"/>
    <w:rsid w:val="006C2E6F"/>
    <w:rsid w:val="006C3039"/>
    <w:rsid w:val="006C319B"/>
    <w:rsid w:val="006C34E1"/>
    <w:rsid w:val="006C3B5C"/>
    <w:rsid w:val="006C449E"/>
    <w:rsid w:val="006C4517"/>
    <w:rsid w:val="006C4F1B"/>
    <w:rsid w:val="006C5F36"/>
    <w:rsid w:val="006C6B32"/>
    <w:rsid w:val="006C6D85"/>
    <w:rsid w:val="006C7D02"/>
    <w:rsid w:val="006C7DDD"/>
    <w:rsid w:val="006C7FE7"/>
    <w:rsid w:val="006D0354"/>
    <w:rsid w:val="006D077F"/>
    <w:rsid w:val="006D0B30"/>
    <w:rsid w:val="006D15BB"/>
    <w:rsid w:val="006D19B3"/>
    <w:rsid w:val="006D2330"/>
    <w:rsid w:val="006D264D"/>
    <w:rsid w:val="006D2BA1"/>
    <w:rsid w:val="006D2DBF"/>
    <w:rsid w:val="006D2E82"/>
    <w:rsid w:val="006D33C0"/>
    <w:rsid w:val="006D453B"/>
    <w:rsid w:val="006D4B90"/>
    <w:rsid w:val="006D4C74"/>
    <w:rsid w:val="006D4D17"/>
    <w:rsid w:val="006D5BAF"/>
    <w:rsid w:val="006D731F"/>
    <w:rsid w:val="006D7B2A"/>
    <w:rsid w:val="006E05EB"/>
    <w:rsid w:val="006E0F36"/>
    <w:rsid w:val="006E18CB"/>
    <w:rsid w:val="006E1EDB"/>
    <w:rsid w:val="006E21EC"/>
    <w:rsid w:val="006E2210"/>
    <w:rsid w:val="006E33FE"/>
    <w:rsid w:val="006E3787"/>
    <w:rsid w:val="006E3F62"/>
    <w:rsid w:val="006E431C"/>
    <w:rsid w:val="006E4FBB"/>
    <w:rsid w:val="006E57A7"/>
    <w:rsid w:val="006E5F4C"/>
    <w:rsid w:val="006E65A8"/>
    <w:rsid w:val="006E6678"/>
    <w:rsid w:val="006E67A2"/>
    <w:rsid w:val="006E6D8C"/>
    <w:rsid w:val="006E6ED9"/>
    <w:rsid w:val="006E735D"/>
    <w:rsid w:val="006E7960"/>
    <w:rsid w:val="006F05DE"/>
    <w:rsid w:val="006F0DB6"/>
    <w:rsid w:val="006F0FF8"/>
    <w:rsid w:val="006F105A"/>
    <w:rsid w:val="006F134C"/>
    <w:rsid w:val="006F15B5"/>
    <w:rsid w:val="006F1930"/>
    <w:rsid w:val="006F19F1"/>
    <w:rsid w:val="006F1BDA"/>
    <w:rsid w:val="006F1E95"/>
    <w:rsid w:val="006F30CA"/>
    <w:rsid w:val="006F48E6"/>
    <w:rsid w:val="006F50D5"/>
    <w:rsid w:val="006F60EB"/>
    <w:rsid w:val="006F7319"/>
    <w:rsid w:val="006F7497"/>
    <w:rsid w:val="006F7DF2"/>
    <w:rsid w:val="00700C02"/>
    <w:rsid w:val="00700C74"/>
    <w:rsid w:val="00702726"/>
    <w:rsid w:val="00702EB5"/>
    <w:rsid w:val="00703100"/>
    <w:rsid w:val="0070391F"/>
    <w:rsid w:val="00704318"/>
    <w:rsid w:val="00704320"/>
    <w:rsid w:val="007043E4"/>
    <w:rsid w:val="00704617"/>
    <w:rsid w:val="0070462A"/>
    <w:rsid w:val="007052B9"/>
    <w:rsid w:val="00705550"/>
    <w:rsid w:val="00705ABF"/>
    <w:rsid w:val="00707696"/>
    <w:rsid w:val="00707E13"/>
    <w:rsid w:val="007104A4"/>
    <w:rsid w:val="0071111D"/>
    <w:rsid w:val="007115FA"/>
    <w:rsid w:val="00711D26"/>
    <w:rsid w:val="007131D9"/>
    <w:rsid w:val="00713283"/>
    <w:rsid w:val="0071363C"/>
    <w:rsid w:val="00713C29"/>
    <w:rsid w:val="00714131"/>
    <w:rsid w:val="0071425B"/>
    <w:rsid w:val="00715B9A"/>
    <w:rsid w:val="007163CD"/>
    <w:rsid w:val="00716463"/>
    <w:rsid w:val="00716AF8"/>
    <w:rsid w:val="00716D45"/>
    <w:rsid w:val="00716DD5"/>
    <w:rsid w:val="00716EBF"/>
    <w:rsid w:val="0071721D"/>
    <w:rsid w:val="0071749B"/>
    <w:rsid w:val="00717F9E"/>
    <w:rsid w:val="0072096B"/>
    <w:rsid w:val="007214C6"/>
    <w:rsid w:val="007218CF"/>
    <w:rsid w:val="00723573"/>
    <w:rsid w:val="00724629"/>
    <w:rsid w:val="00724DA8"/>
    <w:rsid w:val="0072520C"/>
    <w:rsid w:val="00725704"/>
    <w:rsid w:val="00726193"/>
    <w:rsid w:val="007265C7"/>
    <w:rsid w:val="00726A98"/>
    <w:rsid w:val="00726E1B"/>
    <w:rsid w:val="0072790D"/>
    <w:rsid w:val="00727ABC"/>
    <w:rsid w:val="00727C70"/>
    <w:rsid w:val="00730696"/>
    <w:rsid w:val="007308EC"/>
    <w:rsid w:val="00730D75"/>
    <w:rsid w:val="0073193D"/>
    <w:rsid w:val="00731B26"/>
    <w:rsid w:val="0073223A"/>
    <w:rsid w:val="00732E70"/>
    <w:rsid w:val="00733028"/>
    <w:rsid w:val="007332AE"/>
    <w:rsid w:val="007339C7"/>
    <w:rsid w:val="00733CE5"/>
    <w:rsid w:val="00734141"/>
    <w:rsid w:val="00735CBD"/>
    <w:rsid w:val="00736066"/>
    <w:rsid w:val="00736163"/>
    <w:rsid w:val="007362E2"/>
    <w:rsid w:val="007376CE"/>
    <w:rsid w:val="007376F3"/>
    <w:rsid w:val="007377AF"/>
    <w:rsid w:val="0073784A"/>
    <w:rsid w:val="00737B67"/>
    <w:rsid w:val="00737EFB"/>
    <w:rsid w:val="00740157"/>
    <w:rsid w:val="00740328"/>
    <w:rsid w:val="00740AF3"/>
    <w:rsid w:val="00740F60"/>
    <w:rsid w:val="00741006"/>
    <w:rsid w:val="007410EC"/>
    <w:rsid w:val="00741596"/>
    <w:rsid w:val="007422DC"/>
    <w:rsid w:val="00742709"/>
    <w:rsid w:val="00742AC4"/>
    <w:rsid w:val="0074334F"/>
    <w:rsid w:val="007433BC"/>
    <w:rsid w:val="0074381A"/>
    <w:rsid w:val="00743AE2"/>
    <w:rsid w:val="00743E30"/>
    <w:rsid w:val="007440A1"/>
    <w:rsid w:val="00745B53"/>
    <w:rsid w:val="00745C99"/>
    <w:rsid w:val="00746363"/>
    <w:rsid w:val="0074685F"/>
    <w:rsid w:val="00746BA1"/>
    <w:rsid w:val="00746C97"/>
    <w:rsid w:val="00746D69"/>
    <w:rsid w:val="007473CD"/>
    <w:rsid w:val="00750421"/>
    <w:rsid w:val="00750CDB"/>
    <w:rsid w:val="007512B6"/>
    <w:rsid w:val="007515A3"/>
    <w:rsid w:val="007518F1"/>
    <w:rsid w:val="0075193C"/>
    <w:rsid w:val="00751E9C"/>
    <w:rsid w:val="00752134"/>
    <w:rsid w:val="007526A4"/>
    <w:rsid w:val="00752D4C"/>
    <w:rsid w:val="00752DAE"/>
    <w:rsid w:val="00753535"/>
    <w:rsid w:val="00753803"/>
    <w:rsid w:val="007541C3"/>
    <w:rsid w:val="0075463F"/>
    <w:rsid w:val="00754734"/>
    <w:rsid w:val="007548A5"/>
    <w:rsid w:val="00754A32"/>
    <w:rsid w:val="00755696"/>
    <w:rsid w:val="00755D8B"/>
    <w:rsid w:val="00755DB5"/>
    <w:rsid w:val="0075686D"/>
    <w:rsid w:val="007568BF"/>
    <w:rsid w:val="00756F64"/>
    <w:rsid w:val="007572D0"/>
    <w:rsid w:val="00757662"/>
    <w:rsid w:val="007576AA"/>
    <w:rsid w:val="00757CF7"/>
    <w:rsid w:val="007603CE"/>
    <w:rsid w:val="00760B13"/>
    <w:rsid w:val="00760EA2"/>
    <w:rsid w:val="0076136A"/>
    <w:rsid w:val="0076139C"/>
    <w:rsid w:val="00761DB9"/>
    <w:rsid w:val="00762466"/>
    <w:rsid w:val="00762578"/>
    <w:rsid w:val="00762684"/>
    <w:rsid w:val="00762BDD"/>
    <w:rsid w:val="00763616"/>
    <w:rsid w:val="00764145"/>
    <w:rsid w:val="007641C8"/>
    <w:rsid w:val="007642BD"/>
    <w:rsid w:val="00765434"/>
    <w:rsid w:val="00765F04"/>
    <w:rsid w:val="00765F99"/>
    <w:rsid w:val="00767321"/>
    <w:rsid w:val="00767E52"/>
    <w:rsid w:val="00767EEB"/>
    <w:rsid w:val="00770692"/>
    <w:rsid w:val="00771031"/>
    <w:rsid w:val="0077233B"/>
    <w:rsid w:val="00772840"/>
    <w:rsid w:val="00772AF2"/>
    <w:rsid w:val="00772B34"/>
    <w:rsid w:val="00772E5F"/>
    <w:rsid w:val="007731E4"/>
    <w:rsid w:val="0077334F"/>
    <w:rsid w:val="00773C27"/>
    <w:rsid w:val="00774121"/>
    <w:rsid w:val="00774193"/>
    <w:rsid w:val="007743FE"/>
    <w:rsid w:val="00774A83"/>
    <w:rsid w:val="007755A6"/>
    <w:rsid w:val="007757A8"/>
    <w:rsid w:val="00775CD1"/>
    <w:rsid w:val="00776F2A"/>
    <w:rsid w:val="0077776A"/>
    <w:rsid w:val="00780369"/>
    <w:rsid w:val="00781653"/>
    <w:rsid w:val="00781C6C"/>
    <w:rsid w:val="0078217B"/>
    <w:rsid w:val="00783FDF"/>
    <w:rsid w:val="00784522"/>
    <w:rsid w:val="0078568B"/>
    <w:rsid w:val="0078593B"/>
    <w:rsid w:val="00785A1B"/>
    <w:rsid w:val="0078704F"/>
    <w:rsid w:val="00787E28"/>
    <w:rsid w:val="007901CE"/>
    <w:rsid w:val="007903D4"/>
    <w:rsid w:val="007905ED"/>
    <w:rsid w:val="0079089F"/>
    <w:rsid w:val="00791755"/>
    <w:rsid w:val="00791C71"/>
    <w:rsid w:val="00791E16"/>
    <w:rsid w:val="0079217D"/>
    <w:rsid w:val="007922FF"/>
    <w:rsid w:val="007926E0"/>
    <w:rsid w:val="0079388F"/>
    <w:rsid w:val="0079411F"/>
    <w:rsid w:val="00794297"/>
    <w:rsid w:val="0079453E"/>
    <w:rsid w:val="00794FAB"/>
    <w:rsid w:val="0079510E"/>
    <w:rsid w:val="00795316"/>
    <w:rsid w:val="00796862"/>
    <w:rsid w:val="00796FD3"/>
    <w:rsid w:val="00797CFB"/>
    <w:rsid w:val="00797E87"/>
    <w:rsid w:val="007A054E"/>
    <w:rsid w:val="007A0979"/>
    <w:rsid w:val="007A0A29"/>
    <w:rsid w:val="007A0B32"/>
    <w:rsid w:val="007A0DB2"/>
    <w:rsid w:val="007A2319"/>
    <w:rsid w:val="007A2AA1"/>
    <w:rsid w:val="007A337D"/>
    <w:rsid w:val="007A3879"/>
    <w:rsid w:val="007A3F3B"/>
    <w:rsid w:val="007A4327"/>
    <w:rsid w:val="007A4610"/>
    <w:rsid w:val="007A5D39"/>
    <w:rsid w:val="007A612C"/>
    <w:rsid w:val="007A67DC"/>
    <w:rsid w:val="007A7FBD"/>
    <w:rsid w:val="007B00B0"/>
    <w:rsid w:val="007B0A97"/>
    <w:rsid w:val="007B111A"/>
    <w:rsid w:val="007B1321"/>
    <w:rsid w:val="007B19A5"/>
    <w:rsid w:val="007B1AD0"/>
    <w:rsid w:val="007B1AF6"/>
    <w:rsid w:val="007B1B92"/>
    <w:rsid w:val="007B1ED3"/>
    <w:rsid w:val="007B35D2"/>
    <w:rsid w:val="007B3A9A"/>
    <w:rsid w:val="007B46CE"/>
    <w:rsid w:val="007B507B"/>
    <w:rsid w:val="007B52CB"/>
    <w:rsid w:val="007B578A"/>
    <w:rsid w:val="007B5C64"/>
    <w:rsid w:val="007B5EC9"/>
    <w:rsid w:val="007B60F1"/>
    <w:rsid w:val="007B671C"/>
    <w:rsid w:val="007B676B"/>
    <w:rsid w:val="007B6914"/>
    <w:rsid w:val="007B6925"/>
    <w:rsid w:val="007B6CD8"/>
    <w:rsid w:val="007B7158"/>
    <w:rsid w:val="007B7364"/>
    <w:rsid w:val="007B762C"/>
    <w:rsid w:val="007B785B"/>
    <w:rsid w:val="007C04F7"/>
    <w:rsid w:val="007C09B8"/>
    <w:rsid w:val="007C1653"/>
    <w:rsid w:val="007C1E30"/>
    <w:rsid w:val="007C301D"/>
    <w:rsid w:val="007C322F"/>
    <w:rsid w:val="007C3BF1"/>
    <w:rsid w:val="007C4292"/>
    <w:rsid w:val="007C43F3"/>
    <w:rsid w:val="007C463B"/>
    <w:rsid w:val="007C5247"/>
    <w:rsid w:val="007C54A2"/>
    <w:rsid w:val="007C5875"/>
    <w:rsid w:val="007C608C"/>
    <w:rsid w:val="007C616D"/>
    <w:rsid w:val="007C65FC"/>
    <w:rsid w:val="007C6752"/>
    <w:rsid w:val="007C6F47"/>
    <w:rsid w:val="007C7149"/>
    <w:rsid w:val="007C726A"/>
    <w:rsid w:val="007D04E3"/>
    <w:rsid w:val="007D0E71"/>
    <w:rsid w:val="007D0FC0"/>
    <w:rsid w:val="007D16B0"/>
    <w:rsid w:val="007D26FB"/>
    <w:rsid w:val="007D2D30"/>
    <w:rsid w:val="007D324D"/>
    <w:rsid w:val="007D333E"/>
    <w:rsid w:val="007D3842"/>
    <w:rsid w:val="007D3AEF"/>
    <w:rsid w:val="007D4386"/>
    <w:rsid w:val="007D4E4C"/>
    <w:rsid w:val="007D4F9F"/>
    <w:rsid w:val="007D5637"/>
    <w:rsid w:val="007D5BBC"/>
    <w:rsid w:val="007D5D75"/>
    <w:rsid w:val="007D5FCF"/>
    <w:rsid w:val="007D616D"/>
    <w:rsid w:val="007D6D1E"/>
    <w:rsid w:val="007D7F0F"/>
    <w:rsid w:val="007E021F"/>
    <w:rsid w:val="007E024A"/>
    <w:rsid w:val="007E05D3"/>
    <w:rsid w:val="007E0787"/>
    <w:rsid w:val="007E1A36"/>
    <w:rsid w:val="007E2887"/>
    <w:rsid w:val="007E2AE4"/>
    <w:rsid w:val="007E2DF0"/>
    <w:rsid w:val="007E2F16"/>
    <w:rsid w:val="007E39D5"/>
    <w:rsid w:val="007E5188"/>
    <w:rsid w:val="007E5851"/>
    <w:rsid w:val="007E5BF6"/>
    <w:rsid w:val="007E5D09"/>
    <w:rsid w:val="007E5F00"/>
    <w:rsid w:val="007E7C85"/>
    <w:rsid w:val="007F0B30"/>
    <w:rsid w:val="007F0E2D"/>
    <w:rsid w:val="007F1279"/>
    <w:rsid w:val="007F165E"/>
    <w:rsid w:val="007F1C50"/>
    <w:rsid w:val="007F2106"/>
    <w:rsid w:val="007F2CB4"/>
    <w:rsid w:val="007F332C"/>
    <w:rsid w:val="007F3546"/>
    <w:rsid w:val="007F401C"/>
    <w:rsid w:val="007F410D"/>
    <w:rsid w:val="007F4874"/>
    <w:rsid w:val="007F4897"/>
    <w:rsid w:val="007F495C"/>
    <w:rsid w:val="007F4DD1"/>
    <w:rsid w:val="007F522D"/>
    <w:rsid w:val="007F5AA4"/>
    <w:rsid w:val="007F6289"/>
    <w:rsid w:val="007F6734"/>
    <w:rsid w:val="007F6B5B"/>
    <w:rsid w:val="007F707E"/>
    <w:rsid w:val="007F711C"/>
    <w:rsid w:val="007F7686"/>
    <w:rsid w:val="007F7BEA"/>
    <w:rsid w:val="007F7E64"/>
    <w:rsid w:val="00800596"/>
    <w:rsid w:val="00800792"/>
    <w:rsid w:val="008020F8"/>
    <w:rsid w:val="00803267"/>
    <w:rsid w:val="00803FD7"/>
    <w:rsid w:val="00804018"/>
    <w:rsid w:val="008041DD"/>
    <w:rsid w:val="008046EA"/>
    <w:rsid w:val="0080480C"/>
    <w:rsid w:val="00804997"/>
    <w:rsid w:val="00804A8C"/>
    <w:rsid w:val="00805089"/>
    <w:rsid w:val="00805359"/>
    <w:rsid w:val="0080594A"/>
    <w:rsid w:val="00805974"/>
    <w:rsid w:val="00805C02"/>
    <w:rsid w:val="008064E5"/>
    <w:rsid w:val="00807733"/>
    <w:rsid w:val="0080778E"/>
    <w:rsid w:val="00807B95"/>
    <w:rsid w:val="00810065"/>
    <w:rsid w:val="008105A0"/>
    <w:rsid w:val="00810604"/>
    <w:rsid w:val="008107EE"/>
    <w:rsid w:val="00810A07"/>
    <w:rsid w:val="00810BA6"/>
    <w:rsid w:val="00811711"/>
    <w:rsid w:val="0081273A"/>
    <w:rsid w:val="008128CE"/>
    <w:rsid w:val="008134B7"/>
    <w:rsid w:val="00813F86"/>
    <w:rsid w:val="00815349"/>
    <w:rsid w:val="00815FC0"/>
    <w:rsid w:val="008161D1"/>
    <w:rsid w:val="0081716C"/>
    <w:rsid w:val="00820DB8"/>
    <w:rsid w:val="0082143D"/>
    <w:rsid w:val="00822958"/>
    <w:rsid w:val="008232E0"/>
    <w:rsid w:val="00823D76"/>
    <w:rsid w:val="00824414"/>
    <w:rsid w:val="008248D7"/>
    <w:rsid w:val="00824D9E"/>
    <w:rsid w:val="00825661"/>
    <w:rsid w:val="008256CD"/>
    <w:rsid w:val="0082679E"/>
    <w:rsid w:val="00827D9D"/>
    <w:rsid w:val="0083019C"/>
    <w:rsid w:val="00831D83"/>
    <w:rsid w:val="008321FD"/>
    <w:rsid w:val="00832618"/>
    <w:rsid w:val="008328F6"/>
    <w:rsid w:val="00832967"/>
    <w:rsid w:val="008339C9"/>
    <w:rsid w:val="00834AA9"/>
    <w:rsid w:val="008350A6"/>
    <w:rsid w:val="00835A6C"/>
    <w:rsid w:val="00835D58"/>
    <w:rsid w:val="0083617F"/>
    <w:rsid w:val="00836248"/>
    <w:rsid w:val="008363AF"/>
    <w:rsid w:val="00836542"/>
    <w:rsid w:val="00836630"/>
    <w:rsid w:val="00836749"/>
    <w:rsid w:val="008378C5"/>
    <w:rsid w:val="008408D3"/>
    <w:rsid w:val="00840B24"/>
    <w:rsid w:val="00840D7E"/>
    <w:rsid w:val="00841A85"/>
    <w:rsid w:val="00841AFD"/>
    <w:rsid w:val="0084248A"/>
    <w:rsid w:val="00842936"/>
    <w:rsid w:val="0084293F"/>
    <w:rsid w:val="00842964"/>
    <w:rsid w:val="0084337A"/>
    <w:rsid w:val="00843F5A"/>
    <w:rsid w:val="0084415D"/>
    <w:rsid w:val="0084423E"/>
    <w:rsid w:val="00844287"/>
    <w:rsid w:val="00844AE6"/>
    <w:rsid w:val="00844EC6"/>
    <w:rsid w:val="0084510F"/>
    <w:rsid w:val="008452A0"/>
    <w:rsid w:val="008455D6"/>
    <w:rsid w:val="00846404"/>
    <w:rsid w:val="00847187"/>
    <w:rsid w:val="008473D8"/>
    <w:rsid w:val="00847987"/>
    <w:rsid w:val="00847CD1"/>
    <w:rsid w:val="00850565"/>
    <w:rsid w:val="00850975"/>
    <w:rsid w:val="0085171E"/>
    <w:rsid w:val="00852D09"/>
    <w:rsid w:val="00852E96"/>
    <w:rsid w:val="008531CA"/>
    <w:rsid w:val="00853409"/>
    <w:rsid w:val="008539C9"/>
    <w:rsid w:val="00854C28"/>
    <w:rsid w:val="00854DC6"/>
    <w:rsid w:val="00855033"/>
    <w:rsid w:val="00855244"/>
    <w:rsid w:val="00855761"/>
    <w:rsid w:val="00855D1A"/>
    <w:rsid w:val="00855FD8"/>
    <w:rsid w:val="00856301"/>
    <w:rsid w:val="008565D0"/>
    <w:rsid w:val="00856F89"/>
    <w:rsid w:val="00857880"/>
    <w:rsid w:val="00857CAE"/>
    <w:rsid w:val="0086099E"/>
    <w:rsid w:val="00861597"/>
    <w:rsid w:val="00861D65"/>
    <w:rsid w:val="008632C2"/>
    <w:rsid w:val="00864B70"/>
    <w:rsid w:val="00864E88"/>
    <w:rsid w:val="00864EF6"/>
    <w:rsid w:val="008651CD"/>
    <w:rsid w:val="008656CF"/>
    <w:rsid w:val="00865A45"/>
    <w:rsid w:val="00866258"/>
    <w:rsid w:val="00866440"/>
    <w:rsid w:val="00866487"/>
    <w:rsid w:val="008669A3"/>
    <w:rsid w:val="008669E3"/>
    <w:rsid w:val="0086798C"/>
    <w:rsid w:val="00867B21"/>
    <w:rsid w:val="00867C25"/>
    <w:rsid w:val="00867DF5"/>
    <w:rsid w:val="00870433"/>
    <w:rsid w:val="00870A86"/>
    <w:rsid w:val="0087109B"/>
    <w:rsid w:val="00871312"/>
    <w:rsid w:val="00871CFF"/>
    <w:rsid w:val="008720B5"/>
    <w:rsid w:val="00872C97"/>
    <w:rsid w:val="008741D6"/>
    <w:rsid w:val="00874AE3"/>
    <w:rsid w:val="00875063"/>
    <w:rsid w:val="008758F4"/>
    <w:rsid w:val="00875968"/>
    <w:rsid w:val="008766AB"/>
    <w:rsid w:val="00876B28"/>
    <w:rsid w:val="0087768B"/>
    <w:rsid w:val="00877858"/>
    <w:rsid w:val="008778C7"/>
    <w:rsid w:val="00880045"/>
    <w:rsid w:val="00880462"/>
    <w:rsid w:val="00880656"/>
    <w:rsid w:val="00880FD7"/>
    <w:rsid w:val="00881208"/>
    <w:rsid w:val="00881344"/>
    <w:rsid w:val="008817A2"/>
    <w:rsid w:val="00881817"/>
    <w:rsid w:val="00881C5F"/>
    <w:rsid w:val="008825D7"/>
    <w:rsid w:val="00882728"/>
    <w:rsid w:val="00882C03"/>
    <w:rsid w:val="008834B9"/>
    <w:rsid w:val="00883894"/>
    <w:rsid w:val="008839E6"/>
    <w:rsid w:val="00883B8A"/>
    <w:rsid w:val="00883DE0"/>
    <w:rsid w:val="008846E7"/>
    <w:rsid w:val="00885955"/>
    <w:rsid w:val="00885A54"/>
    <w:rsid w:val="00885DFD"/>
    <w:rsid w:val="00886490"/>
    <w:rsid w:val="00886502"/>
    <w:rsid w:val="00886E27"/>
    <w:rsid w:val="008876B1"/>
    <w:rsid w:val="00887CF4"/>
    <w:rsid w:val="00887E63"/>
    <w:rsid w:val="00890517"/>
    <w:rsid w:val="00890EC0"/>
    <w:rsid w:val="00891394"/>
    <w:rsid w:val="0089145F"/>
    <w:rsid w:val="00892206"/>
    <w:rsid w:val="008931E9"/>
    <w:rsid w:val="00893E47"/>
    <w:rsid w:val="008940F4"/>
    <w:rsid w:val="008946B8"/>
    <w:rsid w:val="00894BC0"/>
    <w:rsid w:val="00894D84"/>
    <w:rsid w:val="00894F51"/>
    <w:rsid w:val="00895F21"/>
    <w:rsid w:val="00896104"/>
    <w:rsid w:val="00896154"/>
    <w:rsid w:val="00896233"/>
    <w:rsid w:val="00896927"/>
    <w:rsid w:val="00896B33"/>
    <w:rsid w:val="008971ED"/>
    <w:rsid w:val="00897238"/>
    <w:rsid w:val="008A00C2"/>
    <w:rsid w:val="008A0C0A"/>
    <w:rsid w:val="008A141B"/>
    <w:rsid w:val="008A20EA"/>
    <w:rsid w:val="008A3065"/>
    <w:rsid w:val="008A38D9"/>
    <w:rsid w:val="008A3C58"/>
    <w:rsid w:val="008A4DB3"/>
    <w:rsid w:val="008A5D77"/>
    <w:rsid w:val="008A74E9"/>
    <w:rsid w:val="008B06E0"/>
    <w:rsid w:val="008B0881"/>
    <w:rsid w:val="008B0A38"/>
    <w:rsid w:val="008B0BFB"/>
    <w:rsid w:val="008B20CF"/>
    <w:rsid w:val="008B24EE"/>
    <w:rsid w:val="008B2F7F"/>
    <w:rsid w:val="008B388F"/>
    <w:rsid w:val="008B3C36"/>
    <w:rsid w:val="008B465C"/>
    <w:rsid w:val="008B488D"/>
    <w:rsid w:val="008B4F15"/>
    <w:rsid w:val="008B4FF3"/>
    <w:rsid w:val="008B509D"/>
    <w:rsid w:val="008B52A3"/>
    <w:rsid w:val="008B54F0"/>
    <w:rsid w:val="008B5B44"/>
    <w:rsid w:val="008B5CA7"/>
    <w:rsid w:val="008B5FAE"/>
    <w:rsid w:val="008B6258"/>
    <w:rsid w:val="008B68BF"/>
    <w:rsid w:val="008B73D3"/>
    <w:rsid w:val="008B7FD7"/>
    <w:rsid w:val="008C02AF"/>
    <w:rsid w:val="008C0B87"/>
    <w:rsid w:val="008C137E"/>
    <w:rsid w:val="008C1E83"/>
    <w:rsid w:val="008C2020"/>
    <w:rsid w:val="008C2EDF"/>
    <w:rsid w:val="008C321D"/>
    <w:rsid w:val="008C37D5"/>
    <w:rsid w:val="008C381E"/>
    <w:rsid w:val="008C3900"/>
    <w:rsid w:val="008C3BE4"/>
    <w:rsid w:val="008C3C93"/>
    <w:rsid w:val="008C3C98"/>
    <w:rsid w:val="008C4CA9"/>
    <w:rsid w:val="008C5C94"/>
    <w:rsid w:val="008C5DC1"/>
    <w:rsid w:val="008C6356"/>
    <w:rsid w:val="008C63F0"/>
    <w:rsid w:val="008C76F8"/>
    <w:rsid w:val="008C7C6D"/>
    <w:rsid w:val="008D0E7E"/>
    <w:rsid w:val="008D0E97"/>
    <w:rsid w:val="008D0F95"/>
    <w:rsid w:val="008D186E"/>
    <w:rsid w:val="008D1900"/>
    <w:rsid w:val="008D1ED2"/>
    <w:rsid w:val="008D20A2"/>
    <w:rsid w:val="008D235A"/>
    <w:rsid w:val="008D26F4"/>
    <w:rsid w:val="008D27B0"/>
    <w:rsid w:val="008D4D1F"/>
    <w:rsid w:val="008D5A0C"/>
    <w:rsid w:val="008D5D40"/>
    <w:rsid w:val="008D63E1"/>
    <w:rsid w:val="008D7810"/>
    <w:rsid w:val="008D7E23"/>
    <w:rsid w:val="008E06E8"/>
    <w:rsid w:val="008E090C"/>
    <w:rsid w:val="008E0B25"/>
    <w:rsid w:val="008E1272"/>
    <w:rsid w:val="008E14EF"/>
    <w:rsid w:val="008E1C08"/>
    <w:rsid w:val="008E1DF4"/>
    <w:rsid w:val="008E1E29"/>
    <w:rsid w:val="008E2295"/>
    <w:rsid w:val="008E250F"/>
    <w:rsid w:val="008E3414"/>
    <w:rsid w:val="008E37F3"/>
    <w:rsid w:val="008E3826"/>
    <w:rsid w:val="008E3A43"/>
    <w:rsid w:val="008E3A89"/>
    <w:rsid w:val="008E3DA4"/>
    <w:rsid w:val="008E411C"/>
    <w:rsid w:val="008E4224"/>
    <w:rsid w:val="008E484C"/>
    <w:rsid w:val="008E56F7"/>
    <w:rsid w:val="008E595B"/>
    <w:rsid w:val="008E6380"/>
    <w:rsid w:val="008E64EF"/>
    <w:rsid w:val="008E6532"/>
    <w:rsid w:val="008E6953"/>
    <w:rsid w:val="008F090D"/>
    <w:rsid w:val="008F0D5F"/>
    <w:rsid w:val="008F0EE9"/>
    <w:rsid w:val="008F0EF0"/>
    <w:rsid w:val="008F1F88"/>
    <w:rsid w:val="008F222B"/>
    <w:rsid w:val="008F24DD"/>
    <w:rsid w:val="008F3293"/>
    <w:rsid w:val="008F4085"/>
    <w:rsid w:val="008F4ADB"/>
    <w:rsid w:val="008F5CDB"/>
    <w:rsid w:val="008F6828"/>
    <w:rsid w:val="008F7149"/>
    <w:rsid w:val="008F71C5"/>
    <w:rsid w:val="008F7B57"/>
    <w:rsid w:val="009008D2"/>
    <w:rsid w:val="00900DEC"/>
    <w:rsid w:val="00900E18"/>
    <w:rsid w:val="009014DF"/>
    <w:rsid w:val="00901CC6"/>
    <w:rsid w:val="00901E9E"/>
    <w:rsid w:val="00902303"/>
    <w:rsid w:val="009036F4"/>
    <w:rsid w:val="009037D6"/>
    <w:rsid w:val="009044F2"/>
    <w:rsid w:val="00904508"/>
    <w:rsid w:val="00904D38"/>
    <w:rsid w:val="00906804"/>
    <w:rsid w:val="00906B51"/>
    <w:rsid w:val="00907E1A"/>
    <w:rsid w:val="0091039E"/>
    <w:rsid w:val="00910E20"/>
    <w:rsid w:val="00911DD4"/>
    <w:rsid w:val="00911DE2"/>
    <w:rsid w:val="00912008"/>
    <w:rsid w:val="009121F5"/>
    <w:rsid w:val="00912C48"/>
    <w:rsid w:val="00912D3A"/>
    <w:rsid w:val="0091436C"/>
    <w:rsid w:val="009145EA"/>
    <w:rsid w:val="009154DD"/>
    <w:rsid w:val="009155B2"/>
    <w:rsid w:val="00915754"/>
    <w:rsid w:val="0091685B"/>
    <w:rsid w:val="00916D81"/>
    <w:rsid w:val="0091705A"/>
    <w:rsid w:val="009173EA"/>
    <w:rsid w:val="009220D3"/>
    <w:rsid w:val="009220DD"/>
    <w:rsid w:val="009226D8"/>
    <w:rsid w:val="00922DC0"/>
    <w:rsid w:val="009234F0"/>
    <w:rsid w:val="009235E2"/>
    <w:rsid w:val="00924A34"/>
    <w:rsid w:val="009256EC"/>
    <w:rsid w:val="009262D8"/>
    <w:rsid w:val="009272A3"/>
    <w:rsid w:val="0092749C"/>
    <w:rsid w:val="00927544"/>
    <w:rsid w:val="0093009C"/>
    <w:rsid w:val="009308B9"/>
    <w:rsid w:val="00930D3D"/>
    <w:rsid w:val="0093151F"/>
    <w:rsid w:val="009320F8"/>
    <w:rsid w:val="00932152"/>
    <w:rsid w:val="009325DE"/>
    <w:rsid w:val="009328B9"/>
    <w:rsid w:val="00932971"/>
    <w:rsid w:val="00932DD9"/>
    <w:rsid w:val="00933D05"/>
    <w:rsid w:val="0093518E"/>
    <w:rsid w:val="0093536B"/>
    <w:rsid w:val="009354ED"/>
    <w:rsid w:val="009356C1"/>
    <w:rsid w:val="009359E9"/>
    <w:rsid w:val="00936A47"/>
    <w:rsid w:val="0094012E"/>
    <w:rsid w:val="0094064F"/>
    <w:rsid w:val="009413CE"/>
    <w:rsid w:val="00942413"/>
    <w:rsid w:val="009426FE"/>
    <w:rsid w:val="0094284D"/>
    <w:rsid w:val="0094298D"/>
    <w:rsid w:val="00942C67"/>
    <w:rsid w:val="009431A9"/>
    <w:rsid w:val="00943302"/>
    <w:rsid w:val="0094338D"/>
    <w:rsid w:val="00943636"/>
    <w:rsid w:val="00943B1B"/>
    <w:rsid w:val="00943C56"/>
    <w:rsid w:val="009443A0"/>
    <w:rsid w:val="009450FE"/>
    <w:rsid w:val="00945791"/>
    <w:rsid w:val="00945FBD"/>
    <w:rsid w:val="009462B2"/>
    <w:rsid w:val="00946EA1"/>
    <w:rsid w:val="009476B9"/>
    <w:rsid w:val="00947812"/>
    <w:rsid w:val="009479E8"/>
    <w:rsid w:val="009501DB"/>
    <w:rsid w:val="00950638"/>
    <w:rsid w:val="00950A28"/>
    <w:rsid w:val="00950E68"/>
    <w:rsid w:val="00951467"/>
    <w:rsid w:val="00951E41"/>
    <w:rsid w:val="009520B1"/>
    <w:rsid w:val="00952B89"/>
    <w:rsid w:val="009533A4"/>
    <w:rsid w:val="00954101"/>
    <w:rsid w:val="0095466A"/>
    <w:rsid w:val="00954AF5"/>
    <w:rsid w:val="00955218"/>
    <w:rsid w:val="009553B9"/>
    <w:rsid w:val="00956383"/>
    <w:rsid w:val="0095641E"/>
    <w:rsid w:val="0095678E"/>
    <w:rsid w:val="009577AE"/>
    <w:rsid w:val="00960286"/>
    <w:rsid w:val="00960818"/>
    <w:rsid w:val="00960AC8"/>
    <w:rsid w:val="00960CC0"/>
    <w:rsid w:val="00960E6F"/>
    <w:rsid w:val="00961325"/>
    <w:rsid w:val="00962536"/>
    <w:rsid w:val="00962763"/>
    <w:rsid w:val="00963B52"/>
    <w:rsid w:val="00964928"/>
    <w:rsid w:val="0096567A"/>
    <w:rsid w:val="00965E22"/>
    <w:rsid w:val="009666F3"/>
    <w:rsid w:val="00966915"/>
    <w:rsid w:val="0096745F"/>
    <w:rsid w:val="00967FC6"/>
    <w:rsid w:val="00970172"/>
    <w:rsid w:val="00970697"/>
    <w:rsid w:val="00970813"/>
    <w:rsid w:val="00970B9F"/>
    <w:rsid w:val="00970F14"/>
    <w:rsid w:val="009713DF"/>
    <w:rsid w:val="009715DB"/>
    <w:rsid w:val="00971BB6"/>
    <w:rsid w:val="00971C46"/>
    <w:rsid w:val="00973FAC"/>
    <w:rsid w:val="00974206"/>
    <w:rsid w:val="00975331"/>
    <w:rsid w:val="00975341"/>
    <w:rsid w:val="00975550"/>
    <w:rsid w:val="009762EC"/>
    <w:rsid w:val="009777C3"/>
    <w:rsid w:val="0098050E"/>
    <w:rsid w:val="009805DF"/>
    <w:rsid w:val="0098066F"/>
    <w:rsid w:val="00980784"/>
    <w:rsid w:val="009808BE"/>
    <w:rsid w:val="009819B0"/>
    <w:rsid w:val="00981A64"/>
    <w:rsid w:val="00981F85"/>
    <w:rsid w:val="009822D6"/>
    <w:rsid w:val="00982756"/>
    <w:rsid w:val="00982B0F"/>
    <w:rsid w:val="00983B84"/>
    <w:rsid w:val="0098550B"/>
    <w:rsid w:val="00985BAC"/>
    <w:rsid w:val="00986CC2"/>
    <w:rsid w:val="009878F8"/>
    <w:rsid w:val="00991229"/>
    <w:rsid w:val="00991466"/>
    <w:rsid w:val="00991A8D"/>
    <w:rsid w:val="00991F00"/>
    <w:rsid w:val="009923DC"/>
    <w:rsid w:val="00992AF1"/>
    <w:rsid w:val="00992BA6"/>
    <w:rsid w:val="00993D2D"/>
    <w:rsid w:val="00993D64"/>
    <w:rsid w:val="00993E47"/>
    <w:rsid w:val="00994AE1"/>
    <w:rsid w:val="00994E2F"/>
    <w:rsid w:val="00994E87"/>
    <w:rsid w:val="00994FE8"/>
    <w:rsid w:val="00996174"/>
    <w:rsid w:val="0099642B"/>
    <w:rsid w:val="009976D4"/>
    <w:rsid w:val="00997A75"/>
    <w:rsid w:val="00997E31"/>
    <w:rsid w:val="009A09F2"/>
    <w:rsid w:val="009A12A9"/>
    <w:rsid w:val="009A150D"/>
    <w:rsid w:val="009A2B68"/>
    <w:rsid w:val="009A2DF6"/>
    <w:rsid w:val="009A38BE"/>
    <w:rsid w:val="009A41E9"/>
    <w:rsid w:val="009A4750"/>
    <w:rsid w:val="009A5077"/>
    <w:rsid w:val="009A5F90"/>
    <w:rsid w:val="009B063D"/>
    <w:rsid w:val="009B1452"/>
    <w:rsid w:val="009B1727"/>
    <w:rsid w:val="009B186A"/>
    <w:rsid w:val="009B209C"/>
    <w:rsid w:val="009B222D"/>
    <w:rsid w:val="009B4A51"/>
    <w:rsid w:val="009B51BF"/>
    <w:rsid w:val="009B58A2"/>
    <w:rsid w:val="009B5F8C"/>
    <w:rsid w:val="009B6082"/>
    <w:rsid w:val="009B7072"/>
    <w:rsid w:val="009B709B"/>
    <w:rsid w:val="009B7842"/>
    <w:rsid w:val="009B79CC"/>
    <w:rsid w:val="009B7F4E"/>
    <w:rsid w:val="009C1BD9"/>
    <w:rsid w:val="009C1C44"/>
    <w:rsid w:val="009C28A1"/>
    <w:rsid w:val="009C3732"/>
    <w:rsid w:val="009C3C25"/>
    <w:rsid w:val="009C3F26"/>
    <w:rsid w:val="009C45C3"/>
    <w:rsid w:val="009C4700"/>
    <w:rsid w:val="009C4884"/>
    <w:rsid w:val="009C5A3A"/>
    <w:rsid w:val="009C6558"/>
    <w:rsid w:val="009C689A"/>
    <w:rsid w:val="009C73B7"/>
    <w:rsid w:val="009C77FC"/>
    <w:rsid w:val="009C793A"/>
    <w:rsid w:val="009D00BF"/>
    <w:rsid w:val="009D0420"/>
    <w:rsid w:val="009D1040"/>
    <w:rsid w:val="009D1413"/>
    <w:rsid w:val="009D1EA5"/>
    <w:rsid w:val="009D2333"/>
    <w:rsid w:val="009D2A56"/>
    <w:rsid w:val="009D2A98"/>
    <w:rsid w:val="009D2C53"/>
    <w:rsid w:val="009D31C6"/>
    <w:rsid w:val="009D430A"/>
    <w:rsid w:val="009D4AC9"/>
    <w:rsid w:val="009D4F0F"/>
    <w:rsid w:val="009D57FB"/>
    <w:rsid w:val="009D5BCB"/>
    <w:rsid w:val="009D5E5F"/>
    <w:rsid w:val="009D608C"/>
    <w:rsid w:val="009D6CFB"/>
    <w:rsid w:val="009D6EFD"/>
    <w:rsid w:val="009D72C6"/>
    <w:rsid w:val="009D7D46"/>
    <w:rsid w:val="009E02FA"/>
    <w:rsid w:val="009E062C"/>
    <w:rsid w:val="009E06CC"/>
    <w:rsid w:val="009E0EE7"/>
    <w:rsid w:val="009E0EF4"/>
    <w:rsid w:val="009E1213"/>
    <w:rsid w:val="009E12C4"/>
    <w:rsid w:val="009E1B0D"/>
    <w:rsid w:val="009E1E3D"/>
    <w:rsid w:val="009E1F73"/>
    <w:rsid w:val="009E20C4"/>
    <w:rsid w:val="009E23B8"/>
    <w:rsid w:val="009E2CB4"/>
    <w:rsid w:val="009E2FF8"/>
    <w:rsid w:val="009E3118"/>
    <w:rsid w:val="009E31B6"/>
    <w:rsid w:val="009E3DAB"/>
    <w:rsid w:val="009E3E79"/>
    <w:rsid w:val="009E41B2"/>
    <w:rsid w:val="009E4472"/>
    <w:rsid w:val="009E452E"/>
    <w:rsid w:val="009E4FAD"/>
    <w:rsid w:val="009E527F"/>
    <w:rsid w:val="009E56C0"/>
    <w:rsid w:val="009E5AA7"/>
    <w:rsid w:val="009E67A2"/>
    <w:rsid w:val="009E6872"/>
    <w:rsid w:val="009E6982"/>
    <w:rsid w:val="009E729A"/>
    <w:rsid w:val="009E7AD0"/>
    <w:rsid w:val="009E7CC9"/>
    <w:rsid w:val="009E7F93"/>
    <w:rsid w:val="009F0E55"/>
    <w:rsid w:val="009F1096"/>
    <w:rsid w:val="009F147D"/>
    <w:rsid w:val="009F149F"/>
    <w:rsid w:val="009F14F8"/>
    <w:rsid w:val="009F1501"/>
    <w:rsid w:val="009F1808"/>
    <w:rsid w:val="009F1FF7"/>
    <w:rsid w:val="009F3B36"/>
    <w:rsid w:val="009F46A9"/>
    <w:rsid w:val="009F5771"/>
    <w:rsid w:val="009F648C"/>
    <w:rsid w:val="009F6A32"/>
    <w:rsid w:val="009F7459"/>
    <w:rsid w:val="009F7D24"/>
    <w:rsid w:val="009F7D42"/>
    <w:rsid w:val="00A0048C"/>
    <w:rsid w:val="00A010E9"/>
    <w:rsid w:val="00A01A1F"/>
    <w:rsid w:val="00A01D44"/>
    <w:rsid w:val="00A01DE9"/>
    <w:rsid w:val="00A020B6"/>
    <w:rsid w:val="00A02440"/>
    <w:rsid w:val="00A02E81"/>
    <w:rsid w:val="00A034A4"/>
    <w:rsid w:val="00A0356C"/>
    <w:rsid w:val="00A036A9"/>
    <w:rsid w:val="00A03BF0"/>
    <w:rsid w:val="00A03F68"/>
    <w:rsid w:val="00A041B7"/>
    <w:rsid w:val="00A043D7"/>
    <w:rsid w:val="00A04713"/>
    <w:rsid w:val="00A05C55"/>
    <w:rsid w:val="00A0643F"/>
    <w:rsid w:val="00A068A4"/>
    <w:rsid w:val="00A07B8B"/>
    <w:rsid w:val="00A07FC2"/>
    <w:rsid w:val="00A10E01"/>
    <w:rsid w:val="00A118C2"/>
    <w:rsid w:val="00A1296E"/>
    <w:rsid w:val="00A12ABF"/>
    <w:rsid w:val="00A12D22"/>
    <w:rsid w:val="00A13AE5"/>
    <w:rsid w:val="00A13F42"/>
    <w:rsid w:val="00A13F58"/>
    <w:rsid w:val="00A1411C"/>
    <w:rsid w:val="00A145CD"/>
    <w:rsid w:val="00A157CA"/>
    <w:rsid w:val="00A15BE6"/>
    <w:rsid w:val="00A1736E"/>
    <w:rsid w:val="00A17384"/>
    <w:rsid w:val="00A17CA7"/>
    <w:rsid w:val="00A20130"/>
    <w:rsid w:val="00A201D7"/>
    <w:rsid w:val="00A21190"/>
    <w:rsid w:val="00A21644"/>
    <w:rsid w:val="00A21F36"/>
    <w:rsid w:val="00A2308B"/>
    <w:rsid w:val="00A23CB9"/>
    <w:rsid w:val="00A23E1F"/>
    <w:rsid w:val="00A241C5"/>
    <w:rsid w:val="00A24912"/>
    <w:rsid w:val="00A24B02"/>
    <w:rsid w:val="00A24E37"/>
    <w:rsid w:val="00A24FE0"/>
    <w:rsid w:val="00A25124"/>
    <w:rsid w:val="00A27004"/>
    <w:rsid w:val="00A27A8C"/>
    <w:rsid w:val="00A27B52"/>
    <w:rsid w:val="00A27BB0"/>
    <w:rsid w:val="00A27CA5"/>
    <w:rsid w:val="00A301E6"/>
    <w:rsid w:val="00A31209"/>
    <w:rsid w:val="00A31DAE"/>
    <w:rsid w:val="00A31FFA"/>
    <w:rsid w:val="00A330B7"/>
    <w:rsid w:val="00A33335"/>
    <w:rsid w:val="00A35E96"/>
    <w:rsid w:val="00A36014"/>
    <w:rsid w:val="00A36491"/>
    <w:rsid w:val="00A3661A"/>
    <w:rsid w:val="00A36F74"/>
    <w:rsid w:val="00A3726E"/>
    <w:rsid w:val="00A4033F"/>
    <w:rsid w:val="00A40BC6"/>
    <w:rsid w:val="00A40E09"/>
    <w:rsid w:val="00A418D0"/>
    <w:rsid w:val="00A419AB"/>
    <w:rsid w:val="00A41A8D"/>
    <w:rsid w:val="00A41BB2"/>
    <w:rsid w:val="00A41DF4"/>
    <w:rsid w:val="00A42137"/>
    <w:rsid w:val="00A42B0B"/>
    <w:rsid w:val="00A42CD2"/>
    <w:rsid w:val="00A42DB3"/>
    <w:rsid w:val="00A43D2D"/>
    <w:rsid w:val="00A44006"/>
    <w:rsid w:val="00A44380"/>
    <w:rsid w:val="00A45052"/>
    <w:rsid w:val="00A45643"/>
    <w:rsid w:val="00A45924"/>
    <w:rsid w:val="00A4741D"/>
    <w:rsid w:val="00A509A1"/>
    <w:rsid w:val="00A50F26"/>
    <w:rsid w:val="00A50F98"/>
    <w:rsid w:val="00A5116C"/>
    <w:rsid w:val="00A514EE"/>
    <w:rsid w:val="00A51590"/>
    <w:rsid w:val="00A516B5"/>
    <w:rsid w:val="00A51A5D"/>
    <w:rsid w:val="00A51C70"/>
    <w:rsid w:val="00A52B22"/>
    <w:rsid w:val="00A52DFB"/>
    <w:rsid w:val="00A53469"/>
    <w:rsid w:val="00A53A62"/>
    <w:rsid w:val="00A53C7D"/>
    <w:rsid w:val="00A53CE6"/>
    <w:rsid w:val="00A54486"/>
    <w:rsid w:val="00A55F66"/>
    <w:rsid w:val="00A56439"/>
    <w:rsid w:val="00A565E6"/>
    <w:rsid w:val="00A566DB"/>
    <w:rsid w:val="00A56932"/>
    <w:rsid w:val="00A56D2C"/>
    <w:rsid w:val="00A57837"/>
    <w:rsid w:val="00A578FD"/>
    <w:rsid w:val="00A57A06"/>
    <w:rsid w:val="00A57C7B"/>
    <w:rsid w:val="00A57EA9"/>
    <w:rsid w:val="00A6035A"/>
    <w:rsid w:val="00A60492"/>
    <w:rsid w:val="00A607DB"/>
    <w:rsid w:val="00A60CBA"/>
    <w:rsid w:val="00A61A4F"/>
    <w:rsid w:val="00A62B36"/>
    <w:rsid w:val="00A63336"/>
    <w:rsid w:val="00A63550"/>
    <w:rsid w:val="00A63D12"/>
    <w:rsid w:val="00A646BE"/>
    <w:rsid w:val="00A65020"/>
    <w:rsid w:val="00A65257"/>
    <w:rsid w:val="00A65832"/>
    <w:rsid w:val="00A65AF6"/>
    <w:rsid w:val="00A6617E"/>
    <w:rsid w:val="00A666D8"/>
    <w:rsid w:val="00A6685B"/>
    <w:rsid w:val="00A66C62"/>
    <w:rsid w:val="00A66F57"/>
    <w:rsid w:val="00A66F59"/>
    <w:rsid w:val="00A67315"/>
    <w:rsid w:val="00A6784C"/>
    <w:rsid w:val="00A700A0"/>
    <w:rsid w:val="00A70202"/>
    <w:rsid w:val="00A710C7"/>
    <w:rsid w:val="00A715FE"/>
    <w:rsid w:val="00A71800"/>
    <w:rsid w:val="00A71A2A"/>
    <w:rsid w:val="00A71F20"/>
    <w:rsid w:val="00A72CF3"/>
    <w:rsid w:val="00A72E1B"/>
    <w:rsid w:val="00A73985"/>
    <w:rsid w:val="00A7409B"/>
    <w:rsid w:val="00A74EF2"/>
    <w:rsid w:val="00A75819"/>
    <w:rsid w:val="00A7591F"/>
    <w:rsid w:val="00A75E3A"/>
    <w:rsid w:val="00A75ED2"/>
    <w:rsid w:val="00A75F93"/>
    <w:rsid w:val="00A7601A"/>
    <w:rsid w:val="00A76732"/>
    <w:rsid w:val="00A7757F"/>
    <w:rsid w:val="00A80813"/>
    <w:rsid w:val="00A8137B"/>
    <w:rsid w:val="00A814CB"/>
    <w:rsid w:val="00A8167E"/>
    <w:rsid w:val="00A81680"/>
    <w:rsid w:val="00A81851"/>
    <w:rsid w:val="00A81CCF"/>
    <w:rsid w:val="00A81E21"/>
    <w:rsid w:val="00A82B2F"/>
    <w:rsid w:val="00A82E5D"/>
    <w:rsid w:val="00A83E23"/>
    <w:rsid w:val="00A842D6"/>
    <w:rsid w:val="00A84419"/>
    <w:rsid w:val="00A851AC"/>
    <w:rsid w:val="00A85B05"/>
    <w:rsid w:val="00A85C50"/>
    <w:rsid w:val="00A85E6F"/>
    <w:rsid w:val="00A86B42"/>
    <w:rsid w:val="00A86E20"/>
    <w:rsid w:val="00A86E35"/>
    <w:rsid w:val="00A86E4D"/>
    <w:rsid w:val="00A870DF"/>
    <w:rsid w:val="00A87348"/>
    <w:rsid w:val="00A873D1"/>
    <w:rsid w:val="00A87523"/>
    <w:rsid w:val="00A878DA"/>
    <w:rsid w:val="00A8794F"/>
    <w:rsid w:val="00A87E74"/>
    <w:rsid w:val="00A90963"/>
    <w:rsid w:val="00A90995"/>
    <w:rsid w:val="00A90D69"/>
    <w:rsid w:val="00A910E7"/>
    <w:rsid w:val="00A916E0"/>
    <w:rsid w:val="00A924F9"/>
    <w:rsid w:val="00A92BD1"/>
    <w:rsid w:val="00A92C56"/>
    <w:rsid w:val="00A92CF7"/>
    <w:rsid w:val="00A92DA0"/>
    <w:rsid w:val="00A93188"/>
    <w:rsid w:val="00A9472B"/>
    <w:rsid w:val="00A96AF3"/>
    <w:rsid w:val="00A96D70"/>
    <w:rsid w:val="00A96F07"/>
    <w:rsid w:val="00A97213"/>
    <w:rsid w:val="00A972F8"/>
    <w:rsid w:val="00A97EC8"/>
    <w:rsid w:val="00AA08E8"/>
    <w:rsid w:val="00AA0FFB"/>
    <w:rsid w:val="00AA1192"/>
    <w:rsid w:val="00AA1AD3"/>
    <w:rsid w:val="00AA1CAC"/>
    <w:rsid w:val="00AA1CC0"/>
    <w:rsid w:val="00AA1F63"/>
    <w:rsid w:val="00AA241A"/>
    <w:rsid w:val="00AA2647"/>
    <w:rsid w:val="00AA2902"/>
    <w:rsid w:val="00AA3A0F"/>
    <w:rsid w:val="00AA3D67"/>
    <w:rsid w:val="00AA3EE5"/>
    <w:rsid w:val="00AA4320"/>
    <w:rsid w:val="00AA474E"/>
    <w:rsid w:val="00AA475A"/>
    <w:rsid w:val="00AA4C15"/>
    <w:rsid w:val="00AA4F5A"/>
    <w:rsid w:val="00AA62C0"/>
    <w:rsid w:val="00AA71F8"/>
    <w:rsid w:val="00AA73F7"/>
    <w:rsid w:val="00AA79C4"/>
    <w:rsid w:val="00AA7BAE"/>
    <w:rsid w:val="00AA7FC5"/>
    <w:rsid w:val="00AB01BF"/>
    <w:rsid w:val="00AB1188"/>
    <w:rsid w:val="00AB12BA"/>
    <w:rsid w:val="00AB2214"/>
    <w:rsid w:val="00AB2ABD"/>
    <w:rsid w:val="00AB2F3C"/>
    <w:rsid w:val="00AB35BE"/>
    <w:rsid w:val="00AB3873"/>
    <w:rsid w:val="00AB46DC"/>
    <w:rsid w:val="00AB4A60"/>
    <w:rsid w:val="00AB5734"/>
    <w:rsid w:val="00AB59FA"/>
    <w:rsid w:val="00AB5B8B"/>
    <w:rsid w:val="00AB5E71"/>
    <w:rsid w:val="00AB5F16"/>
    <w:rsid w:val="00AB6519"/>
    <w:rsid w:val="00AB67D3"/>
    <w:rsid w:val="00AB6995"/>
    <w:rsid w:val="00AB69C1"/>
    <w:rsid w:val="00AB710F"/>
    <w:rsid w:val="00AB7D19"/>
    <w:rsid w:val="00AC051E"/>
    <w:rsid w:val="00AC07AD"/>
    <w:rsid w:val="00AC0A98"/>
    <w:rsid w:val="00AC0DF7"/>
    <w:rsid w:val="00AC12B4"/>
    <w:rsid w:val="00AC1764"/>
    <w:rsid w:val="00AC2343"/>
    <w:rsid w:val="00AC39D2"/>
    <w:rsid w:val="00AC3CE9"/>
    <w:rsid w:val="00AC4452"/>
    <w:rsid w:val="00AC4731"/>
    <w:rsid w:val="00AC5050"/>
    <w:rsid w:val="00AC694E"/>
    <w:rsid w:val="00AC6B2E"/>
    <w:rsid w:val="00AC7620"/>
    <w:rsid w:val="00AC7AF2"/>
    <w:rsid w:val="00AC7C14"/>
    <w:rsid w:val="00AC7EB5"/>
    <w:rsid w:val="00AD0288"/>
    <w:rsid w:val="00AD102C"/>
    <w:rsid w:val="00AD1105"/>
    <w:rsid w:val="00AD223F"/>
    <w:rsid w:val="00AD2270"/>
    <w:rsid w:val="00AD23BC"/>
    <w:rsid w:val="00AD3496"/>
    <w:rsid w:val="00AD3816"/>
    <w:rsid w:val="00AD39AC"/>
    <w:rsid w:val="00AD439E"/>
    <w:rsid w:val="00AD52AE"/>
    <w:rsid w:val="00AD5F06"/>
    <w:rsid w:val="00AD6399"/>
    <w:rsid w:val="00AD6841"/>
    <w:rsid w:val="00AD7289"/>
    <w:rsid w:val="00AD7337"/>
    <w:rsid w:val="00AE017B"/>
    <w:rsid w:val="00AE1707"/>
    <w:rsid w:val="00AE1943"/>
    <w:rsid w:val="00AE1F1E"/>
    <w:rsid w:val="00AE2351"/>
    <w:rsid w:val="00AE28E1"/>
    <w:rsid w:val="00AE47EA"/>
    <w:rsid w:val="00AE490B"/>
    <w:rsid w:val="00AE506D"/>
    <w:rsid w:val="00AE50FD"/>
    <w:rsid w:val="00AE570B"/>
    <w:rsid w:val="00AE5901"/>
    <w:rsid w:val="00AE6210"/>
    <w:rsid w:val="00AE6609"/>
    <w:rsid w:val="00AE74B8"/>
    <w:rsid w:val="00AE752F"/>
    <w:rsid w:val="00AE7A08"/>
    <w:rsid w:val="00AE7D14"/>
    <w:rsid w:val="00AF0923"/>
    <w:rsid w:val="00AF0C85"/>
    <w:rsid w:val="00AF0ED3"/>
    <w:rsid w:val="00AF17E5"/>
    <w:rsid w:val="00AF18BF"/>
    <w:rsid w:val="00AF1C53"/>
    <w:rsid w:val="00AF2692"/>
    <w:rsid w:val="00AF338B"/>
    <w:rsid w:val="00AF340C"/>
    <w:rsid w:val="00AF3CCB"/>
    <w:rsid w:val="00AF3ECE"/>
    <w:rsid w:val="00AF488A"/>
    <w:rsid w:val="00AF51F6"/>
    <w:rsid w:val="00AF62C7"/>
    <w:rsid w:val="00AF64AE"/>
    <w:rsid w:val="00AF6520"/>
    <w:rsid w:val="00AF6BE3"/>
    <w:rsid w:val="00AF6E4D"/>
    <w:rsid w:val="00AF74FB"/>
    <w:rsid w:val="00AF7637"/>
    <w:rsid w:val="00AF7849"/>
    <w:rsid w:val="00B000C0"/>
    <w:rsid w:val="00B0014F"/>
    <w:rsid w:val="00B00776"/>
    <w:rsid w:val="00B009C1"/>
    <w:rsid w:val="00B00FBE"/>
    <w:rsid w:val="00B019CF"/>
    <w:rsid w:val="00B01E26"/>
    <w:rsid w:val="00B01ED8"/>
    <w:rsid w:val="00B02433"/>
    <w:rsid w:val="00B038B8"/>
    <w:rsid w:val="00B03BE9"/>
    <w:rsid w:val="00B03FAB"/>
    <w:rsid w:val="00B04401"/>
    <w:rsid w:val="00B04794"/>
    <w:rsid w:val="00B04805"/>
    <w:rsid w:val="00B049C0"/>
    <w:rsid w:val="00B04A94"/>
    <w:rsid w:val="00B054F3"/>
    <w:rsid w:val="00B0551F"/>
    <w:rsid w:val="00B05B88"/>
    <w:rsid w:val="00B06367"/>
    <w:rsid w:val="00B066A5"/>
    <w:rsid w:val="00B10577"/>
    <w:rsid w:val="00B10D61"/>
    <w:rsid w:val="00B11122"/>
    <w:rsid w:val="00B1127A"/>
    <w:rsid w:val="00B1201B"/>
    <w:rsid w:val="00B122F2"/>
    <w:rsid w:val="00B12489"/>
    <w:rsid w:val="00B124ED"/>
    <w:rsid w:val="00B12B10"/>
    <w:rsid w:val="00B12B8E"/>
    <w:rsid w:val="00B131F2"/>
    <w:rsid w:val="00B138CC"/>
    <w:rsid w:val="00B13DFA"/>
    <w:rsid w:val="00B15190"/>
    <w:rsid w:val="00B15EED"/>
    <w:rsid w:val="00B160E1"/>
    <w:rsid w:val="00B161AD"/>
    <w:rsid w:val="00B16A38"/>
    <w:rsid w:val="00B17100"/>
    <w:rsid w:val="00B17B62"/>
    <w:rsid w:val="00B20134"/>
    <w:rsid w:val="00B203E9"/>
    <w:rsid w:val="00B209DE"/>
    <w:rsid w:val="00B20E56"/>
    <w:rsid w:val="00B2223A"/>
    <w:rsid w:val="00B22966"/>
    <w:rsid w:val="00B235BE"/>
    <w:rsid w:val="00B23677"/>
    <w:rsid w:val="00B238B0"/>
    <w:rsid w:val="00B2440D"/>
    <w:rsid w:val="00B24755"/>
    <w:rsid w:val="00B25208"/>
    <w:rsid w:val="00B25724"/>
    <w:rsid w:val="00B258F0"/>
    <w:rsid w:val="00B259DD"/>
    <w:rsid w:val="00B25A0A"/>
    <w:rsid w:val="00B269D2"/>
    <w:rsid w:val="00B27C16"/>
    <w:rsid w:val="00B301F3"/>
    <w:rsid w:val="00B30BB6"/>
    <w:rsid w:val="00B30E1B"/>
    <w:rsid w:val="00B31655"/>
    <w:rsid w:val="00B31C41"/>
    <w:rsid w:val="00B323AA"/>
    <w:rsid w:val="00B32B29"/>
    <w:rsid w:val="00B32C7D"/>
    <w:rsid w:val="00B334CE"/>
    <w:rsid w:val="00B33DD2"/>
    <w:rsid w:val="00B34E9B"/>
    <w:rsid w:val="00B34EFB"/>
    <w:rsid w:val="00B34FEF"/>
    <w:rsid w:val="00B362B9"/>
    <w:rsid w:val="00B371D1"/>
    <w:rsid w:val="00B40C14"/>
    <w:rsid w:val="00B414F4"/>
    <w:rsid w:val="00B4178B"/>
    <w:rsid w:val="00B4182F"/>
    <w:rsid w:val="00B4194B"/>
    <w:rsid w:val="00B424A7"/>
    <w:rsid w:val="00B428B7"/>
    <w:rsid w:val="00B42CEF"/>
    <w:rsid w:val="00B43215"/>
    <w:rsid w:val="00B43F8B"/>
    <w:rsid w:val="00B45512"/>
    <w:rsid w:val="00B45A1C"/>
    <w:rsid w:val="00B45DCB"/>
    <w:rsid w:val="00B45FF4"/>
    <w:rsid w:val="00B46F9E"/>
    <w:rsid w:val="00B506BC"/>
    <w:rsid w:val="00B517C8"/>
    <w:rsid w:val="00B51803"/>
    <w:rsid w:val="00B519BD"/>
    <w:rsid w:val="00B51C12"/>
    <w:rsid w:val="00B52098"/>
    <w:rsid w:val="00B52773"/>
    <w:rsid w:val="00B529B6"/>
    <w:rsid w:val="00B52C6C"/>
    <w:rsid w:val="00B52FCB"/>
    <w:rsid w:val="00B53E25"/>
    <w:rsid w:val="00B5464E"/>
    <w:rsid w:val="00B547BD"/>
    <w:rsid w:val="00B54810"/>
    <w:rsid w:val="00B55534"/>
    <w:rsid w:val="00B555CF"/>
    <w:rsid w:val="00B55800"/>
    <w:rsid w:val="00B559E2"/>
    <w:rsid w:val="00B55F72"/>
    <w:rsid w:val="00B560EB"/>
    <w:rsid w:val="00B56312"/>
    <w:rsid w:val="00B56D25"/>
    <w:rsid w:val="00B56F0C"/>
    <w:rsid w:val="00B60D35"/>
    <w:rsid w:val="00B610F5"/>
    <w:rsid w:val="00B61C9A"/>
    <w:rsid w:val="00B62730"/>
    <w:rsid w:val="00B63B5D"/>
    <w:rsid w:val="00B64A55"/>
    <w:rsid w:val="00B64BB3"/>
    <w:rsid w:val="00B64D9A"/>
    <w:rsid w:val="00B650DC"/>
    <w:rsid w:val="00B656F8"/>
    <w:rsid w:val="00B65849"/>
    <w:rsid w:val="00B65ED8"/>
    <w:rsid w:val="00B6658F"/>
    <w:rsid w:val="00B666FE"/>
    <w:rsid w:val="00B6763C"/>
    <w:rsid w:val="00B70284"/>
    <w:rsid w:val="00B7095D"/>
    <w:rsid w:val="00B70D1E"/>
    <w:rsid w:val="00B70F48"/>
    <w:rsid w:val="00B711C6"/>
    <w:rsid w:val="00B71341"/>
    <w:rsid w:val="00B71944"/>
    <w:rsid w:val="00B72083"/>
    <w:rsid w:val="00B73260"/>
    <w:rsid w:val="00B733F5"/>
    <w:rsid w:val="00B73A36"/>
    <w:rsid w:val="00B74582"/>
    <w:rsid w:val="00B74DD8"/>
    <w:rsid w:val="00B759D8"/>
    <w:rsid w:val="00B75E4B"/>
    <w:rsid w:val="00B75EF7"/>
    <w:rsid w:val="00B76821"/>
    <w:rsid w:val="00B76E4F"/>
    <w:rsid w:val="00B76F02"/>
    <w:rsid w:val="00B77064"/>
    <w:rsid w:val="00B777E9"/>
    <w:rsid w:val="00B77A83"/>
    <w:rsid w:val="00B77CE9"/>
    <w:rsid w:val="00B77EA7"/>
    <w:rsid w:val="00B77F54"/>
    <w:rsid w:val="00B8030C"/>
    <w:rsid w:val="00B80A38"/>
    <w:rsid w:val="00B8217F"/>
    <w:rsid w:val="00B8347E"/>
    <w:rsid w:val="00B83F10"/>
    <w:rsid w:val="00B83F5E"/>
    <w:rsid w:val="00B84462"/>
    <w:rsid w:val="00B84828"/>
    <w:rsid w:val="00B84848"/>
    <w:rsid w:val="00B855CB"/>
    <w:rsid w:val="00B859EF"/>
    <w:rsid w:val="00B86769"/>
    <w:rsid w:val="00B868C1"/>
    <w:rsid w:val="00B875FA"/>
    <w:rsid w:val="00B87990"/>
    <w:rsid w:val="00B90067"/>
    <w:rsid w:val="00B9063C"/>
    <w:rsid w:val="00B906B9"/>
    <w:rsid w:val="00B9070A"/>
    <w:rsid w:val="00B90928"/>
    <w:rsid w:val="00B90AB0"/>
    <w:rsid w:val="00B92B79"/>
    <w:rsid w:val="00B92F82"/>
    <w:rsid w:val="00B931E7"/>
    <w:rsid w:val="00B93514"/>
    <w:rsid w:val="00B937A7"/>
    <w:rsid w:val="00B9395A"/>
    <w:rsid w:val="00B94238"/>
    <w:rsid w:val="00B9472E"/>
    <w:rsid w:val="00B94929"/>
    <w:rsid w:val="00B94E82"/>
    <w:rsid w:val="00B95E52"/>
    <w:rsid w:val="00B96302"/>
    <w:rsid w:val="00B96397"/>
    <w:rsid w:val="00B9672F"/>
    <w:rsid w:val="00B96B41"/>
    <w:rsid w:val="00B96BB8"/>
    <w:rsid w:val="00BA025A"/>
    <w:rsid w:val="00BA0607"/>
    <w:rsid w:val="00BA09AB"/>
    <w:rsid w:val="00BA0AC5"/>
    <w:rsid w:val="00BA0DFC"/>
    <w:rsid w:val="00BA0FCD"/>
    <w:rsid w:val="00BA200D"/>
    <w:rsid w:val="00BA268D"/>
    <w:rsid w:val="00BA3CF2"/>
    <w:rsid w:val="00BA4490"/>
    <w:rsid w:val="00BA44DB"/>
    <w:rsid w:val="00BA4577"/>
    <w:rsid w:val="00BA538B"/>
    <w:rsid w:val="00BA5568"/>
    <w:rsid w:val="00BA595F"/>
    <w:rsid w:val="00BA615A"/>
    <w:rsid w:val="00BA619D"/>
    <w:rsid w:val="00BA6A1A"/>
    <w:rsid w:val="00BA74B9"/>
    <w:rsid w:val="00BA7CD6"/>
    <w:rsid w:val="00BB0831"/>
    <w:rsid w:val="00BB1031"/>
    <w:rsid w:val="00BB10B9"/>
    <w:rsid w:val="00BB2F27"/>
    <w:rsid w:val="00BB47A1"/>
    <w:rsid w:val="00BB56C2"/>
    <w:rsid w:val="00BB6181"/>
    <w:rsid w:val="00BB6282"/>
    <w:rsid w:val="00BB6DCE"/>
    <w:rsid w:val="00BB71A5"/>
    <w:rsid w:val="00BC0160"/>
    <w:rsid w:val="00BC0650"/>
    <w:rsid w:val="00BC06EA"/>
    <w:rsid w:val="00BC07C1"/>
    <w:rsid w:val="00BC192E"/>
    <w:rsid w:val="00BC1A7F"/>
    <w:rsid w:val="00BC2314"/>
    <w:rsid w:val="00BC2887"/>
    <w:rsid w:val="00BC29EA"/>
    <w:rsid w:val="00BC2D42"/>
    <w:rsid w:val="00BC30AB"/>
    <w:rsid w:val="00BC310F"/>
    <w:rsid w:val="00BC32F1"/>
    <w:rsid w:val="00BC3385"/>
    <w:rsid w:val="00BC38B8"/>
    <w:rsid w:val="00BC4232"/>
    <w:rsid w:val="00BC465A"/>
    <w:rsid w:val="00BC56F5"/>
    <w:rsid w:val="00BC5E94"/>
    <w:rsid w:val="00BC5EF0"/>
    <w:rsid w:val="00BC7888"/>
    <w:rsid w:val="00BC7B56"/>
    <w:rsid w:val="00BC7F3D"/>
    <w:rsid w:val="00BD0280"/>
    <w:rsid w:val="00BD02F4"/>
    <w:rsid w:val="00BD067B"/>
    <w:rsid w:val="00BD14ED"/>
    <w:rsid w:val="00BD1C0D"/>
    <w:rsid w:val="00BD224A"/>
    <w:rsid w:val="00BD23AD"/>
    <w:rsid w:val="00BD25EB"/>
    <w:rsid w:val="00BD2D4B"/>
    <w:rsid w:val="00BD5185"/>
    <w:rsid w:val="00BD5420"/>
    <w:rsid w:val="00BD6DA3"/>
    <w:rsid w:val="00BD718A"/>
    <w:rsid w:val="00BD7DC0"/>
    <w:rsid w:val="00BE05C2"/>
    <w:rsid w:val="00BE14BD"/>
    <w:rsid w:val="00BE1655"/>
    <w:rsid w:val="00BE2907"/>
    <w:rsid w:val="00BE2CE8"/>
    <w:rsid w:val="00BE2DDB"/>
    <w:rsid w:val="00BE3329"/>
    <w:rsid w:val="00BE334C"/>
    <w:rsid w:val="00BE3B26"/>
    <w:rsid w:val="00BE4490"/>
    <w:rsid w:val="00BE51B0"/>
    <w:rsid w:val="00BE5248"/>
    <w:rsid w:val="00BE583A"/>
    <w:rsid w:val="00BE5877"/>
    <w:rsid w:val="00BE5C5F"/>
    <w:rsid w:val="00BE5CE6"/>
    <w:rsid w:val="00BE5CF1"/>
    <w:rsid w:val="00BE5E7E"/>
    <w:rsid w:val="00BE635B"/>
    <w:rsid w:val="00BE64CC"/>
    <w:rsid w:val="00BE675A"/>
    <w:rsid w:val="00BE7080"/>
    <w:rsid w:val="00BE75DE"/>
    <w:rsid w:val="00BE776F"/>
    <w:rsid w:val="00BE788D"/>
    <w:rsid w:val="00BF0074"/>
    <w:rsid w:val="00BF1AF7"/>
    <w:rsid w:val="00BF1B8C"/>
    <w:rsid w:val="00BF214E"/>
    <w:rsid w:val="00BF339A"/>
    <w:rsid w:val="00BF3534"/>
    <w:rsid w:val="00BF3586"/>
    <w:rsid w:val="00BF38EC"/>
    <w:rsid w:val="00BF4169"/>
    <w:rsid w:val="00BF4AE4"/>
    <w:rsid w:val="00BF58E3"/>
    <w:rsid w:val="00BF5E31"/>
    <w:rsid w:val="00BF5ECB"/>
    <w:rsid w:val="00BF6209"/>
    <w:rsid w:val="00BF6311"/>
    <w:rsid w:val="00BF65B8"/>
    <w:rsid w:val="00BF7449"/>
    <w:rsid w:val="00BF781D"/>
    <w:rsid w:val="00BF7DA5"/>
    <w:rsid w:val="00C0057F"/>
    <w:rsid w:val="00C0149C"/>
    <w:rsid w:val="00C01657"/>
    <w:rsid w:val="00C01734"/>
    <w:rsid w:val="00C022B8"/>
    <w:rsid w:val="00C030D4"/>
    <w:rsid w:val="00C04221"/>
    <w:rsid w:val="00C04438"/>
    <w:rsid w:val="00C04815"/>
    <w:rsid w:val="00C055D8"/>
    <w:rsid w:val="00C05B87"/>
    <w:rsid w:val="00C06B21"/>
    <w:rsid w:val="00C06CB3"/>
    <w:rsid w:val="00C07872"/>
    <w:rsid w:val="00C078E6"/>
    <w:rsid w:val="00C115DB"/>
    <w:rsid w:val="00C11938"/>
    <w:rsid w:val="00C1199F"/>
    <w:rsid w:val="00C122EE"/>
    <w:rsid w:val="00C1256A"/>
    <w:rsid w:val="00C12827"/>
    <w:rsid w:val="00C1294E"/>
    <w:rsid w:val="00C1404D"/>
    <w:rsid w:val="00C14580"/>
    <w:rsid w:val="00C14F10"/>
    <w:rsid w:val="00C1532E"/>
    <w:rsid w:val="00C16EDA"/>
    <w:rsid w:val="00C16F5F"/>
    <w:rsid w:val="00C17804"/>
    <w:rsid w:val="00C178F2"/>
    <w:rsid w:val="00C17ACA"/>
    <w:rsid w:val="00C20237"/>
    <w:rsid w:val="00C20E74"/>
    <w:rsid w:val="00C2103C"/>
    <w:rsid w:val="00C216C8"/>
    <w:rsid w:val="00C2174D"/>
    <w:rsid w:val="00C224EC"/>
    <w:rsid w:val="00C22E85"/>
    <w:rsid w:val="00C23409"/>
    <w:rsid w:val="00C2380D"/>
    <w:rsid w:val="00C2459F"/>
    <w:rsid w:val="00C24AFD"/>
    <w:rsid w:val="00C25CA5"/>
    <w:rsid w:val="00C26502"/>
    <w:rsid w:val="00C27F1B"/>
    <w:rsid w:val="00C306E0"/>
    <w:rsid w:val="00C32399"/>
    <w:rsid w:val="00C32F56"/>
    <w:rsid w:val="00C339DE"/>
    <w:rsid w:val="00C35642"/>
    <w:rsid w:val="00C35D6F"/>
    <w:rsid w:val="00C3651C"/>
    <w:rsid w:val="00C37DFD"/>
    <w:rsid w:val="00C40222"/>
    <w:rsid w:val="00C40635"/>
    <w:rsid w:val="00C40B2F"/>
    <w:rsid w:val="00C40D1E"/>
    <w:rsid w:val="00C40EA8"/>
    <w:rsid w:val="00C4151D"/>
    <w:rsid w:val="00C417AD"/>
    <w:rsid w:val="00C421B8"/>
    <w:rsid w:val="00C42CA5"/>
    <w:rsid w:val="00C43FC7"/>
    <w:rsid w:val="00C44695"/>
    <w:rsid w:val="00C447CF"/>
    <w:rsid w:val="00C452FD"/>
    <w:rsid w:val="00C4575B"/>
    <w:rsid w:val="00C45BE3"/>
    <w:rsid w:val="00C4615E"/>
    <w:rsid w:val="00C4687C"/>
    <w:rsid w:val="00C519A2"/>
    <w:rsid w:val="00C52A65"/>
    <w:rsid w:val="00C52C75"/>
    <w:rsid w:val="00C5367A"/>
    <w:rsid w:val="00C5379F"/>
    <w:rsid w:val="00C5405A"/>
    <w:rsid w:val="00C5454C"/>
    <w:rsid w:val="00C54BF2"/>
    <w:rsid w:val="00C54D67"/>
    <w:rsid w:val="00C557A8"/>
    <w:rsid w:val="00C5589D"/>
    <w:rsid w:val="00C55E5B"/>
    <w:rsid w:val="00C56599"/>
    <w:rsid w:val="00C5739C"/>
    <w:rsid w:val="00C60637"/>
    <w:rsid w:val="00C606C6"/>
    <w:rsid w:val="00C60CC0"/>
    <w:rsid w:val="00C617AD"/>
    <w:rsid w:val="00C61F3F"/>
    <w:rsid w:val="00C62455"/>
    <w:rsid w:val="00C62716"/>
    <w:rsid w:val="00C62F91"/>
    <w:rsid w:val="00C630E1"/>
    <w:rsid w:val="00C633A7"/>
    <w:rsid w:val="00C638C0"/>
    <w:rsid w:val="00C63A0D"/>
    <w:rsid w:val="00C63D8E"/>
    <w:rsid w:val="00C63F75"/>
    <w:rsid w:val="00C64742"/>
    <w:rsid w:val="00C64831"/>
    <w:rsid w:val="00C64848"/>
    <w:rsid w:val="00C64B23"/>
    <w:rsid w:val="00C64EE5"/>
    <w:rsid w:val="00C64F4F"/>
    <w:rsid w:val="00C650A4"/>
    <w:rsid w:val="00C6517C"/>
    <w:rsid w:val="00C65320"/>
    <w:rsid w:val="00C65686"/>
    <w:rsid w:val="00C65828"/>
    <w:rsid w:val="00C65F32"/>
    <w:rsid w:val="00C6694E"/>
    <w:rsid w:val="00C67030"/>
    <w:rsid w:val="00C6791D"/>
    <w:rsid w:val="00C67CC4"/>
    <w:rsid w:val="00C702A5"/>
    <w:rsid w:val="00C711AE"/>
    <w:rsid w:val="00C71721"/>
    <w:rsid w:val="00C7212B"/>
    <w:rsid w:val="00C72613"/>
    <w:rsid w:val="00C732C0"/>
    <w:rsid w:val="00C732C8"/>
    <w:rsid w:val="00C73AE5"/>
    <w:rsid w:val="00C73D75"/>
    <w:rsid w:val="00C74066"/>
    <w:rsid w:val="00C74288"/>
    <w:rsid w:val="00C7448F"/>
    <w:rsid w:val="00C74B0C"/>
    <w:rsid w:val="00C74B4D"/>
    <w:rsid w:val="00C74BAC"/>
    <w:rsid w:val="00C75AB0"/>
    <w:rsid w:val="00C7744F"/>
    <w:rsid w:val="00C77901"/>
    <w:rsid w:val="00C77DC5"/>
    <w:rsid w:val="00C77FCF"/>
    <w:rsid w:val="00C80760"/>
    <w:rsid w:val="00C80FC5"/>
    <w:rsid w:val="00C8146C"/>
    <w:rsid w:val="00C816D6"/>
    <w:rsid w:val="00C82067"/>
    <w:rsid w:val="00C82368"/>
    <w:rsid w:val="00C82BFD"/>
    <w:rsid w:val="00C82DAC"/>
    <w:rsid w:val="00C8379B"/>
    <w:rsid w:val="00C8453C"/>
    <w:rsid w:val="00C847A8"/>
    <w:rsid w:val="00C847F3"/>
    <w:rsid w:val="00C84A34"/>
    <w:rsid w:val="00C86173"/>
    <w:rsid w:val="00C865DE"/>
    <w:rsid w:val="00C86B4B"/>
    <w:rsid w:val="00C86CA2"/>
    <w:rsid w:val="00C86F2B"/>
    <w:rsid w:val="00C87DA0"/>
    <w:rsid w:val="00C901FE"/>
    <w:rsid w:val="00C903C8"/>
    <w:rsid w:val="00C90E42"/>
    <w:rsid w:val="00C9230C"/>
    <w:rsid w:val="00C923EC"/>
    <w:rsid w:val="00C92689"/>
    <w:rsid w:val="00C92CBF"/>
    <w:rsid w:val="00C948CD"/>
    <w:rsid w:val="00C94CB1"/>
    <w:rsid w:val="00C94CFC"/>
    <w:rsid w:val="00C953D9"/>
    <w:rsid w:val="00C96A74"/>
    <w:rsid w:val="00C976CC"/>
    <w:rsid w:val="00CA0071"/>
    <w:rsid w:val="00CA01D6"/>
    <w:rsid w:val="00CA0F42"/>
    <w:rsid w:val="00CA142F"/>
    <w:rsid w:val="00CA2024"/>
    <w:rsid w:val="00CA2316"/>
    <w:rsid w:val="00CA2A7E"/>
    <w:rsid w:val="00CA3146"/>
    <w:rsid w:val="00CA3A47"/>
    <w:rsid w:val="00CA3B19"/>
    <w:rsid w:val="00CA44E5"/>
    <w:rsid w:val="00CA47E9"/>
    <w:rsid w:val="00CA4B37"/>
    <w:rsid w:val="00CA5725"/>
    <w:rsid w:val="00CA5BC4"/>
    <w:rsid w:val="00CA5E1A"/>
    <w:rsid w:val="00CA680A"/>
    <w:rsid w:val="00CA7907"/>
    <w:rsid w:val="00CB0117"/>
    <w:rsid w:val="00CB025E"/>
    <w:rsid w:val="00CB0E34"/>
    <w:rsid w:val="00CB1367"/>
    <w:rsid w:val="00CB149D"/>
    <w:rsid w:val="00CB1563"/>
    <w:rsid w:val="00CB189B"/>
    <w:rsid w:val="00CB19EC"/>
    <w:rsid w:val="00CB1D1F"/>
    <w:rsid w:val="00CB266E"/>
    <w:rsid w:val="00CB2777"/>
    <w:rsid w:val="00CB2F3F"/>
    <w:rsid w:val="00CB3E78"/>
    <w:rsid w:val="00CB400A"/>
    <w:rsid w:val="00CB4201"/>
    <w:rsid w:val="00CB4F64"/>
    <w:rsid w:val="00CB5328"/>
    <w:rsid w:val="00CB5670"/>
    <w:rsid w:val="00CB58A6"/>
    <w:rsid w:val="00CB62BF"/>
    <w:rsid w:val="00CB6676"/>
    <w:rsid w:val="00CB6A02"/>
    <w:rsid w:val="00CB70AE"/>
    <w:rsid w:val="00CB72D8"/>
    <w:rsid w:val="00CB751C"/>
    <w:rsid w:val="00CB7834"/>
    <w:rsid w:val="00CC00B6"/>
    <w:rsid w:val="00CC0FE9"/>
    <w:rsid w:val="00CC1111"/>
    <w:rsid w:val="00CC1A37"/>
    <w:rsid w:val="00CC1ABC"/>
    <w:rsid w:val="00CC2134"/>
    <w:rsid w:val="00CC39CD"/>
    <w:rsid w:val="00CC3D47"/>
    <w:rsid w:val="00CC49AA"/>
    <w:rsid w:val="00CC4BD2"/>
    <w:rsid w:val="00CC4C28"/>
    <w:rsid w:val="00CC5016"/>
    <w:rsid w:val="00CC532A"/>
    <w:rsid w:val="00CC5592"/>
    <w:rsid w:val="00CC5ABF"/>
    <w:rsid w:val="00CC6027"/>
    <w:rsid w:val="00CC640E"/>
    <w:rsid w:val="00CD0005"/>
    <w:rsid w:val="00CD05CD"/>
    <w:rsid w:val="00CD05F4"/>
    <w:rsid w:val="00CD13EC"/>
    <w:rsid w:val="00CD1B64"/>
    <w:rsid w:val="00CD1DC7"/>
    <w:rsid w:val="00CD3244"/>
    <w:rsid w:val="00CD5C22"/>
    <w:rsid w:val="00CD5D3A"/>
    <w:rsid w:val="00CD5EA2"/>
    <w:rsid w:val="00CD61BB"/>
    <w:rsid w:val="00CD6985"/>
    <w:rsid w:val="00CD6EDC"/>
    <w:rsid w:val="00CD73B2"/>
    <w:rsid w:val="00CD7476"/>
    <w:rsid w:val="00CD78B7"/>
    <w:rsid w:val="00CD7BBE"/>
    <w:rsid w:val="00CE0F45"/>
    <w:rsid w:val="00CE1184"/>
    <w:rsid w:val="00CE1924"/>
    <w:rsid w:val="00CE1AE2"/>
    <w:rsid w:val="00CE241D"/>
    <w:rsid w:val="00CE2785"/>
    <w:rsid w:val="00CE29EC"/>
    <w:rsid w:val="00CE30F6"/>
    <w:rsid w:val="00CE3559"/>
    <w:rsid w:val="00CE35DB"/>
    <w:rsid w:val="00CE3E78"/>
    <w:rsid w:val="00CE4025"/>
    <w:rsid w:val="00CE42F9"/>
    <w:rsid w:val="00CE4B75"/>
    <w:rsid w:val="00CE50F7"/>
    <w:rsid w:val="00CE55F2"/>
    <w:rsid w:val="00CE6194"/>
    <w:rsid w:val="00CE61F5"/>
    <w:rsid w:val="00CE6B53"/>
    <w:rsid w:val="00CE6E33"/>
    <w:rsid w:val="00CE71BB"/>
    <w:rsid w:val="00CE743D"/>
    <w:rsid w:val="00CE7E0F"/>
    <w:rsid w:val="00CF058D"/>
    <w:rsid w:val="00CF1691"/>
    <w:rsid w:val="00CF1744"/>
    <w:rsid w:val="00CF1C97"/>
    <w:rsid w:val="00CF1EE9"/>
    <w:rsid w:val="00CF2018"/>
    <w:rsid w:val="00CF27D7"/>
    <w:rsid w:val="00CF31AC"/>
    <w:rsid w:val="00CF38C6"/>
    <w:rsid w:val="00CF3B4D"/>
    <w:rsid w:val="00CF3BE8"/>
    <w:rsid w:val="00CF3CD9"/>
    <w:rsid w:val="00CF3DAC"/>
    <w:rsid w:val="00CF4994"/>
    <w:rsid w:val="00CF4FF3"/>
    <w:rsid w:val="00CF5272"/>
    <w:rsid w:val="00D00297"/>
    <w:rsid w:val="00D00FCD"/>
    <w:rsid w:val="00D015E5"/>
    <w:rsid w:val="00D01A2B"/>
    <w:rsid w:val="00D01FB3"/>
    <w:rsid w:val="00D025C7"/>
    <w:rsid w:val="00D0261F"/>
    <w:rsid w:val="00D027A9"/>
    <w:rsid w:val="00D05006"/>
    <w:rsid w:val="00D0500A"/>
    <w:rsid w:val="00D05BAB"/>
    <w:rsid w:val="00D05CDF"/>
    <w:rsid w:val="00D05E26"/>
    <w:rsid w:val="00D061D6"/>
    <w:rsid w:val="00D0673C"/>
    <w:rsid w:val="00D101FF"/>
    <w:rsid w:val="00D10804"/>
    <w:rsid w:val="00D11228"/>
    <w:rsid w:val="00D11A3B"/>
    <w:rsid w:val="00D11E99"/>
    <w:rsid w:val="00D11F57"/>
    <w:rsid w:val="00D1209D"/>
    <w:rsid w:val="00D120E3"/>
    <w:rsid w:val="00D12E1F"/>
    <w:rsid w:val="00D1323A"/>
    <w:rsid w:val="00D139D0"/>
    <w:rsid w:val="00D13AFE"/>
    <w:rsid w:val="00D1402F"/>
    <w:rsid w:val="00D148E4"/>
    <w:rsid w:val="00D148FE"/>
    <w:rsid w:val="00D14B59"/>
    <w:rsid w:val="00D14C2B"/>
    <w:rsid w:val="00D15DA2"/>
    <w:rsid w:val="00D162A9"/>
    <w:rsid w:val="00D1638B"/>
    <w:rsid w:val="00D163FF"/>
    <w:rsid w:val="00D16418"/>
    <w:rsid w:val="00D164E6"/>
    <w:rsid w:val="00D1723B"/>
    <w:rsid w:val="00D17490"/>
    <w:rsid w:val="00D179A6"/>
    <w:rsid w:val="00D20401"/>
    <w:rsid w:val="00D2072C"/>
    <w:rsid w:val="00D2079B"/>
    <w:rsid w:val="00D20DC9"/>
    <w:rsid w:val="00D21007"/>
    <w:rsid w:val="00D23896"/>
    <w:rsid w:val="00D23975"/>
    <w:rsid w:val="00D23E8D"/>
    <w:rsid w:val="00D25096"/>
    <w:rsid w:val="00D2533C"/>
    <w:rsid w:val="00D25383"/>
    <w:rsid w:val="00D25557"/>
    <w:rsid w:val="00D25654"/>
    <w:rsid w:val="00D257DD"/>
    <w:rsid w:val="00D25BA1"/>
    <w:rsid w:val="00D25E35"/>
    <w:rsid w:val="00D26222"/>
    <w:rsid w:val="00D262D2"/>
    <w:rsid w:val="00D270B8"/>
    <w:rsid w:val="00D271E1"/>
    <w:rsid w:val="00D30003"/>
    <w:rsid w:val="00D3035F"/>
    <w:rsid w:val="00D305AD"/>
    <w:rsid w:val="00D308C3"/>
    <w:rsid w:val="00D31051"/>
    <w:rsid w:val="00D31493"/>
    <w:rsid w:val="00D314F4"/>
    <w:rsid w:val="00D31B80"/>
    <w:rsid w:val="00D328AF"/>
    <w:rsid w:val="00D32FBC"/>
    <w:rsid w:val="00D3300B"/>
    <w:rsid w:val="00D33300"/>
    <w:rsid w:val="00D33581"/>
    <w:rsid w:val="00D3495F"/>
    <w:rsid w:val="00D35223"/>
    <w:rsid w:val="00D362F4"/>
    <w:rsid w:val="00D364CE"/>
    <w:rsid w:val="00D36929"/>
    <w:rsid w:val="00D36D0F"/>
    <w:rsid w:val="00D374AE"/>
    <w:rsid w:val="00D37B42"/>
    <w:rsid w:val="00D4083C"/>
    <w:rsid w:val="00D40E10"/>
    <w:rsid w:val="00D41A45"/>
    <w:rsid w:val="00D41AC9"/>
    <w:rsid w:val="00D4246C"/>
    <w:rsid w:val="00D4291C"/>
    <w:rsid w:val="00D42B34"/>
    <w:rsid w:val="00D42E51"/>
    <w:rsid w:val="00D436CF"/>
    <w:rsid w:val="00D436E5"/>
    <w:rsid w:val="00D44257"/>
    <w:rsid w:val="00D45163"/>
    <w:rsid w:val="00D45666"/>
    <w:rsid w:val="00D45AEE"/>
    <w:rsid w:val="00D45E37"/>
    <w:rsid w:val="00D460F7"/>
    <w:rsid w:val="00D465A9"/>
    <w:rsid w:val="00D46E47"/>
    <w:rsid w:val="00D477BA"/>
    <w:rsid w:val="00D50307"/>
    <w:rsid w:val="00D50418"/>
    <w:rsid w:val="00D507CD"/>
    <w:rsid w:val="00D50DF8"/>
    <w:rsid w:val="00D51060"/>
    <w:rsid w:val="00D5194A"/>
    <w:rsid w:val="00D5253C"/>
    <w:rsid w:val="00D53D5B"/>
    <w:rsid w:val="00D53F83"/>
    <w:rsid w:val="00D54BD1"/>
    <w:rsid w:val="00D5546F"/>
    <w:rsid w:val="00D55BAE"/>
    <w:rsid w:val="00D55BFA"/>
    <w:rsid w:val="00D56337"/>
    <w:rsid w:val="00D5686B"/>
    <w:rsid w:val="00D5709A"/>
    <w:rsid w:val="00D604BF"/>
    <w:rsid w:val="00D6077B"/>
    <w:rsid w:val="00D60CDA"/>
    <w:rsid w:val="00D60F1A"/>
    <w:rsid w:val="00D611C6"/>
    <w:rsid w:val="00D61565"/>
    <w:rsid w:val="00D61B42"/>
    <w:rsid w:val="00D61F23"/>
    <w:rsid w:val="00D62562"/>
    <w:rsid w:val="00D626D7"/>
    <w:rsid w:val="00D627F2"/>
    <w:rsid w:val="00D63BD7"/>
    <w:rsid w:val="00D63C3F"/>
    <w:rsid w:val="00D64741"/>
    <w:rsid w:val="00D64DCB"/>
    <w:rsid w:val="00D64EC8"/>
    <w:rsid w:val="00D65E4C"/>
    <w:rsid w:val="00D667C6"/>
    <w:rsid w:val="00D667EB"/>
    <w:rsid w:val="00D66B89"/>
    <w:rsid w:val="00D66D72"/>
    <w:rsid w:val="00D671DA"/>
    <w:rsid w:val="00D67853"/>
    <w:rsid w:val="00D67B70"/>
    <w:rsid w:val="00D70D1A"/>
    <w:rsid w:val="00D7254B"/>
    <w:rsid w:val="00D727E8"/>
    <w:rsid w:val="00D729B4"/>
    <w:rsid w:val="00D72ACC"/>
    <w:rsid w:val="00D7303A"/>
    <w:rsid w:val="00D732AC"/>
    <w:rsid w:val="00D7475A"/>
    <w:rsid w:val="00D750A6"/>
    <w:rsid w:val="00D750D0"/>
    <w:rsid w:val="00D7512F"/>
    <w:rsid w:val="00D75447"/>
    <w:rsid w:val="00D7705C"/>
    <w:rsid w:val="00D80685"/>
    <w:rsid w:val="00D80F7B"/>
    <w:rsid w:val="00D812F7"/>
    <w:rsid w:val="00D816B7"/>
    <w:rsid w:val="00D829ED"/>
    <w:rsid w:val="00D82C2E"/>
    <w:rsid w:val="00D82CE4"/>
    <w:rsid w:val="00D84B37"/>
    <w:rsid w:val="00D85527"/>
    <w:rsid w:val="00D8553F"/>
    <w:rsid w:val="00D85877"/>
    <w:rsid w:val="00D8589E"/>
    <w:rsid w:val="00D8626E"/>
    <w:rsid w:val="00D86553"/>
    <w:rsid w:val="00D8671C"/>
    <w:rsid w:val="00D86D9B"/>
    <w:rsid w:val="00D87D6E"/>
    <w:rsid w:val="00D87EA5"/>
    <w:rsid w:val="00D9002E"/>
    <w:rsid w:val="00D909DA"/>
    <w:rsid w:val="00D909E4"/>
    <w:rsid w:val="00D90E1F"/>
    <w:rsid w:val="00D9154A"/>
    <w:rsid w:val="00D91A6E"/>
    <w:rsid w:val="00D91DA7"/>
    <w:rsid w:val="00D924DD"/>
    <w:rsid w:val="00D92627"/>
    <w:rsid w:val="00D92C0A"/>
    <w:rsid w:val="00D93087"/>
    <w:rsid w:val="00DA0445"/>
    <w:rsid w:val="00DA04B0"/>
    <w:rsid w:val="00DA0C69"/>
    <w:rsid w:val="00DA10F9"/>
    <w:rsid w:val="00DA11D9"/>
    <w:rsid w:val="00DA13E4"/>
    <w:rsid w:val="00DA1CDF"/>
    <w:rsid w:val="00DA1E05"/>
    <w:rsid w:val="00DA298D"/>
    <w:rsid w:val="00DA2F90"/>
    <w:rsid w:val="00DA3445"/>
    <w:rsid w:val="00DA3951"/>
    <w:rsid w:val="00DA3B5E"/>
    <w:rsid w:val="00DA4070"/>
    <w:rsid w:val="00DA4479"/>
    <w:rsid w:val="00DA496E"/>
    <w:rsid w:val="00DA6484"/>
    <w:rsid w:val="00DA6505"/>
    <w:rsid w:val="00DA6942"/>
    <w:rsid w:val="00DB0A16"/>
    <w:rsid w:val="00DB0C57"/>
    <w:rsid w:val="00DB1091"/>
    <w:rsid w:val="00DB230F"/>
    <w:rsid w:val="00DB3EAD"/>
    <w:rsid w:val="00DB4010"/>
    <w:rsid w:val="00DB42E2"/>
    <w:rsid w:val="00DB431E"/>
    <w:rsid w:val="00DB45E1"/>
    <w:rsid w:val="00DB48C5"/>
    <w:rsid w:val="00DB4CCF"/>
    <w:rsid w:val="00DB54FA"/>
    <w:rsid w:val="00DB59DA"/>
    <w:rsid w:val="00DB5B09"/>
    <w:rsid w:val="00DB5C91"/>
    <w:rsid w:val="00DB62F8"/>
    <w:rsid w:val="00DB6751"/>
    <w:rsid w:val="00DB7CAD"/>
    <w:rsid w:val="00DC0039"/>
    <w:rsid w:val="00DC035D"/>
    <w:rsid w:val="00DC06B4"/>
    <w:rsid w:val="00DC0BC3"/>
    <w:rsid w:val="00DC0BCA"/>
    <w:rsid w:val="00DC10BE"/>
    <w:rsid w:val="00DC1219"/>
    <w:rsid w:val="00DC2862"/>
    <w:rsid w:val="00DC32E5"/>
    <w:rsid w:val="00DC380A"/>
    <w:rsid w:val="00DC38E8"/>
    <w:rsid w:val="00DC39EE"/>
    <w:rsid w:val="00DC39F3"/>
    <w:rsid w:val="00DC3B0B"/>
    <w:rsid w:val="00DC3CFD"/>
    <w:rsid w:val="00DC4912"/>
    <w:rsid w:val="00DC4C82"/>
    <w:rsid w:val="00DC5C45"/>
    <w:rsid w:val="00DC5CEA"/>
    <w:rsid w:val="00DC6E8F"/>
    <w:rsid w:val="00DC6FD2"/>
    <w:rsid w:val="00DC70C3"/>
    <w:rsid w:val="00DC773D"/>
    <w:rsid w:val="00DC7E41"/>
    <w:rsid w:val="00DD073E"/>
    <w:rsid w:val="00DD09BA"/>
    <w:rsid w:val="00DD14FD"/>
    <w:rsid w:val="00DD1863"/>
    <w:rsid w:val="00DD1A4D"/>
    <w:rsid w:val="00DD1CCF"/>
    <w:rsid w:val="00DD1D9E"/>
    <w:rsid w:val="00DD1F38"/>
    <w:rsid w:val="00DD208E"/>
    <w:rsid w:val="00DD27DA"/>
    <w:rsid w:val="00DD288A"/>
    <w:rsid w:val="00DD2B68"/>
    <w:rsid w:val="00DD2EB7"/>
    <w:rsid w:val="00DD362A"/>
    <w:rsid w:val="00DD3D66"/>
    <w:rsid w:val="00DD3D8D"/>
    <w:rsid w:val="00DD40C0"/>
    <w:rsid w:val="00DD49DE"/>
    <w:rsid w:val="00DD54C1"/>
    <w:rsid w:val="00DD59B5"/>
    <w:rsid w:val="00DD70EE"/>
    <w:rsid w:val="00DD7A83"/>
    <w:rsid w:val="00DD7B24"/>
    <w:rsid w:val="00DE1691"/>
    <w:rsid w:val="00DE18F2"/>
    <w:rsid w:val="00DE23B7"/>
    <w:rsid w:val="00DE25B4"/>
    <w:rsid w:val="00DE3263"/>
    <w:rsid w:val="00DE33A9"/>
    <w:rsid w:val="00DE40BA"/>
    <w:rsid w:val="00DE4942"/>
    <w:rsid w:val="00DE694A"/>
    <w:rsid w:val="00DE6F41"/>
    <w:rsid w:val="00DE7103"/>
    <w:rsid w:val="00DE794F"/>
    <w:rsid w:val="00DF01A9"/>
    <w:rsid w:val="00DF0AB6"/>
    <w:rsid w:val="00DF0F5B"/>
    <w:rsid w:val="00DF14AC"/>
    <w:rsid w:val="00DF3286"/>
    <w:rsid w:val="00DF3C79"/>
    <w:rsid w:val="00DF4147"/>
    <w:rsid w:val="00DF4C1B"/>
    <w:rsid w:val="00DF5077"/>
    <w:rsid w:val="00DF5754"/>
    <w:rsid w:val="00DF57EA"/>
    <w:rsid w:val="00DF57EF"/>
    <w:rsid w:val="00DF652E"/>
    <w:rsid w:val="00E002AE"/>
    <w:rsid w:val="00E00825"/>
    <w:rsid w:val="00E0123A"/>
    <w:rsid w:val="00E01293"/>
    <w:rsid w:val="00E012F8"/>
    <w:rsid w:val="00E02DA0"/>
    <w:rsid w:val="00E04545"/>
    <w:rsid w:val="00E04933"/>
    <w:rsid w:val="00E04EAF"/>
    <w:rsid w:val="00E04FF5"/>
    <w:rsid w:val="00E05696"/>
    <w:rsid w:val="00E05A2B"/>
    <w:rsid w:val="00E05E15"/>
    <w:rsid w:val="00E070C9"/>
    <w:rsid w:val="00E07319"/>
    <w:rsid w:val="00E07373"/>
    <w:rsid w:val="00E07385"/>
    <w:rsid w:val="00E10238"/>
    <w:rsid w:val="00E10FA3"/>
    <w:rsid w:val="00E11A90"/>
    <w:rsid w:val="00E12410"/>
    <w:rsid w:val="00E1268B"/>
    <w:rsid w:val="00E13176"/>
    <w:rsid w:val="00E13E6A"/>
    <w:rsid w:val="00E147E9"/>
    <w:rsid w:val="00E16C5A"/>
    <w:rsid w:val="00E16CE7"/>
    <w:rsid w:val="00E20063"/>
    <w:rsid w:val="00E20506"/>
    <w:rsid w:val="00E20649"/>
    <w:rsid w:val="00E2097E"/>
    <w:rsid w:val="00E20EAE"/>
    <w:rsid w:val="00E223F1"/>
    <w:rsid w:val="00E22526"/>
    <w:rsid w:val="00E22B87"/>
    <w:rsid w:val="00E2300C"/>
    <w:rsid w:val="00E23131"/>
    <w:rsid w:val="00E2370E"/>
    <w:rsid w:val="00E23CC2"/>
    <w:rsid w:val="00E23D8E"/>
    <w:rsid w:val="00E23FFF"/>
    <w:rsid w:val="00E241DB"/>
    <w:rsid w:val="00E25580"/>
    <w:rsid w:val="00E26213"/>
    <w:rsid w:val="00E26DFA"/>
    <w:rsid w:val="00E26FE4"/>
    <w:rsid w:val="00E27067"/>
    <w:rsid w:val="00E271F1"/>
    <w:rsid w:val="00E27641"/>
    <w:rsid w:val="00E279C5"/>
    <w:rsid w:val="00E3082D"/>
    <w:rsid w:val="00E31F49"/>
    <w:rsid w:val="00E321AE"/>
    <w:rsid w:val="00E3367D"/>
    <w:rsid w:val="00E33D05"/>
    <w:rsid w:val="00E33D3F"/>
    <w:rsid w:val="00E344DB"/>
    <w:rsid w:val="00E3561F"/>
    <w:rsid w:val="00E37361"/>
    <w:rsid w:val="00E37890"/>
    <w:rsid w:val="00E37E48"/>
    <w:rsid w:val="00E405FD"/>
    <w:rsid w:val="00E4137D"/>
    <w:rsid w:val="00E41CA6"/>
    <w:rsid w:val="00E41FB4"/>
    <w:rsid w:val="00E42A79"/>
    <w:rsid w:val="00E4330B"/>
    <w:rsid w:val="00E435E2"/>
    <w:rsid w:val="00E43AEB"/>
    <w:rsid w:val="00E43B78"/>
    <w:rsid w:val="00E442B7"/>
    <w:rsid w:val="00E443D6"/>
    <w:rsid w:val="00E44535"/>
    <w:rsid w:val="00E4486E"/>
    <w:rsid w:val="00E448A1"/>
    <w:rsid w:val="00E458FC"/>
    <w:rsid w:val="00E46934"/>
    <w:rsid w:val="00E47674"/>
    <w:rsid w:val="00E4777B"/>
    <w:rsid w:val="00E4778E"/>
    <w:rsid w:val="00E50F73"/>
    <w:rsid w:val="00E51B78"/>
    <w:rsid w:val="00E51E8E"/>
    <w:rsid w:val="00E51F10"/>
    <w:rsid w:val="00E52F06"/>
    <w:rsid w:val="00E53721"/>
    <w:rsid w:val="00E53999"/>
    <w:rsid w:val="00E539BB"/>
    <w:rsid w:val="00E53ADF"/>
    <w:rsid w:val="00E53B7F"/>
    <w:rsid w:val="00E5500B"/>
    <w:rsid w:val="00E55168"/>
    <w:rsid w:val="00E55183"/>
    <w:rsid w:val="00E55374"/>
    <w:rsid w:val="00E5556E"/>
    <w:rsid w:val="00E55BE6"/>
    <w:rsid w:val="00E55D68"/>
    <w:rsid w:val="00E55E39"/>
    <w:rsid w:val="00E5613D"/>
    <w:rsid w:val="00E573DC"/>
    <w:rsid w:val="00E57666"/>
    <w:rsid w:val="00E57901"/>
    <w:rsid w:val="00E60206"/>
    <w:rsid w:val="00E61ACC"/>
    <w:rsid w:val="00E61CCE"/>
    <w:rsid w:val="00E61E9C"/>
    <w:rsid w:val="00E63593"/>
    <w:rsid w:val="00E658D8"/>
    <w:rsid w:val="00E65CD9"/>
    <w:rsid w:val="00E65DB4"/>
    <w:rsid w:val="00E674B6"/>
    <w:rsid w:val="00E70487"/>
    <w:rsid w:val="00E70E24"/>
    <w:rsid w:val="00E7109C"/>
    <w:rsid w:val="00E738CF"/>
    <w:rsid w:val="00E73F2D"/>
    <w:rsid w:val="00E73FBA"/>
    <w:rsid w:val="00E7425D"/>
    <w:rsid w:val="00E74D30"/>
    <w:rsid w:val="00E750D2"/>
    <w:rsid w:val="00E7510F"/>
    <w:rsid w:val="00E75465"/>
    <w:rsid w:val="00E756F5"/>
    <w:rsid w:val="00E76275"/>
    <w:rsid w:val="00E7648E"/>
    <w:rsid w:val="00E7663C"/>
    <w:rsid w:val="00E77155"/>
    <w:rsid w:val="00E80573"/>
    <w:rsid w:val="00E805C5"/>
    <w:rsid w:val="00E80B20"/>
    <w:rsid w:val="00E80BFD"/>
    <w:rsid w:val="00E8237D"/>
    <w:rsid w:val="00E82754"/>
    <w:rsid w:val="00E8343B"/>
    <w:rsid w:val="00E83BE0"/>
    <w:rsid w:val="00E83CA9"/>
    <w:rsid w:val="00E83EE5"/>
    <w:rsid w:val="00E83F06"/>
    <w:rsid w:val="00E84314"/>
    <w:rsid w:val="00E84506"/>
    <w:rsid w:val="00E846B6"/>
    <w:rsid w:val="00E84CDA"/>
    <w:rsid w:val="00E851F2"/>
    <w:rsid w:val="00E85546"/>
    <w:rsid w:val="00E857DB"/>
    <w:rsid w:val="00E877AD"/>
    <w:rsid w:val="00E905C6"/>
    <w:rsid w:val="00E9062C"/>
    <w:rsid w:val="00E911B2"/>
    <w:rsid w:val="00E916D3"/>
    <w:rsid w:val="00E919D3"/>
    <w:rsid w:val="00E91D17"/>
    <w:rsid w:val="00E91EEA"/>
    <w:rsid w:val="00E92794"/>
    <w:rsid w:val="00E92E5A"/>
    <w:rsid w:val="00E934AC"/>
    <w:rsid w:val="00E93B91"/>
    <w:rsid w:val="00E93E0E"/>
    <w:rsid w:val="00E94309"/>
    <w:rsid w:val="00E9463E"/>
    <w:rsid w:val="00E947A7"/>
    <w:rsid w:val="00E950FC"/>
    <w:rsid w:val="00E95265"/>
    <w:rsid w:val="00E96934"/>
    <w:rsid w:val="00E96C6E"/>
    <w:rsid w:val="00E96E85"/>
    <w:rsid w:val="00E96EEF"/>
    <w:rsid w:val="00E9787B"/>
    <w:rsid w:val="00E97B21"/>
    <w:rsid w:val="00E97CBD"/>
    <w:rsid w:val="00E97CDA"/>
    <w:rsid w:val="00E97E6C"/>
    <w:rsid w:val="00EA001B"/>
    <w:rsid w:val="00EA0B5A"/>
    <w:rsid w:val="00EA0CB8"/>
    <w:rsid w:val="00EA1767"/>
    <w:rsid w:val="00EA18E1"/>
    <w:rsid w:val="00EA1988"/>
    <w:rsid w:val="00EA241A"/>
    <w:rsid w:val="00EA2AEA"/>
    <w:rsid w:val="00EA2EC0"/>
    <w:rsid w:val="00EA2F1C"/>
    <w:rsid w:val="00EA3959"/>
    <w:rsid w:val="00EA39E2"/>
    <w:rsid w:val="00EA3E0A"/>
    <w:rsid w:val="00EA3EF5"/>
    <w:rsid w:val="00EA3F1B"/>
    <w:rsid w:val="00EA4C56"/>
    <w:rsid w:val="00EA5414"/>
    <w:rsid w:val="00EA5675"/>
    <w:rsid w:val="00EA5755"/>
    <w:rsid w:val="00EA5D6D"/>
    <w:rsid w:val="00EA5F26"/>
    <w:rsid w:val="00EA621A"/>
    <w:rsid w:val="00EA742D"/>
    <w:rsid w:val="00EA76E2"/>
    <w:rsid w:val="00EB04A7"/>
    <w:rsid w:val="00EB06B3"/>
    <w:rsid w:val="00EB115E"/>
    <w:rsid w:val="00EB1926"/>
    <w:rsid w:val="00EB3357"/>
    <w:rsid w:val="00EB3520"/>
    <w:rsid w:val="00EB39D3"/>
    <w:rsid w:val="00EB44AD"/>
    <w:rsid w:val="00EB4609"/>
    <w:rsid w:val="00EB50A7"/>
    <w:rsid w:val="00EB50D8"/>
    <w:rsid w:val="00EB5880"/>
    <w:rsid w:val="00EB5C75"/>
    <w:rsid w:val="00EB5D31"/>
    <w:rsid w:val="00EB66E7"/>
    <w:rsid w:val="00EB6B76"/>
    <w:rsid w:val="00EB6E12"/>
    <w:rsid w:val="00EB7CD7"/>
    <w:rsid w:val="00EC022F"/>
    <w:rsid w:val="00EC0C7E"/>
    <w:rsid w:val="00EC0D3C"/>
    <w:rsid w:val="00EC1781"/>
    <w:rsid w:val="00EC283A"/>
    <w:rsid w:val="00EC29E5"/>
    <w:rsid w:val="00EC3555"/>
    <w:rsid w:val="00EC451C"/>
    <w:rsid w:val="00EC4734"/>
    <w:rsid w:val="00EC48C4"/>
    <w:rsid w:val="00EC5A1A"/>
    <w:rsid w:val="00EC5ABB"/>
    <w:rsid w:val="00EC5FA5"/>
    <w:rsid w:val="00EC6564"/>
    <w:rsid w:val="00EC7218"/>
    <w:rsid w:val="00ED0325"/>
    <w:rsid w:val="00ED0CB1"/>
    <w:rsid w:val="00ED1249"/>
    <w:rsid w:val="00ED12EE"/>
    <w:rsid w:val="00ED1520"/>
    <w:rsid w:val="00ED163E"/>
    <w:rsid w:val="00ED1CDB"/>
    <w:rsid w:val="00ED1D29"/>
    <w:rsid w:val="00ED31CE"/>
    <w:rsid w:val="00ED3D0F"/>
    <w:rsid w:val="00ED426B"/>
    <w:rsid w:val="00ED4C7E"/>
    <w:rsid w:val="00ED528A"/>
    <w:rsid w:val="00ED5992"/>
    <w:rsid w:val="00ED5CB0"/>
    <w:rsid w:val="00ED649B"/>
    <w:rsid w:val="00ED6698"/>
    <w:rsid w:val="00ED7125"/>
    <w:rsid w:val="00EE0178"/>
    <w:rsid w:val="00EE0EB1"/>
    <w:rsid w:val="00EE2705"/>
    <w:rsid w:val="00EE2716"/>
    <w:rsid w:val="00EE33DE"/>
    <w:rsid w:val="00EE43C2"/>
    <w:rsid w:val="00EE4CEE"/>
    <w:rsid w:val="00EE64DE"/>
    <w:rsid w:val="00EE65B4"/>
    <w:rsid w:val="00EE6609"/>
    <w:rsid w:val="00EE6875"/>
    <w:rsid w:val="00EE6FFD"/>
    <w:rsid w:val="00EE729C"/>
    <w:rsid w:val="00EE76C8"/>
    <w:rsid w:val="00EE7931"/>
    <w:rsid w:val="00EE7B27"/>
    <w:rsid w:val="00EF06D7"/>
    <w:rsid w:val="00EF0B40"/>
    <w:rsid w:val="00EF2A0E"/>
    <w:rsid w:val="00EF2B84"/>
    <w:rsid w:val="00EF3686"/>
    <w:rsid w:val="00EF390B"/>
    <w:rsid w:val="00EF3AD6"/>
    <w:rsid w:val="00EF3C22"/>
    <w:rsid w:val="00EF3D48"/>
    <w:rsid w:val="00EF3EA2"/>
    <w:rsid w:val="00EF3F8A"/>
    <w:rsid w:val="00EF401A"/>
    <w:rsid w:val="00EF4ED3"/>
    <w:rsid w:val="00EF65FA"/>
    <w:rsid w:val="00EF67E4"/>
    <w:rsid w:val="00EF6C1F"/>
    <w:rsid w:val="00EF72B4"/>
    <w:rsid w:val="00EF778F"/>
    <w:rsid w:val="00F0037E"/>
    <w:rsid w:val="00F0046D"/>
    <w:rsid w:val="00F00740"/>
    <w:rsid w:val="00F00906"/>
    <w:rsid w:val="00F01640"/>
    <w:rsid w:val="00F03F70"/>
    <w:rsid w:val="00F04175"/>
    <w:rsid w:val="00F043B1"/>
    <w:rsid w:val="00F04918"/>
    <w:rsid w:val="00F049DE"/>
    <w:rsid w:val="00F04ED7"/>
    <w:rsid w:val="00F05594"/>
    <w:rsid w:val="00F066DB"/>
    <w:rsid w:val="00F0742D"/>
    <w:rsid w:val="00F0773B"/>
    <w:rsid w:val="00F07BF4"/>
    <w:rsid w:val="00F106AF"/>
    <w:rsid w:val="00F10A9B"/>
    <w:rsid w:val="00F10CF3"/>
    <w:rsid w:val="00F10EB8"/>
    <w:rsid w:val="00F11B97"/>
    <w:rsid w:val="00F12522"/>
    <w:rsid w:val="00F13708"/>
    <w:rsid w:val="00F13A38"/>
    <w:rsid w:val="00F13B9D"/>
    <w:rsid w:val="00F13F40"/>
    <w:rsid w:val="00F141B0"/>
    <w:rsid w:val="00F15DBC"/>
    <w:rsid w:val="00F17269"/>
    <w:rsid w:val="00F17311"/>
    <w:rsid w:val="00F173E9"/>
    <w:rsid w:val="00F174B4"/>
    <w:rsid w:val="00F17971"/>
    <w:rsid w:val="00F20305"/>
    <w:rsid w:val="00F206CC"/>
    <w:rsid w:val="00F21A15"/>
    <w:rsid w:val="00F21E23"/>
    <w:rsid w:val="00F23973"/>
    <w:rsid w:val="00F23B68"/>
    <w:rsid w:val="00F23BE6"/>
    <w:rsid w:val="00F24814"/>
    <w:rsid w:val="00F24925"/>
    <w:rsid w:val="00F24A81"/>
    <w:rsid w:val="00F24BDC"/>
    <w:rsid w:val="00F24D4A"/>
    <w:rsid w:val="00F24E98"/>
    <w:rsid w:val="00F268BF"/>
    <w:rsid w:val="00F270E8"/>
    <w:rsid w:val="00F2727F"/>
    <w:rsid w:val="00F2730F"/>
    <w:rsid w:val="00F274D4"/>
    <w:rsid w:val="00F30766"/>
    <w:rsid w:val="00F31032"/>
    <w:rsid w:val="00F31444"/>
    <w:rsid w:val="00F31810"/>
    <w:rsid w:val="00F319D4"/>
    <w:rsid w:val="00F31E8F"/>
    <w:rsid w:val="00F32B3F"/>
    <w:rsid w:val="00F32D4A"/>
    <w:rsid w:val="00F3323A"/>
    <w:rsid w:val="00F33655"/>
    <w:rsid w:val="00F336DC"/>
    <w:rsid w:val="00F33EF7"/>
    <w:rsid w:val="00F34181"/>
    <w:rsid w:val="00F3460F"/>
    <w:rsid w:val="00F34DC8"/>
    <w:rsid w:val="00F34F44"/>
    <w:rsid w:val="00F351E9"/>
    <w:rsid w:val="00F35E62"/>
    <w:rsid w:val="00F361A6"/>
    <w:rsid w:val="00F3648B"/>
    <w:rsid w:val="00F4062E"/>
    <w:rsid w:val="00F40786"/>
    <w:rsid w:val="00F40CAE"/>
    <w:rsid w:val="00F410AC"/>
    <w:rsid w:val="00F41298"/>
    <w:rsid w:val="00F413CA"/>
    <w:rsid w:val="00F4146D"/>
    <w:rsid w:val="00F418E8"/>
    <w:rsid w:val="00F41ED2"/>
    <w:rsid w:val="00F422FE"/>
    <w:rsid w:val="00F42B45"/>
    <w:rsid w:val="00F42BB8"/>
    <w:rsid w:val="00F42F5D"/>
    <w:rsid w:val="00F44B96"/>
    <w:rsid w:val="00F45DF8"/>
    <w:rsid w:val="00F4652D"/>
    <w:rsid w:val="00F465FD"/>
    <w:rsid w:val="00F46CB7"/>
    <w:rsid w:val="00F46D05"/>
    <w:rsid w:val="00F47CC7"/>
    <w:rsid w:val="00F47E59"/>
    <w:rsid w:val="00F47E72"/>
    <w:rsid w:val="00F5005F"/>
    <w:rsid w:val="00F501D9"/>
    <w:rsid w:val="00F50889"/>
    <w:rsid w:val="00F50AB6"/>
    <w:rsid w:val="00F50DCB"/>
    <w:rsid w:val="00F510E3"/>
    <w:rsid w:val="00F514C2"/>
    <w:rsid w:val="00F51937"/>
    <w:rsid w:val="00F51CDC"/>
    <w:rsid w:val="00F51EF6"/>
    <w:rsid w:val="00F52122"/>
    <w:rsid w:val="00F52195"/>
    <w:rsid w:val="00F53A78"/>
    <w:rsid w:val="00F54C4A"/>
    <w:rsid w:val="00F54C81"/>
    <w:rsid w:val="00F5614C"/>
    <w:rsid w:val="00F569BF"/>
    <w:rsid w:val="00F56B9A"/>
    <w:rsid w:val="00F57058"/>
    <w:rsid w:val="00F57ACA"/>
    <w:rsid w:val="00F57CA8"/>
    <w:rsid w:val="00F6012C"/>
    <w:rsid w:val="00F60320"/>
    <w:rsid w:val="00F603E6"/>
    <w:rsid w:val="00F6066D"/>
    <w:rsid w:val="00F606E6"/>
    <w:rsid w:val="00F611D6"/>
    <w:rsid w:val="00F6145B"/>
    <w:rsid w:val="00F637F0"/>
    <w:rsid w:val="00F65372"/>
    <w:rsid w:val="00F65533"/>
    <w:rsid w:val="00F656CD"/>
    <w:rsid w:val="00F65FB7"/>
    <w:rsid w:val="00F66426"/>
    <w:rsid w:val="00F671ED"/>
    <w:rsid w:val="00F67545"/>
    <w:rsid w:val="00F67D02"/>
    <w:rsid w:val="00F67D94"/>
    <w:rsid w:val="00F67DEF"/>
    <w:rsid w:val="00F708A6"/>
    <w:rsid w:val="00F70A1D"/>
    <w:rsid w:val="00F70E02"/>
    <w:rsid w:val="00F71889"/>
    <w:rsid w:val="00F71F3B"/>
    <w:rsid w:val="00F720DE"/>
    <w:rsid w:val="00F72D61"/>
    <w:rsid w:val="00F743EC"/>
    <w:rsid w:val="00F74BFE"/>
    <w:rsid w:val="00F75011"/>
    <w:rsid w:val="00F759DC"/>
    <w:rsid w:val="00F75F74"/>
    <w:rsid w:val="00F7627F"/>
    <w:rsid w:val="00F76872"/>
    <w:rsid w:val="00F77925"/>
    <w:rsid w:val="00F804C9"/>
    <w:rsid w:val="00F8056D"/>
    <w:rsid w:val="00F8179B"/>
    <w:rsid w:val="00F81C68"/>
    <w:rsid w:val="00F82498"/>
    <w:rsid w:val="00F82967"/>
    <w:rsid w:val="00F830BD"/>
    <w:rsid w:val="00F833E9"/>
    <w:rsid w:val="00F838F5"/>
    <w:rsid w:val="00F84A74"/>
    <w:rsid w:val="00F84BBC"/>
    <w:rsid w:val="00F8546C"/>
    <w:rsid w:val="00F85ADB"/>
    <w:rsid w:val="00F85C2A"/>
    <w:rsid w:val="00F8624A"/>
    <w:rsid w:val="00F8680D"/>
    <w:rsid w:val="00F86DB9"/>
    <w:rsid w:val="00F87970"/>
    <w:rsid w:val="00F90434"/>
    <w:rsid w:val="00F90CC7"/>
    <w:rsid w:val="00F91A2A"/>
    <w:rsid w:val="00F9209C"/>
    <w:rsid w:val="00F922BF"/>
    <w:rsid w:val="00F92C63"/>
    <w:rsid w:val="00F92D35"/>
    <w:rsid w:val="00F9309B"/>
    <w:rsid w:val="00F94C57"/>
    <w:rsid w:val="00F9511F"/>
    <w:rsid w:val="00F95576"/>
    <w:rsid w:val="00F96188"/>
    <w:rsid w:val="00F96B98"/>
    <w:rsid w:val="00F97BA4"/>
    <w:rsid w:val="00FA0AEC"/>
    <w:rsid w:val="00FA1720"/>
    <w:rsid w:val="00FA18E6"/>
    <w:rsid w:val="00FA1AF6"/>
    <w:rsid w:val="00FA24D1"/>
    <w:rsid w:val="00FA24E2"/>
    <w:rsid w:val="00FA29BB"/>
    <w:rsid w:val="00FA2E4D"/>
    <w:rsid w:val="00FA2F99"/>
    <w:rsid w:val="00FA32C3"/>
    <w:rsid w:val="00FA571A"/>
    <w:rsid w:val="00FA584C"/>
    <w:rsid w:val="00FA5EDC"/>
    <w:rsid w:val="00FA67A2"/>
    <w:rsid w:val="00FA6869"/>
    <w:rsid w:val="00FA7042"/>
    <w:rsid w:val="00FA72B0"/>
    <w:rsid w:val="00FA76A4"/>
    <w:rsid w:val="00FA78BF"/>
    <w:rsid w:val="00FA7996"/>
    <w:rsid w:val="00FA7A4A"/>
    <w:rsid w:val="00FA7E27"/>
    <w:rsid w:val="00FB0145"/>
    <w:rsid w:val="00FB036F"/>
    <w:rsid w:val="00FB2BBF"/>
    <w:rsid w:val="00FB308A"/>
    <w:rsid w:val="00FB322B"/>
    <w:rsid w:val="00FB3409"/>
    <w:rsid w:val="00FB47B3"/>
    <w:rsid w:val="00FB5A39"/>
    <w:rsid w:val="00FB5DC9"/>
    <w:rsid w:val="00FB6206"/>
    <w:rsid w:val="00FB6C1E"/>
    <w:rsid w:val="00FB6EF0"/>
    <w:rsid w:val="00FB7415"/>
    <w:rsid w:val="00FB7F0B"/>
    <w:rsid w:val="00FC0313"/>
    <w:rsid w:val="00FC0725"/>
    <w:rsid w:val="00FC08E4"/>
    <w:rsid w:val="00FC0E55"/>
    <w:rsid w:val="00FC1478"/>
    <w:rsid w:val="00FC19C3"/>
    <w:rsid w:val="00FC204C"/>
    <w:rsid w:val="00FC2110"/>
    <w:rsid w:val="00FC2AF5"/>
    <w:rsid w:val="00FC2DE5"/>
    <w:rsid w:val="00FC3824"/>
    <w:rsid w:val="00FC386D"/>
    <w:rsid w:val="00FC4426"/>
    <w:rsid w:val="00FC46A0"/>
    <w:rsid w:val="00FC6071"/>
    <w:rsid w:val="00FC669B"/>
    <w:rsid w:val="00FC66F2"/>
    <w:rsid w:val="00FC6B88"/>
    <w:rsid w:val="00FC6E57"/>
    <w:rsid w:val="00FC7BCB"/>
    <w:rsid w:val="00FD01F8"/>
    <w:rsid w:val="00FD092C"/>
    <w:rsid w:val="00FD1105"/>
    <w:rsid w:val="00FD1124"/>
    <w:rsid w:val="00FD1762"/>
    <w:rsid w:val="00FD1A6B"/>
    <w:rsid w:val="00FD1AC0"/>
    <w:rsid w:val="00FD206F"/>
    <w:rsid w:val="00FD2213"/>
    <w:rsid w:val="00FD38C6"/>
    <w:rsid w:val="00FD4207"/>
    <w:rsid w:val="00FD481C"/>
    <w:rsid w:val="00FD6850"/>
    <w:rsid w:val="00FD6896"/>
    <w:rsid w:val="00FD6C42"/>
    <w:rsid w:val="00FD7EE3"/>
    <w:rsid w:val="00FE0354"/>
    <w:rsid w:val="00FE04CD"/>
    <w:rsid w:val="00FE0BD2"/>
    <w:rsid w:val="00FE0E99"/>
    <w:rsid w:val="00FE101E"/>
    <w:rsid w:val="00FE1403"/>
    <w:rsid w:val="00FE155E"/>
    <w:rsid w:val="00FE1605"/>
    <w:rsid w:val="00FE23C1"/>
    <w:rsid w:val="00FE369B"/>
    <w:rsid w:val="00FE3BE0"/>
    <w:rsid w:val="00FE4905"/>
    <w:rsid w:val="00FE496C"/>
    <w:rsid w:val="00FE530A"/>
    <w:rsid w:val="00FE5817"/>
    <w:rsid w:val="00FE6177"/>
    <w:rsid w:val="00FE61AA"/>
    <w:rsid w:val="00FE657E"/>
    <w:rsid w:val="00FE6749"/>
    <w:rsid w:val="00FE69FE"/>
    <w:rsid w:val="00FE72A9"/>
    <w:rsid w:val="00FE762B"/>
    <w:rsid w:val="00FE772E"/>
    <w:rsid w:val="00FE78E2"/>
    <w:rsid w:val="00FE7B5B"/>
    <w:rsid w:val="00FF0773"/>
    <w:rsid w:val="00FF15AD"/>
    <w:rsid w:val="00FF18B1"/>
    <w:rsid w:val="00FF24EF"/>
    <w:rsid w:val="00FF26DF"/>
    <w:rsid w:val="00FF2C0D"/>
    <w:rsid w:val="00FF2E1F"/>
    <w:rsid w:val="00FF353A"/>
    <w:rsid w:val="00FF3764"/>
    <w:rsid w:val="00FF3A16"/>
    <w:rsid w:val="00FF50CD"/>
    <w:rsid w:val="00FF532F"/>
    <w:rsid w:val="00FF5946"/>
    <w:rsid w:val="00FF5AAC"/>
    <w:rsid w:val="00FF5DAD"/>
    <w:rsid w:val="00FF5FFE"/>
    <w:rsid w:val="00FF6249"/>
    <w:rsid w:val="00FF6E1C"/>
    <w:rsid w:val="00FF76E9"/>
    <w:rsid w:val="040871D6"/>
    <w:rsid w:val="124E715E"/>
    <w:rsid w:val="1FF77333"/>
    <w:rsid w:val="24F33043"/>
    <w:rsid w:val="579839F9"/>
    <w:rsid w:val="5D2110E0"/>
    <w:rsid w:val="6BD57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0A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qFormat="1"/>
    <w:lsdException w:name="Normal Indent" w:uiPriority="0" w:qFormat="1"/>
    <w:lsdException w:name="annotation text" w:uiPriority="0"/>
    <w:lsdException w:name="header" w:uiPriority="0" w:qFormat="1"/>
    <w:lsdException w:name="footer" w:qFormat="1"/>
    <w:lsdException w:name="caption" w:uiPriority="35" w:qFormat="1"/>
    <w:lsdException w:name="List" w:semiHidden="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Note Heading" w:uiPriority="0" w:qFormat="1"/>
    <w:lsdException w:name="Body Text 2" w:uiPriority="0"/>
    <w:lsdException w:name="Body Text Indent 3"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lsdException w:name="Normal (Web)" w:qFormat="1"/>
    <w:lsdException w:name="HTML Address" w:qFormat="1"/>
    <w:lsdException w:name="HTML Code" w:uiPriority="0"/>
    <w:lsdException w:name="HTML Preformatted" w:uiPriority="0" w:qFormat="1"/>
    <w:lsdException w:name="HTML Sample" w:qFormat="1"/>
    <w:lsdException w:name="Normal Table"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1"/>
    <w:qFormat/>
    <w:rsid w:val="00000789"/>
    <w:pPr>
      <w:widowControl w:val="0"/>
      <w:jc w:val="both"/>
    </w:pPr>
    <w:rPr>
      <w:rFonts w:ascii="Calibri" w:hAnsi="Calibri"/>
      <w:kern w:val="2"/>
      <w:sz w:val="21"/>
      <w:szCs w:val="22"/>
    </w:rPr>
  </w:style>
  <w:style w:type="paragraph" w:styleId="1">
    <w:name w:val="heading 1"/>
    <w:basedOn w:val="a"/>
    <w:next w:val="a"/>
    <w:link w:val="1Char"/>
    <w:uiPriority w:val="9"/>
    <w:qFormat/>
    <w:rsid w:val="00000789"/>
    <w:pPr>
      <w:widowControl/>
      <w:jc w:val="left"/>
      <w:outlineLvl w:val="0"/>
    </w:pPr>
    <w:rPr>
      <w:rFonts w:ascii="宋体" w:hAnsi="宋体"/>
      <w:kern w:val="36"/>
      <w:sz w:val="24"/>
      <w:szCs w:val="24"/>
    </w:rPr>
  </w:style>
  <w:style w:type="paragraph" w:styleId="2">
    <w:name w:val="heading 2"/>
    <w:basedOn w:val="a"/>
    <w:next w:val="a"/>
    <w:link w:val="2Char"/>
    <w:uiPriority w:val="9"/>
    <w:qFormat/>
    <w:rsid w:val="00000789"/>
    <w:pPr>
      <w:widowControl/>
      <w:jc w:val="left"/>
      <w:outlineLvl w:val="1"/>
    </w:pPr>
    <w:rPr>
      <w:rFonts w:ascii="宋体" w:hAnsi="宋体"/>
      <w:kern w:val="0"/>
      <w:sz w:val="24"/>
      <w:szCs w:val="24"/>
    </w:rPr>
  </w:style>
  <w:style w:type="paragraph" w:styleId="3">
    <w:name w:val="heading 3"/>
    <w:basedOn w:val="a"/>
    <w:next w:val="a"/>
    <w:link w:val="3Char"/>
    <w:uiPriority w:val="9"/>
    <w:qFormat/>
    <w:rsid w:val="00000789"/>
    <w:pPr>
      <w:widowControl/>
      <w:jc w:val="left"/>
      <w:outlineLvl w:val="2"/>
    </w:pPr>
    <w:rPr>
      <w:rFonts w:ascii="宋体" w:hAnsi="宋体"/>
      <w:kern w:val="0"/>
      <w:sz w:val="24"/>
      <w:szCs w:val="24"/>
    </w:rPr>
  </w:style>
  <w:style w:type="paragraph" w:styleId="4">
    <w:name w:val="heading 4"/>
    <w:basedOn w:val="a"/>
    <w:next w:val="a"/>
    <w:link w:val="4Char"/>
    <w:uiPriority w:val="9"/>
    <w:qFormat/>
    <w:rsid w:val="00000789"/>
    <w:pPr>
      <w:widowControl/>
      <w:jc w:val="left"/>
      <w:outlineLvl w:val="3"/>
    </w:pPr>
    <w:rPr>
      <w:rFonts w:ascii="宋体" w:hAnsi="宋体"/>
      <w:kern w:val="0"/>
      <w:sz w:val="24"/>
      <w:szCs w:val="24"/>
    </w:rPr>
  </w:style>
  <w:style w:type="paragraph" w:styleId="5">
    <w:name w:val="heading 5"/>
    <w:basedOn w:val="a"/>
    <w:next w:val="a"/>
    <w:link w:val="5Char"/>
    <w:uiPriority w:val="9"/>
    <w:qFormat/>
    <w:rsid w:val="00000789"/>
    <w:pPr>
      <w:widowControl/>
      <w:jc w:val="left"/>
      <w:outlineLvl w:val="4"/>
    </w:pPr>
    <w:rPr>
      <w:rFonts w:ascii="宋体" w:hAnsi="宋体"/>
      <w:kern w:val="0"/>
      <w:sz w:val="24"/>
      <w:szCs w:val="24"/>
    </w:rPr>
  </w:style>
  <w:style w:type="paragraph" w:styleId="6">
    <w:name w:val="heading 6"/>
    <w:basedOn w:val="a"/>
    <w:next w:val="a"/>
    <w:link w:val="6Char"/>
    <w:uiPriority w:val="9"/>
    <w:qFormat/>
    <w:rsid w:val="00000789"/>
    <w:pPr>
      <w:widowControl/>
      <w:jc w:val="left"/>
      <w:outlineLvl w:val="5"/>
    </w:pPr>
    <w:rPr>
      <w:rFonts w:ascii="宋体" w:hAnsi="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qFormat/>
    <w:rsid w:val="00000789"/>
    <w:pPr>
      <w:widowControl w:val="0"/>
      <w:autoSpaceDE w:val="0"/>
      <w:autoSpaceDN w:val="0"/>
      <w:adjustRightInd w:val="0"/>
    </w:pPr>
    <w:rPr>
      <w:rFonts w:ascii="宋体" w:cs="宋体"/>
      <w:color w:val="000000"/>
      <w:sz w:val="24"/>
      <w:szCs w:val="24"/>
    </w:rPr>
  </w:style>
  <w:style w:type="character" w:customStyle="1" w:styleId="1Char">
    <w:name w:val="标题 1 Char"/>
    <w:link w:val="1"/>
    <w:uiPriority w:val="9"/>
    <w:qFormat/>
    <w:rsid w:val="00000789"/>
    <w:rPr>
      <w:rFonts w:ascii="宋体" w:eastAsia="宋体" w:hAnsi="宋体" w:cs="宋体"/>
      <w:kern w:val="36"/>
      <w:sz w:val="24"/>
      <w:szCs w:val="24"/>
    </w:rPr>
  </w:style>
  <w:style w:type="character" w:customStyle="1" w:styleId="2Char">
    <w:name w:val="标题 2 Char"/>
    <w:link w:val="2"/>
    <w:uiPriority w:val="9"/>
    <w:qFormat/>
    <w:rsid w:val="00000789"/>
    <w:rPr>
      <w:rFonts w:ascii="宋体" w:eastAsia="宋体" w:hAnsi="宋体" w:cs="宋体"/>
      <w:kern w:val="0"/>
      <w:sz w:val="24"/>
      <w:szCs w:val="24"/>
    </w:rPr>
  </w:style>
  <w:style w:type="character" w:customStyle="1" w:styleId="3Char">
    <w:name w:val="标题 3 Char"/>
    <w:link w:val="3"/>
    <w:uiPriority w:val="9"/>
    <w:qFormat/>
    <w:rsid w:val="00000789"/>
    <w:rPr>
      <w:rFonts w:ascii="宋体" w:eastAsia="宋体" w:hAnsi="宋体" w:cs="宋体"/>
      <w:kern w:val="0"/>
      <w:sz w:val="24"/>
      <w:szCs w:val="24"/>
    </w:rPr>
  </w:style>
  <w:style w:type="character" w:customStyle="1" w:styleId="4Char">
    <w:name w:val="标题 4 Char"/>
    <w:link w:val="4"/>
    <w:uiPriority w:val="9"/>
    <w:qFormat/>
    <w:rsid w:val="00000789"/>
    <w:rPr>
      <w:rFonts w:ascii="宋体" w:eastAsia="宋体" w:hAnsi="宋体" w:cs="宋体"/>
      <w:kern w:val="0"/>
      <w:sz w:val="24"/>
      <w:szCs w:val="24"/>
    </w:rPr>
  </w:style>
  <w:style w:type="character" w:customStyle="1" w:styleId="5Char">
    <w:name w:val="标题 5 Char"/>
    <w:link w:val="5"/>
    <w:uiPriority w:val="9"/>
    <w:qFormat/>
    <w:rsid w:val="00000789"/>
    <w:rPr>
      <w:rFonts w:ascii="宋体" w:eastAsia="宋体" w:hAnsi="宋体" w:cs="宋体"/>
      <w:kern w:val="0"/>
      <w:sz w:val="24"/>
      <w:szCs w:val="24"/>
    </w:rPr>
  </w:style>
  <w:style w:type="character" w:customStyle="1" w:styleId="6Char">
    <w:name w:val="标题 6 Char"/>
    <w:link w:val="6"/>
    <w:uiPriority w:val="9"/>
    <w:qFormat/>
    <w:rsid w:val="00000789"/>
    <w:rPr>
      <w:rFonts w:ascii="宋体" w:eastAsia="宋体" w:hAnsi="宋体" w:cs="宋体"/>
      <w:kern w:val="0"/>
      <w:sz w:val="24"/>
      <w:szCs w:val="24"/>
    </w:rPr>
  </w:style>
  <w:style w:type="character" w:styleId="HTML">
    <w:name w:val="HTML Sample"/>
    <w:uiPriority w:val="99"/>
    <w:unhideWhenUsed/>
    <w:qFormat/>
    <w:rsid w:val="00000789"/>
    <w:rPr>
      <w:rFonts w:ascii="Courier New" w:eastAsia="宋体" w:hAnsi="Courier New" w:cs="Courier New" w:hint="default"/>
    </w:rPr>
  </w:style>
  <w:style w:type="character" w:styleId="HTML0">
    <w:name w:val="HTML Variable"/>
    <w:uiPriority w:val="99"/>
    <w:unhideWhenUsed/>
    <w:rsid w:val="00000789"/>
    <w:rPr>
      <w:i w:val="0"/>
      <w:iCs w:val="0"/>
    </w:rPr>
  </w:style>
  <w:style w:type="character" w:styleId="HTML1">
    <w:name w:val="HTML Cite"/>
    <w:uiPriority w:val="99"/>
    <w:unhideWhenUsed/>
    <w:rsid w:val="00000789"/>
    <w:rPr>
      <w:i w:val="0"/>
      <w:iCs w:val="0"/>
    </w:rPr>
  </w:style>
  <w:style w:type="character" w:styleId="a3">
    <w:name w:val="Emphasis"/>
    <w:uiPriority w:val="20"/>
    <w:qFormat/>
    <w:rsid w:val="00000789"/>
    <w:rPr>
      <w:i w:val="0"/>
      <w:iCs w:val="0"/>
    </w:rPr>
  </w:style>
  <w:style w:type="character" w:styleId="a4">
    <w:name w:val="Hyperlink"/>
    <w:uiPriority w:val="99"/>
    <w:unhideWhenUsed/>
    <w:rsid w:val="00000789"/>
    <w:rPr>
      <w:strike w:val="0"/>
      <w:dstrike w:val="0"/>
      <w:color w:val="404040"/>
      <w:u w:val="none"/>
    </w:rPr>
  </w:style>
  <w:style w:type="character" w:styleId="HTML2">
    <w:name w:val="HTML Definition"/>
    <w:uiPriority w:val="99"/>
    <w:unhideWhenUsed/>
    <w:rsid w:val="00000789"/>
    <w:rPr>
      <w:i w:val="0"/>
      <w:iCs w:val="0"/>
    </w:rPr>
  </w:style>
  <w:style w:type="character" w:styleId="a5">
    <w:name w:val="FollowedHyperlink"/>
    <w:uiPriority w:val="99"/>
    <w:unhideWhenUsed/>
    <w:qFormat/>
    <w:rsid w:val="00000789"/>
    <w:rPr>
      <w:strike w:val="0"/>
      <w:dstrike w:val="0"/>
      <w:color w:val="404040"/>
      <w:u w:val="none"/>
    </w:rPr>
  </w:style>
  <w:style w:type="character" w:styleId="HTML3">
    <w:name w:val="HTML Keyboard"/>
    <w:uiPriority w:val="99"/>
    <w:unhideWhenUsed/>
    <w:rsid w:val="00000789"/>
    <w:rPr>
      <w:rFonts w:ascii="Courier New" w:eastAsia="宋体" w:hAnsi="Courier New" w:cs="Courier New" w:hint="default"/>
      <w:sz w:val="24"/>
      <w:szCs w:val="24"/>
    </w:rPr>
  </w:style>
  <w:style w:type="character" w:styleId="HTML4">
    <w:name w:val="HTML Code"/>
    <w:unhideWhenUsed/>
    <w:rsid w:val="00000789"/>
    <w:rPr>
      <w:rFonts w:ascii="Courier New" w:eastAsia="宋体" w:hAnsi="Courier New" w:cs="Courier New" w:hint="default"/>
      <w:sz w:val="24"/>
      <w:szCs w:val="24"/>
    </w:rPr>
  </w:style>
  <w:style w:type="character" w:customStyle="1" w:styleId="15">
    <w:name w:val="15"/>
    <w:basedOn w:val="a0"/>
    <w:qFormat/>
    <w:rsid w:val="00000789"/>
  </w:style>
  <w:style w:type="character" w:customStyle="1" w:styleId="HTMLChar">
    <w:name w:val="HTML 预设格式 Char"/>
    <w:link w:val="HTML5"/>
    <w:uiPriority w:val="99"/>
    <w:semiHidden/>
    <w:qFormat/>
    <w:rsid w:val="00000789"/>
    <w:rPr>
      <w:rFonts w:ascii="Courier New" w:eastAsia="宋体" w:hAnsi="Courier New" w:cs="Courier New"/>
      <w:kern w:val="0"/>
      <w:sz w:val="24"/>
      <w:szCs w:val="24"/>
    </w:rPr>
  </w:style>
  <w:style w:type="paragraph" w:styleId="HTML5">
    <w:name w:val="HTML Preformatted"/>
    <w:basedOn w:val="a"/>
    <w:link w:val="HTMLChar"/>
    <w:uiPriority w:val="99"/>
    <w:unhideWhenUsed/>
    <w:qFormat/>
    <w:rsid w:val="000007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4"/>
      <w:szCs w:val="24"/>
    </w:rPr>
  </w:style>
  <w:style w:type="character" w:customStyle="1" w:styleId="HTMLChar0">
    <w:name w:val="HTML 地址 Char"/>
    <w:link w:val="HTML6"/>
    <w:uiPriority w:val="99"/>
    <w:semiHidden/>
    <w:qFormat/>
    <w:rsid w:val="00000789"/>
    <w:rPr>
      <w:rFonts w:ascii="宋体" w:eastAsia="宋体" w:hAnsi="宋体" w:cs="宋体"/>
      <w:kern w:val="0"/>
      <w:sz w:val="24"/>
      <w:szCs w:val="24"/>
    </w:rPr>
  </w:style>
  <w:style w:type="paragraph" w:styleId="HTML6">
    <w:name w:val="HTML Address"/>
    <w:basedOn w:val="a"/>
    <w:link w:val="HTMLChar0"/>
    <w:uiPriority w:val="99"/>
    <w:unhideWhenUsed/>
    <w:qFormat/>
    <w:rsid w:val="00000789"/>
    <w:pPr>
      <w:widowControl/>
      <w:jc w:val="left"/>
    </w:pPr>
    <w:rPr>
      <w:rFonts w:ascii="宋体" w:hAnsi="宋体"/>
      <w:kern w:val="0"/>
      <w:sz w:val="24"/>
      <w:szCs w:val="24"/>
    </w:rPr>
  </w:style>
  <w:style w:type="character" w:customStyle="1" w:styleId="Char">
    <w:name w:val="文档结构图 Char"/>
    <w:link w:val="a6"/>
    <w:uiPriority w:val="99"/>
    <w:semiHidden/>
    <w:qFormat/>
    <w:rsid w:val="00000789"/>
    <w:rPr>
      <w:rFonts w:ascii="宋体" w:eastAsia="宋体"/>
      <w:sz w:val="18"/>
      <w:szCs w:val="18"/>
    </w:rPr>
  </w:style>
  <w:style w:type="paragraph" w:styleId="a6">
    <w:name w:val="Document Map"/>
    <w:basedOn w:val="a"/>
    <w:link w:val="Char"/>
    <w:uiPriority w:val="99"/>
    <w:unhideWhenUsed/>
    <w:qFormat/>
    <w:rsid w:val="00000789"/>
    <w:rPr>
      <w:rFonts w:ascii="宋体" w:hAnsi="Times New Roman"/>
      <w:kern w:val="0"/>
      <w:sz w:val="18"/>
      <w:szCs w:val="18"/>
    </w:rPr>
  </w:style>
  <w:style w:type="character" w:customStyle="1" w:styleId="Char0">
    <w:name w:val="页眉 Char"/>
    <w:link w:val="a7"/>
    <w:qFormat/>
    <w:rsid w:val="00000789"/>
    <w:rPr>
      <w:sz w:val="18"/>
      <w:szCs w:val="18"/>
    </w:rPr>
  </w:style>
  <w:style w:type="paragraph" w:styleId="a7">
    <w:name w:val="header"/>
    <w:basedOn w:val="a"/>
    <w:link w:val="Char0"/>
    <w:unhideWhenUsed/>
    <w:qFormat/>
    <w:rsid w:val="00000789"/>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1">
    <w:name w:val="页脚 Char"/>
    <w:link w:val="a8"/>
    <w:uiPriority w:val="99"/>
    <w:qFormat/>
    <w:rsid w:val="00000789"/>
    <w:rPr>
      <w:sz w:val="18"/>
      <w:szCs w:val="18"/>
    </w:rPr>
  </w:style>
  <w:style w:type="paragraph" w:styleId="a8">
    <w:name w:val="footer"/>
    <w:basedOn w:val="a"/>
    <w:link w:val="Char1"/>
    <w:uiPriority w:val="99"/>
    <w:unhideWhenUsed/>
    <w:qFormat/>
    <w:rsid w:val="00000789"/>
    <w:pPr>
      <w:tabs>
        <w:tab w:val="center" w:pos="4153"/>
        <w:tab w:val="right" w:pos="8306"/>
      </w:tabs>
      <w:snapToGrid w:val="0"/>
      <w:jc w:val="left"/>
    </w:pPr>
    <w:rPr>
      <w:rFonts w:ascii="Times New Roman" w:hAnsi="Times New Roman"/>
      <w:kern w:val="0"/>
      <w:sz w:val="18"/>
      <w:szCs w:val="18"/>
    </w:rPr>
  </w:style>
  <w:style w:type="character" w:customStyle="1" w:styleId="3Char0">
    <w:name w:val="正文文本缩进 3 Char"/>
    <w:link w:val="30"/>
    <w:uiPriority w:val="99"/>
    <w:qFormat/>
    <w:rsid w:val="00000789"/>
    <w:rPr>
      <w:rFonts w:ascii="宋体" w:eastAsia="宋体" w:hAnsi="宋体" w:cs="宋体"/>
      <w:kern w:val="0"/>
      <w:sz w:val="24"/>
      <w:szCs w:val="24"/>
    </w:rPr>
  </w:style>
  <w:style w:type="paragraph" w:styleId="30">
    <w:name w:val="Body Text Indent 3"/>
    <w:basedOn w:val="a"/>
    <w:link w:val="3Char0"/>
    <w:uiPriority w:val="99"/>
    <w:unhideWhenUsed/>
    <w:qFormat/>
    <w:rsid w:val="00000789"/>
    <w:pPr>
      <w:widowControl/>
      <w:jc w:val="left"/>
    </w:pPr>
    <w:rPr>
      <w:rFonts w:ascii="宋体" w:hAnsi="宋体"/>
      <w:kern w:val="0"/>
      <w:sz w:val="24"/>
      <w:szCs w:val="24"/>
    </w:rPr>
  </w:style>
  <w:style w:type="paragraph" w:styleId="a9">
    <w:name w:val="Normal Indent"/>
    <w:aliases w:val="表格标题,正文不缩进,s4,正文2,表正文,正文非缩进,特点,s4 Char,正文（首行缩进两字） Char Char Char Char Char Char,正文（首行缩进两字） Char Char Char Char Char,正文（首行缩进两字） Char Char Char Char Char Char Char,首行缩进两字,表后文,ÕýÎÄ1,段1,Body text ident 1,特点 Char,ALT+Z,水上软件,正文（首行缩进两字） Char Cha"/>
    <w:basedOn w:val="a"/>
    <w:link w:val="Char2"/>
    <w:unhideWhenUsed/>
    <w:qFormat/>
    <w:rsid w:val="00000789"/>
    <w:pPr>
      <w:widowControl/>
      <w:jc w:val="left"/>
    </w:pPr>
    <w:rPr>
      <w:rFonts w:ascii="宋体" w:hAnsi="宋体"/>
      <w:kern w:val="0"/>
      <w:sz w:val="24"/>
      <w:szCs w:val="24"/>
    </w:rPr>
  </w:style>
  <w:style w:type="character" w:customStyle="1" w:styleId="Char2">
    <w:name w:val="正文缩进 Char"/>
    <w:aliases w:val="表格标题 Char,正文不缩进 Char,s4 Char1,正文2 Char,表正文 Char,正文非缩进 Char,特点 Char1,s4 Char Char,正文（首行缩进两字） Char Char Char Char Char Char Char1,正文（首行缩进两字） Char Char Char Char Char Char1,正文（首行缩进两字） Char Char Char Char Char Char Char Char,首行缩进两字 Char,表后文 Char"/>
    <w:link w:val="a9"/>
    <w:locked/>
    <w:rsid w:val="00357CBB"/>
    <w:rPr>
      <w:rFonts w:ascii="宋体" w:hAnsi="宋体" w:cs="宋体"/>
      <w:sz w:val="24"/>
      <w:szCs w:val="24"/>
    </w:rPr>
  </w:style>
  <w:style w:type="paragraph" w:styleId="aa">
    <w:name w:val="Normal (Web)"/>
    <w:basedOn w:val="a"/>
    <w:uiPriority w:val="99"/>
    <w:unhideWhenUsed/>
    <w:qFormat/>
    <w:rsid w:val="00000789"/>
    <w:pPr>
      <w:widowControl/>
      <w:jc w:val="left"/>
    </w:pPr>
    <w:rPr>
      <w:rFonts w:ascii="宋体" w:hAnsi="宋体" w:cs="宋体"/>
      <w:kern w:val="0"/>
      <w:sz w:val="24"/>
      <w:szCs w:val="24"/>
    </w:rPr>
  </w:style>
  <w:style w:type="paragraph" w:styleId="ab">
    <w:name w:val="List"/>
    <w:basedOn w:val="a"/>
    <w:uiPriority w:val="99"/>
    <w:unhideWhenUsed/>
    <w:qFormat/>
    <w:rsid w:val="00000789"/>
    <w:pPr>
      <w:widowControl/>
      <w:jc w:val="left"/>
    </w:pPr>
    <w:rPr>
      <w:rFonts w:ascii="宋体" w:hAnsi="宋体" w:cs="宋体"/>
      <w:kern w:val="0"/>
      <w:sz w:val="24"/>
      <w:szCs w:val="24"/>
    </w:rPr>
  </w:style>
  <w:style w:type="paragraph" w:customStyle="1" w:styleId="dhgkt1">
    <w:name w:val="dhgk_t1"/>
    <w:basedOn w:val="a"/>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c3ldhd">
    <w:name w:val="c3_ldhd"/>
    <w:basedOn w:val="a"/>
    <w:qFormat/>
    <w:rsid w:val="00000789"/>
    <w:pPr>
      <w:widowControl/>
      <w:spacing w:before="136"/>
      <w:jc w:val="left"/>
    </w:pPr>
    <w:rPr>
      <w:rFonts w:ascii="宋体" w:hAnsi="宋体" w:cs="宋体"/>
      <w:kern w:val="0"/>
      <w:sz w:val="24"/>
      <w:szCs w:val="24"/>
    </w:rPr>
  </w:style>
  <w:style w:type="paragraph" w:customStyle="1" w:styleId="qyfclb">
    <w:name w:val="qyfc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con62t1">
    <w:name w:val="con6_2_t1"/>
    <w:basedOn w:val="a"/>
    <w:qFormat/>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m15">
    <w:name w:val="m15"/>
    <w:basedOn w:val="a"/>
    <w:qFormat/>
    <w:rsid w:val="00000789"/>
    <w:pPr>
      <w:widowControl/>
      <w:spacing w:before="204" w:after="204"/>
      <w:ind w:left="204" w:right="204"/>
      <w:jc w:val="left"/>
    </w:pPr>
    <w:rPr>
      <w:rFonts w:ascii="宋体" w:hAnsi="宋体" w:cs="宋体"/>
      <w:kern w:val="0"/>
      <w:sz w:val="24"/>
      <w:szCs w:val="24"/>
    </w:rPr>
  </w:style>
  <w:style w:type="paragraph" w:customStyle="1" w:styleId="pt5">
    <w:name w:val="pt5"/>
    <w:basedOn w:val="a"/>
    <w:qFormat/>
    <w:rsid w:val="00000789"/>
    <w:pPr>
      <w:widowControl/>
      <w:jc w:val="left"/>
    </w:pPr>
    <w:rPr>
      <w:rFonts w:ascii="宋体" w:hAnsi="宋体" w:cs="宋体"/>
      <w:kern w:val="0"/>
      <w:sz w:val="24"/>
      <w:szCs w:val="24"/>
    </w:rPr>
  </w:style>
  <w:style w:type="paragraph" w:customStyle="1" w:styleId="bsgk">
    <w:name w:val="bsgk"/>
    <w:basedOn w:val="a"/>
    <w:rsid w:val="00000789"/>
    <w:pPr>
      <w:widowControl/>
      <w:spacing w:before="95"/>
      <w:jc w:val="left"/>
    </w:pPr>
    <w:rPr>
      <w:rFonts w:ascii="宋体" w:hAnsi="宋体" w:cs="宋体"/>
      <w:kern w:val="0"/>
      <w:sz w:val="24"/>
      <w:szCs w:val="24"/>
    </w:rPr>
  </w:style>
  <w:style w:type="paragraph" w:customStyle="1" w:styleId="xzqllb">
    <w:name w:val="xzql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p2">
    <w:name w:val="pp2"/>
    <w:basedOn w:val="a"/>
    <w:qFormat/>
    <w:rsid w:val="00000789"/>
    <w:pPr>
      <w:widowControl/>
      <w:jc w:val="center"/>
    </w:pPr>
    <w:rPr>
      <w:rFonts w:ascii="宋体" w:hAnsi="宋体" w:cs="宋体"/>
      <w:color w:val="B1B1B1"/>
      <w:kern w:val="0"/>
      <w:sz w:val="24"/>
      <w:szCs w:val="24"/>
    </w:rPr>
  </w:style>
  <w:style w:type="paragraph" w:customStyle="1" w:styleId="pb50">
    <w:name w:val="pb50"/>
    <w:basedOn w:val="a"/>
    <w:qFormat/>
    <w:rsid w:val="00000789"/>
    <w:pPr>
      <w:widowControl/>
      <w:jc w:val="left"/>
    </w:pPr>
    <w:rPr>
      <w:rFonts w:ascii="宋体" w:hAnsi="宋体" w:cs="宋体"/>
      <w:kern w:val="0"/>
      <w:sz w:val="24"/>
      <w:szCs w:val="24"/>
    </w:rPr>
  </w:style>
  <w:style w:type="paragraph" w:customStyle="1" w:styleId="qixiang">
    <w:name w:val="qixiang"/>
    <w:basedOn w:val="a"/>
    <w:rsid w:val="00000789"/>
    <w:pPr>
      <w:widowControl/>
      <w:ind w:left="136"/>
      <w:jc w:val="left"/>
    </w:pPr>
    <w:rPr>
      <w:rFonts w:ascii="宋体" w:hAnsi="宋体" w:cs="宋体"/>
      <w:kern w:val="0"/>
      <w:sz w:val="24"/>
      <w:szCs w:val="24"/>
    </w:rPr>
  </w:style>
  <w:style w:type="paragraph" w:customStyle="1" w:styleId="w30">
    <w:name w:val="w30"/>
    <w:basedOn w:val="a"/>
    <w:qFormat/>
    <w:rsid w:val="00000789"/>
    <w:pPr>
      <w:widowControl/>
      <w:jc w:val="left"/>
    </w:pPr>
    <w:rPr>
      <w:rFonts w:ascii="宋体" w:hAnsi="宋体" w:cs="宋体"/>
      <w:kern w:val="0"/>
      <w:sz w:val="24"/>
      <w:szCs w:val="24"/>
    </w:rPr>
  </w:style>
  <w:style w:type="paragraph" w:customStyle="1" w:styleId="con4right">
    <w:name w:val="con4_right"/>
    <w:basedOn w:val="a"/>
    <w:qFormat/>
    <w:rsid w:val="00000789"/>
    <w:pPr>
      <w:widowControl/>
      <w:spacing w:before="177"/>
      <w:ind w:left="190"/>
      <w:jc w:val="left"/>
    </w:pPr>
    <w:rPr>
      <w:rFonts w:ascii="宋体" w:hAnsi="宋体" w:cs="宋体"/>
      <w:kern w:val="0"/>
      <w:sz w:val="24"/>
      <w:szCs w:val="24"/>
    </w:rPr>
  </w:style>
  <w:style w:type="paragraph" w:customStyle="1" w:styleId="h120">
    <w:name w:val="h120"/>
    <w:basedOn w:val="a"/>
    <w:qFormat/>
    <w:rsid w:val="00000789"/>
    <w:pPr>
      <w:widowControl/>
      <w:jc w:val="left"/>
    </w:pPr>
    <w:rPr>
      <w:rFonts w:ascii="宋体" w:hAnsi="宋体" w:cs="宋体"/>
      <w:kern w:val="0"/>
      <w:sz w:val="24"/>
      <w:szCs w:val="24"/>
    </w:rPr>
  </w:style>
  <w:style w:type="paragraph" w:customStyle="1" w:styleId="pt20">
    <w:name w:val="pt20"/>
    <w:basedOn w:val="a"/>
    <w:rsid w:val="00000789"/>
    <w:pPr>
      <w:widowControl/>
      <w:jc w:val="left"/>
    </w:pPr>
    <w:rPr>
      <w:rFonts w:ascii="宋体" w:hAnsi="宋体" w:cs="宋体"/>
      <w:kern w:val="0"/>
      <w:sz w:val="24"/>
      <w:szCs w:val="24"/>
    </w:rPr>
  </w:style>
  <w:style w:type="paragraph" w:customStyle="1" w:styleId="bmfw">
    <w:name w:val="bmfw"/>
    <w:basedOn w:val="a"/>
    <w:rsid w:val="00000789"/>
    <w:pPr>
      <w:widowControl/>
      <w:jc w:val="left"/>
    </w:pPr>
    <w:rPr>
      <w:rFonts w:ascii="宋体" w:hAnsi="宋体" w:cs="宋体"/>
      <w:kern w:val="0"/>
      <w:sz w:val="24"/>
      <w:szCs w:val="24"/>
    </w:rPr>
  </w:style>
  <w:style w:type="paragraph" w:customStyle="1" w:styleId="pb5">
    <w:name w:val="pb5"/>
    <w:basedOn w:val="a"/>
    <w:rsid w:val="00000789"/>
    <w:pPr>
      <w:widowControl/>
      <w:jc w:val="left"/>
    </w:pPr>
    <w:rPr>
      <w:rFonts w:ascii="宋体" w:hAnsi="宋体" w:cs="宋体"/>
      <w:kern w:val="0"/>
      <w:sz w:val="24"/>
      <w:szCs w:val="24"/>
    </w:rPr>
  </w:style>
  <w:style w:type="paragraph" w:customStyle="1" w:styleId="zhcxt">
    <w:name w:val="zhcx_t"/>
    <w:basedOn w:val="a"/>
    <w:rsid w:val="00000789"/>
    <w:pPr>
      <w:widowControl/>
      <w:jc w:val="left"/>
    </w:pPr>
    <w:rPr>
      <w:rFonts w:ascii="微软雅黑" w:eastAsia="微软雅黑" w:hAnsi="微软雅黑" w:cs="宋体"/>
      <w:kern w:val="0"/>
      <w:sz w:val="24"/>
      <w:szCs w:val="24"/>
    </w:rPr>
  </w:style>
  <w:style w:type="paragraph" w:customStyle="1" w:styleId="ml8">
    <w:name w:val="ml8"/>
    <w:basedOn w:val="a"/>
    <w:qFormat/>
    <w:rsid w:val="00000789"/>
    <w:pPr>
      <w:widowControl/>
      <w:ind w:left="109"/>
      <w:jc w:val="left"/>
    </w:pPr>
    <w:rPr>
      <w:rFonts w:ascii="宋体" w:hAnsi="宋体" w:cs="宋体"/>
      <w:kern w:val="0"/>
      <w:sz w:val="24"/>
      <w:szCs w:val="24"/>
    </w:rPr>
  </w:style>
  <w:style w:type="paragraph" w:customStyle="1" w:styleId="mainc">
    <w:name w:val="main_c"/>
    <w:basedOn w:val="a"/>
    <w:qFormat/>
    <w:rsid w:val="00000789"/>
    <w:pPr>
      <w:widowControl/>
      <w:jc w:val="left"/>
    </w:pPr>
    <w:rPr>
      <w:rFonts w:ascii="宋体" w:hAnsi="宋体" w:cs="宋体"/>
      <w:kern w:val="0"/>
      <w:sz w:val="24"/>
      <w:szCs w:val="24"/>
    </w:rPr>
  </w:style>
  <w:style w:type="paragraph" w:customStyle="1" w:styleId="lh150">
    <w:name w:val="lh150"/>
    <w:basedOn w:val="a"/>
    <w:rsid w:val="00000789"/>
    <w:pPr>
      <w:widowControl/>
      <w:spacing w:line="360" w:lineRule="auto"/>
      <w:jc w:val="left"/>
    </w:pPr>
    <w:rPr>
      <w:rFonts w:ascii="宋体" w:hAnsi="宋体" w:cs="宋体"/>
      <w:kern w:val="0"/>
      <w:sz w:val="24"/>
      <w:szCs w:val="24"/>
    </w:rPr>
  </w:style>
  <w:style w:type="paragraph" w:customStyle="1" w:styleId="con4l1">
    <w:name w:val="con4_l1"/>
    <w:basedOn w:val="a"/>
    <w:qFormat/>
    <w:rsid w:val="00000789"/>
    <w:pPr>
      <w:widowControl/>
      <w:jc w:val="left"/>
    </w:pPr>
    <w:rPr>
      <w:rFonts w:ascii="宋体" w:hAnsi="宋体" w:cs="宋体"/>
      <w:kern w:val="0"/>
      <w:sz w:val="24"/>
      <w:szCs w:val="24"/>
    </w:rPr>
  </w:style>
  <w:style w:type="paragraph" w:customStyle="1" w:styleId="w50">
    <w:name w:val="w50"/>
    <w:basedOn w:val="a"/>
    <w:rsid w:val="00000789"/>
    <w:pPr>
      <w:widowControl/>
      <w:jc w:val="left"/>
    </w:pPr>
    <w:rPr>
      <w:rFonts w:ascii="宋体" w:hAnsi="宋体" w:cs="宋体"/>
      <w:kern w:val="0"/>
      <w:sz w:val="24"/>
      <w:szCs w:val="24"/>
    </w:rPr>
  </w:style>
  <w:style w:type="paragraph" w:customStyle="1" w:styleId="ml50">
    <w:name w:val="ml50"/>
    <w:basedOn w:val="a"/>
    <w:qFormat/>
    <w:rsid w:val="00000789"/>
    <w:pPr>
      <w:widowControl/>
      <w:ind w:left="679"/>
      <w:jc w:val="left"/>
    </w:pPr>
    <w:rPr>
      <w:rFonts w:ascii="宋体" w:hAnsi="宋体" w:cs="宋体"/>
      <w:kern w:val="0"/>
      <w:sz w:val="24"/>
      <w:szCs w:val="24"/>
    </w:rPr>
  </w:style>
  <w:style w:type="paragraph" w:customStyle="1" w:styleId="bmzh">
    <w:name w:val="bm_zh"/>
    <w:basedOn w:val="a"/>
    <w:rsid w:val="00000789"/>
    <w:pPr>
      <w:widowControl/>
      <w:spacing w:before="136"/>
      <w:jc w:val="left"/>
    </w:pPr>
    <w:rPr>
      <w:rFonts w:ascii="宋体" w:hAnsi="宋体" w:cs="宋体"/>
      <w:kern w:val="0"/>
      <w:sz w:val="24"/>
      <w:szCs w:val="24"/>
    </w:rPr>
  </w:style>
  <w:style w:type="paragraph" w:customStyle="1" w:styleId="mr5">
    <w:name w:val="mr5"/>
    <w:basedOn w:val="a"/>
    <w:qFormat/>
    <w:rsid w:val="00000789"/>
    <w:pPr>
      <w:widowControl/>
      <w:ind w:right="68"/>
      <w:jc w:val="left"/>
    </w:pPr>
    <w:rPr>
      <w:rFonts w:ascii="宋体" w:hAnsi="宋体" w:cs="宋体"/>
      <w:kern w:val="0"/>
      <w:sz w:val="24"/>
      <w:szCs w:val="24"/>
    </w:rPr>
  </w:style>
  <w:style w:type="paragraph" w:customStyle="1" w:styleId="qyfc">
    <w:name w:val="qyfc"/>
    <w:basedOn w:val="a"/>
    <w:rsid w:val="00000789"/>
    <w:pPr>
      <w:widowControl/>
      <w:spacing w:before="136"/>
      <w:jc w:val="left"/>
    </w:pPr>
    <w:rPr>
      <w:rFonts w:ascii="宋体" w:hAnsi="宋体" w:cs="宋体"/>
      <w:kern w:val="0"/>
      <w:sz w:val="24"/>
      <w:szCs w:val="24"/>
    </w:rPr>
  </w:style>
  <w:style w:type="paragraph" w:customStyle="1" w:styleId="gunimg">
    <w:name w:val="gun_img"/>
    <w:basedOn w:val="a"/>
    <w:rsid w:val="00000789"/>
    <w:pPr>
      <w:widowControl/>
      <w:ind w:left="1236"/>
      <w:jc w:val="left"/>
    </w:pPr>
    <w:rPr>
      <w:rFonts w:ascii="宋体" w:hAnsi="宋体" w:cs="宋体"/>
      <w:kern w:val="0"/>
      <w:sz w:val="24"/>
      <w:szCs w:val="24"/>
    </w:rPr>
  </w:style>
  <w:style w:type="paragraph" w:customStyle="1" w:styleId="concent2">
    <w:name w:val="concent2"/>
    <w:basedOn w:val="a"/>
    <w:qFormat/>
    <w:rsid w:val="00000789"/>
    <w:pPr>
      <w:widowControl/>
      <w:jc w:val="left"/>
    </w:pPr>
    <w:rPr>
      <w:rFonts w:ascii="宋体" w:hAnsi="宋体" w:cs="宋体"/>
      <w:kern w:val="0"/>
      <w:sz w:val="24"/>
      <w:szCs w:val="24"/>
    </w:rPr>
  </w:style>
  <w:style w:type="paragraph" w:customStyle="1" w:styleId="page">
    <w:name w:val="page"/>
    <w:basedOn w:val="a"/>
    <w:qFormat/>
    <w:rsid w:val="00000789"/>
    <w:pPr>
      <w:widowControl/>
      <w:pBdr>
        <w:top w:val="single" w:sz="6" w:space="0" w:color="CCCCCC"/>
        <w:left w:val="single" w:sz="6" w:space="0" w:color="CCCCCC"/>
        <w:bottom w:val="single" w:sz="6" w:space="0" w:color="CCCCCC"/>
        <w:right w:val="single" w:sz="6" w:space="0" w:color="CCCCCC"/>
      </w:pBdr>
      <w:shd w:val="clear" w:color="auto" w:fill="FFFFFF"/>
      <w:jc w:val="left"/>
    </w:pPr>
    <w:rPr>
      <w:rFonts w:ascii="宋体" w:hAnsi="宋体" w:cs="宋体"/>
      <w:kern w:val="0"/>
      <w:sz w:val="24"/>
      <w:szCs w:val="24"/>
    </w:rPr>
  </w:style>
  <w:style w:type="paragraph" w:customStyle="1" w:styleId="mt4">
    <w:name w:val="mt4"/>
    <w:basedOn w:val="a"/>
    <w:qFormat/>
    <w:rsid w:val="00000789"/>
    <w:pPr>
      <w:widowControl/>
      <w:spacing w:before="54"/>
      <w:jc w:val="left"/>
    </w:pPr>
    <w:rPr>
      <w:rFonts w:ascii="宋体" w:hAnsi="宋体" w:cs="宋体"/>
      <w:kern w:val="0"/>
      <w:sz w:val="24"/>
      <w:szCs w:val="24"/>
    </w:rPr>
  </w:style>
  <w:style w:type="paragraph" w:customStyle="1" w:styleId="mt40">
    <w:name w:val="mt40"/>
    <w:basedOn w:val="a"/>
    <w:rsid w:val="00000789"/>
    <w:pPr>
      <w:widowControl/>
      <w:spacing w:before="543"/>
      <w:jc w:val="left"/>
    </w:pPr>
    <w:rPr>
      <w:rFonts w:ascii="宋体" w:hAnsi="宋体" w:cs="宋体"/>
      <w:kern w:val="0"/>
      <w:sz w:val="24"/>
      <w:szCs w:val="24"/>
    </w:rPr>
  </w:style>
  <w:style w:type="paragraph" w:customStyle="1" w:styleId="20">
    <w:name w:val="20"/>
    <w:basedOn w:val="a"/>
    <w:qFormat/>
    <w:rsid w:val="00000789"/>
    <w:pPr>
      <w:widowControl/>
      <w:jc w:val="left"/>
    </w:pPr>
    <w:rPr>
      <w:rFonts w:ascii="宋体" w:hAnsi="宋体" w:cs="宋体"/>
      <w:kern w:val="0"/>
      <w:sz w:val="24"/>
      <w:szCs w:val="24"/>
    </w:rPr>
  </w:style>
  <w:style w:type="paragraph" w:customStyle="1" w:styleId="ldhdlb1">
    <w:name w:val="ldhd_lb1"/>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vm">
    <w:name w:val="vm"/>
    <w:basedOn w:val="a"/>
    <w:qFormat/>
    <w:rsid w:val="00000789"/>
    <w:pPr>
      <w:widowControl/>
      <w:jc w:val="left"/>
      <w:textAlignment w:val="center"/>
    </w:pPr>
    <w:rPr>
      <w:rFonts w:ascii="宋体" w:hAnsi="宋体" w:cs="宋体"/>
      <w:kern w:val="0"/>
      <w:sz w:val="24"/>
      <w:szCs w:val="24"/>
    </w:rPr>
  </w:style>
  <w:style w:type="paragraph" w:customStyle="1" w:styleId="mf20">
    <w:name w:val="mf20"/>
    <w:basedOn w:val="a"/>
    <w:qFormat/>
    <w:rsid w:val="00000789"/>
    <w:pPr>
      <w:widowControl/>
      <w:ind w:left="408"/>
      <w:jc w:val="left"/>
    </w:pPr>
    <w:rPr>
      <w:rFonts w:ascii="宋体" w:hAnsi="宋体" w:cs="宋体"/>
      <w:kern w:val="0"/>
      <w:sz w:val="24"/>
      <w:szCs w:val="24"/>
    </w:rPr>
  </w:style>
  <w:style w:type="paragraph" w:customStyle="1" w:styleId="w400">
    <w:name w:val="w400"/>
    <w:basedOn w:val="a"/>
    <w:qFormat/>
    <w:rsid w:val="00000789"/>
    <w:pPr>
      <w:widowControl/>
      <w:jc w:val="left"/>
    </w:pPr>
    <w:rPr>
      <w:rFonts w:ascii="宋体" w:hAnsi="宋体" w:cs="宋体"/>
      <w:kern w:val="0"/>
      <w:sz w:val="24"/>
      <w:szCs w:val="24"/>
    </w:rPr>
  </w:style>
  <w:style w:type="paragraph" w:customStyle="1" w:styleId="hidden">
    <w:name w:val="hidden"/>
    <w:basedOn w:val="a"/>
    <w:rsid w:val="00000789"/>
    <w:pPr>
      <w:widowControl/>
      <w:jc w:val="left"/>
    </w:pPr>
    <w:rPr>
      <w:rFonts w:ascii="宋体" w:hAnsi="宋体" w:cs="宋体"/>
      <w:vanish/>
      <w:kern w:val="0"/>
      <w:sz w:val="24"/>
      <w:szCs w:val="24"/>
    </w:rPr>
  </w:style>
  <w:style w:type="paragraph" w:customStyle="1" w:styleId="pt30">
    <w:name w:val="pt30"/>
    <w:basedOn w:val="a"/>
    <w:qFormat/>
    <w:rsid w:val="00000789"/>
    <w:pPr>
      <w:widowControl/>
      <w:jc w:val="left"/>
    </w:pPr>
    <w:rPr>
      <w:rFonts w:ascii="宋体" w:hAnsi="宋体" w:cs="宋体"/>
      <w:kern w:val="0"/>
      <w:sz w:val="24"/>
      <w:szCs w:val="24"/>
    </w:rPr>
  </w:style>
  <w:style w:type="paragraph" w:customStyle="1" w:styleId="xwzkt">
    <w:name w:val="xwzk_t"/>
    <w:basedOn w:val="a"/>
    <w:rsid w:val="00000789"/>
    <w:pPr>
      <w:widowControl/>
      <w:jc w:val="left"/>
    </w:pPr>
    <w:rPr>
      <w:rFonts w:ascii="微软雅黑" w:eastAsia="微软雅黑" w:hAnsi="微软雅黑" w:cs="宋体"/>
      <w:kern w:val="0"/>
      <w:sz w:val="24"/>
      <w:szCs w:val="24"/>
    </w:rPr>
  </w:style>
  <w:style w:type="paragraph" w:customStyle="1" w:styleId="xxbspht">
    <w:name w:val="xxbsph_t"/>
    <w:basedOn w:val="a"/>
    <w:qFormat/>
    <w:rsid w:val="00000789"/>
    <w:pPr>
      <w:widowControl/>
      <w:jc w:val="left"/>
    </w:pPr>
    <w:rPr>
      <w:rFonts w:ascii="宋体" w:hAnsi="宋体" w:cs="宋体"/>
      <w:kern w:val="0"/>
      <w:sz w:val="24"/>
      <w:szCs w:val="24"/>
    </w:rPr>
  </w:style>
  <w:style w:type="paragraph" w:customStyle="1" w:styleId="pb15">
    <w:name w:val="pb15"/>
    <w:basedOn w:val="a"/>
    <w:qFormat/>
    <w:rsid w:val="00000789"/>
    <w:pPr>
      <w:widowControl/>
      <w:jc w:val="left"/>
    </w:pPr>
    <w:rPr>
      <w:rFonts w:ascii="宋体" w:hAnsi="宋体" w:cs="宋体"/>
      <w:kern w:val="0"/>
      <w:sz w:val="24"/>
      <w:szCs w:val="24"/>
    </w:rPr>
  </w:style>
  <w:style w:type="paragraph" w:customStyle="1" w:styleId="con3l">
    <w:name w:val="con3_l"/>
    <w:basedOn w:val="a"/>
    <w:qFormat/>
    <w:rsid w:val="00000789"/>
    <w:pPr>
      <w:widowControl/>
      <w:pBdr>
        <w:top w:val="single" w:sz="6" w:space="0" w:color="D7D7D7"/>
        <w:left w:val="single" w:sz="6" w:space="0" w:color="D7D7D7"/>
        <w:bottom w:val="single" w:sz="6" w:space="0" w:color="D7D7D7"/>
        <w:right w:val="single" w:sz="6" w:space="0" w:color="D7D7D7"/>
      </w:pBdr>
      <w:spacing w:before="136"/>
      <w:jc w:val="left"/>
    </w:pPr>
    <w:rPr>
      <w:rFonts w:ascii="宋体" w:hAnsi="宋体" w:cs="宋体"/>
      <w:kern w:val="0"/>
      <w:sz w:val="24"/>
      <w:szCs w:val="24"/>
    </w:rPr>
  </w:style>
  <w:style w:type="paragraph" w:customStyle="1" w:styleId="qmqyt">
    <w:name w:val="qmqy_t"/>
    <w:basedOn w:val="a"/>
    <w:qFormat/>
    <w:rsid w:val="00000789"/>
    <w:pPr>
      <w:widowControl/>
      <w:jc w:val="left"/>
    </w:pPr>
    <w:rPr>
      <w:rFonts w:ascii="微软雅黑" w:eastAsia="微软雅黑" w:hAnsi="微软雅黑" w:cs="宋体"/>
      <w:kern w:val="0"/>
      <w:sz w:val="24"/>
      <w:szCs w:val="24"/>
    </w:rPr>
  </w:style>
  <w:style w:type="paragraph" w:customStyle="1" w:styleId="mr30">
    <w:name w:val="mr30"/>
    <w:basedOn w:val="a"/>
    <w:qFormat/>
    <w:rsid w:val="00000789"/>
    <w:pPr>
      <w:widowControl/>
      <w:ind w:right="408"/>
      <w:jc w:val="left"/>
    </w:pPr>
    <w:rPr>
      <w:rFonts w:ascii="宋体" w:hAnsi="宋体" w:cs="宋体"/>
      <w:kern w:val="0"/>
      <w:sz w:val="24"/>
      <w:szCs w:val="24"/>
    </w:rPr>
  </w:style>
  <w:style w:type="paragraph" w:customStyle="1" w:styleId="tplj">
    <w:name w:val="tplj"/>
    <w:basedOn w:val="a"/>
    <w:qFormat/>
    <w:rsid w:val="00000789"/>
    <w:pPr>
      <w:widowControl/>
      <w:spacing w:before="163"/>
      <w:ind w:left="190"/>
      <w:jc w:val="left"/>
    </w:pPr>
    <w:rPr>
      <w:rFonts w:ascii="宋体" w:hAnsi="宋体" w:cs="宋体"/>
      <w:kern w:val="0"/>
      <w:sz w:val="24"/>
      <w:szCs w:val="24"/>
    </w:rPr>
  </w:style>
  <w:style w:type="paragraph" w:customStyle="1" w:styleId="m30">
    <w:name w:val="m30"/>
    <w:basedOn w:val="a"/>
    <w:qFormat/>
    <w:rsid w:val="00000789"/>
    <w:pPr>
      <w:widowControl/>
      <w:spacing w:before="408" w:after="408"/>
      <w:ind w:left="408" w:right="408"/>
      <w:jc w:val="left"/>
    </w:pPr>
    <w:rPr>
      <w:rFonts w:ascii="宋体" w:hAnsi="宋体" w:cs="宋体"/>
      <w:kern w:val="0"/>
      <w:sz w:val="24"/>
      <w:szCs w:val="24"/>
    </w:rPr>
  </w:style>
  <w:style w:type="paragraph" w:customStyle="1" w:styleId="xwzkmore">
    <w:name w:val="xw_zk_more"/>
    <w:basedOn w:val="a"/>
    <w:qFormat/>
    <w:rsid w:val="00000789"/>
    <w:pPr>
      <w:widowControl/>
      <w:spacing w:line="448" w:lineRule="atLeast"/>
      <w:jc w:val="left"/>
    </w:pPr>
    <w:rPr>
      <w:rFonts w:ascii="宋体" w:hAnsi="宋体" w:cs="宋体"/>
      <w:kern w:val="0"/>
      <w:sz w:val="24"/>
      <w:szCs w:val="24"/>
    </w:rPr>
  </w:style>
  <w:style w:type="paragraph" w:customStyle="1" w:styleId="ml35">
    <w:name w:val="ml35"/>
    <w:basedOn w:val="a"/>
    <w:qFormat/>
    <w:rsid w:val="00000789"/>
    <w:pPr>
      <w:widowControl/>
      <w:ind w:left="475"/>
      <w:jc w:val="left"/>
    </w:pPr>
    <w:rPr>
      <w:rFonts w:ascii="宋体" w:hAnsi="宋体" w:cs="宋体"/>
      <w:kern w:val="0"/>
      <w:sz w:val="24"/>
      <w:szCs w:val="24"/>
    </w:rPr>
  </w:style>
  <w:style w:type="paragraph" w:customStyle="1" w:styleId="concent3">
    <w:name w:val="concent3"/>
    <w:basedOn w:val="a"/>
    <w:qFormat/>
    <w:rsid w:val="00000789"/>
    <w:pPr>
      <w:widowControl/>
      <w:jc w:val="left"/>
    </w:pPr>
    <w:rPr>
      <w:rFonts w:ascii="宋体" w:hAnsi="宋体" w:cs="宋体"/>
      <w:kern w:val="0"/>
      <w:sz w:val="24"/>
      <w:szCs w:val="24"/>
    </w:rPr>
  </w:style>
  <w:style w:type="paragraph" w:customStyle="1" w:styleId="mb5">
    <w:name w:val="mb5"/>
    <w:basedOn w:val="a"/>
    <w:qFormat/>
    <w:rsid w:val="00000789"/>
    <w:pPr>
      <w:widowControl/>
      <w:spacing w:after="68"/>
      <w:jc w:val="left"/>
    </w:pPr>
    <w:rPr>
      <w:rFonts w:ascii="宋体" w:hAnsi="宋体" w:cs="宋体"/>
      <w:kern w:val="0"/>
      <w:sz w:val="24"/>
      <w:szCs w:val="24"/>
    </w:rPr>
  </w:style>
  <w:style w:type="paragraph" w:customStyle="1" w:styleId="w200">
    <w:name w:val="w200"/>
    <w:basedOn w:val="a"/>
    <w:qFormat/>
    <w:rsid w:val="00000789"/>
    <w:pPr>
      <w:widowControl/>
      <w:jc w:val="left"/>
    </w:pPr>
    <w:rPr>
      <w:rFonts w:ascii="宋体" w:hAnsi="宋体" w:cs="宋体"/>
      <w:kern w:val="0"/>
      <w:sz w:val="24"/>
      <w:szCs w:val="24"/>
    </w:rPr>
  </w:style>
  <w:style w:type="paragraph" w:customStyle="1" w:styleId="fn">
    <w:name w:val="fn"/>
    <w:basedOn w:val="a"/>
    <w:rsid w:val="00000789"/>
    <w:pPr>
      <w:widowControl/>
      <w:jc w:val="left"/>
    </w:pPr>
    <w:rPr>
      <w:rFonts w:ascii="宋体" w:hAnsi="宋体" w:cs="宋体"/>
      <w:kern w:val="0"/>
      <w:sz w:val="24"/>
      <w:szCs w:val="24"/>
    </w:rPr>
  </w:style>
  <w:style w:type="paragraph" w:customStyle="1" w:styleId="h80">
    <w:name w:val="h80"/>
    <w:basedOn w:val="a"/>
    <w:rsid w:val="00000789"/>
    <w:pPr>
      <w:widowControl/>
      <w:jc w:val="left"/>
    </w:pPr>
    <w:rPr>
      <w:rFonts w:ascii="宋体" w:hAnsi="宋体" w:cs="宋体"/>
      <w:kern w:val="0"/>
      <w:sz w:val="24"/>
      <w:szCs w:val="24"/>
    </w:rPr>
  </w:style>
  <w:style w:type="paragraph" w:customStyle="1" w:styleId="maincon">
    <w:name w:val="main_con"/>
    <w:basedOn w:val="a"/>
    <w:rsid w:val="00000789"/>
    <w:pPr>
      <w:widowControl/>
      <w:shd w:val="clear" w:color="auto" w:fill="FFFFFF"/>
      <w:jc w:val="left"/>
    </w:pPr>
    <w:rPr>
      <w:rFonts w:ascii="宋体" w:hAnsi="宋体" w:cs="宋体"/>
      <w:kern w:val="0"/>
      <w:sz w:val="24"/>
      <w:szCs w:val="24"/>
    </w:rPr>
  </w:style>
  <w:style w:type="paragraph" w:customStyle="1" w:styleId="footer1">
    <w:name w:val="footer1"/>
    <w:basedOn w:val="a"/>
    <w:rsid w:val="00000789"/>
    <w:pPr>
      <w:widowControl/>
      <w:spacing w:line="624" w:lineRule="auto"/>
      <w:jc w:val="center"/>
    </w:pPr>
    <w:rPr>
      <w:rFonts w:ascii="微软雅黑" w:eastAsia="微软雅黑" w:hAnsi="微软雅黑" w:cs="宋体"/>
      <w:color w:val="333333"/>
      <w:kern w:val="0"/>
      <w:sz w:val="16"/>
      <w:szCs w:val="16"/>
    </w:rPr>
  </w:style>
  <w:style w:type="paragraph" w:customStyle="1" w:styleId="tztgt1">
    <w:name w:val="tztg_t1"/>
    <w:basedOn w:val="a"/>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pr100">
    <w:name w:val="pr100"/>
    <w:basedOn w:val="a"/>
    <w:qFormat/>
    <w:rsid w:val="00000789"/>
    <w:pPr>
      <w:widowControl/>
      <w:jc w:val="left"/>
    </w:pPr>
    <w:rPr>
      <w:rFonts w:ascii="宋体" w:hAnsi="宋体" w:cs="宋体"/>
      <w:kern w:val="0"/>
      <w:sz w:val="24"/>
      <w:szCs w:val="24"/>
    </w:rPr>
  </w:style>
  <w:style w:type="paragraph" w:customStyle="1" w:styleId="qsyggfwlb">
    <w:name w:val="qsyggfw_lb"/>
    <w:basedOn w:val="a"/>
    <w:rsid w:val="00000789"/>
    <w:pPr>
      <w:widowControl/>
      <w:jc w:val="left"/>
    </w:pPr>
    <w:rPr>
      <w:rFonts w:ascii="宋体" w:hAnsi="宋体" w:cs="宋体"/>
      <w:kern w:val="0"/>
      <w:sz w:val="24"/>
      <w:szCs w:val="24"/>
    </w:rPr>
  </w:style>
  <w:style w:type="paragraph" w:customStyle="1" w:styleId="ml5">
    <w:name w:val="ml5"/>
    <w:basedOn w:val="a"/>
    <w:rsid w:val="00000789"/>
    <w:pPr>
      <w:widowControl/>
      <w:ind w:left="68"/>
      <w:jc w:val="left"/>
    </w:pPr>
    <w:rPr>
      <w:rFonts w:ascii="宋体" w:hAnsi="宋体" w:cs="宋体"/>
      <w:kern w:val="0"/>
      <w:sz w:val="24"/>
      <w:szCs w:val="24"/>
    </w:rPr>
  </w:style>
  <w:style w:type="paragraph" w:customStyle="1" w:styleId="ml30">
    <w:name w:val="ml30"/>
    <w:basedOn w:val="a"/>
    <w:qFormat/>
    <w:rsid w:val="00000789"/>
    <w:pPr>
      <w:widowControl/>
      <w:ind w:left="408"/>
      <w:jc w:val="left"/>
    </w:pPr>
    <w:rPr>
      <w:rFonts w:ascii="宋体" w:hAnsi="宋体" w:cs="宋体"/>
      <w:kern w:val="0"/>
      <w:sz w:val="24"/>
      <w:szCs w:val="24"/>
    </w:rPr>
  </w:style>
  <w:style w:type="paragraph" w:customStyle="1" w:styleId="tztgt01">
    <w:name w:val="tztg_t01"/>
    <w:basedOn w:val="a"/>
    <w:rsid w:val="00000789"/>
    <w:pPr>
      <w:widowControl/>
      <w:jc w:val="left"/>
    </w:pPr>
    <w:rPr>
      <w:rFonts w:ascii="宋体" w:hAnsi="宋体" w:cs="宋体"/>
      <w:kern w:val="0"/>
      <w:sz w:val="24"/>
      <w:szCs w:val="24"/>
    </w:rPr>
  </w:style>
  <w:style w:type="paragraph" w:customStyle="1" w:styleId="none">
    <w:name w:val="none"/>
    <w:basedOn w:val="a"/>
    <w:qFormat/>
    <w:rsid w:val="00000789"/>
    <w:pPr>
      <w:widowControl/>
      <w:jc w:val="left"/>
    </w:pPr>
    <w:rPr>
      <w:rFonts w:ascii="宋体" w:hAnsi="宋体" w:cs="宋体"/>
      <w:vanish/>
      <w:kern w:val="0"/>
      <w:sz w:val="24"/>
      <w:szCs w:val="24"/>
    </w:rPr>
  </w:style>
  <w:style w:type="paragraph" w:customStyle="1" w:styleId="10">
    <w:name w:val="页眉1"/>
    <w:basedOn w:val="a"/>
    <w:qFormat/>
    <w:rsid w:val="00000789"/>
    <w:pPr>
      <w:widowControl/>
      <w:jc w:val="left"/>
    </w:pPr>
    <w:rPr>
      <w:rFonts w:ascii="宋体" w:hAnsi="宋体" w:cs="宋体"/>
      <w:kern w:val="0"/>
      <w:sz w:val="24"/>
      <w:szCs w:val="24"/>
    </w:rPr>
  </w:style>
  <w:style w:type="paragraph" w:customStyle="1" w:styleId="cl">
    <w:name w:val="cl"/>
    <w:basedOn w:val="a"/>
    <w:qFormat/>
    <w:rsid w:val="00000789"/>
    <w:pPr>
      <w:widowControl/>
      <w:jc w:val="left"/>
    </w:pPr>
    <w:rPr>
      <w:rFonts w:ascii="宋体" w:hAnsi="宋体" w:cs="宋体"/>
      <w:kern w:val="0"/>
      <w:sz w:val="24"/>
      <w:szCs w:val="24"/>
    </w:rPr>
  </w:style>
  <w:style w:type="paragraph" w:customStyle="1" w:styleId="mb30">
    <w:name w:val="mb30"/>
    <w:basedOn w:val="a"/>
    <w:qFormat/>
    <w:rsid w:val="00000789"/>
    <w:pPr>
      <w:widowControl/>
      <w:spacing w:after="408"/>
      <w:jc w:val="left"/>
    </w:pPr>
    <w:rPr>
      <w:rFonts w:ascii="宋体" w:hAnsi="宋体" w:cs="宋体"/>
      <w:kern w:val="0"/>
      <w:sz w:val="24"/>
      <w:szCs w:val="24"/>
    </w:rPr>
  </w:style>
  <w:style w:type="paragraph" w:customStyle="1" w:styleId="con4left">
    <w:name w:val="con4_left"/>
    <w:basedOn w:val="a"/>
    <w:qFormat/>
    <w:rsid w:val="00000789"/>
    <w:pPr>
      <w:widowControl/>
      <w:spacing w:before="136"/>
      <w:ind w:left="190"/>
      <w:jc w:val="left"/>
    </w:pPr>
    <w:rPr>
      <w:rFonts w:ascii="宋体" w:hAnsi="宋体" w:cs="宋体"/>
      <w:kern w:val="0"/>
      <w:sz w:val="24"/>
      <w:szCs w:val="24"/>
    </w:rPr>
  </w:style>
  <w:style w:type="paragraph" w:customStyle="1" w:styleId="f16">
    <w:name w:val="f16"/>
    <w:basedOn w:val="a"/>
    <w:qFormat/>
    <w:rsid w:val="00000789"/>
    <w:pPr>
      <w:widowControl/>
      <w:jc w:val="left"/>
    </w:pPr>
    <w:rPr>
      <w:rFonts w:ascii="宋体" w:hAnsi="宋体" w:cs="宋体"/>
      <w:kern w:val="0"/>
      <w:sz w:val="22"/>
    </w:rPr>
  </w:style>
  <w:style w:type="paragraph" w:customStyle="1" w:styleId="pr5">
    <w:name w:val="pr5"/>
    <w:basedOn w:val="a"/>
    <w:qFormat/>
    <w:rsid w:val="00000789"/>
    <w:pPr>
      <w:widowControl/>
      <w:jc w:val="left"/>
    </w:pPr>
    <w:rPr>
      <w:rFonts w:ascii="宋体" w:hAnsi="宋体" w:cs="宋体"/>
      <w:kern w:val="0"/>
      <w:sz w:val="24"/>
      <w:szCs w:val="24"/>
    </w:rPr>
  </w:style>
  <w:style w:type="paragraph" w:customStyle="1" w:styleId="31">
    <w:name w:val="31"/>
    <w:basedOn w:val="a"/>
    <w:rsid w:val="00000789"/>
    <w:pPr>
      <w:widowControl/>
      <w:jc w:val="left"/>
    </w:pPr>
    <w:rPr>
      <w:rFonts w:ascii="宋体" w:hAnsi="宋体" w:cs="宋体"/>
      <w:kern w:val="0"/>
      <w:sz w:val="24"/>
      <w:szCs w:val="24"/>
    </w:rPr>
  </w:style>
  <w:style w:type="paragraph" w:customStyle="1" w:styleId="yz">
    <w:name w:val="yz"/>
    <w:basedOn w:val="a"/>
    <w:rsid w:val="00000789"/>
    <w:pPr>
      <w:widowControl/>
      <w:jc w:val="left"/>
    </w:pPr>
    <w:rPr>
      <w:rFonts w:ascii="宋体" w:hAnsi="宋体" w:cs="宋体"/>
      <w:color w:val="B83E21"/>
      <w:kern w:val="0"/>
      <w:sz w:val="24"/>
      <w:szCs w:val="24"/>
    </w:rPr>
  </w:style>
  <w:style w:type="paragraph" w:customStyle="1" w:styleId="m10">
    <w:name w:val="m10"/>
    <w:basedOn w:val="a"/>
    <w:qFormat/>
    <w:rsid w:val="00000789"/>
    <w:pPr>
      <w:widowControl/>
      <w:spacing w:before="136" w:after="136"/>
      <w:ind w:left="136" w:right="136"/>
      <w:jc w:val="left"/>
    </w:pPr>
    <w:rPr>
      <w:rFonts w:ascii="宋体" w:hAnsi="宋体" w:cs="宋体"/>
      <w:kern w:val="0"/>
      <w:sz w:val="24"/>
      <w:szCs w:val="24"/>
    </w:rPr>
  </w:style>
  <w:style w:type="paragraph" w:customStyle="1" w:styleId="mb20">
    <w:name w:val="mb20"/>
    <w:basedOn w:val="a"/>
    <w:qFormat/>
    <w:rsid w:val="00000789"/>
    <w:pPr>
      <w:widowControl/>
      <w:spacing w:after="272"/>
      <w:jc w:val="left"/>
    </w:pPr>
    <w:rPr>
      <w:rFonts w:ascii="宋体" w:hAnsi="宋体" w:cs="宋体"/>
      <w:kern w:val="0"/>
      <w:sz w:val="24"/>
      <w:szCs w:val="24"/>
    </w:rPr>
  </w:style>
  <w:style w:type="paragraph" w:customStyle="1" w:styleId="ztd">
    <w:name w:val="ztd"/>
    <w:basedOn w:val="a"/>
    <w:qFormat/>
    <w:rsid w:val="00000789"/>
    <w:pPr>
      <w:widowControl/>
      <w:spacing w:before="136"/>
      <w:ind w:left="82"/>
      <w:jc w:val="left"/>
    </w:pPr>
    <w:rPr>
      <w:rFonts w:ascii="宋体" w:hAnsi="宋体" w:cs="宋体"/>
      <w:kern w:val="0"/>
      <w:sz w:val="24"/>
      <w:szCs w:val="24"/>
    </w:rPr>
  </w:style>
  <w:style w:type="paragraph" w:customStyle="1" w:styleId="clearfix">
    <w:name w:val="clearfix"/>
    <w:basedOn w:val="a"/>
    <w:qFormat/>
    <w:rsid w:val="00000789"/>
    <w:pPr>
      <w:widowControl/>
      <w:jc w:val="left"/>
    </w:pPr>
    <w:rPr>
      <w:rFonts w:ascii="宋体" w:hAnsi="宋体" w:cs="宋体"/>
      <w:kern w:val="0"/>
      <w:sz w:val="24"/>
      <w:szCs w:val="24"/>
    </w:rPr>
  </w:style>
  <w:style w:type="paragraph" w:customStyle="1" w:styleId="h400">
    <w:name w:val="h400"/>
    <w:basedOn w:val="a"/>
    <w:qFormat/>
    <w:rsid w:val="00000789"/>
    <w:pPr>
      <w:widowControl/>
      <w:jc w:val="left"/>
    </w:pPr>
    <w:rPr>
      <w:rFonts w:ascii="宋体" w:hAnsi="宋体" w:cs="宋体"/>
      <w:kern w:val="0"/>
      <w:sz w:val="24"/>
      <w:szCs w:val="24"/>
    </w:rPr>
  </w:style>
  <w:style w:type="paragraph" w:customStyle="1" w:styleId="p1">
    <w:name w:val="p1"/>
    <w:basedOn w:val="a"/>
    <w:qFormat/>
    <w:rsid w:val="00000789"/>
    <w:pPr>
      <w:widowControl/>
      <w:jc w:val="left"/>
    </w:pPr>
    <w:rPr>
      <w:rFonts w:ascii="宋体" w:hAnsi="宋体" w:cs="宋体"/>
      <w:kern w:val="0"/>
      <w:sz w:val="24"/>
      <w:szCs w:val="24"/>
    </w:rPr>
  </w:style>
  <w:style w:type="paragraph" w:customStyle="1" w:styleId="dhgkt">
    <w:name w:val="dhgk_t"/>
    <w:basedOn w:val="a"/>
    <w:qFormat/>
    <w:rsid w:val="00000789"/>
    <w:pPr>
      <w:widowControl/>
      <w:jc w:val="left"/>
    </w:pPr>
    <w:rPr>
      <w:rFonts w:ascii="宋体" w:hAnsi="宋体" w:cs="宋体"/>
      <w:kern w:val="0"/>
      <w:sz w:val="24"/>
      <w:szCs w:val="24"/>
    </w:rPr>
  </w:style>
  <w:style w:type="paragraph" w:customStyle="1" w:styleId="qsyggfw">
    <w:name w:val="qsyggfw"/>
    <w:basedOn w:val="a"/>
    <w:rsid w:val="00000789"/>
    <w:pPr>
      <w:widowControl/>
      <w:jc w:val="left"/>
    </w:pPr>
    <w:rPr>
      <w:rFonts w:ascii="宋体" w:hAnsi="宋体" w:cs="宋体"/>
      <w:kern w:val="0"/>
      <w:sz w:val="24"/>
      <w:szCs w:val="24"/>
    </w:rPr>
  </w:style>
  <w:style w:type="paragraph" w:customStyle="1" w:styleId="top">
    <w:name w:val="top"/>
    <w:basedOn w:val="a"/>
    <w:rsid w:val="00000789"/>
    <w:pPr>
      <w:widowControl/>
      <w:jc w:val="left"/>
    </w:pPr>
    <w:rPr>
      <w:rFonts w:ascii="宋体" w:hAnsi="宋体" w:cs="宋体"/>
      <w:kern w:val="0"/>
      <w:sz w:val="24"/>
      <w:szCs w:val="24"/>
    </w:rPr>
  </w:style>
  <w:style w:type="paragraph" w:customStyle="1" w:styleId="mainconr">
    <w:name w:val="main_con_r"/>
    <w:basedOn w:val="a"/>
    <w:rsid w:val="00000789"/>
    <w:pPr>
      <w:widowControl/>
      <w:pBdr>
        <w:top w:val="single" w:sz="6" w:space="0" w:color="CCCCCC"/>
        <w:left w:val="single" w:sz="6" w:space="0" w:color="CCCCCC"/>
        <w:bottom w:val="single" w:sz="6" w:space="0" w:color="CCCCCC"/>
        <w:right w:val="single" w:sz="6" w:space="0" w:color="CCCCCC"/>
      </w:pBdr>
      <w:spacing w:before="231"/>
      <w:ind w:left="190"/>
      <w:jc w:val="left"/>
    </w:pPr>
    <w:rPr>
      <w:rFonts w:ascii="宋体" w:hAnsi="宋体" w:cs="宋体"/>
      <w:kern w:val="0"/>
      <w:sz w:val="24"/>
      <w:szCs w:val="24"/>
    </w:rPr>
  </w:style>
  <w:style w:type="paragraph" w:customStyle="1" w:styleId="pt100">
    <w:name w:val="pt100"/>
    <w:basedOn w:val="a"/>
    <w:qFormat/>
    <w:rsid w:val="00000789"/>
    <w:pPr>
      <w:widowControl/>
      <w:jc w:val="left"/>
    </w:pPr>
    <w:rPr>
      <w:rFonts w:ascii="宋体" w:hAnsi="宋体" w:cs="宋体"/>
      <w:kern w:val="0"/>
      <w:sz w:val="24"/>
      <w:szCs w:val="24"/>
    </w:rPr>
  </w:style>
  <w:style w:type="paragraph" w:customStyle="1" w:styleId="pl15">
    <w:name w:val="pl15"/>
    <w:basedOn w:val="a"/>
    <w:rsid w:val="00000789"/>
    <w:pPr>
      <w:widowControl/>
      <w:jc w:val="left"/>
    </w:pPr>
    <w:rPr>
      <w:rFonts w:ascii="宋体" w:hAnsi="宋体" w:cs="宋体"/>
      <w:kern w:val="0"/>
      <w:sz w:val="24"/>
      <w:szCs w:val="24"/>
    </w:rPr>
  </w:style>
  <w:style w:type="paragraph" w:customStyle="1" w:styleId="dwzwgk">
    <w:name w:val="dwzwgk"/>
    <w:basedOn w:val="a"/>
    <w:qFormat/>
    <w:rsid w:val="00000789"/>
    <w:pPr>
      <w:widowControl/>
      <w:jc w:val="left"/>
    </w:pPr>
    <w:rPr>
      <w:rFonts w:ascii="微软雅黑" w:eastAsia="微软雅黑" w:hAnsi="微软雅黑" w:cs="宋体"/>
      <w:kern w:val="0"/>
      <w:sz w:val="24"/>
      <w:szCs w:val="24"/>
    </w:rPr>
  </w:style>
  <w:style w:type="paragraph" w:customStyle="1" w:styleId="xwzk">
    <w:name w:val="xw_zk"/>
    <w:basedOn w:val="a"/>
    <w:rsid w:val="00000789"/>
    <w:pPr>
      <w:widowControl/>
      <w:spacing w:before="177"/>
      <w:ind w:left="190"/>
      <w:jc w:val="left"/>
    </w:pPr>
    <w:rPr>
      <w:rFonts w:ascii="宋体" w:hAnsi="宋体" w:cs="宋体"/>
      <w:kern w:val="0"/>
      <w:sz w:val="24"/>
      <w:szCs w:val="24"/>
    </w:rPr>
  </w:style>
  <w:style w:type="paragraph" w:customStyle="1" w:styleId="pb20">
    <w:name w:val="pb20"/>
    <w:basedOn w:val="a"/>
    <w:qFormat/>
    <w:rsid w:val="00000789"/>
    <w:pPr>
      <w:widowControl/>
      <w:jc w:val="left"/>
    </w:pPr>
    <w:rPr>
      <w:rFonts w:ascii="宋体" w:hAnsi="宋体" w:cs="宋体"/>
      <w:kern w:val="0"/>
      <w:sz w:val="24"/>
      <w:szCs w:val="24"/>
    </w:rPr>
  </w:style>
  <w:style w:type="paragraph" w:customStyle="1" w:styleId="tl">
    <w:name w:val="tl"/>
    <w:basedOn w:val="a"/>
    <w:qFormat/>
    <w:rsid w:val="00000789"/>
    <w:pPr>
      <w:widowControl/>
      <w:jc w:val="left"/>
    </w:pPr>
    <w:rPr>
      <w:rFonts w:ascii="宋体" w:hAnsi="宋体" w:cs="宋体"/>
      <w:kern w:val="0"/>
      <w:sz w:val="24"/>
      <w:szCs w:val="24"/>
    </w:rPr>
  </w:style>
  <w:style w:type="paragraph" w:customStyle="1" w:styleId="jmqy">
    <w:name w:val="jm_qy"/>
    <w:basedOn w:val="a"/>
    <w:qFormat/>
    <w:rsid w:val="00000789"/>
    <w:pPr>
      <w:widowControl/>
      <w:jc w:val="left"/>
    </w:pPr>
    <w:rPr>
      <w:rFonts w:ascii="宋体" w:hAnsi="宋体" w:cs="宋体"/>
      <w:kern w:val="0"/>
      <w:sz w:val="24"/>
      <w:szCs w:val="24"/>
    </w:rPr>
  </w:style>
  <w:style w:type="paragraph" w:customStyle="1" w:styleId="m1">
    <w:name w:val="m1"/>
    <w:basedOn w:val="a"/>
    <w:rsid w:val="00000789"/>
    <w:pPr>
      <w:widowControl/>
      <w:spacing w:before="14" w:after="14"/>
      <w:ind w:left="14" w:right="14"/>
      <w:jc w:val="left"/>
    </w:pPr>
    <w:rPr>
      <w:rFonts w:ascii="宋体" w:hAnsi="宋体" w:cs="宋体"/>
      <w:kern w:val="0"/>
      <w:sz w:val="24"/>
      <w:szCs w:val="24"/>
    </w:rPr>
  </w:style>
  <w:style w:type="paragraph" w:customStyle="1" w:styleId="bmxxt">
    <w:name w:val="bmxx_t"/>
    <w:basedOn w:val="a"/>
    <w:qFormat/>
    <w:rsid w:val="00000789"/>
    <w:pPr>
      <w:widowControl/>
      <w:shd w:val="clear" w:color="auto" w:fill="D55B31"/>
      <w:spacing w:line="448" w:lineRule="atLeast"/>
      <w:jc w:val="center"/>
    </w:pPr>
    <w:rPr>
      <w:rFonts w:ascii="宋体" w:hAnsi="宋体" w:cs="宋体"/>
      <w:color w:val="FFFFFF"/>
      <w:kern w:val="0"/>
      <w:sz w:val="19"/>
      <w:szCs w:val="19"/>
    </w:rPr>
  </w:style>
  <w:style w:type="paragraph" w:customStyle="1" w:styleId="zxxgkxzk">
    <w:name w:val="zxxgk_xzk"/>
    <w:basedOn w:val="a"/>
    <w:qFormat/>
    <w:rsid w:val="00000789"/>
    <w:pPr>
      <w:widowControl/>
      <w:pBdr>
        <w:top w:val="single" w:sz="6" w:space="0" w:color="7F9DB9"/>
        <w:left w:val="single" w:sz="6" w:space="0" w:color="7F9DB9"/>
        <w:bottom w:val="single" w:sz="6" w:space="0" w:color="7F9DB9"/>
        <w:right w:val="single" w:sz="6" w:space="0" w:color="7F9DB9"/>
      </w:pBdr>
      <w:spacing w:before="204"/>
      <w:ind w:left="408"/>
      <w:jc w:val="left"/>
    </w:pPr>
    <w:rPr>
      <w:rFonts w:ascii="宋体" w:hAnsi="宋体" w:cs="宋体"/>
      <w:kern w:val="0"/>
      <w:sz w:val="24"/>
      <w:szCs w:val="24"/>
    </w:rPr>
  </w:style>
  <w:style w:type="paragraph" w:customStyle="1" w:styleId="mt20">
    <w:name w:val="mt20"/>
    <w:basedOn w:val="a"/>
    <w:rsid w:val="00000789"/>
    <w:pPr>
      <w:widowControl/>
      <w:spacing w:before="272"/>
      <w:jc w:val="left"/>
    </w:pPr>
    <w:rPr>
      <w:rFonts w:ascii="宋体" w:hAnsi="宋体" w:cs="宋体"/>
      <w:kern w:val="0"/>
      <w:sz w:val="24"/>
      <w:szCs w:val="24"/>
    </w:rPr>
  </w:style>
  <w:style w:type="paragraph" w:customStyle="1" w:styleId="tpxw">
    <w:name w:val="tpxw"/>
    <w:basedOn w:val="a"/>
    <w:rsid w:val="00000789"/>
    <w:pPr>
      <w:widowControl/>
      <w:spacing w:before="177"/>
      <w:ind w:left="204"/>
      <w:jc w:val="center"/>
    </w:pPr>
    <w:rPr>
      <w:rFonts w:ascii="宋体" w:hAnsi="宋体" w:cs="宋体"/>
      <w:kern w:val="0"/>
      <w:sz w:val="19"/>
      <w:szCs w:val="19"/>
    </w:rPr>
  </w:style>
  <w:style w:type="paragraph" w:customStyle="1" w:styleId="mainl">
    <w:name w:val="main_l"/>
    <w:basedOn w:val="a"/>
    <w:qFormat/>
    <w:rsid w:val="00000789"/>
    <w:pPr>
      <w:widowControl/>
      <w:jc w:val="left"/>
    </w:pPr>
    <w:rPr>
      <w:rFonts w:ascii="宋体" w:hAnsi="宋体" w:cs="宋体"/>
      <w:kern w:val="0"/>
      <w:sz w:val="24"/>
      <w:szCs w:val="24"/>
    </w:rPr>
  </w:style>
  <w:style w:type="paragraph" w:customStyle="1" w:styleId="maincon2">
    <w:name w:val="main_con2"/>
    <w:basedOn w:val="a"/>
    <w:qFormat/>
    <w:rsid w:val="00000789"/>
    <w:pPr>
      <w:widowControl/>
      <w:shd w:val="clear" w:color="auto" w:fill="FFFFFF"/>
      <w:jc w:val="left"/>
    </w:pPr>
    <w:rPr>
      <w:rFonts w:ascii="宋体" w:hAnsi="宋体" w:cs="宋体"/>
      <w:kern w:val="0"/>
      <w:sz w:val="24"/>
      <w:szCs w:val="24"/>
    </w:rPr>
  </w:style>
  <w:style w:type="paragraph" w:customStyle="1" w:styleId="wapper">
    <w:name w:val="wapper"/>
    <w:basedOn w:val="a"/>
    <w:qFormat/>
    <w:rsid w:val="00000789"/>
    <w:pPr>
      <w:widowControl/>
      <w:jc w:val="left"/>
    </w:pPr>
    <w:rPr>
      <w:rFonts w:ascii="宋体" w:hAnsi="宋体" w:cs="宋体"/>
      <w:kern w:val="0"/>
      <w:sz w:val="24"/>
      <w:szCs w:val="24"/>
    </w:rPr>
  </w:style>
  <w:style w:type="paragraph" w:customStyle="1" w:styleId="p10">
    <w:name w:val="p10"/>
    <w:basedOn w:val="a"/>
    <w:rsid w:val="00000789"/>
    <w:pPr>
      <w:widowControl/>
      <w:jc w:val="left"/>
    </w:pPr>
    <w:rPr>
      <w:rFonts w:ascii="宋体" w:hAnsi="宋体" w:cs="宋体"/>
      <w:kern w:val="0"/>
      <w:sz w:val="24"/>
      <w:szCs w:val="24"/>
    </w:rPr>
  </w:style>
  <w:style w:type="paragraph" w:customStyle="1" w:styleId="pb100">
    <w:name w:val="pb100"/>
    <w:basedOn w:val="a"/>
    <w:qFormat/>
    <w:rsid w:val="00000789"/>
    <w:pPr>
      <w:widowControl/>
      <w:jc w:val="left"/>
    </w:pPr>
    <w:rPr>
      <w:rFonts w:ascii="宋体" w:hAnsi="宋体" w:cs="宋体"/>
      <w:kern w:val="0"/>
      <w:sz w:val="24"/>
      <w:szCs w:val="24"/>
    </w:rPr>
  </w:style>
  <w:style w:type="paragraph" w:customStyle="1" w:styleId="fb">
    <w:name w:val="fb"/>
    <w:basedOn w:val="a"/>
    <w:rsid w:val="00000789"/>
    <w:pPr>
      <w:widowControl/>
      <w:jc w:val="left"/>
    </w:pPr>
    <w:rPr>
      <w:rFonts w:ascii="宋体" w:hAnsi="宋体" w:cs="宋体"/>
      <w:b/>
      <w:bCs/>
      <w:kern w:val="0"/>
      <w:sz w:val="24"/>
      <w:szCs w:val="24"/>
    </w:rPr>
  </w:style>
  <w:style w:type="paragraph" w:customStyle="1" w:styleId="con3m">
    <w:name w:val="con3_m"/>
    <w:basedOn w:val="a"/>
    <w:qFormat/>
    <w:rsid w:val="00000789"/>
    <w:pPr>
      <w:widowControl/>
      <w:jc w:val="left"/>
    </w:pPr>
    <w:rPr>
      <w:rFonts w:ascii="宋体" w:hAnsi="宋体" w:cs="宋体"/>
      <w:kern w:val="0"/>
      <w:sz w:val="24"/>
      <w:szCs w:val="24"/>
    </w:rPr>
  </w:style>
  <w:style w:type="paragraph" w:customStyle="1" w:styleId="pp3">
    <w:name w:val="pp3"/>
    <w:basedOn w:val="a"/>
    <w:rsid w:val="00000789"/>
    <w:pPr>
      <w:widowControl/>
      <w:spacing w:line="326" w:lineRule="atLeast"/>
      <w:ind w:left="244"/>
      <w:jc w:val="left"/>
    </w:pPr>
    <w:rPr>
      <w:rFonts w:ascii="宋体" w:hAnsi="宋体" w:cs="宋体"/>
      <w:color w:val="333333"/>
      <w:kern w:val="0"/>
      <w:sz w:val="24"/>
      <w:szCs w:val="24"/>
    </w:rPr>
  </w:style>
  <w:style w:type="paragraph" w:customStyle="1" w:styleId="t2">
    <w:name w:val="t2"/>
    <w:basedOn w:val="a"/>
    <w:qFormat/>
    <w:rsid w:val="00000789"/>
    <w:pPr>
      <w:widowControl/>
      <w:ind w:firstLine="480"/>
      <w:jc w:val="left"/>
    </w:pPr>
    <w:rPr>
      <w:rFonts w:ascii="宋体" w:hAnsi="宋体" w:cs="宋体"/>
      <w:kern w:val="0"/>
      <w:sz w:val="24"/>
      <w:szCs w:val="24"/>
    </w:rPr>
  </w:style>
  <w:style w:type="paragraph" w:customStyle="1" w:styleId="tr">
    <w:name w:val="tr"/>
    <w:basedOn w:val="a"/>
    <w:qFormat/>
    <w:rsid w:val="00000789"/>
    <w:pPr>
      <w:widowControl/>
      <w:jc w:val="right"/>
    </w:pPr>
    <w:rPr>
      <w:rFonts w:ascii="宋体" w:hAnsi="宋体" w:cs="宋体"/>
      <w:kern w:val="0"/>
      <w:sz w:val="24"/>
      <w:szCs w:val="24"/>
    </w:rPr>
  </w:style>
  <w:style w:type="paragraph" w:customStyle="1" w:styleId="bsgklb">
    <w:name w:val="bsgk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fr">
    <w:name w:val="fr"/>
    <w:basedOn w:val="a"/>
    <w:rsid w:val="00000789"/>
    <w:pPr>
      <w:widowControl/>
      <w:jc w:val="left"/>
    </w:pPr>
    <w:rPr>
      <w:rFonts w:ascii="宋体" w:hAnsi="宋体" w:cs="宋体"/>
      <w:kern w:val="0"/>
      <w:sz w:val="24"/>
      <w:szCs w:val="24"/>
    </w:rPr>
  </w:style>
  <w:style w:type="paragraph" w:customStyle="1" w:styleId="topinfo">
    <w:name w:val="top_info"/>
    <w:basedOn w:val="a"/>
    <w:rsid w:val="00000789"/>
    <w:pPr>
      <w:widowControl/>
      <w:jc w:val="left"/>
    </w:pPr>
    <w:rPr>
      <w:rFonts w:ascii="宋体" w:hAnsi="宋体" w:cs="宋体"/>
      <w:kern w:val="0"/>
      <w:sz w:val="24"/>
      <w:szCs w:val="24"/>
    </w:rPr>
  </w:style>
  <w:style w:type="paragraph" w:customStyle="1" w:styleId="11">
    <w:name w:val="页脚1"/>
    <w:basedOn w:val="a"/>
    <w:rsid w:val="00000789"/>
    <w:pPr>
      <w:widowControl/>
      <w:jc w:val="left"/>
    </w:pPr>
    <w:rPr>
      <w:rFonts w:ascii="宋体" w:hAnsi="宋体" w:cs="宋体"/>
      <w:kern w:val="0"/>
      <w:sz w:val="24"/>
      <w:szCs w:val="24"/>
    </w:rPr>
  </w:style>
  <w:style w:type="paragraph" w:customStyle="1" w:styleId="p30">
    <w:name w:val="p30"/>
    <w:basedOn w:val="a"/>
    <w:qFormat/>
    <w:rsid w:val="00000789"/>
    <w:pPr>
      <w:widowControl/>
      <w:jc w:val="left"/>
    </w:pPr>
    <w:rPr>
      <w:rFonts w:ascii="宋体" w:hAnsi="宋体" w:cs="宋体"/>
      <w:kern w:val="0"/>
      <w:sz w:val="24"/>
      <w:szCs w:val="24"/>
    </w:rPr>
  </w:style>
  <w:style w:type="paragraph" w:customStyle="1" w:styleId="w120">
    <w:name w:val="w120"/>
    <w:basedOn w:val="a"/>
    <w:qFormat/>
    <w:rsid w:val="00000789"/>
    <w:pPr>
      <w:widowControl/>
      <w:jc w:val="left"/>
    </w:pPr>
    <w:rPr>
      <w:rFonts w:ascii="宋体" w:hAnsi="宋体" w:cs="宋体"/>
      <w:kern w:val="0"/>
      <w:sz w:val="24"/>
      <w:szCs w:val="24"/>
    </w:rPr>
  </w:style>
  <w:style w:type="paragraph" w:customStyle="1" w:styleId="mt10">
    <w:name w:val="mt10"/>
    <w:basedOn w:val="a"/>
    <w:qFormat/>
    <w:rsid w:val="00000789"/>
    <w:pPr>
      <w:widowControl/>
      <w:spacing w:before="136"/>
      <w:jc w:val="left"/>
    </w:pPr>
    <w:rPr>
      <w:rFonts w:ascii="宋体" w:hAnsi="宋体" w:cs="宋体"/>
      <w:kern w:val="0"/>
      <w:sz w:val="24"/>
      <w:szCs w:val="24"/>
    </w:rPr>
  </w:style>
  <w:style w:type="paragraph" w:customStyle="1" w:styleId="xxgkt1">
    <w:name w:val="xxgk_t1"/>
    <w:basedOn w:val="a"/>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ml10">
    <w:name w:val="ml10"/>
    <w:basedOn w:val="a"/>
    <w:qFormat/>
    <w:rsid w:val="00000789"/>
    <w:pPr>
      <w:widowControl/>
      <w:ind w:left="136"/>
      <w:jc w:val="left"/>
    </w:pPr>
    <w:rPr>
      <w:rFonts w:ascii="宋体" w:hAnsi="宋体" w:cs="宋体"/>
      <w:kern w:val="0"/>
      <w:sz w:val="24"/>
      <w:szCs w:val="24"/>
    </w:rPr>
  </w:style>
  <w:style w:type="paragraph" w:customStyle="1" w:styleId="bmztlist">
    <w:name w:val="bmztlist"/>
    <w:basedOn w:val="a"/>
    <w:qFormat/>
    <w:rsid w:val="00000789"/>
    <w:pPr>
      <w:widowControl/>
      <w:jc w:val="left"/>
    </w:pPr>
    <w:rPr>
      <w:rFonts w:ascii="宋体" w:hAnsi="宋体" w:cs="宋体"/>
      <w:kern w:val="0"/>
      <w:sz w:val="24"/>
      <w:szCs w:val="24"/>
    </w:rPr>
  </w:style>
  <w:style w:type="paragraph" w:customStyle="1" w:styleId="bsgkt">
    <w:name w:val="bsgk_t"/>
    <w:basedOn w:val="a"/>
    <w:rsid w:val="00000789"/>
    <w:pPr>
      <w:widowControl/>
      <w:jc w:val="left"/>
    </w:pPr>
    <w:rPr>
      <w:rFonts w:ascii="宋体" w:hAnsi="宋体" w:cs="宋体"/>
      <w:kern w:val="0"/>
      <w:sz w:val="24"/>
      <w:szCs w:val="24"/>
    </w:rPr>
  </w:style>
  <w:style w:type="paragraph" w:customStyle="1" w:styleId="lh180">
    <w:name w:val="lh180"/>
    <w:basedOn w:val="a"/>
    <w:qFormat/>
    <w:rsid w:val="00000789"/>
    <w:pPr>
      <w:widowControl/>
      <w:spacing w:line="432" w:lineRule="auto"/>
      <w:jc w:val="left"/>
    </w:pPr>
    <w:rPr>
      <w:rFonts w:ascii="宋体" w:hAnsi="宋体" w:cs="宋体"/>
      <w:kern w:val="0"/>
      <w:sz w:val="24"/>
      <w:szCs w:val="24"/>
    </w:rPr>
  </w:style>
  <w:style w:type="paragraph" w:customStyle="1" w:styleId="pr10">
    <w:name w:val="pr10"/>
    <w:basedOn w:val="a"/>
    <w:qFormat/>
    <w:rsid w:val="00000789"/>
    <w:pPr>
      <w:widowControl/>
      <w:jc w:val="left"/>
    </w:pPr>
    <w:rPr>
      <w:rFonts w:ascii="宋体" w:hAnsi="宋体" w:cs="宋体"/>
      <w:kern w:val="0"/>
      <w:sz w:val="24"/>
      <w:szCs w:val="24"/>
    </w:rPr>
  </w:style>
  <w:style w:type="paragraph" w:customStyle="1" w:styleId="logo">
    <w:name w:val="logo"/>
    <w:basedOn w:val="a"/>
    <w:rsid w:val="00000789"/>
    <w:pPr>
      <w:widowControl/>
      <w:jc w:val="left"/>
    </w:pPr>
    <w:rPr>
      <w:rFonts w:ascii="宋体" w:hAnsi="宋体" w:cs="宋体"/>
      <w:kern w:val="0"/>
      <w:sz w:val="24"/>
      <w:szCs w:val="24"/>
    </w:rPr>
  </w:style>
  <w:style w:type="paragraph" w:customStyle="1" w:styleId="ml100">
    <w:name w:val="ml100"/>
    <w:basedOn w:val="a"/>
    <w:qFormat/>
    <w:rsid w:val="00000789"/>
    <w:pPr>
      <w:widowControl/>
      <w:ind w:left="1358"/>
      <w:jc w:val="left"/>
    </w:pPr>
    <w:rPr>
      <w:rFonts w:ascii="宋体" w:hAnsi="宋体" w:cs="宋体"/>
      <w:kern w:val="0"/>
      <w:sz w:val="24"/>
      <w:szCs w:val="24"/>
    </w:rPr>
  </w:style>
  <w:style w:type="paragraph" w:customStyle="1" w:styleId="p5">
    <w:name w:val="p5"/>
    <w:basedOn w:val="a"/>
    <w:qFormat/>
    <w:rsid w:val="00000789"/>
    <w:pPr>
      <w:widowControl/>
      <w:jc w:val="left"/>
    </w:pPr>
    <w:rPr>
      <w:rFonts w:ascii="宋体" w:hAnsi="宋体" w:cs="宋体"/>
      <w:kern w:val="0"/>
      <w:sz w:val="24"/>
      <w:szCs w:val="24"/>
    </w:rPr>
  </w:style>
  <w:style w:type="paragraph" w:customStyle="1" w:styleId="main">
    <w:name w:val="main"/>
    <w:basedOn w:val="a"/>
    <w:qFormat/>
    <w:rsid w:val="00000789"/>
    <w:pPr>
      <w:widowControl/>
      <w:pBdr>
        <w:bottom w:val="single" w:sz="24" w:space="14" w:color="CF572E"/>
      </w:pBdr>
      <w:shd w:val="clear" w:color="auto" w:fill="FFFFFF"/>
      <w:jc w:val="left"/>
    </w:pPr>
    <w:rPr>
      <w:rFonts w:ascii="宋体" w:hAnsi="宋体" w:cs="宋体"/>
      <w:kern w:val="0"/>
      <w:sz w:val="24"/>
      <w:szCs w:val="24"/>
    </w:rPr>
  </w:style>
  <w:style w:type="paragraph" w:customStyle="1" w:styleId="qsyggfwt">
    <w:name w:val="qsyggfw_t"/>
    <w:basedOn w:val="a"/>
    <w:rsid w:val="00000789"/>
    <w:pPr>
      <w:widowControl/>
      <w:jc w:val="left"/>
    </w:pPr>
    <w:rPr>
      <w:rFonts w:ascii="微软雅黑" w:eastAsia="微软雅黑" w:hAnsi="微软雅黑" w:cs="宋体"/>
      <w:kern w:val="0"/>
      <w:sz w:val="24"/>
      <w:szCs w:val="24"/>
    </w:rPr>
  </w:style>
  <w:style w:type="paragraph" w:customStyle="1" w:styleId="con3left">
    <w:name w:val="con3_left"/>
    <w:basedOn w:val="a"/>
    <w:qFormat/>
    <w:rsid w:val="00000789"/>
    <w:pPr>
      <w:widowControl/>
      <w:spacing w:before="136"/>
      <w:ind w:left="190"/>
      <w:jc w:val="left"/>
    </w:pPr>
    <w:rPr>
      <w:rFonts w:ascii="宋体" w:hAnsi="宋体" w:cs="宋体"/>
      <w:kern w:val="0"/>
      <w:sz w:val="24"/>
      <w:szCs w:val="24"/>
    </w:rPr>
  </w:style>
  <w:style w:type="paragraph" w:customStyle="1" w:styleId="mr10">
    <w:name w:val="mr10"/>
    <w:basedOn w:val="a"/>
    <w:qFormat/>
    <w:rsid w:val="00000789"/>
    <w:pPr>
      <w:widowControl/>
      <w:ind w:right="136"/>
      <w:jc w:val="left"/>
    </w:pPr>
    <w:rPr>
      <w:rFonts w:ascii="宋体" w:hAnsi="宋体" w:cs="宋体"/>
      <w:kern w:val="0"/>
      <w:sz w:val="24"/>
      <w:szCs w:val="24"/>
    </w:rPr>
  </w:style>
  <w:style w:type="paragraph" w:customStyle="1" w:styleId="con62t">
    <w:name w:val="con6_2_t"/>
    <w:basedOn w:val="a"/>
    <w:rsid w:val="00000789"/>
    <w:pPr>
      <w:widowControl/>
      <w:jc w:val="left"/>
    </w:pPr>
    <w:rPr>
      <w:rFonts w:ascii="宋体" w:hAnsi="宋体" w:cs="宋体"/>
      <w:kern w:val="0"/>
      <w:sz w:val="24"/>
      <w:szCs w:val="24"/>
    </w:rPr>
  </w:style>
  <w:style w:type="paragraph" w:customStyle="1" w:styleId="ggjl">
    <w:name w:val="ggjl"/>
    <w:basedOn w:val="a"/>
    <w:qFormat/>
    <w:rsid w:val="00000789"/>
    <w:pPr>
      <w:widowControl/>
      <w:ind w:left="190"/>
      <w:jc w:val="left"/>
    </w:pPr>
    <w:rPr>
      <w:rFonts w:ascii="宋体" w:hAnsi="宋体" w:cs="宋体"/>
      <w:kern w:val="0"/>
      <w:sz w:val="24"/>
      <w:szCs w:val="24"/>
    </w:rPr>
  </w:style>
  <w:style w:type="paragraph" w:customStyle="1" w:styleId="12">
    <w:name w:val="日期1"/>
    <w:basedOn w:val="a"/>
    <w:rsid w:val="00000789"/>
    <w:pPr>
      <w:widowControl/>
      <w:spacing w:before="82"/>
      <w:jc w:val="left"/>
    </w:pPr>
    <w:rPr>
      <w:rFonts w:ascii="宋体" w:hAnsi="宋体" w:cs="宋体"/>
      <w:kern w:val="0"/>
      <w:sz w:val="24"/>
      <w:szCs w:val="24"/>
    </w:rPr>
  </w:style>
  <w:style w:type="paragraph" w:customStyle="1" w:styleId="mainconl">
    <w:name w:val="main_con_l"/>
    <w:basedOn w:val="a"/>
    <w:qFormat/>
    <w:rsid w:val="00000789"/>
    <w:pPr>
      <w:widowControl/>
      <w:jc w:val="left"/>
    </w:pPr>
    <w:rPr>
      <w:rFonts w:ascii="宋体" w:hAnsi="宋体" w:cs="宋体"/>
      <w:kern w:val="0"/>
      <w:sz w:val="24"/>
      <w:szCs w:val="24"/>
    </w:rPr>
  </w:style>
  <w:style w:type="paragraph" w:customStyle="1" w:styleId="f13">
    <w:name w:val="f13"/>
    <w:basedOn w:val="a"/>
    <w:qFormat/>
    <w:rsid w:val="00000789"/>
    <w:pPr>
      <w:widowControl/>
      <w:jc w:val="left"/>
    </w:pPr>
    <w:rPr>
      <w:rFonts w:ascii="宋体" w:hAnsi="宋体" w:cs="宋体"/>
      <w:kern w:val="0"/>
      <w:sz w:val="18"/>
      <w:szCs w:val="18"/>
    </w:rPr>
  </w:style>
  <w:style w:type="paragraph" w:customStyle="1" w:styleId="f12">
    <w:name w:val="f12"/>
    <w:basedOn w:val="a"/>
    <w:rsid w:val="00000789"/>
    <w:pPr>
      <w:widowControl/>
      <w:jc w:val="left"/>
    </w:pPr>
    <w:rPr>
      <w:rFonts w:ascii="宋体" w:hAnsi="宋体" w:cs="宋体"/>
      <w:kern w:val="0"/>
      <w:sz w:val="16"/>
      <w:szCs w:val="16"/>
    </w:rPr>
  </w:style>
  <w:style w:type="paragraph" w:customStyle="1" w:styleId="ggkjlbt">
    <w:name w:val="ggkjl_bt"/>
    <w:basedOn w:val="a"/>
    <w:rsid w:val="00000789"/>
    <w:pPr>
      <w:widowControl/>
      <w:shd w:val="clear" w:color="auto" w:fill="D55B31"/>
      <w:spacing w:line="448" w:lineRule="atLeast"/>
      <w:jc w:val="center"/>
    </w:pPr>
    <w:rPr>
      <w:rFonts w:ascii="宋体" w:hAnsi="宋体" w:cs="宋体"/>
      <w:color w:val="FFFFFF"/>
      <w:kern w:val="0"/>
      <w:sz w:val="19"/>
      <w:szCs w:val="19"/>
    </w:rPr>
  </w:style>
  <w:style w:type="paragraph" w:customStyle="1" w:styleId="f14">
    <w:name w:val="f14"/>
    <w:basedOn w:val="a"/>
    <w:rsid w:val="00000789"/>
    <w:pPr>
      <w:widowControl/>
      <w:jc w:val="left"/>
    </w:pPr>
    <w:rPr>
      <w:rFonts w:ascii="宋体" w:hAnsi="宋体" w:cs="宋体"/>
      <w:kern w:val="0"/>
      <w:sz w:val="19"/>
      <w:szCs w:val="19"/>
    </w:rPr>
  </w:style>
  <w:style w:type="paragraph" w:customStyle="1" w:styleId="h300">
    <w:name w:val="h300"/>
    <w:basedOn w:val="a"/>
    <w:qFormat/>
    <w:rsid w:val="00000789"/>
    <w:pPr>
      <w:widowControl/>
      <w:jc w:val="left"/>
    </w:pPr>
    <w:rPr>
      <w:rFonts w:ascii="宋体" w:hAnsi="宋体" w:cs="宋体"/>
      <w:kern w:val="0"/>
      <w:sz w:val="24"/>
      <w:szCs w:val="24"/>
    </w:rPr>
  </w:style>
  <w:style w:type="paragraph" w:customStyle="1" w:styleId="pr50">
    <w:name w:val="pr50"/>
    <w:basedOn w:val="a"/>
    <w:qFormat/>
    <w:rsid w:val="00000789"/>
    <w:pPr>
      <w:widowControl/>
      <w:jc w:val="left"/>
    </w:pPr>
    <w:rPr>
      <w:rFonts w:ascii="宋体" w:hAnsi="宋体" w:cs="宋体"/>
      <w:kern w:val="0"/>
      <w:sz w:val="24"/>
      <w:szCs w:val="24"/>
    </w:rPr>
  </w:style>
  <w:style w:type="paragraph" w:customStyle="1" w:styleId="tc">
    <w:name w:val="tc"/>
    <w:basedOn w:val="a"/>
    <w:rsid w:val="00000789"/>
    <w:pPr>
      <w:widowControl/>
      <w:jc w:val="center"/>
    </w:pPr>
    <w:rPr>
      <w:rFonts w:ascii="宋体" w:hAnsi="宋体" w:cs="宋体"/>
      <w:kern w:val="0"/>
      <w:sz w:val="24"/>
      <w:szCs w:val="24"/>
    </w:rPr>
  </w:style>
  <w:style w:type="paragraph" w:customStyle="1" w:styleId="34">
    <w:name w:val="34"/>
    <w:basedOn w:val="a"/>
    <w:qFormat/>
    <w:rsid w:val="00000789"/>
    <w:pPr>
      <w:widowControl/>
      <w:jc w:val="left"/>
    </w:pPr>
    <w:rPr>
      <w:rFonts w:ascii="宋体" w:hAnsi="宋体" w:cs="宋体"/>
      <w:kern w:val="0"/>
      <w:sz w:val="24"/>
      <w:szCs w:val="24"/>
    </w:rPr>
  </w:style>
  <w:style w:type="paragraph" w:customStyle="1" w:styleId="con3link">
    <w:name w:val="con3_link"/>
    <w:basedOn w:val="a"/>
    <w:qFormat/>
    <w:rsid w:val="00000789"/>
    <w:pPr>
      <w:widowControl/>
      <w:jc w:val="left"/>
    </w:pPr>
    <w:rPr>
      <w:rFonts w:ascii="宋体" w:hAnsi="宋体" w:cs="宋体"/>
      <w:kern w:val="0"/>
      <w:sz w:val="24"/>
      <w:szCs w:val="24"/>
    </w:rPr>
  </w:style>
  <w:style w:type="paragraph" w:customStyle="1" w:styleId="mask">
    <w:name w:val="mask"/>
    <w:basedOn w:val="a"/>
    <w:rsid w:val="00000789"/>
    <w:pPr>
      <w:widowControl/>
      <w:shd w:val="clear" w:color="auto" w:fill="5E2A2E"/>
      <w:jc w:val="left"/>
    </w:pPr>
    <w:rPr>
      <w:rFonts w:ascii="宋体" w:hAnsi="宋体" w:cs="宋体"/>
      <w:kern w:val="0"/>
      <w:sz w:val="24"/>
      <w:szCs w:val="24"/>
    </w:rPr>
  </w:style>
  <w:style w:type="paragraph" w:customStyle="1" w:styleId="h30">
    <w:name w:val="h30"/>
    <w:basedOn w:val="a"/>
    <w:qFormat/>
    <w:rsid w:val="00000789"/>
    <w:pPr>
      <w:widowControl/>
      <w:jc w:val="left"/>
    </w:pPr>
    <w:rPr>
      <w:rFonts w:ascii="宋体" w:hAnsi="宋体" w:cs="宋体"/>
      <w:kern w:val="0"/>
      <w:sz w:val="24"/>
      <w:szCs w:val="24"/>
    </w:rPr>
  </w:style>
  <w:style w:type="paragraph" w:customStyle="1" w:styleId="fl">
    <w:name w:val="fl"/>
    <w:basedOn w:val="a"/>
    <w:qFormat/>
    <w:rsid w:val="00000789"/>
    <w:pPr>
      <w:widowControl/>
      <w:jc w:val="left"/>
    </w:pPr>
    <w:rPr>
      <w:rFonts w:ascii="宋体" w:hAnsi="宋体" w:cs="宋体"/>
      <w:kern w:val="0"/>
      <w:sz w:val="24"/>
      <w:szCs w:val="24"/>
    </w:rPr>
  </w:style>
  <w:style w:type="paragraph" w:customStyle="1" w:styleId="25">
    <w:name w:val="25"/>
    <w:basedOn w:val="a"/>
    <w:qFormat/>
    <w:rsid w:val="00000789"/>
    <w:pPr>
      <w:widowControl/>
      <w:jc w:val="left"/>
    </w:pPr>
    <w:rPr>
      <w:rFonts w:ascii="宋体" w:hAnsi="宋体" w:cs="宋体"/>
      <w:kern w:val="0"/>
      <w:sz w:val="24"/>
      <w:szCs w:val="24"/>
    </w:rPr>
  </w:style>
  <w:style w:type="paragraph" w:customStyle="1" w:styleId="m5">
    <w:name w:val="m5"/>
    <w:basedOn w:val="a"/>
    <w:qFormat/>
    <w:rsid w:val="00000789"/>
    <w:pPr>
      <w:widowControl/>
      <w:spacing w:before="68" w:after="68"/>
      <w:ind w:left="68" w:right="68"/>
      <w:jc w:val="left"/>
    </w:pPr>
    <w:rPr>
      <w:rFonts w:ascii="宋体" w:hAnsi="宋体" w:cs="宋体"/>
      <w:kern w:val="0"/>
      <w:sz w:val="24"/>
      <w:szCs w:val="24"/>
    </w:rPr>
  </w:style>
  <w:style w:type="paragraph" w:customStyle="1" w:styleId="mr100">
    <w:name w:val="mr100"/>
    <w:basedOn w:val="a"/>
    <w:qFormat/>
    <w:rsid w:val="00000789"/>
    <w:pPr>
      <w:widowControl/>
      <w:ind w:right="1358"/>
      <w:jc w:val="left"/>
    </w:pPr>
    <w:rPr>
      <w:rFonts w:ascii="宋体" w:hAnsi="宋体" w:cs="宋体"/>
      <w:kern w:val="0"/>
      <w:sz w:val="24"/>
      <w:szCs w:val="24"/>
    </w:rPr>
  </w:style>
  <w:style w:type="paragraph" w:customStyle="1" w:styleId="zhcx">
    <w:name w:val="zhcx"/>
    <w:basedOn w:val="a"/>
    <w:rsid w:val="00000789"/>
    <w:pPr>
      <w:widowControl/>
      <w:ind w:left="190"/>
      <w:jc w:val="left"/>
    </w:pPr>
    <w:rPr>
      <w:rFonts w:ascii="宋体" w:hAnsi="宋体" w:cs="宋体"/>
      <w:kern w:val="0"/>
      <w:sz w:val="24"/>
      <w:szCs w:val="24"/>
    </w:rPr>
  </w:style>
  <w:style w:type="paragraph" w:customStyle="1" w:styleId="concent4">
    <w:name w:val="concent4"/>
    <w:basedOn w:val="a"/>
    <w:rsid w:val="00000789"/>
    <w:pPr>
      <w:widowControl/>
      <w:jc w:val="left"/>
    </w:pPr>
    <w:rPr>
      <w:rFonts w:ascii="宋体" w:hAnsi="宋体" w:cs="宋体"/>
      <w:kern w:val="0"/>
      <w:sz w:val="24"/>
      <w:szCs w:val="24"/>
    </w:rPr>
  </w:style>
  <w:style w:type="paragraph" w:customStyle="1" w:styleId="w300">
    <w:name w:val="w300"/>
    <w:basedOn w:val="a"/>
    <w:qFormat/>
    <w:rsid w:val="00000789"/>
    <w:pPr>
      <w:widowControl/>
      <w:jc w:val="left"/>
    </w:pPr>
    <w:rPr>
      <w:rFonts w:ascii="宋体" w:hAnsi="宋体" w:cs="宋体"/>
      <w:kern w:val="0"/>
      <w:sz w:val="24"/>
      <w:szCs w:val="24"/>
    </w:rPr>
  </w:style>
  <w:style w:type="paragraph" w:customStyle="1" w:styleId="oa1">
    <w:name w:val="oa1"/>
    <w:basedOn w:val="a"/>
    <w:qFormat/>
    <w:rsid w:val="00000789"/>
    <w:pPr>
      <w:widowControl/>
      <w:shd w:val="clear" w:color="auto" w:fill="FBF7F4"/>
      <w:jc w:val="left"/>
    </w:pPr>
    <w:rPr>
      <w:rFonts w:ascii="宋体" w:hAnsi="宋体" w:cs="宋体"/>
      <w:kern w:val="0"/>
      <w:sz w:val="24"/>
      <w:szCs w:val="24"/>
    </w:rPr>
  </w:style>
  <w:style w:type="paragraph" w:customStyle="1" w:styleId="pl10">
    <w:name w:val="pl10"/>
    <w:basedOn w:val="a"/>
    <w:qFormat/>
    <w:rsid w:val="00000789"/>
    <w:pPr>
      <w:widowControl/>
      <w:jc w:val="left"/>
    </w:pPr>
    <w:rPr>
      <w:rFonts w:ascii="宋体" w:hAnsi="宋体" w:cs="宋体"/>
      <w:kern w:val="0"/>
      <w:sz w:val="24"/>
      <w:szCs w:val="24"/>
    </w:rPr>
  </w:style>
  <w:style w:type="paragraph" w:customStyle="1" w:styleId="33">
    <w:name w:val="33"/>
    <w:basedOn w:val="a"/>
    <w:qFormat/>
    <w:rsid w:val="00000789"/>
    <w:pPr>
      <w:widowControl/>
      <w:jc w:val="left"/>
    </w:pPr>
    <w:rPr>
      <w:rFonts w:ascii="宋体" w:hAnsi="宋体" w:cs="宋体"/>
      <w:kern w:val="0"/>
      <w:sz w:val="24"/>
      <w:szCs w:val="24"/>
    </w:rPr>
  </w:style>
  <w:style w:type="paragraph" w:customStyle="1" w:styleId="pt1">
    <w:name w:val="pt1"/>
    <w:basedOn w:val="a"/>
    <w:qFormat/>
    <w:rsid w:val="00000789"/>
    <w:pPr>
      <w:widowControl/>
      <w:jc w:val="left"/>
    </w:pPr>
    <w:rPr>
      <w:rFonts w:ascii="宋体" w:hAnsi="宋体" w:cs="宋体"/>
      <w:kern w:val="0"/>
      <w:sz w:val="24"/>
      <w:szCs w:val="24"/>
    </w:rPr>
  </w:style>
  <w:style w:type="paragraph" w:customStyle="1" w:styleId="dwzwgkt">
    <w:name w:val="dwzwgk_t"/>
    <w:basedOn w:val="a"/>
    <w:qFormat/>
    <w:rsid w:val="00000789"/>
    <w:pPr>
      <w:widowControl/>
      <w:shd w:val="clear" w:color="auto" w:fill="D55B31"/>
      <w:spacing w:line="475" w:lineRule="atLeast"/>
      <w:jc w:val="center"/>
    </w:pPr>
    <w:rPr>
      <w:rFonts w:ascii="宋体" w:hAnsi="宋体" w:cs="宋体"/>
      <w:color w:val="FFFFFF"/>
      <w:kern w:val="0"/>
      <w:sz w:val="22"/>
    </w:rPr>
  </w:style>
  <w:style w:type="paragraph" w:customStyle="1" w:styleId="ggzwt">
    <w:name w:val="ggzw_t"/>
    <w:basedOn w:val="a"/>
    <w:rsid w:val="00000789"/>
    <w:pPr>
      <w:widowControl/>
      <w:jc w:val="left"/>
    </w:pPr>
    <w:rPr>
      <w:rFonts w:ascii="微软雅黑" w:eastAsia="微软雅黑" w:hAnsi="微软雅黑" w:cs="宋体"/>
      <w:kern w:val="0"/>
      <w:sz w:val="24"/>
      <w:szCs w:val="24"/>
    </w:rPr>
  </w:style>
  <w:style w:type="paragraph" w:customStyle="1" w:styleId="pp">
    <w:name w:val="pp"/>
    <w:basedOn w:val="a"/>
    <w:rsid w:val="00000789"/>
    <w:pPr>
      <w:widowControl/>
      <w:jc w:val="left"/>
    </w:pPr>
    <w:rPr>
      <w:rFonts w:ascii="宋体" w:hAnsi="宋体" w:cs="宋体"/>
      <w:kern w:val="0"/>
      <w:sz w:val="24"/>
      <w:szCs w:val="24"/>
    </w:rPr>
  </w:style>
  <w:style w:type="paragraph" w:customStyle="1" w:styleId="ldhdt1">
    <w:name w:val="ldhd_t1"/>
    <w:basedOn w:val="a"/>
    <w:qFormat/>
    <w:rsid w:val="00000789"/>
    <w:pPr>
      <w:widowControl/>
      <w:jc w:val="left"/>
    </w:pPr>
    <w:rPr>
      <w:rFonts w:ascii="宋体" w:hAnsi="宋体" w:cs="宋体"/>
      <w:kern w:val="0"/>
      <w:sz w:val="24"/>
      <w:szCs w:val="24"/>
    </w:rPr>
  </w:style>
  <w:style w:type="paragraph" w:customStyle="1" w:styleId="qsyggfwbt">
    <w:name w:val="qsyggfw_bt"/>
    <w:basedOn w:val="a"/>
    <w:rsid w:val="00000789"/>
    <w:pPr>
      <w:widowControl/>
      <w:shd w:val="clear" w:color="auto" w:fill="D55B31"/>
      <w:spacing w:line="448" w:lineRule="atLeast"/>
      <w:jc w:val="center"/>
    </w:pPr>
    <w:rPr>
      <w:rFonts w:ascii="宋体" w:hAnsi="宋体" w:cs="宋体"/>
      <w:color w:val="FFFFFF"/>
      <w:kern w:val="0"/>
      <w:sz w:val="19"/>
      <w:szCs w:val="19"/>
    </w:rPr>
  </w:style>
  <w:style w:type="paragraph" w:customStyle="1" w:styleId="pr1">
    <w:name w:val="pr1"/>
    <w:basedOn w:val="a"/>
    <w:qFormat/>
    <w:rsid w:val="00000789"/>
    <w:pPr>
      <w:widowControl/>
      <w:jc w:val="left"/>
    </w:pPr>
    <w:rPr>
      <w:rFonts w:ascii="宋体" w:hAnsi="宋体" w:cs="宋体"/>
      <w:kern w:val="0"/>
      <w:sz w:val="24"/>
      <w:szCs w:val="24"/>
    </w:rPr>
  </w:style>
  <w:style w:type="paragraph" w:customStyle="1" w:styleId="menu">
    <w:name w:val="menu"/>
    <w:basedOn w:val="a"/>
    <w:rsid w:val="00000789"/>
    <w:pPr>
      <w:widowControl/>
      <w:jc w:val="left"/>
    </w:pPr>
    <w:rPr>
      <w:rFonts w:ascii="微软雅黑" w:eastAsia="微软雅黑" w:hAnsi="微软雅黑" w:cs="宋体"/>
      <w:kern w:val="0"/>
      <w:sz w:val="24"/>
      <w:szCs w:val="24"/>
    </w:rPr>
  </w:style>
  <w:style w:type="paragraph" w:customStyle="1" w:styleId="ml1">
    <w:name w:val="ml1"/>
    <w:basedOn w:val="a"/>
    <w:qFormat/>
    <w:rsid w:val="00000789"/>
    <w:pPr>
      <w:widowControl/>
      <w:ind w:left="14"/>
      <w:jc w:val="left"/>
    </w:pPr>
    <w:rPr>
      <w:rFonts w:ascii="宋体" w:hAnsi="宋体" w:cs="宋体"/>
      <w:kern w:val="0"/>
      <w:sz w:val="24"/>
      <w:szCs w:val="24"/>
    </w:rPr>
  </w:style>
  <w:style w:type="paragraph" w:customStyle="1" w:styleId="tztglb">
    <w:name w:val="tztg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r15">
    <w:name w:val="pr15"/>
    <w:basedOn w:val="a"/>
    <w:qFormat/>
    <w:rsid w:val="00000789"/>
    <w:pPr>
      <w:widowControl/>
      <w:jc w:val="left"/>
    </w:pPr>
    <w:rPr>
      <w:rFonts w:ascii="宋体" w:hAnsi="宋体" w:cs="宋体"/>
      <w:kern w:val="0"/>
      <w:sz w:val="24"/>
      <w:szCs w:val="24"/>
    </w:rPr>
  </w:style>
  <w:style w:type="paragraph" w:customStyle="1" w:styleId="xxbsph">
    <w:name w:val="xxbsph"/>
    <w:basedOn w:val="a"/>
    <w:qFormat/>
    <w:rsid w:val="00000789"/>
    <w:pPr>
      <w:widowControl/>
      <w:jc w:val="left"/>
    </w:pPr>
    <w:rPr>
      <w:rFonts w:ascii="宋体" w:hAnsi="宋体" w:cs="宋体"/>
      <w:kern w:val="0"/>
      <w:sz w:val="24"/>
      <w:szCs w:val="24"/>
    </w:rPr>
  </w:style>
  <w:style w:type="paragraph" w:customStyle="1" w:styleId="w80">
    <w:name w:val="w80"/>
    <w:basedOn w:val="a"/>
    <w:rsid w:val="00000789"/>
    <w:pPr>
      <w:widowControl/>
      <w:jc w:val="left"/>
    </w:pPr>
    <w:rPr>
      <w:rFonts w:ascii="宋体" w:hAnsi="宋体" w:cs="宋体"/>
      <w:kern w:val="0"/>
      <w:sz w:val="24"/>
      <w:szCs w:val="24"/>
    </w:rPr>
  </w:style>
  <w:style w:type="paragraph" w:customStyle="1" w:styleId="pb30">
    <w:name w:val="pb30"/>
    <w:basedOn w:val="a"/>
    <w:rsid w:val="00000789"/>
    <w:pPr>
      <w:widowControl/>
      <w:jc w:val="left"/>
    </w:pPr>
    <w:rPr>
      <w:rFonts w:ascii="宋体" w:hAnsi="宋体" w:cs="宋体"/>
      <w:kern w:val="0"/>
      <w:sz w:val="24"/>
      <w:szCs w:val="24"/>
    </w:rPr>
  </w:style>
  <w:style w:type="paragraph" w:customStyle="1" w:styleId="f20">
    <w:name w:val="f20"/>
    <w:basedOn w:val="a"/>
    <w:qFormat/>
    <w:rsid w:val="00000789"/>
    <w:pPr>
      <w:widowControl/>
      <w:jc w:val="left"/>
    </w:pPr>
    <w:rPr>
      <w:rFonts w:ascii="宋体" w:hAnsi="宋体" w:cs="宋体"/>
      <w:kern w:val="0"/>
      <w:sz w:val="27"/>
      <w:szCs w:val="27"/>
    </w:rPr>
  </w:style>
  <w:style w:type="paragraph" w:customStyle="1" w:styleId="ml6">
    <w:name w:val="ml6"/>
    <w:basedOn w:val="a"/>
    <w:rsid w:val="00000789"/>
    <w:pPr>
      <w:widowControl/>
      <w:ind w:left="82"/>
      <w:jc w:val="left"/>
    </w:pPr>
    <w:rPr>
      <w:rFonts w:ascii="宋体" w:hAnsi="宋体" w:cs="宋体"/>
      <w:kern w:val="0"/>
      <w:sz w:val="24"/>
      <w:szCs w:val="24"/>
    </w:rPr>
  </w:style>
  <w:style w:type="paragraph" w:customStyle="1" w:styleId="mt5">
    <w:name w:val="mt5"/>
    <w:basedOn w:val="a"/>
    <w:qFormat/>
    <w:rsid w:val="00000789"/>
    <w:pPr>
      <w:widowControl/>
      <w:spacing w:before="68"/>
      <w:jc w:val="left"/>
    </w:pPr>
    <w:rPr>
      <w:rFonts w:ascii="宋体" w:hAnsi="宋体" w:cs="宋体"/>
      <w:kern w:val="0"/>
      <w:sz w:val="24"/>
      <w:szCs w:val="24"/>
    </w:rPr>
  </w:style>
  <w:style w:type="paragraph" w:customStyle="1" w:styleId="concent5">
    <w:name w:val="concent5"/>
    <w:basedOn w:val="a"/>
    <w:qFormat/>
    <w:rsid w:val="00000789"/>
    <w:pPr>
      <w:widowControl/>
      <w:spacing w:before="136"/>
      <w:ind w:left="204"/>
      <w:jc w:val="left"/>
    </w:pPr>
    <w:rPr>
      <w:rFonts w:ascii="宋体" w:hAnsi="宋体" w:cs="宋体"/>
      <w:kern w:val="0"/>
      <w:sz w:val="24"/>
      <w:szCs w:val="24"/>
    </w:rPr>
  </w:style>
  <w:style w:type="paragraph" w:customStyle="1" w:styleId="sz">
    <w:name w:val="sz"/>
    <w:basedOn w:val="a"/>
    <w:qFormat/>
    <w:rsid w:val="00000789"/>
    <w:pPr>
      <w:widowControl/>
      <w:ind w:left="204"/>
      <w:jc w:val="left"/>
    </w:pPr>
    <w:rPr>
      <w:rFonts w:ascii="宋体" w:hAnsi="宋体" w:cs="宋体"/>
      <w:kern w:val="0"/>
      <w:sz w:val="24"/>
      <w:szCs w:val="24"/>
    </w:rPr>
  </w:style>
  <w:style w:type="paragraph" w:customStyle="1" w:styleId="mb50">
    <w:name w:val="mb50"/>
    <w:basedOn w:val="a"/>
    <w:qFormat/>
    <w:rsid w:val="00000789"/>
    <w:pPr>
      <w:widowControl/>
      <w:spacing w:after="679"/>
      <w:jc w:val="left"/>
    </w:pPr>
    <w:rPr>
      <w:rFonts w:ascii="宋体" w:hAnsi="宋体" w:cs="宋体"/>
      <w:kern w:val="0"/>
      <w:sz w:val="24"/>
      <w:szCs w:val="24"/>
    </w:rPr>
  </w:style>
  <w:style w:type="paragraph" w:customStyle="1" w:styleId="zxxgksin">
    <w:name w:val="zxxgk_sin"/>
    <w:basedOn w:val="a"/>
    <w:qFormat/>
    <w:rsid w:val="00000789"/>
    <w:pPr>
      <w:widowControl/>
      <w:pBdr>
        <w:top w:val="single" w:sz="6" w:space="0" w:color="E0E0E0"/>
        <w:left w:val="single" w:sz="6" w:space="0" w:color="E0E0E0"/>
        <w:bottom w:val="single" w:sz="6" w:space="0" w:color="E0E0E0"/>
        <w:right w:val="single" w:sz="6" w:space="0" w:color="E0E0E0"/>
      </w:pBdr>
      <w:spacing w:before="163"/>
      <w:ind w:left="95"/>
      <w:jc w:val="left"/>
    </w:pPr>
    <w:rPr>
      <w:rFonts w:ascii="宋体" w:hAnsi="宋体" w:cs="宋体"/>
      <w:kern w:val="0"/>
      <w:sz w:val="24"/>
      <w:szCs w:val="24"/>
    </w:rPr>
  </w:style>
  <w:style w:type="paragraph" w:customStyle="1" w:styleId="mt1">
    <w:name w:val="mt1"/>
    <w:basedOn w:val="a"/>
    <w:qFormat/>
    <w:rsid w:val="00000789"/>
    <w:pPr>
      <w:widowControl/>
      <w:spacing w:before="14"/>
      <w:jc w:val="left"/>
    </w:pPr>
    <w:rPr>
      <w:rFonts w:ascii="宋体" w:hAnsi="宋体" w:cs="宋体"/>
      <w:kern w:val="0"/>
      <w:sz w:val="24"/>
      <w:szCs w:val="24"/>
    </w:rPr>
  </w:style>
  <w:style w:type="paragraph" w:customStyle="1" w:styleId="qmqyt1">
    <w:name w:val="qmqy_t1"/>
    <w:basedOn w:val="a"/>
    <w:qFormat/>
    <w:rsid w:val="00000789"/>
    <w:pPr>
      <w:widowControl/>
      <w:shd w:val="clear" w:color="auto" w:fill="D55B31"/>
      <w:spacing w:line="448" w:lineRule="atLeast"/>
      <w:jc w:val="center"/>
    </w:pPr>
    <w:rPr>
      <w:rFonts w:ascii="宋体" w:hAnsi="宋体" w:cs="宋体"/>
      <w:color w:val="FFFFFF"/>
      <w:kern w:val="0"/>
      <w:sz w:val="19"/>
      <w:szCs w:val="19"/>
    </w:rPr>
  </w:style>
  <w:style w:type="paragraph" w:customStyle="1" w:styleId="mr20">
    <w:name w:val="mr20"/>
    <w:basedOn w:val="a"/>
    <w:qFormat/>
    <w:rsid w:val="00000789"/>
    <w:pPr>
      <w:widowControl/>
      <w:ind w:right="272"/>
      <w:jc w:val="left"/>
    </w:pPr>
    <w:rPr>
      <w:rFonts w:ascii="宋体" w:hAnsi="宋体" w:cs="宋体"/>
      <w:kern w:val="0"/>
      <w:sz w:val="24"/>
      <w:szCs w:val="24"/>
    </w:rPr>
  </w:style>
  <w:style w:type="paragraph" w:customStyle="1" w:styleId="pl1">
    <w:name w:val="pl1"/>
    <w:basedOn w:val="a"/>
    <w:qFormat/>
    <w:rsid w:val="00000789"/>
    <w:pPr>
      <w:widowControl/>
      <w:jc w:val="left"/>
    </w:pPr>
    <w:rPr>
      <w:rFonts w:ascii="宋体" w:hAnsi="宋体" w:cs="宋体"/>
      <w:kern w:val="0"/>
      <w:sz w:val="24"/>
      <w:szCs w:val="24"/>
    </w:rPr>
  </w:style>
  <w:style w:type="paragraph" w:customStyle="1" w:styleId="19">
    <w:name w:val="19"/>
    <w:basedOn w:val="a"/>
    <w:qFormat/>
    <w:rsid w:val="00000789"/>
    <w:pPr>
      <w:widowControl/>
      <w:jc w:val="left"/>
    </w:pPr>
    <w:rPr>
      <w:rFonts w:ascii="宋体" w:hAnsi="宋体" w:cs="宋体"/>
      <w:kern w:val="0"/>
      <w:sz w:val="24"/>
      <w:szCs w:val="24"/>
    </w:rPr>
  </w:style>
  <w:style w:type="paragraph" w:customStyle="1" w:styleId="bannar">
    <w:name w:val="bannar"/>
    <w:basedOn w:val="a"/>
    <w:rsid w:val="00000789"/>
    <w:pPr>
      <w:widowControl/>
      <w:shd w:val="clear" w:color="auto" w:fill="CF572E"/>
      <w:jc w:val="left"/>
    </w:pPr>
    <w:rPr>
      <w:rFonts w:ascii="宋体" w:hAnsi="宋体" w:cs="宋体"/>
      <w:kern w:val="0"/>
      <w:sz w:val="24"/>
      <w:szCs w:val="24"/>
    </w:rPr>
  </w:style>
  <w:style w:type="paragraph" w:customStyle="1" w:styleId="22">
    <w:name w:val="22"/>
    <w:basedOn w:val="a"/>
    <w:qFormat/>
    <w:rsid w:val="00000789"/>
    <w:pPr>
      <w:widowControl/>
      <w:jc w:val="left"/>
    </w:pPr>
    <w:rPr>
      <w:rFonts w:ascii="宋体" w:hAnsi="宋体" w:cs="宋体"/>
      <w:kern w:val="0"/>
      <w:sz w:val="24"/>
      <w:szCs w:val="24"/>
    </w:rPr>
  </w:style>
  <w:style w:type="paragraph" w:customStyle="1" w:styleId="con3xxgk">
    <w:name w:val="con3_xxgk"/>
    <w:basedOn w:val="a"/>
    <w:rsid w:val="00000789"/>
    <w:pPr>
      <w:widowControl/>
      <w:pBdr>
        <w:top w:val="single" w:sz="2" w:space="0" w:color="D7D7D7"/>
        <w:left w:val="single" w:sz="6" w:space="0" w:color="D7D7D7"/>
        <w:bottom w:val="single" w:sz="6" w:space="0" w:color="D7D7D7"/>
        <w:right w:val="single" w:sz="6" w:space="0" w:color="D7D7D7"/>
      </w:pBdr>
      <w:jc w:val="left"/>
    </w:pPr>
    <w:rPr>
      <w:rFonts w:ascii="宋体" w:hAnsi="宋体" w:cs="宋体"/>
      <w:kern w:val="0"/>
      <w:sz w:val="24"/>
      <w:szCs w:val="24"/>
    </w:rPr>
  </w:style>
  <w:style w:type="paragraph" w:customStyle="1" w:styleId="pb1">
    <w:name w:val="pb1"/>
    <w:basedOn w:val="a"/>
    <w:qFormat/>
    <w:rsid w:val="00000789"/>
    <w:pPr>
      <w:widowControl/>
      <w:jc w:val="left"/>
    </w:pPr>
    <w:rPr>
      <w:rFonts w:ascii="宋体" w:hAnsi="宋体" w:cs="宋体"/>
      <w:kern w:val="0"/>
      <w:sz w:val="24"/>
      <w:szCs w:val="24"/>
    </w:rPr>
  </w:style>
  <w:style w:type="paragraph" w:customStyle="1" w:styleId="cb">
    <w:name w:val="cb"/>
    <w:basedOn w:val="a"/>
    <w:qFormat/>
    <w:rsid w:val="00000789"/>
    <w:pPr>
      <w:widowControl/>
      <w:jc w:val="left"/>
    </w:pPr>
    <w:rPr>
      <w:rFonts w:ascii="宋体" w:hAnsi="宋体" w:cs="宋体"/>
      <w:kern w:val="0"/>
      <w:sz w:val="24"/>
      <w:szCs w:val="24"/>
    </w:rPr>
  </w:style>
  <w:style w:type="paragraph" w:customStyle="1" w:styleId="con61">
    <w:name w:val="con6_1"/>
    <w:basedOn w:val="a"/>
    <w:rsid w:val="00000789"/>
    <w:pPr>
      <w:widowControl/>
      <w:spacing w:before="136"/>
      <w:ind w:left="190"/>
      <w:jc w:val="left"/>
    </w:pPr>
    <w:rPr>
      <w:rFonts w:ascii="宋体" w:hAnsi="宋体" w:cs="宋体"/>
      <w:kern w:val="0"/>
      <w:sz w:val="24"/>
      <w:szCs w:val="24"/>
    </w:rPr>
  </w:style>
  <w:style w:type="paragraph" w:customStyle="1" w:styleId="tztg">
    <w:name w:val="tztg"/>
    <w:basedOn w:val="a"/>
    <w:rsid w:val="00000789"/>
    <w:pPr>
      <w:widowControl/>
      <w:spacing w:before="217"/>
      <w:ind w:left="190"/>
      <w:jc w:val="left"/>
    </w:pPr>
    <w:rPr>
      <w:rFonts w:ascii="宋体" w:hAnsi="宋体" w:cs="宋体"/>
      <w:kern w:val="0"/>
      <w:sz w:val="24"/>
      <w:szCs w:val="24"/>
    </w:rPr>
  </w:style>
  <w:style w:type="paragraph" w:customStyle="1" w:styleId="c3xxgk">
    <w:name w:val="c3_xxgk"/>
    <w:basedOn w:val="a"/>
    <w:qFormat/>
    <w:rsid w:val="00000789"/>
    <w:pPr>
      <w:widowControl/>
      <w:spacing w:before="136"/>
      <w:jc w:val="left"/>
    </w:pPr>
    <w:rPr>
      <w:rFonts w:ascii="宋体" w:hAnsi="宋体" w:cs="宋体"/>
      <w:kern w:val="0"/>
      <w:sz w:val="24"/>
      <w:szCs w:val="24"/>
    </w:rPr>
  </w:style>
  <w:style w:type="paragraph" w:customStyle="1" w:styleId="mainltop">
    <w:name w:val="main_ltop"/>
    <w:basedOn w:val="a"/>
    <w:rsid w:val="00000789"/>
    <w:pPr>
      <w:widowControl/>
      <w:shd w:val="clear" w:color="auto" w:fill="CF572E"/>
      <w:spacing w:line="598" w:lineRule="atLeast"/>
      <w:jc w:val="center"/>
    </w:pPr>
    <w:rPr>
      <w:rFonts w:ascii="微软雅黑" w:eastAsia="微软雅黑" w:hAnsi="微软雅黑" w:cs="宋体"/>
      <w:b/>
      <w:bCs/>
      <w:color w:val="FFFFFF"/>
      <w:kern w:val="0"/>
      <w:sz w:val="25"/>
      <w:szCs w:val="25"/>
    </w:rPr>
  </w:style>
  <w:style w:type="paragraph" w:customStyle="1" w:styleId="h50">
    <w:name w:val="h50"/>
    <w:basedOn w:val="a"/>
    <w:qFormat/>
    <w:rsid w:val="00000789"/>
    <w:pPr>
      <w:widowControl/>
      <w:jc w:val="left"/>
    </w:pPr>
    <w:rPr>
      <w:rFonts w:ascii="宋体" w:hAnsi="宋体" w:cs="宋体"/>
      <w:kern w:val="0"/>
      <w:sz w:val="24"/>
      <w:szCs w:val="24"/>
    </w:rPr>
  </w:style>
  <w:style w:type="paragraph" w:customStyle="1" w:styleId="con62">
    <w:name w:val="con6_2"/>
    <w:basedOn w:val="a"/>
    <w:qFormat/>
    <w:rsid w:val="00000789"/>
    <w:pPr>
      <w:widowControl/>
      <w:spacing w:before="177"/>
      <w:ind w:left="190"/>
      <w:jc w:val="left"/>
    </w:pPr>
    <w:rPr>
      <w:rFonts w:ascii="宋体" w:hAnsi="宋体" w:cs="宋体"/>
      <w:kern w:val="0"/>
      <w:sz w:val="24"/>
      <w:szCs w:val="24"/>
    </w:rPr>
  </w:style>
  <w:style w:type="paragraph" w:customStyle="1" w:styleId="con4l2">
    <w:name w:val="con4_l2"/>
    <w:basedOn w:val="a"/>
    <w:rsid w:val="00000789"/>
    <w:pPr>
      <w:widowControl/>
      <w:jc w:val="left"/>
    </w:pPr>
    <w:rPr>
      <w:rFonts w:ascii="宋体" w:hAnsi="宋体" w:cs="宋体"/>
      <w:kern w:val="0"/>
      <w:sz w:val="24"/>
      <w:szCs w:val="24"/>
    </w:rPr>
  </w:style>
  <w:style w:type="paragraph" w:customStyle="1" w:styleId="con61t">
    <w:name w:val="con6_1_t"/>
    <w:basedOn w:val="a"/>
    <w:qFormat/>
    <w:rsid w:val="00000789"/>
    <w:pPr>
      <w:widowControl/>
      <w:jc w:val="left"/>
    </w:pPr>
    <w:rPr>
      <w:rFonts w:ascii="宋体" w:hAnsi="宋体" w:cs="宋体"/>
      <w:kern w:val="0"/>
      <w:sz w:val="24"/>
      <w:szCs w:val="24"/>
    </w:rPr>
  </w:style>
  <w:style w:type="paragraph" w:customStyle="1" w:styleId="daohang">
    <w:name w:val="daohang"/>
    <w:basedOn w:val="a"/>
    <w:rsid w:val="00000789"/>
    <w:pPr>
      <w:widowControl/>
      <w:shd w:val="clear" w:color="auto" w:fill="B83E21"/>
      <w:jc w:val="left"/>
    </w:pPr>
    <w:rPr>
      <w:rFonts w:ascii="宋体" w:hAnsi="宋体" w:cs="宋体"/>
      <w:kern w:val="0"/>
      <w:sz w:val="24"/>
      <w:szCs w:val="24"/>
    </w:rPr>
  </w:style>
  <w:style w:type="paragraph" w:customStyle="1" w:styleId="mb1">
    <w:name w:val="mb1"/>
    <w:basedOn w:val="a"/>
    <w:rsid w:val="00000789"/>
    <w:pPr>
      <w:widowControl/>
      <w:spacing w:after="14"/>
      <w:jc w:val="left"/>
    </w:pPr>
    <w:rPr>
      <w:rFonts w:ascii="宋体" w:hAnsi="宋体" w:cs="宋体"/>
      <w:kern w:val="0"/>
      <w:sz w:val="24"/>
      <w:szCs w:val="24"/>
    </w:rPr>
  </w:style>
  <w:style w:type="paragraph" w:customStyle="1" w:styleId="26">
    <w:name w:val="26"/>
    <w:basedOn w:val="a"/>
    <w:rsid w:val="00000789"/>
    <w:pPr>
      <w:widowControl/>
      <w:jc w:val="left"/>
    </w:pPr>
    <w:rPr>
      <w:rFonts w:ascii="宋体" w:hAnsi="宋体" w:cs="宋体"/>
      <w:kern w:val="0"/>
      <w:sz w:val="24"/>
      <w:szCs w:val="24"/>
    </w:rPr>
  </w:style>
  <w:style w:type="paragraph" w:customStyle="1" w:styleId="cr">
    <w:name w:val="cr"/>
    <w:basedOn w:val="a"/>
    <w:qFormat/>
    <w:rsid w:val="00000789"/>
    <w:pPr>
      <w:widowControl/>
      <w:jc w:val="left"/>
    </w:pPr>
    <w:rPr>
      <w:rFonts w:ascii="宋体" w:hAnsi="宋体" w:cs="宋体"/>
      <w:kern w:val="0"/>
      <w:sz w:val="24"/>
      <w:szCs w:val="24"/>
    </w:rPr>
  </w:style>
  <w:style w:type="paragraph" w:customStyle="1" w:styleId="qh">
    <w:name w:val="qh"/>
    <w:basedOn w:val="a"/>
    <w:qFormat/>
    <w:rsid w:val="00000789"/>
    <w:pPr>
      <w:widowControl/>
      <w:jc w:val="left"/>
    </w:pPr>
    <w:rPr>
      <w:rFonts w:ascii="宋体" w:hAnsi="宋体" w:cs="宋体"/>
      <w:kern w:val="0"/>
      <w:sz w:val="24"/>
      <w:szCs w:val="24"/>
    </w:rPr>
  </w:style>
  <w:style w:type="paragraph" w:customStyle="1" w:styleId="ldhdt">
    <w:name w:val="ldhd_t"/>
    <w:basedOn w:val="a"/>
    <w:rsid w:val="00000789"/>
    <w:pPr>
      <w:widowControl/>
      <w:jc w:val="left"/>
    </w:pPr>
    <w:rPr>
      <w:rFonts w:ascii="宋体" w:hAnsi="宋体" w:cs="宋体"/>
      <w:kern w:val="0"/>
      <w:sz w:val="24"/>
      <w:szCs w:val="24"/>
    </w:rPr>
  </w:style>
  <w:style w:type="paragraph" w:customStyle="1" w:styleId="mb10">
    <w:name w:val="mb10"/>
    <w:basedOn w:val="a"/>
    <w:qFormat/>
    <w:rsid w:val="00000789"/>
    <w:pPr>
      <w:widowControl/>
      <w:spacing w:after="136"/>
      <w:jc w:val="left"/>
    </w:pPr>
    <w:rPr>
      <w:rFonts w:ascii="宋体" w:hAnsi="宋体" w:cs="宋体"/>
      <w:kern w:val="0"/>
      <w:sz w:val="24"/>
      <w:szCs w:val="24"/>
    </w:rPr>
  </w:style>
  <w:style w:type="paragraph" w:customStyle="1" w:styleId="nounl">
    <w:name w:val="no_unl"/>
    <w:basedOn w:val="a"/>
    <w:qFormat/>
    <w:rsid w:val="00000789"/>
    <w:pPr>
      <w:widowControl/>
      <w:jc w:val="left"/>
    </w:pPr>
    <w:rPr>
      <w:rFonts w:ascii="宋体" w:hAnsi="宋体" w:cs="宋体"/>
      <w:kern w:val="0"/>
      <w:sz w:val="24"/>
      <w:szCs w:val="24"/>
    </w:rPr>
  </w:style>
  <w:style w:type="paragraph" w:customStyle="1" w:styleId="xxbsph2">
    <w:name w:val="xxbsph_2"/>
    <w:basedOn w:val="a"/>
    <w:qFormat/>
    <w:rsid w:val="00000789"/>
    <w:pPr>
      <w:widowControl/>
      <w:ind w:right="136" w:firstLine="136"/>
      <w:jc w:val="left"/>
    </w:pPr>
    <w:rPr>
      <w:rFonts w:ascii="宋体" w:hAnsi="宋体" w:cs="宋体"/>
      <w:color w:val="727272"/>
      <w:kern w:val="0"/>
      <w:sz w:val="24"/>
      <w:szCs w:val="24"/>
    </w:rPr>
  </w:style>
  <w:style w:type="paragraph" w:customStyle="1" w:styleId="mr15">
    <w:name w:val="mr15"/>
    <w:basedOn w:val="a"/>
    <w:qFormat/>
    <w:rsid w:val="00000789"/>
    <w:pPr>
      <w:widowControl/>
      <w:ind w:right="204"/>
      <w:jc w:val="left"/>
    </w:pPr>
    <w:rPr>
      <w:rFonts w:ascii="宋体" w:hAnsi="宋体" w:cs="宋体"/>
      <w:kern w:val="0"/>
      <w:sz w:val="24"/>
      <w:szCs w:val="24"/>
    </w:rPr>
  </w:style>
  <w:style w:type="paragraph" w:customStyle="1" w:styleId="mt30">
    <w:name w:val="mt30"/>
    <w:basedOn w:val="a"/>
    <w:qFormat/>
    <w:rsid w:val="00000789"/>
    <w:pPr>
      <w:widowControl/>
      <w:spacing w:before="408"/>
      <w:jc w:val="left"/>
    </w:pPr>
    <w:rPr>
      <w:rFonts w:ascii="宋体" w:hAnsi="宋体" w:cs="宋体"/>
      <w:kern w:val="0"/>
      <w:sz w:val="24"/>
      <w:szCs w:val="24"/>
    </w:rPr>
  </w:style>
  <w:style w:type="paragraph" w:customStyle="1" w:styleId="mt50">
    <w:name w:val="mt50"/>
    <w:basedOn w:val="a"/>
    <w:rsid w:val="00000789"/>
    <w:pPr>
      <w:widowControl/>
      <w:spacing w:before="679"/>
      <w:jc w:val="left"/>
    </w:pPr>
    <w:rPr>
      <w:rFonts w:ascii="宋体" w:hAnsi="宋体" w:cs="宋体"/>
      <w:kern w:val="0"/>
      <w:sz w:val="24"/>
      <w:szCs w:val="24"/>
    </w:rPr>
  </w:style>
  <w:style w:type="paragraph" w:customStyle="1" w:styleId="mr1">
    <w:name w:val="mr1"/>
    <w:basedOn w:val="a"/>
    <w:qFormat/>
    <w:rsid w:val="00000789"/>
    <w:pPr>
      <w:widowControl/>
      <w:ind w:right="14"/>
      <w:jc w:val="left"/>
    </w:pPr>
    <w:rPr>
      <w:rFonts w:ascii="宋体" w:hAnsi="宋体" w:cs="宋体"/>
      <w:kern w:val="0"/>
      <w:sz w:val="24"/>
      <w:szCs w:val="24"/>
    </w:rPr>
  </w:style>
  <w:style w:type="paragraph" w:customStyle="1" w:styleId="pl30">
    <w:name w:val="pl30"/>
    <w:basedOn w:val="a"/>
    <w:qFormat/>
    <w:rsid w:val="00000789"/>
    <w:pPr>
      <w:widowControl/>
      <w:jc w:val="left"/>
    </w:pPr>
    <w:rPr>
      <w:rFonts w:ascii="宋体" w:hAnsi="宋体" w:cs="宋体"/>
      <w:kern w:val="0"/>
      <w:sz w:val="24"/>
      <w:szCs w:val="24"/>
    </w:rPr>
  </w:style>
  <w:style w:type="paragraph" w:customStyle="1" w:styleId="clear">
    <w:name w:val="clear"/>
    <w:basedOn w:val="a"/>
    <w:qFormat/>
    <w:rsid w:val="00000789"/>
    <w:pPr>
      <w:widowControl/>
      <w:spacing w:line="0" w:lineRule="auto"/>
      <w:jc w:val="left"/>
    </w:pPr>
    <w:rPr>
      <w:rFonts w:ascii="宋体" w:hAnsi="宋体" w:cs="宋体"/>
      <w:kern w:val="0"/>
      <w:sz w:val="2"/>
      <w:szCs w:val="2"/>
    </w:rPr>
  </w:style>
  <w:style w:type="paragraph" w:customStyle="1" w:styleId="21">
    <w:name w:val="21"/>
    <w:basedOn w:val="a"/>
    <w:rsid w:val="00000789"/>
    <w:pPr>
      <w:widowControl/>
      <w:jc w:val="left"/>
    </w:pPr>
    <w:rPr>
      <w:rFonts w:ascii="宋体" w:hAnsi="宋体" w:cs="宋体"/>
      <w:kern w:val="0"/>
      <w:sz w:val="24"/>
      <w:szCs w:val="24"/>
    </w:rPr>
  </w:style>
  <w:style w:type="paragraph" w:customStyle="1" w:styleId="pl20">
    <w:name w:val="pl20"/>
    <w:basedOn w:val="a"/>
    <w:qFormat/>
    <w:rsid w:val="00000789"/>
    <w:pPr>
      <w:widowControl/>
      <w:jc w:val="left"/>
    </w:pPr>
    <w:rPr>
      <w:rFonts w:ascii="宋体" w:hAnsi="宋体" w:cs="宋体"/>
      <w:kern w:val="0"/>
      <w:sz w:val="24"/>
      <w:szCs w:val="24"/>
    </w:rPr>
  </w:style>
  <w:style w:type="paragraph" w:customStyle="1" w:styleId="pl5">
    <w:name w:val="pl5"/>
    <w:basedOn w:val="a"/>
    <w:rsid w:val="00000789"/>
    <w:pPr>
      <w:widowControl/>
      <w:jc w:val="left"/>
    </w:pPr>
    <w:rPr>
      <w:rFonts w:ascii="宋体" w:hAnsi="宋体" w:cs="宋体"/>
      <w:kern w:val="0"/>
      <w:sz w:val="24"/>
      <w:szCs w:val="24"/>
    </w:rPr>
  </w:style>
  <w:style w:type="paragraph" w:customStyle="1" w:styleId="active1">
    <w:name w:val="active1"/>
    <w:basedOn w:val="a"/>
    <w:rsid w:val="00000789"/>
    <w:pPr>
      <w:widowControl/>
      <w:shd w:val="clear" w:color="auto" w:fill="B83E21"/>
      <w:jc w:val="left"/>
    </w:pPr>
    <w:rPr>
      <w:rFonts w:ascii="宋体" w:hAnsi="宋体" w:cs="宋体"/>
      <w:kern w:val="0"/>
      <w:sz w:val="24"/>
      <w:szCs w:val="24"/>
    </w:rPr>
  </w:style>
  <w:style w:type="paragraph" w:customStyle="1" w:styleId="qyfct">
    <w:name w:val="qyfc_t"/>
    <w:basedOn w:val="a"/>
    <w:qFormat/>
    <w:rsid w:val="00000789"/>
    <w:pPr>
      <w:widowControl/>
      <w:jc w:val="left"/>
    </w:pPr>
    <w:rPr>
      <w:rFonts w:ascii="宋体" w:hAnsi="宋体" w:cs="宋体"/>
      <w:kern w:val="0"/>
      <w:sz w:val="24"/>
      <w:szCs w:val="24"/>
    </w:rPr>
  </w:style>
  <w:style w:type="paragraph" w:customStyle="1" w:styleId="dhgk">
    <w:name w:val="dhgk"/>
    <w:basedOn w:val="a"/>
    <w:qFormat/>
    <w:rsid w:val="00000789"/>
    <w:pPr>
      <w:widowControl/>
      <w:spacing w:before="217"/>
      <w:ind w:left="190"/>
      <w:jc w:val="left"/>
    </w:pPr>
    <w:rPr>
      <w:rFonts w:ascii="宋体" w:hAnsi="宋体" w:cs="宋体"/>
      <w:kern w:val="0"/>
      <w:sz w:val="24"/>
      <w:szCs w:val="24"/>
    </w:rPr>
  </w:style>
  <w:style w:type="paragraph" w:customStyle="1" w:styleId="p15">
    <w:name w:val="p15"/>
    <w:basedOn w:val="a"/>
    <w:qFormat/>
    <w:rsid w:val="00000789"/>
    <w:pPr>
      <w:widowControl/>
      <w:jc w:val="left"/>
    </w:pPr>
    <w:rPr>
      <w:rFonts w:ascii="宋体" w:hAnsi="宋体" w:cs="宋体"/>
      <w:kern w:val="0"/>
      <w:sz w:val="24"/>
      <w:szCs w:val="24"/>
    </w:rPr>
  </w:style>
  <w:style w:type="paragraph" w:customStyle="1" w:styleId="concent1">
    <w:name w:val="concent1"/>
    <w:basedOn w:val="a"/>
    <w:rsid w:val="00000789"/>
    <w:pPr>
      <w:widowControl/>
      <w:jc w:val="left"/>
    </w:pPr>
    <w:rPr>
      <w:rFonts w:ascii="宋体" w:hAnsi="宋体" w:cs="宋体"/>
      <w:kern w:val="0"/>
      <w:sz w:val="24"/>
      <w:szCs w:val="24"/>
    </w:rPr>
  </w:style>
  <w:style w:type="paragraph" w:customStyle="1" w:styleId="ml15">
    <w:name w:val="ml15"/>
    <w:basedOn w:val="a"/>
    <w:rsid w:val="00000789"/>
    <w:pPr>
      <w:widowControl/>
      <w:ind w:left="204"/>
      <w:jc w:val="left"/>
    </w:pPr>
    <w:rPr>
      <w:rFonts w:ascii="宋体" w:hAnsi="宋体" w:cs="宋体"/>
      <w:kern w:val="0"/>
      <w:sz w:val="24"/>
      <w:szCs w:val="24"/>
    </w:rPr>
  </w:style>
  <w:style w:type="paragraph" w:customStyle="1" w:styleId="concent6">
    <w:name w:val="concent6"/>
    <w:basedOn w:val="a"/>
    <w:qFormat/>
    <w:rsid w:val="00000789"/>
    <w:pPr>
      <w:widowControl/>
      <w:pBdr>
        <w:bottom w:val="single" w:sz="24" w:space="0" w:color="D55B31"/>
      </w:pBdr>
      <w:jc w:val="left"/>
    </w:pPr>
    <w:rPr>
      <w:rFonts w:ascii="宋体" w:hAnsi="宋体" w:cs="宋体"/>
      <w:kern w:val="0"/>
      <w:sz w:val="24"/>
      <w:szCs w:val="24"/>
    </w:rPr>
  </w:style>
  <w:style w:type="paragraph" w:customStyle="1" w:styleId="xxbsphlb">
    <w:name w:val="xxbsph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5">
    <w:name w:val="pt15"/>
    <w:basedOn w:val="a"/>
    <w:qFormat/>
    <w:rsid w:val="00000789"/>
    <w:pPr>
      <w:widowControl/>
      <w:jc w:val="left"/>
    </w:pPr>
    <w:rPr>
      <w:rFonts w:ascii="宋体" w:hAnsi="宋体" w:cs="宋体"/>
      <w:kern w:val="0"/>
      <w:sz w:val="24"/>
      <w:szCs w:val="24"/>
    </w:rPr>
  </w:style>
  <w:style w:type="paragraph" w:customStyle="1" w:styleId="bc">
    <w:name w:val="bc"/>
    <w:basedOn w:val="a"/>
    <w:qFormat/>
    <w:rsid w:val="00000789"/>
    <w:pPr>
      <w:widowControl/>
      <w:jc w:val="left"/>
    </w:pPr>
    <w:rPr>
      <w:rFonts w:ascii="宋体" w:hAnsi="宋体" w:cs="宋体"/>
      <w:kern w:val="0"/>
      <w:sz w:val="24"/>
      <w:szCs w:val="24"/>
    </w:rPr>
  </w:style>
  <w:style w:type="paragraph" w:customStyle="1" w:styleId="mb100">
    <w:name w:val="mb100"/>
    <w:basedOn w:val="a"/>
    <w:qFormat/>
    <w:rsid w:val="00000789"/>
    <w:pPr>
      <w:widowControl/>
      <w:spacing w:after="1358"/>
      <w:jc w:val="left"/>
    </w:pPr>
    <w:rPr>
      <w:rFonts w:ascii="宋体" w:hAnsi="宋体" w:cs="宋体"/>
      <w:kern w:val="0"/>
      <w:sz w:val="24"/>
      <w:szCs w:val="24"/>
    </w:rPr>
  </w:style>
  <w:style w:type="paragraph" w:customStyle="1" w:styleId="mt100">
    <w:name w:val="mt100"/>
    <w:basedOn w:val="a"/>
    <w:qFormat/>
    <w:rsid w:val="00000789"/>
    <w:pPr>
      <w:widowControl/>
      <w:spacing w:before="1358"/>
      <w:jc w:val="left"/>
    </w:pPr>
    <w:rPr>
      <w:rFonts w:ascii="宋体" w:hAnsi="宋体" w:cs="宋体"/>
      <w:kern w:val="0"/>
      <w:sz w:val="24"/>
      <w:szCs w:val="24"/>
    </w:rPr>
  </w:style>
  <w:style w:type="paragraph" w:customStyle="1" w:styleId="zxxgklb">
    <w:name w:val="zxxgk_lb"/>
    <w:basedOn w:val="a"/>
    <w:qFormat/>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hcxbt">
    <w:name w:val="zhcx_bt"/>
    <w:basedOn w:val="a"/>
    <w:rsid w:val="00000789"/>
    <w:pPr>
      <w:widowControl/>
      <w:shd w:val="clear" w:color="auto" w:fill="D55B31"/>
      <w:spacing w:line="448" w:lineRule="atLeast"/>
      <w:jc w:val="center"/>
    </w:pPr>
    <w:rPr>
      <w:rFonts w:ascii="宋体" w:hAnsi="宋体" w:cs="宋体"/>
      <w:color w:val="FFFFFF"/>
      <w:kern w:val="0"/>
      <w:sz w:val="19"/>
      <w:szCs w:val="19"/>
    </w:rPr>
  </w:style>
  <w:style w:type="paragraph" w:customStyle="1" w:styleId="mb15">
    <w:name w:val="mb15"/>
    <w:basedOn w:val="a"/>
    <w:qFormat/>
    <w:rsid w:val="00000789"/>
    <w:pPr>
      <w:widowControl/>
      <w:spacing w:after="204"/>
      <w:jc w:val="left"/>
    </w:pPr>
    <w:rPr>
      <w:rFonts w:ascii="宋体" w:hAnsi="宋体" w:cs="宋体"/>
      <w:kern w:val="0"/>
      <w:sz w:val="24"/>
      <w:szCs w:val="24"/>
    </w:rPr>
  </w:style>
  <w:style w:type="paragraph" w:customStyle="1" w:styleId="dhgklb">
    <w:name w:val="dhgk_lb"/>
    <w:basedOn w:val="a"/>
    <w:qFormat/>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pt12">
    <w:name w:val="pt12"/>
    <w:basedOn w:val="a"/>
    <w:qFormat/>
    <w:rsid w:val="00000789"/>
    <w:pPr>
      <w:widowControl/>
      <w:jc w:val="left"/>
    </w:pPr>
    <w:rPr>
      <w:rFonts w:ascii="宋体" w:hAnsi="宋体" w:cs="宋体"/>
      <w:kern w:val="0"/>
      <w:sz w:val="24"/>
      <w:szCs w:val="24"/>
    </w:rPr>
  </w:style>
  <w:style w:type="paragraph" w:customStyle="1" w:styleId="dqwz">
    <w:name w:val="dqwz"/>
    <w:basedOn w:val="a"/>
    <w:qFormat/>
    <w:rsid w:val="00000789"/>
    <w:pPr>
      <w:widowControl/>
      <w:spacing w:line="611" w:lineRule="atLeast"/>
      <w:jc w:val="left"/>
    </w:pPr>
    <w:rPr>
      <w:rFonts w:ascii="微软雅黑" w:eastAsia="微软雅黑" w:hAnsi="微软雅黑" w:cs="宋体"/>
      <w:color w:val="CF572E"/>
      <w:kern w:val="0"/>
      <w:sz w:val="22"/>
    </w:rPr>
  </w:style>
  <w:style w:type="paragraph" w:customStyle="1" w:styleId="xwzkinfo">
    <w:name w:val="xwzk_info"/>
    <w:basedOn w:val="a"/>
    <w:rsid w:val="00000789"/>
    <w:pPr>
      <w:widowControl/>
      <w:pBdr>
        <w:bottom w:val="dashed" w:sz="6" w:space="0" w:color="CCCCCC"/>
      </w:pBdr>
      <w:ind w:firstLine="326"/>
      <w:jc w:val="left"/>
    </w:pPr>
    <w:rPr>
      <w:rFonts w:ascii="宋体" w:hAnsi="宋体" w:cs="宋体"/>
      <w:kern w:val="0"/>
      <w:sz w:val="24"/>
      <w:szCs w:val="24"/>
    </w:rPr>
  </w:style>
  <w:style w:type="paragraph" w:customStyle="1" w:styleId="mr50">
    <w:name w:val="mr50"/>
    <w:basedOn w:val="a"/>
    <w:qFormat/>
    <w:rsid w:val="00000789"/>
    <w:pPr>
      <w:widowControl/>
      <w:ind w:right="679"/>
      <w:jc w:val="left"/>
    </w:pPr>
    <w:rPr>
      <w:rFonts w:ascii="宋体" w:hAnsi="宋体" w:cs="宋体"/>
      <w:kern w:val="0"/>
      <w:sz w:val="24"/>
      <w:szCs w:val="24"/>
    </w:rPr>
  </w:style>
  <w:style w:type="paragraph" w:customStyle="1" w:styleId="maind">
    <w:name w:val="main_d"/>
    <w:basedOn w:val="a"/>
    <w:qFormat/>
    <w:rsid w:val="00000789"/>
    <w:pPr>
      <w:widowControl/>
      <w:jc w:val="left"/>
    </w:pPr>
    <w:rPr>
      <w:rFonts w:ascii="宋体" w:hAnsi="宋体" w:cs="宋体"/>
      <w:kern w:val="0"/>
      <w:sz w:val="24"/>
      <w:szCs w:val="24"/>
    </w:rPr>
  </w:style>
  <w:style w:type="paragraph" w:customStyle="1" w:styleId="pl100">
    <w:name w:val="pl100"/>
    <w:basedOn w:val="a"/>
    <w:qFormat/>
    <w:rsid w:val="00000789"/>
    <w:pPr>
      <w:widowControl/>
      <w:jc w:val="left"/>
    </w:pPr>
    <w:rPr>
      <w:rFonts w:ascii="宋体" w:hAnsi="宋体" w:cs="宋体"/>
      <w:kern w:val="0"/>
      <w:sz w:val="24"/>
      <w:szCs w:val="24"/>
    </w:rPr>
  </w:style>
  <w:style w:type="paragraph" w:customStyle="1" w:styleId="bsgkt1">
    <w:name w:val="bsgk_t1"/>
    <w:basedOn w:val="a"/>
    <w:qFormat/>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ldhdlb">
    <w:name w:val="ldhd_lb"/>
    <w:basedOn w:val="a"/>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mainr">
    <w:name w:val="main_r"/>
    <w:basedOn w:val="a"/>
    <w:qFormat/>
    <w:rsid w:val="00000789"/>
    <w:pPr>
      <w:widowControl/>
      <w:pBdr>
        <w:top w:val="single" w:sz="6" w:space="0" w:color="D9D9D9"/>
      </w:pBdr>
      <w:jc w:val="left"/>
    </w:pPr>
    <w:rPr>
      <w:rFonts w:ascii="宋体" w:hAnsi="宋体" w:cs="宋体"/>
      <w:kern w:val="0"/>
      <w:sz w:val="24"/>
      <w:szCs w:val="24"/>
    </w:rPr>
  </w:style>
  <w:style w:type="paragraph" w:customStyle="1" w:styleId="32">
    <w:name w:val="32"/>
    <w:basedOn w:val="a"/>
    <w:qFormat/>
    <w:rsid w:val="00000789"/>
    <w:pPr>
      <w:widowControl/>
      <w:jc w:val="left"/>
    </w:pPr>
    <w:rPr>
      <w:rFonts w:ascii="宋体" w:hAnsi="宋体" w:cs="宋体"/>
      <w:kern w:val="0"/>
      <w:sz w:val="24"/>
      <w:szCs w:val="24"/>
    </w:rPr>
  </w:style>
  <w:style w:type="paragraph" w:customStyle="1" w:styleId="pt10">
    <w:name w:val="pt10"/>
    <w:basedOn w:val="a"/>
    <w:qFormat/>
    <w:rsid w:val="00000789"/>
    <w:pPr>
      <w:widowControl/>
      <w:jc w:val="left"/>
    </w:pPr>
    <w:rPr>
      <w:rFonts w:ascii="宋体" w:hAnsi="宋体" w:cs="宋体"/>
      <w:kern w:val="0"/>
      <w:sz w:val="24"/>
      <w:szCs w:val="24"/>
    </w:rPr>
  </w:style>
  <w:style w:type="paragraph" w:customStyle="1" w:styleId="app-down">
    <w:name w:val="app-down"/>
    <w:basedOn w:val="a"/>
    <w:rsid w:val="00000789"/>
    <w:pPr>
      <w:widowControl/>
      <w:jc w:val="left"/>
    </w:pPr>
    <w:rPr>
      <w:rFonts w:ascii="宋体" w:hAnsi="宋体" w:cs="宋体"/>
      <w:vanish/>
      <w:kern w:val="0"/>
      <w:sz w:val="24"/>
      <w:szCs w:val="24"/>
    </w:rPr>
  </w:style>
  <w:style w:type="paragraph" w:customStyle="1" w:styleId="adv">
    <w:name w:val="adv"/>
    <w:basedOn w:val="a"/>
    <w:qFormat/>
    <w:rsid w:val="00000789"/>
    <w:pPr>
      <w:widowControl/>
      <w:ind w:left="204"/>
      <w:jc w:val="left"/>
    </w:pPr>
    <w:rPr>
      <w:rFonts w:ascii="宋体" w:hAnsi="宋体" w:cs="宋体"/>
      <w:kern w:val="0"/>
      <w:sz w:val="24"/>
      <w:szCs w:val="24"/>
    </w:rPr>
  </w:style>
  <w:style w:type="paragraph" w:customStyle="1" w:styleId="h200">
    <w:name w:val="h200"/>
    <w:basedOn w:val="a"/>
    <w:qFormat/>
    <w:rsid w:val="00000789"/>
    <w:pPr>
      <w:widowControl/>
      <w:jc w:val="left"/>
    </w:pPr>
    <w:rPr>
      <w:rFonts w:ascii="宋体" w:hAnsi="宋体" w:cs="宋体"/>
      <w:kern w:val="0"/>
      <w:sz w:val="24"/>
      <w:szCs w:val="24"/>
    </w:rPr>
  </w:style>
  <w:style w:type="paragraph" w:customStyle="1" w:styleId="pb10">
    <w:name w:val="pb10"/>
    <w:basedOn w:val="a"/>
    <w:qFormat/>
    <w:rsid w:val="00000789"/>
    <w:pPr>
      <w:widowControl/>
      <w:jc w:val="left"/>
    </w:pPr>
    <w:rPr>
      <w:rFonts w:ascii="宋体" w:hAnsi="宋体" w:cs="宋体"/>
      <w:kern w:val="0"/>
      <w:sz w:val="24"/>
      <w:szCs w:val="24"/>
    </w:rPr>
  </w:style>
  <w:style w:type="paragraph" w:customStyle="1" w:styleId="xxbspht1">
    <w:name w:val="xxbsph_t1"/>
    <w:basedOn w:val="a"/>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comt">
    <w:name w:val="comt"/>
    <w:basedOn w:val="a"/>
    <w:qFormat/>
    <w:rsid w:val="00000789"/>
    <w:pPr>
      <w:widowControl/>
      <w:spacing w:line="516" w:lineRule="atLeast"/>
      <w:ind w:firstLine="136"/>
      <w:jc w:val="left"/>
    </w:pPr>
    <w:rPr>
      <w:rFonts w:ascii="宋体" w:hAnsi="宋体" w:cs="宋体"/>
      <w:b/>
      <w:bCs/>
      <w:color w:val="FFFFFF"/>
      <w:kern w:val="0"/>
      <w:sz w:val="16"/>
      <w:szCs w:val="16"/>
    </w:rPr>
  </w:style>
  <w:style w:type="paragraph" w:customStyle="1" w:styleId="pp1">
    <w:name w:val="pp1"/>
    <w:basedOn w:val="a"/>
    <w:rsid w:val="00000789"/>
    <w:pPr>
      <w:widowControl/>
      <w:spacing w:before="245"/>
      <w:jc w:val="center"/>
    </w:pPr>
    <w:rPr>
      <w:rFonts w:ascii="宋体" w:hAnsi="宋体" w:cs="宋体"/>
      <w:kern w:val="0"/>
      <w:sz w:val="24"/>
      <w:szCs w:val="24"/>
    </w:rPr>
  </w:style>
  <w:style w:type="paragraph" w:customStyle="1" w:styleId="28">
    <w:name w:val="28"/>
    <w:basedOn w:val="a"/>
    <w:qFormat/>
    <w:rsid w:val="00000789"/>
    <w:pPr>
      <w:widowControl/>
      <w:jc w:val="left"/>
    </w:pPr>
    <w:rPr>
      <w:rFonts w:ascii="宋体" w:hAnsi="宋体" w:cs="宋体"/>
      <w:kern w:val="0"/>
      <w:sz w:val="24"/>
      <w:szCs w:val="24"/>
    </w:rPr>
  </w:style>
  <w:style w:type="paragraph" w:customStyle="1" w:styleId="ldhdlb2">
    <w:name w:val="ldhd_lb2"/>
    <w:basedOn w:val="a"/>
    <w:qFormat/>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zxxgkt">
    <w:name w:val="zxxgk_t"/>
    <w:basedOn w:val="a"/>
    <w:qFormat/>
    <w:rsid w:val="00000789"/>
    <w:pPr>
      <w:widowControl/>
      <w:jc w:val="left"/>
    </w:pPr>
    <w:rPr>
      <w:rFonts w:ascii="宋体" w:hAnsi="宋体" w:cs="宋体"/>
      <w:kern w:val="0"/>
      <w:sz w:val="24"/>
      <w:szCs w:val="24"/>
    </w:rPr>
  </w:style>
  <w:style w:type="paragraph" w:customStyle="1" w:styleId="tztgt">
    <w:name w:val="tztg_t"/>
    <w:basedOn w:val="a"/>
    <w:rsid w:val="00000789"/>
    <w:pPr>
      <w:widowControl/>
      <w:jc w:val="left"/>
    </w:pPr>
    <w:rPr>
      <w:rFonts w:ascii="宋体" w:hAnsi="宋体" w:cs="宋体"/>
      <w:kern w:val="0"/>
      <w:sz w:val="24"/>
      <w:szCs w:val="24"/>
    </w:rPr>
  </w:style>
  <w:style w:type="paragraph" w:customStyle="1" w:styleId="active">
    <w:name w:val="active"/>
    <w:basedOn w:val="a"/>
    <w:qFormat/>
    <w:rsid w:val="00000789"/>
    <w:pPr>
      <w:widowControl/>
      <w:jc w:val="left"/>
    </w:pPr>
    <w:rPr>
      <w:rFonts w:ascii="宋体" w:hAnsi="宋体" w:cs="宋体"/>
      <w:kern w:val="0"/>
      <w:sz w:val="24"/>
      <w:szCs w:val="24"/>
    </w:rPr>
  </w:style>
  <w:style w:type="paragraph" w:customStyle="1" w:styleId="ggzw">
    <w:name w:val="gg_zw"/>
    <w:basedOn w:val="a"/>
    <w:rsid w:val="00000789"/>
    <w:pPr>
      <w:widowControl/>
      <w:jc w:val="left"/>
    </w:pPr>
    <w:rPr>
      <w:rFonts w:ascii="宋体" w:hAnsi="宋体" w:cs="宋体"/>
      <w:kern w:val="0"/>
      <w:sz w:val="24"/>
      <w:szCs w:val="24"/>
    </w:rPr>
  </w:style>
  <w:style w:type="paragraph" w:customStyle="1" w:styleId="con3right">
    <w:name w:val="con3_right"/>
    <w:basedOn w:val="a"/>
    <w:qFormat/>
    <w:rsid w:val="00000789"/>
    <w:pPr>
      <w:widowControl/>
      <w:spacing w:before="177"/>
      <w:ind w:left="163"/>
      <w:jc w:val="left"/>
    </w:pPr>
    <w:rPr>
      <w:rFonts w:ascii="宋体" w:hAnsi="宋体" w:cs="宋体"/>
      <w:kern w:val="0"/>
      <w:sz w:val="24"/>
      <w:szCs w:val="24"/>
    </w:rPr>
  </w:style>
  <w:style w:type="paragraph" w:customStyle="1" w:styleId="mt15">
    <w:name w:val="mt15"/>
    <w:basedOn w:val="a"/>
    <w:qFormat/>
    <w:rsid w:val="00000789"/>
    <w:pPr>
      <w:widowControl/>
      <w:spacing w:before="204"/>
      <w:jc w:val="left"/>
    </w:pPr>
    <w:rPr>
      <w:rFonts w:ascii="宋体" w:hAnsi="宋体" w:cs="宋体"/>
      <w:kern w:val="0"/>
      <w:sz w:val="24"/>
      <w:szCs w:val="24"/>
    </w:rPr>
  </w:style>
  <w:style w:type="paragraph" w:customStyle="1" w:styleId="unl">
    <w:name w:val="unl"/>
    <w:basedOn w:val="a"/>
    <w:rsid w:val="00000789"/>
    <w:pPr>
      <w:widowControl/>
      <w:jc w:val="left"/>
    </w:pPr>
    <w:rPr>
      <w:rFonts w:ascii="宋体" w:hAnsi="宋体" w:cs="宋体"/>
      <w:kern w:val="0"/>
      <w:sz w:val="24"/>
      <w:szCs w:val="24"/>
      <w:u w:val="single"/>
    </w:rPr>
  </w:style>
  <w:style w:type="paragraph" w:customStyle="1" w:styleId="ml20">
    <w:name w:val="ml20"/>
    <w:basedOn w:val="a"/>
    <w:rsid w:val="00000789"/>
    <w:pPr>
      <w:widowControl/>
      <w:ind w:left="272"/>
      <w:jc w:val="left"/>
    </w:pPr>
    <w:rPr>
      <w:rFonts w:ascii="宋体" w:hAnsi="宋体" w:cs="宋体"/>
      <w:kern w:val="0"/>
      <w:sz w:val="24"/>
      <w:szCs w:val="24"/>
    </w:rPr>
  </w:style>
  <w:style w:type="paragraph" w:customStyle="1" w:styleId="bmfwt">
    <w:name w:val="bmfw_t"/>
    <w:basedOn w:val="a"/>
    <w:rsid w:val="00000789"/>
    <w:pPr>
      <w:widowControl/>
      <w:jc w:val="left"/>
    </w:pPr>
    <w:rPr>
      <w:rFonts w:ascii="微软雅黑" w:eastAsia="微软雅黑" w:hAnsi="微软雅黑" w:cs="宋体"/>
      <w:kern w:val="0"/>
      <w:sz w:val="24"/>
      <w:szCs w:val="24"/>
    </w:rPr>
  </w:style>
  <w:style w:type="paragraph" w:customStyle="1" w:styleId="mainlm">
    <w:name w:val="main_lm"/>
    <w:basedOn w:val="a"/>
    <w:qFormat/>
    <w:rsid w:val="00000789"/>
    <w:pPr>
      <w:widowControl/>
      <w:jc w:val="left"/>
    </w:pPr>
    <w:rPr>
      <w:rFonts w:ascii="宋体" w:hAnsi="宋体" w:cs="宋体"/>
      <w:kern w:val="0"/>
      <w:sz w:val="24"/>
      <w:szCs w:val="24"/>
    </w:rPr>
  </w:style>
  <w:style w:type="paragraph" w:customStyle="1" w:styleId="footer2">
    <w:name w:val="footer2"/>
    <w:basedOn w:val="a"/>
    <w:qFormat/>
    <w:rsid w:val="00000789"/>
    <w:pPr>
      <w:widowControl/>
      <w:jc w:val="left"/>
    </w:pPr>
    <w:rPr>
      <w:rFonts w:ascii="宋体" w:hAnsi="宋体" w:cs="宋体"/>
      <w:kern w:val="0"/>
      <w:sz w:val="24"/>
      <w:szCs w:val="24"/>
    </w:rPr>
  </w:style>
  <w:style w:type="paragraph" w:customStyle="1" w:styleId="slider">
    <w:name w:val="slider"/>
    <w:basedOn w:val="a"/>
    <w:qFormat/>
    <w:rsid w:val="00000789"/>
    <w:pPr>
      <w:widowControl/>
      <w:spacing w:before="68"/>
      <w:ind w:left="82"/>
      <w:jc w:val="left"/>
    </w:pPr>
    <w:rPr>
      <w:rFonts w:ascii="宋体" w:hAnsi="宋体" w:cs="宋体"/>
      <w:kern w:val="0"/>
      <w:sz w:val="24"/>
      <w:szCs w:val="24"/>
    </w:rPr>
  </w:style>
  <w:style w:type="paragraph" w:customStyle="1" w:styleId="w150">
    <w:name w:val="w150"/>
    <w:basedOn w:val="a"/>
    <w:qFormat/>
    <w:rsid w:val="00000789"/>
    <w:pPr>
      <w:widowControl/>
      <w:jc w:val="left"/>
    </w:pPr>
    <w:rPr>
      <w:rFonts w:ascii="宋体" w:hAnsi="宋体" w:cs="宋体"/>
      <w:kern w:val="0"/>
      <w:sz w:val="24"/>
      <w:szCs w:val="24"/>
    </w:rPr>
  </w:style>
  <w:style w:type="paragraph" w:customStyle="1" w:styleId="qyfct1">
    <w:name w:val="qyfc_t1"/>
    <w:basedOn w:val="a"/>
    <w:qFormat/>
    <w:rsid w:val="00000789"/>
    <w:pPr>
      <w:widowControl/>
      <w:spacing w:line="408" w:lineRule="atLeast"/>
      <w:jc w:val="center"/>
    </w:pPr>
    <w:rPr>
      <w:rFonts w:ascii="微软雅黑" w:eastAsia="微软雅黑" w:hAnsi="微软雅黑" w:cs="宋体"/>
      <w:b/>
      <w:bCs/>
      <w:color w:val="B83E21"/>
      <w:kern w:val="0"/>
      <w:sz w:val="19"/>
      <w:szCs w:val="19"/>
    </w:rPr>
  </w:style>
  <w:style w:type="paragraph" w:customStyle="1" w:styleId="h150">
    <w:name w:val="h150"/>
    <w:basedOn w:val="a"/>
    <w:rsid w:val="00000789"/>
    <w:pPr>
      <w:widowControl/>
      <w:jc w:val="left"/>
    </w:pPr>
    <w:rPr>
      <w:rFonts w:ascii="宋体" w:hAnsi="宋体" w:cs="宋体"/>
      <w:kern w:val="0"/>
      <w:sz w:val="24"/>
      <w:szCs w:val="24"/>
    </w:rPr>
  </w:style>
  <w:style w:type="paragraph" w:customStyle="1" w:styleId="pr30">
    <w:name w:val="pr30"/>
    <w:basedOn w:val="a"/>
    <w:qFormat/>
    <w:rsid w:val="00000789"/>
    <w:pPr>
      <w:widowControl/>
      <w:jc w:val="left"/>
    </w:pPr>
    <w:rPr>
      <w:rFonts w:ascii="宋体" w:hAnsi="宋体" w:cs="宋体"/>
      <w:kern w:val="0"/>
      <w:sz w:val="24"/>
      <w:szCs w:val="24"/>
    </w:rPr>
  </w:style>
  <w:style w:type="paragraph" w:customStyle="1" w:styleId="ggjlt">
    <w:name w:val="ggjl_t"/>
    <w:basedOn w:val="a"/>
    <w:qFormat/>
    <w:rsid w:val="00000789"/>
    <w:pPr>
      <w:widowControl/>
      <w:jc w:val="left"/>
    </w:pPr>
    <w:rPr>
      <w:rFonts w:ascii="微软雅黑" w:eastAsia="微软雅黑" w:hAnsi="微软雅黑" w:cs="宋体"/>
      <w:kern w:val="0"/>
      <w:sz w:val="24"/>
      <w:szCs w:val="24"/>
    </w:rPr>
  </w:style>
  <w:style w:type="paragraph" w:customStyle="1" w:styleId="slider1">
    <w:name w:val="slider1"/>
    <w:basedOn w:val="a"/>
    <w:qFormat/>
    <w:rsid w:val="00000789"/>
    <w:pPr>
      <w:widowControl/>
      <w:jc w:val="left"/>
    </w:pPr>
    <w:rPr>
      <w:rFonts w:ascii="宋体" w:hAnsi="宋体" w:cs="宋体"/>
      <w:kern w:val="0"/>
      <w:sz w:val="24"/>
      <w:szCs w:val="24"/>
    </w:rPr>
  </w:style>
  <w:style w:type="paragraph" w:customStyle="1" w:styleId="con62lb">
    <w:name w:val="con6_2_lb"/>
    <w:basedOn w:val="a"/>
    <w:qFormat/>
    <w:rsid w:val="00000789"/>
    <w:pPr>
      <w:widowControl/>
      <w:pBdr>
        <w:top w:val="single" w:sz="2" w:space="0" w:color="CCCCCC"/>
        <w:left w:val="single" w:sz="6" w:space="0" w:color="CCCCCC"/>
        <w:bottom w:val="single" w:sz="6" w:space="0" w:color="CCCCCC"/>
        <w:right w:val="single" w:sz="6" w:space="0" w:color="CCCCCC"/>
      </w:pBdr>
      <w:jc w:val="left"/>
    </w:pPr>
    <w:rPr>
      <w:rFonts w:ascii="宋体" w:hAnsi="宋体" w:cs="宋体"/>
      <w:kern w:val="0"/>
      <w:sz w:val="24"/>
      <w:szCs w:val="24"/>
    </w:rPr>
  </w:style>
  <w:style w:type="paragraph" w:customStyle="1" w:styleId="lh200">
    <w:name w:val="lh200"/>
    <w:basedOn w:val="a"/>
    <w:qFormat/>
    <w:rsid w:val="00000789"/>
    <w:pPr>
      <w:widowControl/>
      <w:spacing w:line="480" w:lineRule="auto"/>
      <w:jc w:val="left"/>
    </w:pPr>
    <w:rPr>
      <w:rFonts w:ascii="宋体" w:hAnsi="宋体" w:cs="宋体"/>
      <w:kern w:val="0"/>
      <w:sz w:val="24"/>
      <w:szCs w:val="24"/>
    </w:rPr>
  </w:style>
  <w:style w:type="paragraph" w:customStyle="1" w:styleId="pt50">
    <w:name w:val="pt50"/>
    <w:basedOn w:val="a"/>
    <w:qFormat/>
    <w:rsid w:val="00000789"/>
    <w:pPr>
      <w:widowControl/>
      <w:jc w:val="left"/>
    </w:pPr>
    <w:rPr>
      <w:rFonts w:ascii="宋体" w:hAnsi="宋体" w:cs="宋体"/>
      <w:kern w:val="0"/>
      <w:sz w:val="24"/>
      <w:szCs w:val="24"/>
    </w:rPr>
  </w:style>
  <w:style w:type="paragraph" w:customStyle="1" w:styleId="pr20">
    <w:name w:val="pr20"/>
    <w:basedOn w:val="a"/>
    <w:qFormat/>
    <w:rsid w:val="00000789"/>
    <w:pPr>
      <w:widowControl/>
      <w:jc w:val="left"/>
    </w:pPr>
    <w:rPr>
      <w:rFonts w:ascii="宋体" w:hAnsi="宋体" w:cs="宋体"/>
      <w:kern w:val="0"/>
      <w:sz w:val="24"/>
      <w:szCs w:val="24"/>
    </w:rPr>
  </w:style>
  <w:style w:type="paragraph" w:customStyle="1" w:styleId="copyright">
    <w:name w:val="copyright"/>
    <w:basedOn w:val="a"/>
    <w:qFormat/>
    <w:rsid w:val="00000789"/>
    <w:pPr>
      <w:widowControl/>
      <w:jc w:val="center"/>
    </w:pPr>
    <w:rPr>
      <w:rFonts w:ascii="宋体" w:hAnsi="宋体" w:cs="宋体"/>
      <w:kern w:val="0"/>
      <w:sz w:val="24"/>
      <w:szCs w:val="24"/>
    </w:rPr>
  </w:style>
  <w:style w:type="paragraph" w:customStyle="1" w:styleId="adv2">
    <w:name w:val="adv2"/>
    <w:basedOn w:val="a"/>
    <w:rsid w:val="00000789"/>
    <w:pPr>
      <w:widowControl/>
      <w:spacing w:before="68"/>
      <w:ind w:left="109"/>
      <w:jc w:val="left"/>
    </w:pPr>
    <w:rPr>
      <w:rFonts w:ascii="宋体" w:hAnsi="宋体" w:cs="宋体"/>
      <w:kern w:val="0"/>
      <w:sz w:val="24"/>
      <w:szCs w:val="24"/>
    </w:rPr>
  </w:style>
  <w:style w:type="paragraph" w:customStyle="1" w:styleId="zxxgk">
    <w:name w:val="zxxgk"/>
    <w:basedOn w:val="a"/>
    <w:qFormat/>
    <w:rsid w:val="00000789"/>
    <w:pPr>
      <w:widowControl/>
      <w:jc w:val="left"/>
    </w:pPr>
    <w:rPr>
      <w:rFonts w:ascii="宋体" w:hAnsi="宋体" w:cs="宋体"/>
      <w:kern w:val="0"/>
      <w:sz w:val="24"/>
      <w:szCs w:val="24"/>
    </w:rPr>
  </w:style>
  <w:style w:type="paragraph" w:customStyle="1" w:styleId="pl50">
    <w:name w:val="pl50"/>
    <w:basedOn w:val="a"/>
    <w:qFormat/>
    <w:rsid w:val="00000789"/>
    <w:pPr>
      <w:widowControl/>
      <w:jc w:val="left"/>
    </w:pPr>
    <w:rPr>
      <w:rFonts w:ascii="宋体" w:hAnsi="宋体" w:cs="宋体"/>
      <w:kern w:val="0"/>
      <w:sz w:val="24"/>
      <w:szCs w:val="24"/>
    </w:rPr>
  </w:style>
  <w:style w:type="paragraph" w:customStyle="1" w:styleId="ac">
    <w:name w:val="表题"/>
    <w:basedOn w:val="a"/>
    <w:qFormat/>
    <w:rsid w:val="00F56B9A"/>
    <w:pPr>
      <w:spacing w:line="360" w:lineRule="auto"/>
      <w:jc w:val="center"/>
    </w:pPr>
    <w:rPr>
      <w:rFonts w:ascii="宋体" w:hAnsi="宋体"/>
      <w:b/>
      <w:sz w:val="24"/>
    </w:rPr>
  </w:style>
  <w:style w:type="table" w:styleId="ad">
    <w:name w:val="Table Grid"/>
    <w:basedOn w:val="a1"/>
    <w:qFormat/>
    <w:rsid w:val="00C74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Char10"/>
    <w:unhideWhenUsed/>
    <w:qFormat/>
    <w:rsid w:val="00F174B4"/>
    <w:pPr>
      <w:spacing w:after="120"/>
    </w:pPr>
    <w:rPr>
      <w:rFonts w:ascii="Times New Roman" w:hAnsi="Times New Roman"/>
      <w:szCs w:val="24"/>
    </w:rPr>
  </w:style>
  <w:style w:type="character" w:customStyle="1" w:styleId="Char10">
    <w:name w:val="正文文本 Char1"/>
    <w:link w:val="ae"/>
    <w:locked/>
    <w:rsid w:val="00F174B4"/>
    <w:rPr>
      <w:kern w:val="2"/>
      <w:sz w:val="21"/>
      <w:szCs w:val="24"/>
    </w:rPr>
  </w:style>
  <w:style w:type="character" w:customStyle="1" w:styleId="Char3">
    <w:name w:val="正文文本 Char"/>
    <w:qFormat/>
    <w:rsid w:val="00F174B4"/>
    <w:rPr>
      <w:rFonts w:ascii="Calibri" w:hAnsi="Calibri"/>
      <w:kern w:val="2"/>
      <w:sz w:val="21"/>
      <w:szCs w:val="22"/>
    </w:rPr>
  </w:style>
  <w:style w:type="paragraph" w:styleId="af">
    <w:name w:val="annotation text"/>
    <w:basedOn w:val="a"/>
    <w:link w:val="Char11"/>
    <w:unhideWhenUsed/>
    <w:rsid w:val="00357CBB"/>
    <w:pPr>
      <w:jc w:val="left"/>
    </w:pPr>
    <w:rPr>
      <w:rFonts w:ascii="Times New Roman" w:hAnsi="Times New Roman"/>
      <w:szCs w:val="20"/>
    </w:rPr>
  </w:style>
  <w:style w:type="character" w:customStyle="1" w:styleId="Char11">
    <w:name w:val="批注文字 Char1"/>
    <w:link w:val="af"/>
    <w:locked/>
    <w:rsid w:val="00357CBB"/>
    <w:rPr>
      <w:kern w:val="2"/>
      <w:sz w:val="21"/>
    </w:rPr>
  </w:style>
  <w:style w:type="character" w:customStyle="1" w:styleId="Char4">
    <w:name w:val="批注文字 Char"/>
    <w:uiPriority w:val="99"/>
    <w:semiHidden/>
    <w:rsid w:val="00357CBB"/>
    <w:rPr>
      <w:rFonts w:ascii="Calibri" w:hAnsi="Calibri"/>
      <w:kern w:val="2"/>
      <w:sz w:val="21"/>
      <w:szCs w:val="22"/>
    </w:rPr>
  </w:style>
  <w:style w:type="paragraph" w:customStyle="1" w:styleId="Default">
    <w:name w:val="Default"/>
    <w:rsid w:val="00357CBB"/>
    <w:pPr>
      <w:widowControl w:val="0"/>
      <w:autoSpaceDE w:val="0"/>
      <w:autoSpaceDN w:val="0"/>
      <w:adjustRightInd w:val="0"/>
    </w:pPr>
    <w:rPr>
      <w:rFonts w:ascii="宋体" w:cs="宋体"/>
      <w:color w:val="000000"/>
      <w:sz w:val="24"/>
      <w:szCs w:val="24"/>
    </w:rPr>
  </w:style>
  <w:style w:type="paragraph" w:customStyle="1" w:styleId="13">
    <w:name w:val="正文1"/>
    <w:basedOn w:val="a"/>
    <w:next w:val="a"/>
    <w:rsid w:val="00357CBB"/>
    <w:pPr>
      <w:adjustRightInd w:val="0"/>
      <w:snapToGrid w:val="0"/>
      <w:spacing w:line="500" w:lineRule="atLeast"/>
      <w:ind w:firstLine="567"/>
    </w:pPr>
    <w:rPr>
      <w:rFonts w:ascii="Times New Roman" w:hAnsi="Times New Roman"/>
      <w:sz w:val="28"/>
      <w:szCs w:val="20"/>
    </w:rPr>
  </w:style>
  <w:style w:type="character" w:customStyle="1" w:styleId="23">
    <w:name w:val="正文文本 (2)_"/>
    <w:link w:val="210"/>
    <w:qFormat/>
    <w:locked/>
    <w:rsid w:val="00357CBB"/>
    <w:rPr>
      <w:rFonts w:ascii="MingLiU" w:eastAsia="MingLiU" w:hAnsi="MingLiU" w:cs="MingLiU"/>
      <w:spacing w:val="10"/>
      <w:sz w:val="22"/>
      <w:szCs w:val="22"/>
      <w:shd w:val="clear" w:color="auto" w:fill="FFFFFF"/>
    </w:rPr>
  </w:style>
  <w:style w:type="paragraph" w:customStyle="1" w:styleId="210">
    <w:name w:val="正文文本 (2)1"/>
    <w:basedOn w:val="a"/>
    <w:link w:val="23"/>
    <w:qFormat/>
    <w:rsid w:val="00357CBB"/>
    <w:pPr>
      <w:shd w:val="clear" w:color="auto" w:fill="FFFFFF"/>
      <w:spacing w:line="486" w:lineRule="exact"/>
      <w:jc w:val="left"/>
    </w:pPr>
    <w:rPr>
      <w:rFonts w:ascii="MingLiU" w:eastAsia="MingLiU" w:hAnsi="MingLiU"/>
      <w:spacing w:val="10"/>
      <w:kern w:val="0"/>
      <w:sz w:val="22"/>
    </w:rPr>
  </w:style>
  <w:style w:type="character" w:customStyle="1" w:styleId="Char12">
    <w:name w:val="页脚 Char1"/>
    <w:uiPriority w:val="99"/>
    <w:locked/>
    <w:rsid w:val="00357CBB"/>
    <w:rPr>
      <w:kern w:val="2"/>
      <w:sz w:val="18"/>
      <w:szCs w:val="18"/>
    </w:rPr>
  </w:style>
  <w:style w:type="paragraph" w:styleId="af0">
    <w:name w:val="Body Text Indent"/>
    <w:basedOn w:val="a"/>
    <w:link w:val="Char5"/>
    <w:uiPriority w:val="99"/>
    <w:semiHidden/>
    <w:unhideWhenUsed/>
    <w:rsid w:val="00077DB2"/>
    <w:pPr>
      <w:spacing w:after="120"/>
      <w:ind w:leftChars="200" w:left="420"/>
    </w:pPr>
  </w:style>
  <w:style w:type="character" w:customStyle="1" w:styleId="Char5">
    <w:name w:val="正文文本缩进 Char"/>
    <w:link w:val="af0"/>
    <w:uiPriority w:val="99"/>
    <w:semiHidden/>
    <w:rsid w:val="00077DB2"/>
    <w:rPr>
      <w:rFonts w:ascii="Calibri" w:hAnsi="Calibri"/>
      <w:kern w:val="2"/>
      <w:sz w:val="21"/>
      <w:szCs w:val="22"/>
    </w:rPr>
  </w:style>
  <w:style w:type="paragraph" w:customStyle="1" w:styleId="120">
    <w:name w:val="表1表2"/>
    <w:basedOn w:val="a"/>
    <w:qFormat/>
    <w:rsid w:val="00CB025E"/>
    <w:pPr>
      <w:autoSpaceDE w:val="0"/>
      <w:autoSpaceDN w:val="0"/>
      <w:adjustRightInd w:val="0"/>
      <w:spacing w:line="360" w:lineRule="auto"/>
      <w:jc w:val="center"/>
    </w:pPr>
    <w:rPr>
      <w:rFonts w:ascii="Times New Roman" w:eastAsia="仿宋体" w:hAnsi="Times New Roman"/>
      <w:kern w:val="0"/>
      <w:sz w:val="24"/>
      <w:szCs w:val="24"/>
    </w:rPr>
  </w:style>
  <w:style w:type="character" w:customStyle="1" w:styleId="CharChar">
    <w:name w:val="表头 Char Char"/>
    <w:link w:val="af1"/>
    <w:locked/>
    <w:rsid w:val="002A23EB"/>
    <w:rPr>
      <w:rFonts w:ascii="宋体" w:hAnsi="宋体"/>
      <w:color w:val="000000"/>
      <w:spacing w:val="-20"/>
      <w:kern w:val="2"/>
      <w:sz w:val="24"/>
      <w:szCs w:val="24"/>
    </w:rPr>
  </w:style>
  <w:style w:type="paragraph" w:customStyle="1" w:styleId="af1">
    <w:name w:val="表头"/>
    <w:basedOn w:val="a"/>
    <w:link w:val="CharChar"/>
    <w:qFormat/>
    <w:rsid w:val="002A23EB"/>
    <w:pPr>
      <w:spacing w:line="360" w:lineRule="auto"/>
      <w:ind w:firstLineChars="147" w:firstLine="294"/>
    </w:pPr>
    <w:rPr>
      <w:rFonts w:ascii="宋体" w:hAnsi="宋体"/>
      <w:color w:val="000000"/>
      <w:spacing w:val="-20"/>
      <w:sz w:val="24"/>
      <w:szCs w:val="24"/>
    </w:rPr>
  </w:style>
  <w:style w:type="paragraph" w:styleId="14">
    <w:name w:val="index 1"/>
    <w:basedOn w:val="a"/>
    <w:next w:val="a"/>
    <w:autoRedefine/>
    <w:unhideWhenUsed/>
    <w:rsid w:val="009173EA"/>
    <w:pPr>
      <w:spacing w:line="360" w:lineRule="exact"/>
      <w:jc w:val="center"/>
    </w:pPr>
    <w:rPr>
      <w:rFonts w:ascii="Times New Roman" w:hAnsi="Times New Roman"/>
      <w:sz w:val="24"/>
      <w:szCs w:val="24"/>
    </w:rPr>
  </w:style>
  <w:style w:type="character" w:customStyle="1" w:styleId="HTMLChar1">
    <w:name w:val="HTML 预设格式 Char1"/>
    <w:locked/>
    <w:rsid w:val="007131D9"/>
    <w:rPr>
      <w:rFonts w:ascii="Arial Unicode MS" w:eastAsia="Arial Unicode MS" w:hAnsi="Arial Unicode MS" w:cs="Arial Unicode MS"/>
    </w:rPr>
  </w:style>
  <w:style w:type="character" w:customStyle="1" w:styleId="CharChar0">
    <w:name w:val="报告书正文 Char Char"/>
    <w:link w:val="af2"/>
    <w:locked/>
    <w:rsid w:val="00D257DD"/>
    <w:rPr>
      <w:rFonts w:ascii="宋体" w:hAnsi="宋体" w:cs="Arial"/>
      <w:bCs/>
      <w:snapToGrid/>
      <w:sz w:val="24"/>
      <w:szCs w:val="24"/>
    </w:rPr>
  </w:style>
  <w:style w:type="paragraph" w:customStyle="1" w:styleId="af2">
    <w:name w:val="报告书正文"/>
    <w:basedOn w:val="24"/>
    <w:link w:val="CharChar0"/>
    <w:rsid w:val="00D257DD"/>
    <w:pPr>
      <w:tabs>
        <w:tab w:val="left" w:pos="6300"/>
      </w:tabs>
      <w:adjustRightInd w:val="0"/>
      <w:snapToGrid w:val="0"/>
      <w:spacing w:after="0" w:line="480" w:lineRule="exact"/>
      <w:ind w:leftChars="0" w:left="0" w:firstLineChars="200" w:firstLine="480"/>
    </w:pPr>
    <w:rPr>
      <w:rFonts w:ascii="宋体" w:hAnsi="宋体"/>
      <w:bCs/>
      <w:snapToGrid w:val="0"/>
      <w:kern w:val="0"/>
      <w:sz w:val="24"/>
      <w:szCs w:val="24"/>
    </w:rPr>
  </w:style>
  <w:style w:type="paragraph" w:styleId="24">
    <w:name w:val="Body Text Indent 2"/>
    <w:basedOn w:val="a"/>
    <w:link w:val="2Char0"/>
    <w:uiPriority w:val="99"/>
    <w:semiHidden/>
    <w:unhideWhenUsed/>
    <w:rsid w:val="00D257DD"/>
    <w:pPr>
      <w:spacing w:after="120" w:line="480" w:lineRule="auto"/>
      <w:ind w:leftChars="200" w:left="420"/>
    </w:pPr>
  </w:style>
  <w:style w:type="character" w:customStyle="1" w:styleId="2Char0">
    <w:name w:val="正文文本缩进 2 Char"/>
    <w:link w:val="24"/>
    <w:uiPriority w:val="99"/>
    <w:semiHidden/>
    <w:rsid w:val="00D257DD"/>
    <w:rPr>
      <w:rFonts w:ascii="Calibri" w:hAnsi="Calibri"/>
      <w:kern w:val="2"/>
      <w:sz w:val="21"/>
      <w:szCs w:val="22"/>
    </w:rPr>
  </w:style>
  <w:style w:type="paragraph" w:customStyle="1" w:styleId="2TimesNewRoman">
    <w:name w:val="正文首行缩进 2 + Times New Roman"/>
    <w:basedOn w:val="a"/>
    <w:rsid w:val="00682021"/>
    <w:pPr>
      <w:tabs>
        <w:tab w:val="left" w:pos="0"/>
        <w:tab w:val="left" w:pos="870"/>
        <w:tab w:val="left" w:pos="3150"/>
      </w:tabs>
      <w:autoSpaceDE w:val="0"/>
      <w:autoSpaceDN w:val="0"/>
      <w:spacing w:line="360" w:lineRule="auto"/>
      <w:ind w:firstLineChars="200" w:firstLine="420"/>
    </w:pPr>
    <w:rPr>
      <w:rFonts w:ascii="宋体" w:hAnsi="宋体"/>
      <w:color w:val="FF0000"/>
      <w:kern w:val="0"/>
      <w:szCs w:val="21"/>
      <w:lang w:val="zh-CN"/>
    </w:rPr>
  </w:style>
  <w:style w:type="paragraph" w:styleId="27">
    <w:name w:val="Body Text 2"/>
    <w:basedOn w:val="a"/>
    <w:link w:val="2Char1"/>
    <w:uiPriority w:val="99"/>
    <w:unhideWhenUsed/>
    <w:rsid w:val="002E19A1"/>
    <w:pPr>
      <w:spacing w:after="120" w:line="480" w:lineRule="auto"/>
    </w:pPr>
  </w:style>
  <w:style w:type="character" w:customStyle="1" w:styleId="2Char1">
    <w:name w:val="正文文本 2 Char"/>
    <w:link w:val="27"/>
    <w:uiPriority w:val="99"/>
    <w:semiHidden/>
    <w:rsid w:val="002E19A1"/>
    <w:rPr>
      <w:rFonts w:ascii="Calibri" w:hAnsi="Calibri"/>
      <w:kern w:val="2"/>
      <w:sz w:val="21"/>
      <w:szCs w:val="22"/>
    </w:rPr>
  </w:style>
  <w:style w:type="paragraph" w:styleId="af3">
    <w:name w:val="List Paragraph"/>
    <w:basedOn w:val="a"/>
    <w:qFormat/>
    <w:rsid w:val="00113C8B"/>
    <w:pPr>
      <w:ind w:firstLineChars="200" w:firstLine="420"/>
    </w:pPr>
  </w:style>
  <w:style w:type="paragraph" w:customStyle="1" w:styleId="Style1">
    <w:name w:val="_Style 1"/>
    <w:basedOn w:val="a"/>
    <w:qFormat/>
    <w:rsid w:val="00113C8B"/>
    <w:pPr>
      <w:ind w:firstLineChars="200" w:firstLine="420"/>
    </w:pPr>
  </w:style>
  <w:style w:type="paragraph" w:customStyle="1" w:styleId="m">
    <w:name w:val="正文（首行缩进两字）m"/>
    <w:basedOn w:val="a9"/>
    <w:rsid w:val="00FE5817"/>
    <w:pPr>
      <w:widowControl w:val="0"/>
      <w:tabs>
        <w:tab w:val="left" w:pos="1848"/>
        <w:tab w:val="left" w:pos="6061"/>
        <w:tab w:val="left" w:pos="8665"/>
      </w:tabs>
      <w:snapToGrid w:val="0"/>
      <w:spacing w:beforeLines="50" w:line="460" w:lineRule="exact"/>
      <w:ind w:firstLineChars="200" w:firstLine="480"/>
      <w:jc w:val="both"/>
    </w:pPr>
    <w:rPr>
      <w:kern w:val="2"/>
    </w:rPr>
  </w:style>
  <w:style w:type="paragraph" w:styleId="af4">
    <w:name w:val="Balloon Text"/>
    <w:basedOn w:val="a"/>
    <w:link w:val="Char6"/>
    <w:uiPriority w:val="99"/>
    <w:semiHidden/>
    <w:unhideWhenUsed/>
    <w:rsid w:val="00061D6D"/>
    <w:rPr>
      <w:sz w:val="18"/>
      <w:szCs w:val="18"/>
    </w:rPr>
  </w:style>
  <w:style w:type="character" w:customStyle="1" w:styleId="Char6">
    <w:name w:val="批注框文本 Char"/>
    <w:link w:val="af4"/>
    <w:uiPriority w:val="99"/>
    <w:semiHidden/>
    <w:rsid w:val="00061D6D"/>
    <w:rPr>
      <w:rFonts w:ascii="Calibri" w:hAnsi="Calibri"/>
      <w:kern w:val="2"/>
      <w:sz w:val="18"/>
      <w:szCs w:val="18"/>
    </w:rPr>
  </w:style>
  <w:style w:type="paragraph" w:customStyle="1" w:styleId="00">
    <w:name w:val="00正文"/>
    <w:basedOn w:val="a"/>
    <w:rsid w:val="00B77CE9"/>
    <w:pPr>
      <w:spacing w:line="360" w:lineRule="auto"/>
      <w:ind w:firstLineChars="200" w:firstLine="200"/>
    </w:pPr>
    <w:rPr>
      <w:rFonts w:ascii="Times New Roman" w:hAnsi="Times New Roman"/>
      <w:sz w:val="24"/>
      <w:szCs w:val="24"/>
    </w:rPr>
  </w:style>
  <w:style w:type="character" w:customStyle="1" w:styleId="Char7">
    <w:name w:val="纯文本 Char"/>
    <w:link w:val="af5"/>
    <w:uiPriority w:val="99"/>
    <w:rsid w:val="00971C46"/>
    <w:rPr>
      <w:rFonts w:ascii="宋体" w:hAnsi="Courier New" w:cs="Courier New"/>
      <w:kern w:val="2"/>
      <w:sz w:val="21"/>
      <w:szCs w:val="21"/>
    </w:rPr>
  </w:style>
  <w:style w:type="paragraph" w:styleId="af5">
    <w:name w:val="Plain Text"/>
    <w:basedOn w:val="a"/>
    <w:link w:val="Char7"/>
    <w:uiPriority w:val="99"/>
    <w:rsid w:val="00971C46"/>
    <w:rPr>
      <w:rFonts w:ascii="宋体" w:hAnsi="Courier New"/>
      <w:szCs w:val="21"/>
    </w:rPr>
  </w:style>
  <w:style w:type="character" w:customStyle="1" w:styleId="Char13">
    <w:name w:val="纯文本 Char1"/>
    <w:basedOn w:val="a0"/>
    <w:uiPriority w:val="99"/>
    <w:semiHidden/>
    <w:rsid w:val="00971C46"/>
    <w:rPr>
      <w:rFonts w:ascii="宋体" w:hAnsi="Courier New" w:cs="Courier New"/>
      <w:kern w:val="2"/>
      <w:sz w:val="21"/>
      <w:szCs w:val="21"/>
    </w:rPr>
  </w:style>
  <w:style w:type="paragraph" w:styleId="af6">
    <w:name w:val="Note Heading"/>
    <w:basedOn w:val="a"/>
    <w:next w:val="a"/>
    <w:link w:val="Char8"/>
    <w:qFormat/>
    <w:rsid w:val="00787E28"/>
    <w:pPr>
      <w:widowControl/>
      <w:spacing w:line="360" w:lineRule="auto"/>
      <w:jc w:val="center"/>
    </w:pPr>
    <w:rPr>
      <w:rFonts w:ascii="宋体" w:hAnsi="Times New Roman"/>
      <w:szCs w:val="20"/>
    </w:rPr>
  </w:style>
  <w:style w:type="character" w:customStyle="1" w:styleId="Char14">
    <w:name w:val="正文缩进 Char1"/>
    <w:qFormat/>
    <w:rsid w:val="008E3A43"/>
  </w:style>
  <w:style w:type="character" w:customStyle="1" w:styleId="style331">
    <w:name w:val="style331"/>
    <w:basedOn w:val="a0"/>
    <w:rsid w:val="00881344"/>
    <w:rPr>
      <w:color w:val="660000"/>
      <w:sz w:val="24"/>
      <w:szCs w:val="24"/>
    </w:rPr>
  </w:style>
  <w:style w:type="character" w:customStyle="1" w:styleId="style171">
    <w:name w:val="style171"/>
    <w:qFormat/>
    <w:rsid w:val="00881344"/>
    <w:rPr>
      <w:rFonts w:ascii="Times New Roman" w:eastAsia="宋体" w:hAnsi="Times New Roman" w:cs="Times New Roman"/>
      <w:sz w:val="14"/>
      <w:szCs w:val="14"/>
    </w:rPr>
  </w:style>
  <w:style w:type="character" w:customStyle="1" w:styleId="Char8">
    <w:name w:val="注释标题 Char"/>
    <w:basedOn w:val="a0"/>
    <w:link w:val="af6"/>
    <w:rsid w:val="00807B95"/>
    <w:rPr>
      <w:rFonts w:ascii="宋体"/>
      <w:kern w:val="2"/>
      <w:sz w:val="21"/>
    </w:rPr>
  </w:style>
  <w:style w:type="character" w:customStyle="1" w:styleId="-lsChar">
    <w:name w:val="正文-ls Char"/>
    <w:basedOn w:val="a0"/>
    <w:link w:val="-ls"/>
    <w:rsid w:val="00807B95"/>
    <w:rPr>
      <w:rFonts w:hAnsi="宋体" w:cs="宋体"/>
      <w:sz w:val="24"/>
    </w:rPr>
  </w:style>
  <w:style w:type="paragraph" w:customStyle="1" w:styleId="-ls">
    <w:name w:val="正文-ls"/>
    <w:basedOn w:val="a"/>
    <w:link w:val="-lsChar"/>
    <w:qFormat/>
    <w:rsid w:val="00807B95"/>
    <w:pPr>
      <w:spacing w:line="360" w:lineRule="auto"/>
      <w:ind w:firstLineChars="200" w:firstLine="200"/>
    </w:pPr>
    <w:rPr>
      <w:rFonts w:ascii="Times New Roman" w:hAnsi="宋体" w:cs="宋体"/>
      <w:kern w:val="0"/>
      <w:sz w:val="24"/>
      <w:szCs w:val="20"/>
    </w:rPr>
  </w:style>
  <w:style w:type="character" w:customStyle="1" w:styleId="2Char2">
    <w:name w:val="正文文本 2 Char2"/>
    <w:basedOn w:val="a0"/>
    <w:uiPriority w:val="99"/>
    <w:semiHidden/>
    <w:rsid w:val="00D5194A"/>
    <w:rPr>
      <w:rFonts w:ascii="Times New Roman" w:eastAsia="宋体" w:hAnsi="Times New Roman" w:cs="Times New Roman"/>
    </w:rPr>
  </w:style>
  <w:style w:type="paragraph" w:styleId="29">
    <w:name w:val="Body Text First Indent 2"/>
    <w:basedOn w:val="af0"/>
    <w:link w:val="2Char3"/>
    <w:uiPriority w:val="99"/>
    <w:unhideWhenUsed/>
    <w:rsid w:val="00055740"/>
    <w:pPr>
      <w:ind w:firstLineChars="200" w:firstLine="420"/>
    </w:pPr>
  </w:style>
  <w:style w:type="character" w:customStyle="1" w:styleId="2Char3">
    <w:name w:val="正文首行缩进 2 Char"/>
    <w:basedOn w:val="Char5"/>
    <w:link w:val="29"/>
    <w:uiPriority w:val="99"/>
    <w:rsid w:val="00055740"/>
    <w:rPr>
      <w:rFonts w:ascii="Calibri" w:hAnsi="Calibri"/>
      <w:kern w:val="2"/>
      <w:sz w:val="21"/>
      <w:szCs w:val="22"/>
    </w:rPr>
  </w:style>
  <w:style w:type="paragraph" w:customStyle="1" w:styleId="TableParagraph">
    <w:name w:val="Table Paragraph"/>
    <w:basedOn w:val="a"/>
    <w:uiPriority w:val="1"/>
    <w:unhideWhenUsed/>
    <w:qFormat/>
    <w:rsid w:val="003F5DD3"/>
    <w:pPr>
      <w:autoSpaceDE w:val="0"/>
      <w:autoSpaceDN w:val="0"/>
      <w:adjustRightInd w:val="0"/>
      <w:jc w:val="left"/>
    </w:pPr>
    <w:rPr>
      <w:rFonts w:ascii="Times New Roman" w:hAnsi="Times New Roman"/>
      <w:kern w:val="0"/>
      <w:sz w:val="24"/>
      <w:szCs w:val="24"/>
    </w:rPr>
  </w:style>
  <w:style w:type="paragraph" w:customStyle="1" w:styleId="af7">
    <w:name w:val="章标题"/>
    <w:next w:val="a"/>
    <w:qFormat/>
    <w:rsid w:val="00D25E35"/>
    <w:pPr>
      <w:jc w:val="both"/>
    </w:pPr>
    <w:rPr>
      <w:rFonts w:eastAsia="Times New Roman"/>
    </w:rPr>
  </w:style>
  <w:style w:type="paragraph" w:customStyle="1" w:styleId="16">
    <w:name w:val="正文首行缩进1"/>
    <w:basedOn w:val="a"/>
    <w:rsid w:val="00E658D8"/>
    <w:pPr>
      <w:adjustRightInd w:val="0"/>
      <w:snapToGrid w:val="0"/>
      <w:spacing w:line="360" w:lineRule="auto"/>
      <w:ind w:firstLine="482"/>
      <w:jc w:val="left"/>
    </w:pPr>
    <w:rPr>
      <w:rFonts w:ascii="Times New Roman" w:hAnsi="Times New Roman"/>
      <w:snapToGrid w:val="0"/>
      <w:kern w:val="0"/>
      <w:sz w:val="24"/>
      <w:szCs w:val="24"/>
    </w:rPr>
  </w:style>
  <w:style w:type="paragraph" w:customStyle="1" w:styleId="12152">
    <w:name w:val="样式 样式 样式 首行缩进:  1 字符 + 首行缩进:  2 字符 行距: 1.5 倍行距 + 首行缩进:  2 字符"/>
    <w:basedOn w:val="a"/>
    <w:rsid w:val="00742AC4"/>
    <w:pPr>
      <w:adjustRightInd w:val="0"/>
      <w:snapToGrid w:val="0"/>
      <w:spacing w:line="360" w:lineRule="auto"/>
      <w:ind w:firstLineChars="200" w:firstLine="480"/>
    </w:pPr>
    <w:rPr>
      <w:rFonts w:ascii="Times New Roman" w:hAnsi="Times New Roman" w:cs="宋体"/>
      <w:sz w:val="24"/>
      <w:szCs w:val="20"/>
    </w:rPr>
  </w:style>
  <w:style w:type="paragraph" w:customStyle="1" w:styleId="01">
    <w:name w:val="正文01"/>
    <w:basedOn w:val="a"/>
    <w:rsid w:val="00A6035A"/>
    <w:pPr>
      <w:spacing w:before="60" w:line="460" w:lineRule="exact"/>
      <w:ind w:firstLineChars="200" w:firstLine="200"/>
    </w:pPr>
    <w:rPr>
      <w:rFonts w:ascii="Times New Roman" w:hAnsi="Times New Roman"/>
      <w:sz w:val="24"/>
      <w:szCs w:val="24"/>
    </w:rPr>
  </w:style>
  <w:style w:type="paragraph" w:customStyle="1" w:styleId="af8">
    <w:name w:val="君邦正文"/>
    <w:rsid w:val="00A6035A"/>
    <w:pPr>
      <w:spacing w:line="360" w:lineRule="auto"/>
      <w:ind w:leftChars="-2" w:left="-4" w:firstLineChars="200" w:firstLine="480"/>
      <w:jc w:val="both"/>
    </w:pPr>
    <w:rPr>
      <w:rFonts w:ascii="宋体" w:hAnsi="宋体"/>
      <w:kern w:val="2"/>
      <w:sz w:val="24"/>
    </w:rPr>
  </w:style>
  <w:style w:type="paragraph" w:customStyle="1" w:styleId="af9">
    <w:name w:val="表内内容"/>
    <w:basedOn w:val="a"/>
    <w:qFormat/>
    <w:rsid w:val="0062448E"/>
    <w:pPr>
      <w:jc w:val="center"/>
    </w:pPr>
    <w:rPr>
      <w:rFonts w:ascii="Times New Roman" w:hAnsi="Times New Roman"/>
      <w:szCs w:val="24"/>
    </w:rPr>
  </w:style>
  <w:style w:type="paragraph" w:customStyle="1" w:styleId="afa">
    <w:name w:val="图表题"/>
    <w:basedOn w:val="a"/>
    <w:next w:val="a"/>
    <w:qFormat/>
    <w:rsid w:val="0062448E"/>
    <w:pPr>
      <w:adjustRightInd w:val="0"/>
      <w:snapToGrid w:val="0"/>
      <w:spacing w:line="360" w:lineRule="auto"/>
      <w:jc w:val="center"/>
    </w:pPr>
    <w:rPr>
      <w:rFonts w:ascii="Times New Roman" w:eastAsia="黑体" w:hAnsi="Times New Roman"/>
      <w:sz w:val="24"/>
      <w:szCs w:val="24"/>
    </w:rPr>
  </w:style>
  <w:style w:type="paragraph" w:customStyle="1" w:styleId="afb">
    <w:name w:val="表格文字"/>
    <w:qFormat/>
    <w:rsid w:val="00310AD4"/>
    <w:pPr>
      <w:spacing w:beforeLines="10" w:afterLines="10" w:line="0" w:lineRule="atLeast"/>
      <w:jc w:val="center"/>
    </w:pPr>
    <w:rPr>
      <w:kern w:val="2"/>
      <w:sz w:val="18"/>
      <w:szCs w:val="21"/>
    </w:rPr>
  </w:style>
  <w:style w:type="table" w:customStyle="1" w:styleId="17">
    <w:name w:val="网格型1"/>
    <w:basedOn w:val="a1"/>
    <w:uiPriority w:val="39"/>
    <w:qFormat/>
    <w:rsid w:val="00310AD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9">
    <w:name w:val="toc 9"/>
    <w:basedOn w:val="a"/>
    <w:next w:val="a"/>
    <w:semiHidden/>
    <w:qFormat/>
    <w:rsid w:val="00462EB3"/>
    <w:pPr>
      <w:ind w:leftChars="1600" w:left="3360"/>
    </w:pPr>
    <w:rPr>
      <w:rFonts w:ascii="Times New Roman" w:hAnsi="Times New Roman"/>
      <w:szCs w:val="24"/>
    </w:rPr>
  </w:style>
  <w:style w:type="paragraph" w:customStyle="1" w:styleId="text-muted">
    <w:name w:val="text-muted"/>
    <w:basedOn w:val="a"/>
    <w:rsid w:val="001B010F"/>
    <w:pPr>
      <w:widowControl/>
      <w:spacing w:before="100" w:beforeAutospacing="1" w:after="100" w:afterAutospacing="1"/>
      <w:jc w:val="left"/>
    </w:pPr>
    <w:rPr>
      <w:rFonts w:ascii="宋体" w:hAnsi="宋体" w:cs="宋体"/>
      <w:bCs/>
      <w:kern w:val="0"/>
      <w:sz w:val="24"/>
      <w:szCs w:val="20"/>
    </w:rPr>
  </w:style>
  <w:style w:type="paragraph" w:customStyle="1" w:styleId="18">
    <w:name w:val="表头1"/>
    <w:basedOn w:val="a"/>
    <w:link w:val="1Char0"/>
    <w:qFormat/>
    <w:rsid w:val="000C5875"/>
    <w:pPr>
      <w:spacing w:beforeLines="50"/>
      <w:jc w:val="center"/>
    </w:pPr>
    <w:rPr>
      <w:rFonts w:ascii="宋体" w:hAnsi="宋体"/>
      <w:b/>
      <w:sz w:val="24"/>
      <w:szCs w:val="24"/>
    </w:rPr>
  </w:style>
  <w:style w:type="character" w:customStyle="1" w:styleId="1Char0">
    <w:name w:val="表头1 Char"/>
    <w:link w:val="18"/>
    <w:rsid w:val="000C5875"/>
    <w:rPr>
      <w:rFonts w:ascii="宋体" w:hAnsi="宋体"/>
      <w:b/>
      <w:kern w:val="2"/>
      <w:sz w:val="24"/>
      <w:szCs w:val="24"/>
    </w:rPr>
  </w:style>
  <w:style w:type="character" w:customStyle="1" w:styleId="Char9">
    <w:name w:val="表头 Char"/>
    <w:rsid w:val="00470D41"/>
    <w:rPr>
      <w:rFonts w:cs="宋体"/>
      <w:sz w:val="24"/>
    </w:rPr>
  </w:style>
  <w:style w:type="character" w:customStyle="1" w:styleId="Chara">
    <w:name w:val="图表 Char"/>
    <w:link w:val="afc"/>
    <w:rsid w:val="00470D41"/>
    <w:rPr>
      <w:szCs w:val="24"/>
    </w:rPr>
  </w:style>
  <w:style w:type="paragraph" w:customStyle="1" w:styleId="afc">
    <w:name w:val="图表"/>
    <w:basedOn w:val="a"/>
    <w:link w:val="Chara"/>
    <w:rsid w:val="00470D41"/>
    <w:pPr>
      <w:autoSpaceDE w:val="0"/>
      <w:autoSpaceDN w:val="0"/>
      <w:adjustRightInd w:val="0"/>
      <w:snapToGrid w:val="0"/>
      <w:jc w:val="center"/>
    </w:pPr>
    <w:rPr>
      <w:rFonts w:ascii="Times New Roman" w:hAnsi="Times New Roman"/>
      <w:kern w:val="0"/>
      <w:sz w:val="20"/>
      <w:szCs w:val="24"/>
    </w:rPr>
  </w:style>
  <w:style w:type="character" w:customStyle="1" w:styleId="Charb">
    <w:name w:val="注释 Char"/>
    <w:link w:val="afd"/>
    <w:rsid w:val="00470D41"/>
    <w:rPr>
      <w:rFonts w:ascii="宋体"/>
      <w:snapToGrid w:val="0"/>
      <w:spacing w:val="4"/>
      <w:sz w:val="21"/>
    </w:rPr>
  </w:style>
  <w:style w:type="paragraph" w:customStyle="1" w:styleId="afd">
    <w:name w:val="注释"/>
    <w:basedOn w:val="a"/>
    <w:link w:val="Charb"/>
    <w:rsid w:val="00470D41"/>
    <w:pPr>
      <w:adjustRightInd w:val="0"/>
      <w:snapToGrid w:val="0"/>
      <w:spacing w:line="360" w:lineRule="auto"/>
      <w:textAlignment w:val="baseline"/>
    </w:pPr>
    <w:rPr>
      <w:rFonts w:ascii="宋体" w:hAnsi="Times New Roman"/>
      <w:snapToGrid w:val="0"/>
      <w:spacing w:val="4"/>
      <w:kern w:val="0"/>
      <w:szCs w:val="20"/>
    </w:rPr>
  </w:style>
  <w:style w:type="table" w:customStyle="1" w:styleId="-ls0">
    <w:name w:val="表格样式-ls"/>
    <w:basedOn w:val="a1"/>
    <w:qFormat/>
    <w:rsid w:val="00ED7125"/>
    <w:pPr>
      <w:widowControl w:val="0"/>
      <w:adjustRightInd w:val="0"/>
      <w:spacing w:line="360" w:lineRule="exact"/>
      <w:jc w:val="center"/>
      <w:textAlignment w:val="center"/>
    </w:pPr>
    <w:rPr>
      <w:sz w:val="21"/>
      <w:szCs w:val="21"/>
    </w:rPr>
    <w:tblPr>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rPr>
      <w:jc w:val="center"/>
    </w:trPr>
    <w:tcPr>
      <w:shd w:val="clear" w:color="auto" w:fill="auto"/>
      <w:tcMar>
        <w:left w:w="0" w:type="dxa"/>
        <w:right w:w="0" w:type="dxa"/>
      </w:tcMar>
      <w:vAlign w:val="center"/>
    </w:tcPr>
    <w:tblStylePr w:type="firstRow">
      <w:pPr>
        <w:jc w:val="center"/>
      </w:pPr>
      <w:rPr>
        <w:rFonts w:eastAsia="宋体"/>
        <w:b w:val="0"/>
        <w:bCs/>
        <w:color w:val="auto"/>
        <w:sz w:val="21"/>
      </w:rPr>
      <w:tblPr/>
      <w:tcPr>
        <w:tcBorders>
          <w:tl2br w:val="none" w:sz="0" w:space="0" w:color="auto"/>
          <w:tr2bl w:val="none" w:sz="0" w:space="0" w:color="auto"/>
        </w:tcBorders>
        <w:shd w:val="pct20" w:color="000000" w:fill="FFFFFF"/>
      </w:tcPr>
    </w:tblStylePr>
  </w:style>
  <w:style w:type="paragraph" w:customStyle="1" w:styleId="1a">
    <w:name w:val="普通(网站)1"/>
    <w:basedOn w:val="a"/>
    <w:rsid w:val="00654CF4"/>
    <w:pPr>
      <w:widowControl/>
      <w:spacing w:before="100" w:beforeAutospacing="1" w:after="100" w:afterAutospacing="1"/>
      <w:jc w:val="left"/>
    </w:pPr>
    <w:rPr>
      <w:rFonts w:ascii="宋体" w:hAnsi="宋体"/>
      <w:sz w:val="24"/>
      <w:szCs w:val="20"/>
    </w:rPr>
  </w:style>
  <w:style w:type="character" w:styleId="afe">
    <w:name w:val="Placeholder Text"/>
    <w:basedOn w:val="a0"/>
    <w:uiPriority w:val="99"/>
    <w:semiHidden/>
    <w:rsid w:val="004028C1"/>
    <w:rPr>
      <w:color w:val="808080"/>
    </w:rPr>
  </w:style>
  <w:style w:type="character" w:customStyle="1" w:styleId="description">
    <w:name w:val="description"/>
    <w:basedOn w:val="a0"/>
    <w:rsid w:val="006A4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109">
      <w:bodyDiv w:val="1"/>
      <w:marLeft w:val="0"/>
      <w:marRight w:val="0"/>
      <w:marTop w:val="0"/>
      <w:marBottom w:val="0"/>
      <w:divBdr>
        <w:top w:val="none" w:sz="0" w:space="0" w:color="auto"/>
        <w:left w:val="none" w:sz="0" w:space="0" w:color="auto"/>
        <w:bottom w:val="none" w:sz="0" w:space="0" w:color="auto"/>
        <w:right w:val="none" w:sz="0" w:space="0" w:color="auto"/>
      </w:divBdr>
    </w:div>
    <w:div w:id="23789924">
      <w:bodyDiv w:val="1"/>
      <w:marLeft w:val="0"/>
      <w:marRight w:val="0"/>
      <w:marTop w:val="0"/>
      <w:marBottom w:val="0"/>
      <w:divBdr>
        <w:top w:val="none" w:sz="0" w:space="0" w:color="auto"/>
        <w:left w:val="none" w:sz="0" w:space="0" w:color="auto"/>
        <w:bottom w:val="none" w:sz="0" w:space="0" w:color="auto"/>
        <w:right w:val="none" w:sz="0" w:space="0" w:color="auto"/>
      </w:divBdr>
    </w:div>
    <w:div w:id="35085669">
      <w:bodyDiv w:val="1"/>
      <w:marLeft w:val="0"/>
      <w:marRight w:val="0"/>
      <w:marTop w:val="0"/>
      <w:marBottom w:val="0"/>
      <w:divBdr>
        <w:top w:val="none" w:sz="0" w:space="0" w:color="auto"/>
        <w:left w:val="none" w:sz="0" w:space="0" w:color="auto"/>
        <w:bottom w:val="none" w:sz="0" w:space="0" w:color="auto"/>
        <w:right w:val="none" w:sz="0" w:space="0" w:color="auto"/>
      </w:divBdr>
    </w:div>
    <w:div w:id="37247079">
      <w:bodyDiv w:val="1"/>
      <w:marLeft w:val="0"/>
      <w:marRight w:val="0"/>
      <w:marTop w:val="0"/>
      <w:marBottom w:val="0"/>
      <w:divBdr>
        <w:top w:val="none" w:sz="0" w:space="0" w:color="auto"/>
        <w:left w:val="none" w:sz="0" w:space="0" w:color="auto"/>
        <w:bottom w:val="none" w:sz="0" w:space="0" w:color="auto"/>
        <w:right w:val="none" w:sz="0" w:space="0" w:color="auto"/>
      </w:divBdr>
    </w:div>
    <w:div w:id="50925315">
      <w:bodyDiv w:val="1"/>
      <w:marLeft w:val="0"/>
      <w:marRight w:val="0"/>
      <w:marTop w:val="0"/>
      <w:marBottom w:val="0"/>
      <w:divBdr>
        <w:top w:val="none" w:sz="0" w:space="0" w:color="auto"/>
        <w:left w:val="none" w:sz="0" w:space="0" w:color="auto"/>
        <w:bottom w:val="none" w:sz="0" w:space="0" w:color="auto"/>
        <w:right w:val="none" w:sz="0" w:space="0" w:color="auto"/>
      </w:divBdr>
    </w:div>
    <w:div w:id="52432857">
      <w:bodyDiv w:val="1"/>
      <w:marLeft w:val="0"/>
      <w:marRight w:val="0"/>
      <w:marTop w:val="0"/>
      <w:marBottom w:val="0"/>
      <w:divBdr>
        <w:top w:val="none" w:sz="0" w:space="0" w:color="auto"/>
        <w:left w:val="none" w:sz="0" w:space="0" w:color="auto"/>
        <w:bottom w:val="none" w:sz="0" w:space="0" w:color="auto"/>
        <w:right w:val="none" w:sz="0" w:space="0" w:color="auto"/>
      </w:divBdr>
    </w:div>
    <w:div w:id="52824296">
      <w:bodyDiv w:val="1"/>
      <w:marLeft w:val="0"/>
      <w:marRight w:val="0"/>
      <w:marTop w:val="0"/>
      <w:marBottom w:val="0"/>
      <w:divBdr>
        <w:top w:val="none" w:sz="0" w:space="0" w:color="auto"/>
        <w:left w:val="none" w:sz="0" w:space="0" w:color="auto"/>
        <w:bottom w:val="none" w:sz="0" w:space="0" w:color="auto"/>
        <w:right w:val="none" w:sz="0" w:space="0" w:color="auto"/>
      </w:divBdr>
    </w:div>
    <w:div w:id="61875632">
      <w:bodyDiv w:val="1"/>
      <w:marLeft w:val="0"/>
      <w:marRight w:val="0"/>
      <w:marTop w:val="0"/>
      <w:marBottom w:val="0"/>
      <w:divBdr>
        <w:top w:val="none" w:sz="0" w:space="0" w:color="auto"/>
        <w:left w:val="none" w:sz="0" w:space="0" w:color="auto"/>
        <w:bottom w:val="none" w:sz="0" w:space="0" w:color="auto"/>
        <w:right w:val="none" w:sz="0" w:space="0" w:color="auto"/>
      </w:divBdr>
    </w:div>
    <w:div w:id="62990563">
      <w:bodyDiv w:val="1"/>
      <w:marLeft w:val="0"/>
      <w:marRight w:val="0"/>
      <w:marTop w:val="0"/>
      <w:marBottom w:val="0"/>
      <w:divBdr>
        <w:top w:val="none" w:sz="0" w:space="0" w:color="auto"/>
        <w:left w:val="none" w:sz="0" w:space="0" w:color="auto"/>
        <w:bottom w:val="none" w:sz="0" w:space="0" w:color="auto"/>
        <w:right w:val="none" w:sz="0" w:space="0" w:color="auto"/>
      </w:divBdr>
    </w:div>
    <w:div w:id="72633643">
      <w:bodyDiv w:val="1"/>
      <w:marLeft w:val="0"/>
      <w:marRight w:val="0"/>
      <w:marTop w:val="0"/>
      <w:marBottom w:val="0"/>
      <w:divBdr>
        <w:top w:val="none" w:sz="0" w:space="0" w:color="auto"/>
        <w:left w:val="none" w:sz="0" w:space="0" w:color="auto"/>
        <w:bottom w:val="none" w:sz="0" w:space="0" w:color="auto"/>
        <w:right w:val="none" w:sz="0" w:space="0" w:color="auto"/>
      </w:divBdr>
    </w:div>
    <w:div w:id="73089861">
      <w:bodyDiv w:val="1"/>
      <w:marLeft w:val="0"/>
      <w:marRight w:val="0"/>
      <w:marTop w:val="0"/>
      <w:marBottom w:val="0"/>
      <w:divBdr>
        <w:top w:val="none" w:sz="0" w:space="0" w:color="auto"/>
        <w:left w:val="none" w:sz="0" w:space="0" w:color="auto"/>
        <w:bottom w:val="none" w:sz="0" w:space="0" w:color="auto"/>
        <w:right w:val="none" w:sz="0" w:space="0" w:color="auto"/>
      </w:divBdr>
    </w:div>
    <w:div w:id="74595114">
      <w:bodyDiv w:val="1"/>
      <w:marLeft w:val="0"/>
      <w:marRight w:val="0"/>
      <w:marTop w:val="0"/>
      <w:marBottom w:val="0"/>
      <w:divBdr>
        <w:top w:val="none" w:sz="0" w:space="0" w:color="auto"/>
        <w:left w:val="none" w:sz="0" w:space="0" w:color="auto"/>
        <w:bottom w:val="none" w:sz="0" w:space="0" w:color="auto"/>
        <w:right w:val="none" w:sz="0" w:space="0" w:color="auto"/>
      </w:divBdr>
    </w:div>
    <w:div w:id="78986649">
      <w:bodyDiv w:val="1"/>
      <w:marLeft w:val="0"/>
      <w:marRight w:val="0"/>
      <w:marTop w:val="0"/>
      <w:marBottom w:val="0"/>
      <w:divBdr>
        <w:top w:val="none" w:sz="0" w:space="0" w:color="auto"/>
        <w:left w:val="none" w:sz="0" w:space="0" w:color="auto"/>
        <w:bottom w:val="none" w:sz="0" w:space="0" w:color="auto"/>
        <w:right w:val="none" w:sz="0" w:space="0" w:color="auto"/>
      </w:divBdr>
    </w:div>
    <w:div w:id="84034300">
      <w:bodyDiv w:val="1"/>
      <w:marLeft w:val="0"/>
      <w:marRight w:val="0"/>
      <w:marTop w:val="0"/>
      <w:marBottom w:val="0"/>
      <w:divBdr>
        <w:top w:val="none" w:sz="0" w:space="0" w:color="auto"/>
        <w:left w:val="none" w:sz="0" w:space="0" w:color="auto"/>
        <w:bottom w:val="none" w:sz="0" w:space="0" w:color="auto"/>
        <w:right w:val="none" w:sz="0" w:space="0" w:color="auto"/>
      </w:divBdr>
    </w:div>
    <w:div w:id="87314301">
      <w:bodyDiv w:val="1"/>
      <w:marLeft w:val="0"/>
      <w:marRight w:val="0"/>
      <w:marTop w:val="0"/>
      <w:marBottom w:val="0"/>
      <w:divBdr>
        <w:top w:val="none" w:sz="0" w:space="0" w:color="auto"/>
        <w:left w:val="none" w:sz="0" w:space="0" w:color="auto"/>
        <w:bottom w:val="none" w:sz="0" w:space="0" w:color="auto"/>
        <w:right w:val="none" w:sz="0" w:space="0" w:color="auto"/>
      </w:divBdr>
    </w:div>
    <w:div w:id="90398847">
      <w:bodyDiv w:val="1"/>
      <w:marLeft w:val="0"/>
      <w:marRight w:val="0"/>
      <w:marTop w:val="0"/>
      <w:marBottom w:val="0"/>
      <w:divBdr>
        <w:top w:val="none" w:sz="0" w:space="0" w:color="auto"/>
        <w:left w:val="none" w:sz="0" w:space="0" w:color="auto"/>
        <w:bottom w:val="none" w:sz="0" w:space="0" w:color="auto"/>
        <w:right w:val="none" w:sz="0" w:space="0" w:color="auto"/>
      </w:divBdr>
    </w:div>
    <w:div w:id="97800447">
      <w:bodyDiv w:val="1"/>
      <w:marLeft w:val="0"/>
      <w:marRight w:val="0"/>
      <w:marTop w:val="0"/>
      <w:marBottom w:val="0"/>
      <w:divBdr>
        <w:top w:val="none" w:sz="0" w:space="0" w:color="auto"/>
        <w:left w:val="none" w:sz="0" w:space="0" w:color="auto"/>
        <w:bottom w:val="none" w:sz="0" w:space="0" w:color="auto"/>
        <w:right w:val="none" w:sz="0" w:space="0" w:color="auto"/>
      </w:divBdr>
    </w:div>
    <w:div w:id="98569494">
      <w:bodyDiv w:val="1"/>
      <w:marLeft w:val="0"/>
      <w:marRight w:val="0"/>
      <w:marTop w:val="0"/>
      <w:marBottom w:val="0"/>
      <w:divBdr>
        <w:top w:val="none" w:sz="0" w:space="0" w:color="auto"/>
        <w:left w:val="none" w:sz="0" w:space="0" w:color="auto"/>
        <w:bottom w:val="none" w:sz="0" w:space="0" w:color="auto"/>
        <w:right w:val="none" w:sz="0" w:space="0" w:color="auto"/>
      </w:divBdr>
    </w:div>
    <w:div w:id="115831606">
      <w:bodyDiv w:val="1"/>
      <w:marLeft w:val="0"/>
      <w:marRight w:val="0"/>
      <w:marTop w:val="0"/>
      <w:marBottom w:val="0"/>
      <w:divBdr>
        <w:top w:val="none" w:sz="0" w:space="0" w:color="auto"/>
        <w:left w:val="none" w:sz="0" w:space="0" w:color="auto"/>
        <w:bottom w:val="none" w:sz="0" w:space="0" w:color="auto"/>
        <w:right w:val="none" w:sz="0" w:space="0" w:color="auto"/>
      </w:divBdr>
      <w:divsChild>
        <w:div w:id="2078164250">
          <w:marLeft w:val="0"/>
          <w:marRight w:val="0"/>
          <w:marTop w:val="0"/>
          <w:marBottom w:val="225"/>
          <w:divBdr>
            <w:top w:val="none" w:sz="0" w:space="0" w:color="auto"/>
            <w:left w:val="none" w:sz="0" w:space="0" w:color="auto"/>
            <w:bottom w:val="none" w:sz="0" w:space="0" w:color="auto"/>
            <w:right w:val="none" w:sz="0" w:space="0" w:color="auto"/>
          </w:divBdr>
        </w:div>
        <w:div w:id="349795133">
          <w:marLeft w:val="0"/>
          <w:marRight w:val="0"/>
          <w:marTop w:val="0"/>
          <w:marBottom w:val="225"/>
          <w:divBdr>
            <w:top w:val="none" w:sz="0" w:space="0" w:color="auto"/>
            <w:left w:val="none" w:sz="0" w:space="0" w:color="auto"/>
            <w:bottom w:val="none" w:sz="0" w:space="0" w:color="auto"/>
            <w:right w:val="none" w:sz="0" w:space="0" w:color="auto"/>
          </w:divBdr>
        </w:div>
      </w:divsChild>
    </w:div>
    <w:div w:id="128790574">
      <w:bodyDiv w:val="1"/>
      <w:marLeft w:val="0"/>
      <w:marRight w:val="0"/>
      <w:marTop w:val="0"/>
      <w:marBottom w:val="0"/>
      <w:divBdr>
        <w:top w:val="none" w:sz="0" w:space="0" w:color="auto"/>
        <w:left w:val="none" w:sz="0" w:space="0" w:color="auto"/>
        <w:bottom w:val="none" w:sz="0" w:space="0" w:color="auto"/>
        <w:right w:val="none" w:sz="0" w:space="0" w:color="auto"/>
      </w:divBdr>
      <w:divsChild>
        <w:div w:id="1080757548">
          <w:marLeft w:val="0"/>
          <w:marRight w:val="0"/>
          <w:marTop w:val="0"/>
          <w:marBottom w:val="225"/>
          <w:divBdr>
            <w:top w:val="none" w:sz="0" w:space="0" w:color="auto"/>
            <w:left w:val="none" w:sz="0" w:space="0" w:color="auto"/>
            <w:bottom w:val="none" w:sz="0" w:space="0" w:color="auto"/>
            <w:right w:val="none" w:sz="0" w:space="0" w:color="auto"/>
          </w:divBdr>
        </w:div>
        <w:div w:id="1659529243">
          <w:marLeft w:val="0"/>
          <w:marRight w:val="0"/>
          <w:marTop w:val="0"/>
          <w:marBottom w:val="225"/>
          <w:divBdr>
            <w:top w:val="none" w:sz="0" w:space="0" w:color="auto"/>
            <w:left w:val="none" w:sz="0" w:space="0" w:color="auto"/>
            <w:bottom w:val="none" w:sz="0" w:space="0" w:color="auto"/>
            <w:right w:val="none" w:sz="0" w:space="0" w:color="auto"/>
          </w:divBdr>
        </w:div>
        <w:div w:id="214435675">
          <w:marLeft w:val="0"/>
          <w:marRight w:val="0"/>
          <w:marTop w:val="0"/>
          <w:marBottom w:val="225"/>
          <w:divBdr>
            <w:top w:val="none" w:sz="0" w:space="0" w:color="auto"/>
            <w:left w:val="none" w:sz="0" w:space="0" w:color="auto"/>
            <w:bottom w:val="none" w:sz="0" w:space="0" w:color="auto"/>
            <w:right w:val="none" w:sz="0" w:space="0" w:color="auto"/>
          </w:divBdr>
        </w:div>
        <w:div w:id="1017270121">
          <w:marLeft w:val="0"/>
          <w:marRight w:val="0"/>
          <w:marTop w:val="0"/>
          <w:marBottom w:val="225"/>
          <w:divBdr>
            <w:top w:val="none" w:sz="0" w:space="0" w:color="auto"/>
            <w:left w:val="none" w:sz="0" w:space="0" w:color="auto"/>
            <w:bottom w:val="none" w:sz="0" w:space="0" w:color="auto"/>
            <w:right w:val="none" w:sz="0" w:space="0" w:color="auto"/>
          </w:divBdr>
        </w:div>
      </w:divsChild>
    </w:div>
    <w:div w:id="136458339">
      <w:bodyDiv w:val="1"/>
      <w:marLeft w:val="0"/>
      <w:marRight w:val="0"/>
      <w:marTop w:val="0"/>
      <w:marBottom w:val="0"/>
      <w:divBdr>
        <w:top w:val="none" w:sz="0" w:space="0" w:color="auto"/>
        <w:left w:val="none" w:sz="0" w:space="0" w:color="auto"/>
        <w:bottom w:val="none" w:sz="0" w:space="0" w:color="auto"/>
        <w:right w:val="none" w:sz="0" w:space="0" w:color="auto"/>
      </w:divBdr>
      <w:divsChild>
        <w:div w:id="1638417630">
          <w:marLeft w:val="0"/>
          <w:marRight w:val="0"/>
          <w:marTop w:val="0"/>
          <w:marBottom w:val="225"/>
          <w:divBdr>
            <w:top w:val="none" w:sz="0" w:space="0" w:color="auto"/>
            <w:left w:val="none" w:sz="0" w:space="0" w:color="auto"/>
            <w:bottom w:val="none" w:sz="0" w:space="0" w:color="auto"/>
            <w:right w:val="none" w:sz="0" w:space="0" w:color="auto"/>
          </w:divBdr>
        </w:div>
        <w:div w:id="92895120">
          <w:marLeft w:val="0"/>
          <w:marRight w:val="0"/>
          <w:marTop w:val="0"/>
          <w:marBottom w:val="225"/>
          <w:divBdr>
            <w:top w:val="none" w:sz="0" w:space="0" w:color="auto"/>
            <w:left w:val="none" w:sz="0" w:space="0" w:color="auto"/>
            <w:bottom w:val="none" w:sz="0" w:space="0" w:color="auto"/>
            <w:right w:val="none" w:sz="0" w:space="0" w:color="auto"/>
          </w:divBdr>
        </w:div>
        <w:div w:id="57555889">
          <w:marLeft w:val="0"/>
          <w:marRight w:val="0"/>
          <w:marTop w:val="0"/>
          <w:marBottom w:val="225"/>
          <w:divBdr>
            <w:top w:val="none" w:sz="0" w:space="0" w:color="auto"/>
            <w:left w:val="none" w:sz="0" w:space="0" w:color="auto"/>
            <w:bottom w:val="none" w:sz="0" w:space="0" w:color="auto"/>
            <w:right w:val="none" w:sz="0" w:space="0" w:color="auto"/>
          </w:divBdr>
        </w:div>
      </w:divsChild>
    </w:div>
    <w:div w:id="151485526">
      <w:bodyDiv w:val="1"/>
      <w:marLeft w:val="0"/>
      <w:marRight w:val="0"/>
      <w:marTop w:val="0"/>
      <w:marBottom w:val="0"/>
      <w:divBdr>
        <w:top w:val="none" w:sz="0" w:space="0" w:color="auto"/>
        <w:left w:val="none" w:sz="0" w:space="0" w:color="auto"/>
        <w:bottom w:val="none" w:sz="0" w:space="0" w:color="auto"/>
        <w:right w:val="none" w:sz="0" w:space="0" w:color="auto"/>
      </w:divBdr>
    </w:div>
    <w:div w:id="153186014">
      <w:bodyDiv w:val="1"/>
      <w:marLeft w:val="0"/>
      <w:marRight w:val="0"/>
      <w:marTop w:val="0"/>
      <w:marBottom w:val="0"/>
      <w:divBdr>
        <w:top w:val="none" w:sz="0" w:space="0" w:color="auto"/>
        <w:left w:val="none" w:sz="0" w:space="0" w:color="auto"/>
        <w:bottom w:val="none" w:sz="0" w:space="0" w:color="auto"/>
        <w:right w:val="none" w:sz="0" w:space="0" w:color="auto"/>
      </w:divBdr>
    </w:div>
    <w:div w:id="177089322">
      <w:bodyDiv w:val="1"/>
      <w:marLeft w:val="0"/>
      <w:marRight w:val="0"/>
      <w:marTop w:val="0"/>
      <w:marBottom w:val="0"/>
      <w:divBdr>
        <w:top w:val="none" w:sz="0" w:space="0" w:color="auto"/>
        <w:left w:val="none" w:sz="0" w:space="0" w:color="auto"/>
        <w:bottom w:val="none" w:sz="0" w:space="0" w:color="auto"/>
        <w:right w:val="none" w:sz="0" w:space="0" w:color="auto"/>
      </w:divBdr>
    </w:div>
    <w:div w:id="213393455">
      <w:bodyDiv w:val="1"/>
      <w:marLeft w:val="0"/>
      <w:marRight w:val="0"/>
      <w:marTop w:val="0"/>
      <w:marBottom w:val="0"/>
      <w:divBdr>
        <w:top w:val="none" w:sz="0" w:space="0" w:color="auto"/>
        <w:left w:val="none" w:sz="0" w:space="0" w:color="auto"/>
        <w:bottom w:val="none" w:sz="0" w:space="0" w:color="auto"/>
        <w:right w:val="none" w:sz="0" w:space="0" w:color="auto"/>
      </w:divBdr>
      <w:divsChild>
        <w:div w:id="1411544272">
          <w:marLeft w:val="0"/>
          <w:marRight w:val="0"/>
          <w:marTop w:val="0"/>
          <w:marBottom w:val="0"/>
          <w:divBdr>
            <w:top w:val="none" w:sz="0" w:space="0" w:color="auto"/>
            <w:left w:val="none" w:sz="0" w:space="0" w:color="auto"/>
            <w:bottom w:val="none" w:sz="0" w:space="0" w:color="auto"/>
            <w:right w:val="none" w:sz="0" w:space="0" w:color="auto"/>
          </w:divBdr>
        </w:div>
      </w:divsChild>
    </w:div>
    <w:div w:id="214435484">
      <w:bodyDiv w:val="1"/>
      <w:marLeft w:val="0"/>
      <w:marRight w:val="0"/>
      <w:marTop w:val="0"/>
      <w:marBottom w:val="0"/>
      <w:divBdr>
        <w:top w:val="none" w:sz="0" w:space="0" w:color="auto"/>
        <w:left w:val="none" w:sz="0" w:space="0" w:color="auto"/>
        <w:bottom w:val="none" w:sz="0" w:space="0" w:color="auto"/>
        <w:right w:val="none" w:sz="0" w:space="0" w:color="auto"/>
      </w:divBdr>
    </w:div>
    <w:div w:id="222638080">
      <w:bodyDiv w:val="1"/>
      <w:marLeft w:val="0"/>
      <w:marRight w:val="0"/>
      <w:marTop w:val="0"/>
      <w:marBottom w:val="0"/>
      <w:divBdr>
        <w:top w:val="none" w:sz="0" w:space="0" w:color="auto"/>
        <w:left w:val="none" w:sz="0" w:space="0" w:color="auto"/>
        <w:bottom w:val="none" w:sz="0" w:space="0" w:color="auto"/>
        <w:right w:val="none" w:sz="0" w:space="0" w:color="auto"/>
      </w:divBdr>
    </w:div>
    <w:div w:id="225456260">
      <w:bodyDiv w:val="1"/>
      <w:marLeft w:val="0"/>
      <w:marRight w:val="0"/>
      <w:marTop w:val="0"/>
      <w:marBottom w:val="0"/>
      <w:divBdr>
        <w:top w:val="none" w:sz="0" w:space="0" w:color="auto"/>
        <w:left w:val="none" w:sz="0" w:space="0" w:color="auto"/>
        <w:bottom w:val="none" w:sz="0" w:space="0" w:color="auto"/>
        <w:right w:val="none" w:sz="0" w:space="0" w:color="auto"/>
      </w:divBdr>
    </w:div>
    <w:div w:id="228226699">
      <w:bodyDiv w:val="1"/>
      <w:marLeft w:val="0"/>
      <w:marRight w:val="0"/>
      <w:marTop w:val="0"/>
      <w:marBottom w:val="0"/>
      <w:divBdr>
        <w:top w:val="none" w:sz="0" w:space="0" w:color="auto"/>
        <w:left w:val="none" w:sz="0" w:space="0" w:color="auto"/>
        <w:bottom w:val="none" w:sz="0" w:space="0" w:color="auto"/>
        <w:right w:val="none" w:sz="0" w:space="0" w:color="auto"/>
      </w:divBdr>
    </w:div>
    <w:div w:id="232471977">
      <w:bodyDiv w:val="1"/>
      <w:marLeft w:val="0"/>
      <w:marRight w:val="0"/>
      <w:marTop w:val="0"/>
      <w:marBottom w:val="0"/>
      <w:divBdr>
        <w:top w:val="none" w:sz="0" w:space="0" w:color="auto"/>
        <w:left w:val="none" w:sz="0" w:space="0" w:color="auto"/>
        <w:bottom w:val="none" w:sz="0" w:space="0" w:color="auto"/>
        <w:right w:val="none" w:sz="0" w:space="0" w:color="auto"/>
      </w:divBdr>
      <w:divsChild>
        <w:div w:id="554778105">
          <w:marLeft w:val="0"/>
          <w:marRight w:val="0"/>
          <w:marTop w:val="0"/>
          <w:marBottom w:val="120"/>
          <w:divBdr>
            <w:top w:val="none" w:sz="0" w:space="0" w:color="auto"/>
            <w:left w:val="none" w:sz="0" w:space="0" w:color="auto"/>
            <w:bottom w:val="none" w:sz="0" w:space="0" w:color="auto"/>
            <w:right w:val="none" w:sz="0" w:space="0" w:color="auto"/>
          </w:divBdr>
        </w:div>
        <w:div w:id="769202425">
          <w:marLeft w:val="0"/>
          <w:marRight w:val="0"/>
          <w:marTop w:val="0"/>
          <w:marBottom w:val="120"/>
          <w:divBdr>
            <w:top w:val="none" w:sz="0" w:space="0" w:color="auto"/>
            <w:left w:val="none" w:sz="0" w:space="0" w:color="auto"/>
            <w:bottom w:val="none" w:sz="0" w:space="0" w:color="auto"/>
            <w:right w:val="none" w:sz="0" w:space="0" w:color="auto"/>
          </w:divBdr>
        </w:div>
      </w:divsChild>
    </w:div>
    <w:div w:id="240797342">
      <w:bodyDiv w:val="1"/>
      <w:marLeft w:val="0"/>
      <w:marRight w:val="0"/>
      <w:marTop w:val="0"/>
      <w:marBottom w:val="0"/>
      <w:divBdr>
        <w:top w:val="none" w:sz="0" w:space="0" w:color="auto"/>
        <w:left w:val="none" w:sz="0" w:space="0" w:color="auto"/>
        <w:bottom w:val="none" w:sz="0" w:space="0" w:color="auto"/>
        <w:right w:val="none" w:sz="0" w:space="0" w:color="auto"/>
      </w:divBdr>
    </w:div>
    <w:div w:id="245463670">
      <w:bodyDiv w:val="1"/>
      <w:marLeft w:val="0"/>
      <w:marRight w:val="0"/>
      <w:marTop w:val="0"/>
      <w:marBottom w:val="0"/>
      <w:divBdr>
        <w:top w:val="none" w:sz="0" w:space="0" w:color="auto"/>
        <w:left w:val="none" w:sz="0" w:space="0" w:color="auto"/>
        <w:bottom w:val="none" w:sz="0" w:space="0" w:color="auto"/>
        <w:right w:val="none" w:sz="0" w:space="0" w:color="auto"/>
      </w:divBdr>
    </w:div>
    <w:div w:id="250552901">
      <w:bodyDiv w:val="1"/>
      <w:marLeft w:val="0"/>
      <w:marRight w:val="0"/>
      <w:marTop w:val="0"/>
      <w:marBottom w:val="0"/>
      <w:divBdr>
        <w:top w:val="none" w:sz="0" w:space="0" w:color="auto"/>
        <w:left w:val="none" w:sz="0" w:space="0" w:color="auto"/>
        <w:bottom w:val="none" w:sz="0" w:space="0" w:color="auto"/>
        <w:right w:val="none" w:sz="0" w:space="0" w:color="auto"/>
      </w:divBdr>
    </w:div>
    <w:div w:id="252125799">
      <w:bodyDiv w:val="1"/>
      <w:marLeft w:val="0"/>
      <w:marRight w:val="0"/>
      <w:marTop w:val="0"/>
      <w:marBottom w:val="0"/>
      <w:divBdr>
        <w:top w:val="none" w:sz="0" w:space="0" w:color="auto"/>
        <w:left w:val="none" w:sz="0" w:space="0" w:color="auto"/>
        <w:bottom w:val="none" w:sz="0" w:space="0" w:color="auto"/>
        <w:right w:val="none" w:sz="0" w:space="0" w:color="auto"/>
      </w:divBdr>
    </w:div>
    <w:div w:id="269092834">
      <w:bodyDiv w:val="1"/>
      <w:marLeft w:val="0"/>
      <w:marRight w:val="0"/>
      <w:marTop w:val="0"/>
      <w:marBottom w:val="0"/>
      <w:divBdr>
        <w:top w:val="none" w:sz="0" w:space="0" w:color="auto"/>
        <w:left w:val="none" w:sz="0" w:space="0" w:color="auto"/>
        <w:bottom w:val="none" w:sz="0" w:space="0" w:color="auto"/>
        <w:right w:val="none" w:sz="0" w:space="0" w:color="auto"/>
      </w:divBdr>
    </w:div>
    <w:div w:id="277565128">
      <w:bodyDiv w:val="1"/>
      <w:marLeft w:val="0"/>
      <w:marRight w:val="0"/>
      <w:marTop w:val="0"/>
      <w:marBottom w:val="0"/>
      <w:divBdr>
        <w:top w:val="none" w:sz="0" w:space="0" w:color="auto"/>
        <w:left w:val="none" w:sz="0" w:space="0" w:color="auto"/>
        <w:bottom w:val="none" w:sz="0" w:space="0" w:color="auto"/>
        <w:right w:val="none" w:sz="0" w:space="0" w:color="auto"/>
      </w:divBdr>
    </w:div>
    <w:div w:id="292516031">
      <w:bodyDiv w:val="1"/>
      <w:marLeft w:val="0"/>
      <w:marRight w:val="0"/>
      <w:marTop w:val="0"/>
      <w:marBottom w:val="0"/>
      <w:divBdr>
        <w:top w:val="none" w:sz="0" w:space="0" w:color="auto"/>
        <w:left w:val="none" w:sz="0" w:space="0" w:color="auto"/>
        <w:bottom w:val="none" w:sz="0" w:space="0" w:color="auto"/>
        <w:right w:val="none" w:sz="0" w:space="0" w:color="auto"/>
      </w:divBdr>
    </w:div>
    <w:div w:id="301545083">
      <w:bodyDiv w:val="1"/>
      <w:marLeft w:val="0"/>
      <w:marRight w:val="0"/>
      <w:marTop w:val="0"/>
      <w:marBottom w:val="0"/>
      <w:divBdr>
        <w:top w:val="none" w:sz="0" w:space="0" w:color="auto"/>
        <w:left w:val="none" w:sz="0" w:space="0" w:color="auto"/>
        <w:bottom w:val="none" w:sz="0" w:space="0" w:color="auto"/>
        <w:right w:val="none" w:sz="0" w:space="0" w:color="auto"/>
      </w:divBdr>
      <w:divsChild>
        <w:div w:id="306933339">
          <w:marLeft w:val="0"/>
          <w:marRight w:val="0"/>
          <w:marTop w:val="0"/>
          <w:marBottom w:val="225"/>
          <w:divBdr>
            <w:top w:val="none" w:sz="0" w:space="0" w:color="auto"/>
            <w:left w:val="none" w:sz="0" w:space="0" w:color="auto"/>
            <w:bottom w:val="none" w:sz="0" w:space="0" w:color="auto"/>
            <w:right w:val="none" w:sz="0" w:space="0" w:color="auto"/>
          </w:divBdr>
          <w:divsChild>
            <w:div w:id="655300928">
              <w:marLeft w:val="0"/>
              <w:marRight w:val="0"/>
              <w:marTop w:val="0"/>
              <w:marBottom w:val="0"/>
              <w:divBdr>
                <w:top w:val="single" w:sz="6" w:space="0" w:color="E0E0E0"/>
                <w:left w:val="single" w:sz="6" w:space="0" w:color="E0E0E0"/>
                <w:bottom w:val="single" w:sz="6" w:space="0" w:color="E0E0E0"/>
                <w:right w:val="single" w:sz="6" w:space="0" w:color="E0E0E0"/>
              </w:divBdr>
            </w:div>
            <w:div w:id="602304243">
              <w:marLeft w:val="0"/>
              <w:marRight w:val="0"/>
              <w:marTop w:val="0"/>
              <w:marBottom w:val="0"/>
              <w:divBdr>
                <w:top w:val="none" w:sz="0" w:space="6" w:color="auto"/>
                <w:left w:val="single" w:sz="6" w:space="5" w:color="E0E0E0"/>
                <w:bottom w:val="single" w:sz="6" w:space="6" w:color="E0E0E0"/>
                <w:right w:val="single" w:sz="6" w:space="5" w:color="E0E0E0"/>
              </w:divBdr>
            </w:div>
          </w:divsChild>
        </w:div>
        <w:div w:id="1401172575">
          <w:marLeft w:val="0"/>
          <w:marRight w:val="0"/>
          <w:marTop w:val="0"/>
          <w:marBottom w:val="225"/>
          <w:divBdr>
            <w:top w:val="none" w:sz="0" w:space="0" w:color="auto"/>
            <w:left w:val="none" w:sz="0" w:space="0" w:color="auto"/>
            <w:bottom w:val="none" w:sz="0" w:space="0" w:color="auto"/>
            <w:right w:val="none" w:sz="0" w:space="0" w:color="auto"/>
          </w:divBdr>
        </w:div>
        <w:div w:id="1800025237">
          <w:marLeft w:val="0"/>
          <w:marRight w:val="0"/>
          <w:marTop w:val="0"/>
          <w:marBottom w:val="225"/>
          <w:divBdr>
            <w:top w:val="none" w:sz="0" w:space="0" w:color="auto"/>
            <w:left w:val="none" w:sz="0" w:space="0" w:color="auto"/>
            <w:bottom w:val="none" w:sz="0" w:space="0" w:color="auto"/>
            <w:right w:val="none" w:sz="0" w:space="0" w:color="auto"/>
          </w:divBdr>
        </w:div>
        <w:div w:id="1401512777">
          <w:marLeft w:val="0"/>
          <w:marRight w:val="0"/>
          <w:marTop w:val="300"/>
          <w:marBottom w:val="180"/>
          <w:divBdr>
            <w:top w:val="none" w:sz="0" w:space="0" w:color="auto"/>
            <w:left w:val="none" w:sz="0" w:space="0" w:color="auto"/>
            <w:bottom w:val="none" w:sz="0" w:space="0" w:color="auto"/>
            <w:right w:val="none" w:sz="0" w:space="0" w:color="auto"/>
          </w:divBdr>
        </w:div>
      </w:divsChild>
    </w:div>
    <w:div w:id="305211022">
      <w:bodyDiv w:val="1"/>
      <w:marLeft w:val="0"/>
      <w:marRight w:val="0"/>
      <w:marTop w:val="0"/>
      <w:marBottom w:val="0"/>
      <w:divBdr>
        <w:top w:val="none" w:sz="0" w:space="0" w:color="auto"/>
        <w:left w:val="none" w:sz="0" w:space="0" w:color="auto"/>
        <w:bottom w:val="none" w:sz="0" w:space="0" w:color="auto"/>
        <w:right w:val="none" w:sz="0" w:space="0" w:color="auto"/>
      </w:divBdr>
    </w:div>
    <w:div w:id="309288125">
      <w:bodyDiv w:val="1"/>
      <w:marLeft w:val="0"/>
      <w:marRight w:val="0"/>
      <w:marTop w:val="0"/>
      <w:marBottom w:val="0"/>
      <w:divBdr>
        <w:top w:val="none" w:sz="0" w:space="0" w:color="auto"/>
        <w:left w:val="none" w:sz="0" w:space="0" w:color="auto"/>
        <w:bottom w:val="none" w:sz="0" w:space="0" w:color="auto"/>
        <w:right w:val="none" w:sz="0" w:space="0" w:color="auto"/>
      </w:divBdr>
    </w:div>
    <w:div w:id="320043872">
      <w:bodyDiv w:val="1"/>
      <w:marLeft w:val="0"/>
      <w:marRight w:val="0"/>
      <w:marTop w:val="0"/>
      <w:marBottom w:val="0"/>
      <w:divBdr>
        <w:top w:val="none" w:sz="0" w:space="0" w:color="auto"/>
        <w:left w:val="none" w:sz="0" w:space="0" w:color="auto"/>
        <w:bottom w:val="none" w:sz="0" w:space="0" w:color="auto"/>
        <w:right w:val="none" w:sz="0" w:space="0" w:color="auto"/>
      </w:divBdr>
    </w:div>
    <w:div w:id="322710131">
      <w:bodyDiv w:val="1"/>
      <w:marLeft w:val="0"/>
      <w:marRight w:val="0"/>
      <w:marTop w:val="0"/>
      <w:marBottom w:val="0"/>
      <w:divBdr>
        <w:top w:val="none" w:sz="0" w:space="0" w:color="auto"/>
        <w:left w:val="none" w:sz="0" w:space="0" w:color="auto"/>
        <w:bottom w:val="none" w:sz="0" w:space="0" w:color="auto"/>
        <w:right w:val="none" w:sz="0" w:space="0" w:color="auto"/>
      </w:divBdr>
    </w:div>
    <w:div w:id="323896993">
      <w:bodyDiv w:val="1"/>
      <w:marLeft w:val="0"/>
      <w:marRight w:val="0"/>
      <w:marTop w:val="0"/>
      <w:marBottom w:val="0"/>
      <w:divBdr>
        <w:top w:val="none" w:sz="0" w:space="0" w:color="auto"/>
        <w:left w:val="none" w:sz="0" w:space="0" w:color="auto"/>
        <w:bottom w:val="none" w:sz="0" w:space="0" w:color="auto"/>
        <w:right w:val="none" w:sz="0" w:space="0" w:color="auto"/>
      </w:divBdr>
    </w:div>
    <w:div w:id="324823721">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33340372">
      <w:bodyDiv w:val="1"/>
      <w:marLeft w:val="0"/>
      <w:marRight w:val="0"/>
      <w:marTop w:val="0"/>
      <w:marBottom w:val="0"/>
      <w:divBdr>
        <w:top w:val="none" w:sz="0" w:space="0" w:color="auto"/>
        <w:left w:val="none" w:sz="0" w:space="0" w:color="auto"/>
        <w:bottom w:val="none" w:sz="0" w:space="0" w:color="auto"/>
        <w:right w:val="none" w:sz="0" w:space="0" w:color="auto"/>
      </w:divBdr>
    </w:div>
    <w:div w:id="339627620">
      <w:bodyDiv w:val="1"/>
      <w:marLeft w:val="0"/>
      <w:marRight w:val="0"/>
      <w:marTop w:val="0"/>
      <w:marBottom w:val="0"/>
      <w:divBdr>
        <w:top w:val="none" w:sz="0" w:space="0" w:color="auto"/>
        <w:left w:val="none" w:sz="0" w:space="0" w:color="auto"/>
        <w:bottom w:val="none" w:sz="0" w:space="0" w:color="auto"/>
        <w:right w:val="none" w:sz="0" w:space="0" w:color="auto"/>
      </w:divBdr>
    </w:div>
    <w:div w:id="349307882">
      <w:bodyDiv w:val="1"/>
      <w:marLeft w:val="0"/>
      <w:marRight w:val="0"/>
      <w:marTop w:val="0"/>
      <w:marBottom w:val="0"/>
      <w:divBdr>
        <w:top w:val="none" w:sz="0" w:space="0" w:color="auto"/>
        <w:left w:val="none" w:sz="0" w:space="0" w:color="auto"/>
        <w:bottom w:val="none" w:sz="0" w:space="0" w:color="auto"/>
        <w:right w:val="none" w:sz="0" w:space="0" w:color="auto"/>
      </w:divBdr>
    </w:div>
    <w:div w:id="356539958">
      <w:bodyDiv w:val="1"/>
      <w:marLeft w:val="0"/>
      <w:marRight w:val="0"/>
      <w:marTop w:val="0"/>
      <w:marBottom w:val="0"/>
      <w:divBdr>
        <w:top w:val="none" w:sz="0" w:space="0" w:color="auto"/>
        <w:left w:val="none" w:sz="0" w:space="0" w:color="auto"/>
        <w:bottom w:val="none" w:sz="0" w:space="0" w:color="auto"/>
        <w:right w:val="none" w:sz="0" w:space="0" w:color="auto"/>
      </w:divBdr>
    </w:div>
    <w:div w:id="360477639">
      <w:bodyDiv w:val="1"/>
      <w:marLeft w:val="0"/>
      <w:marRight w:val="0"/>
      <w:marTop w:val="0"/>
      <w:marBottom w:val="0"/>
      <w:divBdr>
        <w:top w:val="none" w:sz="0" w:space="0" w:color="auto"/>
        <w:left w:val="none" w:sz="0" w:space="0" w:color="auto"/>
        <w:bottom w:val="none" w:sz="0" w:space="0" w:color="auto"/>
        <w:right w:val="none" w:sz="0" w:space="0" w:color="auto"/>
      </w:divBdr>
    </w:div>
    <w:div w:id="361321487">
      <w:bodyDiv w:val="1"/>
      <w:marLeft w:val="0"/>
      <w:marRight w:val="0"/>
      <w:marTop w:val="0"/>
      <w:marBottom w:val="0"/>
      <w:divBdr>
        <w:top w:val="none" w:sz="0" w:space="0" w:color="auto"/>
        <w:left w:val="none" w:sz="0" w:space="0" w:color="auto"/>
        <w:bottom w:val="none" w:sz="0" w:space="0" w:color="auto"/>
        <w:right w:val="none" w:sz="0" w:space="0" w:color="auto"/>
      </w:divBdr>
    </w:div>
    <w:div w:id="367880622">
      <w:bodyDiv w:val="1"/>
      <w:marLeft w:val="0"/>
      <w:marRight w:val="0"/>
      <w:marTop w:val="0"/>
      <w:marBottom w:val="0"/>
      <w:divBdr>
        <w:top w:val="none" w:sz="0" w:space="0" w:color="auto"/>
        <w:left w:val="none" w:sz="0" w:space="0" w:color="auto"/>
        <w:bottom w:val="none" w:sz="0" w:space="0" w:color="auto"/>
        <w:right w:val="none" w:sz="0" w:space="0" w:color="auto"/>
      </w:divBdr>
    </w:div>
    <w:div w:id="377321400">
      <w:bodyDiv w:val="1"/>
      <w:marLeft w:val="0"/>
      <w:marRight w:val="0"/>
      <w:marTop w:val="0"/>
      <w:marBottom w:val="0"/>
      <w:divBdr>
        <w:top w:val="none" w:sz="0" w:space="0" w:color="auto"/>
        <w:left w:val="none" w:sz="0" w:space="0" w:color="auto"/>
        <w:bottom w:val="none" w:sz="0" w:space="0" w:color="auto"/>
        <w:right w:val="none" w:sz="0" w:space="0" w:color="auto"/>
      </w:divBdr>
    </w:div>
    <w:div w:id="377822487">
      <w:bodyDiv w:val="1"/>
      <w:marLeft w:val="0"/>
      <w:marRight w:val="0"/>
      <w:marTop w:val="0"/>
      <w:marBottom w:val="0"/>
      <w:divBdr>
        <w:top w:val="none" w:sz="0" w:space="0" w:color="auto"/>
        <w:left w:val="none" w:sz="0" w:space="0" w:color="auto"/>
        <w:bottom w:val="none" w:sz="0" w:space="0" w:color="auto"/>
        <w:right w:val="none" w:sz="0" w:space="0" w:color="auto"/>
      </w:divBdr>
    </w:div>
    <w:div w:id="389769285">
      <w:bodyDiv w:val="1"/>
      <w:marLeft w:val="0"/>
      <w:marRight w:val="0"/>
      <w:marTop w:val="0"/>
      <w:marBottom w:val="0"/>
      <w:divBdr>
        <w:top w:val="none" w:sz="0" w:space="0" w:color="auto"/>
        <w:left w:val="none" w:sz="0" w:space="0" w:color="auto"/>
        <w:bottom w:val="none" w:sz="0" w:space="0" w:color="auto"/>
        <w:right w:val="none" w:sz="0" w:space="0" w:color="auto"/>
      </w:divBdr>
    </w:div>
    <w:div w:id="391274582">
      <w:bodyDiv w:val="1"/>
      <w:marLeft w:val="0"/>
      <w:marRight w:val="0"/>
      <w:marTop w:val="0"/>
      <w:marBottom w:val="0"/>
      <w:divBdr>
        <w:top w:val="none" w:sz="0" w:space="0" w:color="auto"/>
        <w:left w:val="none" w:sz="0" w:space="0" w:color="auto"/>
        <w:bottom w:val="none" w:sz="0" w:space="0" w:color="auto"/>
        <w:right w:val="none" w:sz="0" w:space="0" w:color="auto"/>
      </w:divBdr>
    </w:div>
    <w:div w:id="394742515">
      <w:bodyDiv w:val="1"/>
      <w:marLeft w:val="0"/>
      <w:marRight w:val="0"/>
      <w:marTop w:val="0"/>
      <w:marBottom w:val="0"/>
      <w:divBdr>
        <w:top w:val="none" w:sz="0" w:space="0" w:color="auto"/>
        <w:left w:val="none" w:sz="0" w:space="0" w:color="auto"/>
        <w:bottom w:val="none" w:sz="0" w:space="0" w:color="auto"/>
        <w:right w:val="none" w:sz="0" w:space="0" w:color="auto"/>
      </w:divBdr>
    </w:div>
    <w:div w:id="401103736">
      <w:bodyDiv w:val="1"/>
      <w:marLeft w:val="0"/>
      <w:marRight w:val="0"/>
      <w:marTop w:val="0"/>
      <w:marBottom w:val="0"/>
      <w:divBdr>
        <w:top w:val="none" w:sz="0" w:space="0" w:color="auto"/>
        <w:left w:val="none" w:sz="0" w:space="0" w:color="auto"/>
        <w:bottom w:val="none" w:sz="0" w:space="0" w:color="auto"/>
        <w:right w:val="none" w:sz="0" w:space="0" w:color="auto"/>
      </w:divBdr>
    </w:div>
    <w:div w:id="418603418">
      <w:bodyDiv w:val="1"/>
      <w:marLeft w:val="0"/>
      <w:marRight w:val="0"/>
      <w:marTop w:val="0"/>
      <w:marBottom w:val="0"/>
      <w:divBdr>
        <w:top w:val="none" w:sz="0" w:space="0" w:color="auto"/>
        <w:left w:val="none" w:sz="0" w:space="0" w:color="auto"/>
        <w:bottom w:val="none" w:sz="0" w:space="0" w:color="auto"/>
        <w:right w:val="none" w:sz="0" w:space="0" w:color="auto"/>
      </w:divBdr>
    </w:div>
    <w:div w:id="423572871">
      <w:bodyDiv w:val="1"/>
      <w:marLeft w:val="0"/>
      <w:marRight w:val="0"/>
      <w:marTop w:val="0"/>
      <w:marBottom w:val="0"/>
      <w:divBdr>
        <w:top w:val="none" w:sz="0" w:space="0" w:color="auto"/>
        <w:left w:val="none" w:sz="0" w:space="0" w:color="auto"/>
        <w:bottom w:val="none" w:sz="0" w:space="0" w:color="auto"/>
        <w:right w:val="none" w:sz="0" w:space="0" w:color="auto"/>
      </w:divBdr>
    </w:div>
    <w:div w:id="427822178">
      <w:bodyDiv w:val="1"/>
      <w:marLeft w:val="0"/>
      <w:marRight w:val="0"/>
      <w:marTop w:val="0"/>
      <w:marBottom w:val="0"/>
      <w:divBdr>
        <w:top w:val="none" w:sz="0" w:space="0" w:color="auto"/>
        <w:left w:val="none" w:sz="0" w:space="0" w:color="auto"/>
        <w:bottom w:val="none" w:sz="0" w:space="0" w:color="auto"/>
        <w:right w:val="none" w:sz="0" w:space="0" w:color="auto"/>
      </w:divBdr>
    </w:div>
    <w:div w:id="444884357">
      <w:bodyDiv w:val="1"/>
      <w:marLeft w:val="0"/>
      <w:marRight w:val="0"/>
      <w:marTop w:val="0"/>
      <w:marBottom w:val="0"/>
      <w:divBdr>
        <w:top w:val="none" w:sz="0" w:space="0" w:color="auto"/>
        <w:left w:val="none" w:sz="0" w:space="0" w:color="auto"/>
        <w:bottom w:val="none" w:sz="0" w:space="0" w:color="auto"/>
        <w:right w:val="none" w:sz="0" w:space="0" w:color="auto"/>
      </w:divBdr>
    </w:div>
    <w:div w:id="449592652">
      <w:bodyDiv w:val="1"/>
      <w:marLeft w:val="0"/>
      <w:marRight w:val="0"/>
      <w:marTop w:val="0"/>
      <w:marBottom w:val="0"/>
      <w:divBdr>
        <w:top w:val="none" w:sz="0" w:space="0" w:color="auto"/>
        <w:left w:val="none" w:sz="0" w:space="0" w:color="auto"/>
        <w:bottom w:val="none" w:sz="0" w:space="0" w:color="auto"/>
        <w:right w:val="none" w:sz="0" w:space="0" w:color="auto"/>
      </w:divBdr>
      <w:divsChild>
        <w:div w:id="729772371">
          <w:marLeft w:val="0"/>
          <w:marRight w:val="0"/>
          <w:marTop w:val="0"/>
          <w:marBottom w:val="120"/>
          <w:divBdr>
            <w:top w:val="none" w:sz="0" w:space="0" w:color="auto"/>
            <w:left w:val="none" w:sz="0" w:space="0" w:color="auto"/>
            <w:bottom w:val="none" w:sz="0" w:space="0" w:color="auto"/>
            <w:right w:val="none" w:sz="0" w:space="0" w:color="auto"/>
          </w:divBdr>
        </w:div>
        <w:div w:id="1880631313">
          <w:marLeft w:val="0"/>
          <w:marRight w:val="0"/>
          <w:marTop w:val="0"/>
          <w:marBottom w:val="120"/>
          <w:divBdr>
            <w:top w:val="none" w:sz="0" w:space="0" w:color="auto"/>
            <w:left w:val="none" w:sz="0" w:space="0" w:color="auto"/>
            <w:bottom w:val="none" w:sz="0" w:space="0" w:color="auto"/>
            <w:right w:val="none" w:sz="0" w:space="0" w:color="auto"/>
          </w:divBdr>
        </w:div>
      </w:divsChild>
    </w:div>
    <w:div w:id="450901988">
      <w:bodyDiv w:val="1"/>
      <w:marLeft w:val="0"/>
      <w:marRight w:val="0"/>
      <w:marTop w:val="0"/>
      <w:marBottom w:val="0"/>
      <w:divBdr>
        <w:top w:val="none" w:sz="0" w:space="0" w:color="auto"/>
        <w:left w:val="none" w:sz="0" w:space="0" w:color="auto"/>
        <w:bottom w:val="none" w:sz="0" w:space="0" w:color="auto"/>
        <w:right w:val="none" w:sz="0" w:space="0" w:color="auto"/>
      </w:divBdr>
    </w:div>
    <w:div w:id="452745745">
      <w:bodyDiv w:val="1"/>
      <w:marLeft w:val="0"/>
      <w:marRight w:val="0"/>
      <w:marTop w:val="0"/>
      <w:marBottom w:val="0"/>
      <w:divBdr>
        <w:top w:val="none" w:sz="0" w:space="0" w:color="auto"/>
        <w:left w:val="none" w:sz="0" w:space="0" w:color="auto"/>
        <w:bottom w:val="none" w:sz="0" w:space="0" w:color="auto"/>
        <w:right w:val="none" w:sz="0" w:space="0" w:color="auto"/>
      </w:divBdr>
    </w:div>
    <w:div w:id="453060029">
      <w:bodyDiv w:val="1"/>
      <w:marLeft w:val="0"/>
      <w:marRight w:val="0"/>
      <w:marTop w:val="0"/>
      <w:marBottom w:val="0"/>
      <w:divBdr>
        <w:top w:val="none" w:sz="0" w:space="0" w:color="auto"/>
        <w:left w:val="none" w:sz="0" w:space="0" w:color="auto"/>
        <w:bottom w:val="none" w:sz="0" w:space="0" w:color="auto"/>
        <w:right w:val="none" w:sz="0" w:space="0" w:color="auto"/>
      </w:divBdr>
    </w:div>
    <w:div w:id="465440220">
      <w:bodyDiv w:val="1"/>
      <w:marLeft w:val="0"/>
      <w:marRight w:val="0"/>
      <w:marTop w:val="0"/>
      <w:marBottom w:val="0"/>
      <w:divBdr>
        <w:top w:val="none" w:sz="0" w:space="0" w:color="auto"/>
        <w:left w:val="none" w:sz="0" w:space="0" w:color="auto"/>
        <w:bottom w:val="none" w:sz="0" w:space="0" w:color="auto"/>
        <w:right w:val="none" w:sz="0" w:space="0" w:color="auto"/>
      </w:divBdr>
    </w:div>
    <w:div w:id="466553751">
      <w:bodyDiv w:val="1"/>
      <w:marLeft w:val="0"/>
      <w:marRight w:val="0"/>
      <w:marTop w:val="0"/>
      <w:marBottom w:val="0"/>
      <w:divBdr>
        <w:top w:val="none" w:sz="0" w:space="0" w:color="auto"/>
        <w:left w:val="none" w:sz="0" w:space="0" w:color="auto"/>
        <w:bottom w:val="none" w:sz="0" w:space="0" w:color="auto"/>
        <w:right w:val="none" w:sz="0" w:space="0" w:color="auto"/>
      </w:divBdr>
    </w:div>
    <w:div w:id="478687579">
      <w:bodyDiv w:val="1"/>
      <w:marLeft w:val="0"/>
      <w:marRight w:val="0"/>
      <w:marTop w:val="0"/>
      <w:marBottom w:val="0"/>
      <w:divBdr>
        <w:top w:val="none" w:sz="0" w:space="0" w:color="auto"/>
        <w:left w:val="none" w:sz="0" w:space="0" w:color="auto"/>
        <w:bottom w:val="none" w:sz="0" w:space="0" w:color="auto"/>
        <w:right w:val="none" w:sz="0" w:space="0" w:color="auto"/>
      </w:divBdr>
    </w:div>
    <w:div w:id="483276582">
      <w:bodyDiv w:val="1"/>
      <w:marLeft w:val="0"/>
      <w:marRight w:val="0"/>
      <w:marTop w:val="0"/>
      <w:marBottom w:val="0"/>
      <w:divBdr>
        <w:top w:val="none" w:sz="0" w:space="0" w:color="auto"/>
        <w:left w:val="none" w:sz="0" w:space="0" w:color="auto"/>
        <w:bottom w:val="none" w:sz="0" w:space="0" w:color="auto"/>
        <w:right w:val="none" w:sz="0" w:space="0" w:color="auto"/>
      </w:divBdr>
    </w:div>
    <w:div w:id="495805703">
      <w:bodyDiv w:val="1"/>
      <w:marLeft w:val="0"/>
      <w:marRight w:val="0"/>
      <w:marTop w:val="0"/>
      <w:marBottom w:val="0"/>
      <w:divBdr>
        <w:top w:val="none" w:sz="0" w:space="0" w:color="auto"/>
        <w:left w:val="none" w:sz="0" w:space="0" w:color="auto"/>
        <w:bottom w:val="none" w:sz="0" w:space="0" w:color="auto"/>
        <w:right w:val="none" w:sz="0" w:space="0" w:color="auto"/>
      </w:divBdr>
    </w:div>
    <w:div w:id="509176204">
      <w:bodyDiv w:val="1"/>
      <w:marLeft w:val="0"/>
      <w:marRight w:val="0"/>
      <w:marTop w:val="0"/>
      <w:marBottom w:val="0"/>
      <w:divBdr>
        <w:top w:val="none" w:sz="0" w:space="0" w:color="auto"/>
        <w:left w:val="none" w:sz="0" w:space="0" w:color="auto"/>
        <w:bottom w:val="none" w:sz="0" w:space="0" w:color="auto"/>
        <w:right w:val="none" w:sz="0" w:space="0" w:color="auto"/>
      </w:divBdr>
    </w:div>
    <w:div w:id="526799548">
      <w:bodyDiv w:val="1"/>
      <w:marLeft w:val="0"/>
      <w:marRight w:val="0"/>
      <w:marTop w:val="0"/>
      <w:marBottom w:val="0"/>
      <w:divBdr>
        <w:top w:val="none" w:sz="0" w:space="0" w:color="auto"/>
        <w:left w:val="none" w:sz="0" w:space="0" w:color="auto"/>
        <w:bottom w:val="none" w:sz="0" w:space="0" w:color="auto"/>
        <w:right w:val="none" w:sz="0" w:space="0" w:color="auto"/>
      </w:divBdr>
    </w:div>
    <w:div w:id="526912055">
      <w:bodyDiv w:val="1"/>
      <w:marLeft w:val="0"/>
      <w:marRight w:val="0"/>
      <w:marTop w:val="0"/>
      <w:marBottom w:val="0"/>
      <w:divBdr>
        <w:top w:val="none" w:sz="0" w:space="0" w:color="auto"/>
        <w:left w:val="none" w:sz="0" w:space="0" w:color="auto"/>
        <w:bottom w:val="none" w:sz="0" w:space="0" w:color="auto"/>
        <w:right w:val="none" w:sz="0" w:space="0" w:color="auto"/>
      </w:divBdr>
    </w:div>
    <w:div w:id="551768906">
      <w:bodyDiv w:val="1"/>
      <w:marLeft w:val="0"/>
      <w:marRight w:val="0"/>
      <w:marTop w:val="0"/>
      <w:marBottom w:val="0"/>
      <w:divBdr>
        <w:top w:val="none" w:sz="0" w:space="0" w:color="auto"/>
        <w:left w:val="none" w:sz="0" w:space="0" w:color="auto"/>
        <w:bottom w:val="none" w:sz="0" w:space="0" w:color="auto"/>
        <w:right w:val="none" w:sz="0" w:space="0" w:color="auto"/>
      </w:divBdr>
    </w:div>
    <w:div w:id="554240179">
      <w:bodyDiv w:val="1"/>
      <w:marLeft w:val="0"/>
      <w:marRight w:val="0"/>
      <w:marTop w:val="0"/>
      <w:marBottom w:val="0"/>
      <w:divBdr>
        <w:top w:val="none" w:sz="0" w:space="0" w:color="auto"/>
        <w:left w:val="none" w:sz="0" w:space="0" w:color="auto"/>
        <w:bottom w:val="none" w:sz="0" w:space="0" w:color="auto"/>
        <w:right w:val="none" w:sz="0" w:space="0" w:color="auto"/>
      </w:divBdr>
    </w:div>
    <w:div w:id="572617930">
      <w:bodyDiv w:val="1"/>
      <w:marLeft w:val="0"/>
      <w:marRight w:val="0"/>
      <w:marTop w:val="0"/>
      <w:marBottom w:val="0"/>
      <w:divBdr>
        <w:top w:val="none" w:sz="0" w:space="0" w:color="auto"/>
        <w:left w:val="none" w:sz="0" w:space="0" w:color="auto"/>
        <w:bottom w:val="none" w:sz="0" w:space="0" w:color="auto"/>
        <w:right w:val="none" w:sz="0" w:space="0" w:color="auto"/>
      </w:divBdr>
    </w:div>
    <w:div w:id="575748219">
      <w:bodyDiv w:val="1"/>
      <w:marLeft w:val="0"/>
      <w:marRight w:val="0"/>
      <w:marTop w:val="0"/>
      <w:marBottom w:val="0"/>
      <w:divBdr>
        <w:top w:val="none" w:sz="0" w:space="0" w:color="auto"/>
        <w:left w:val="none" w:sz="0" w:space="0" w:color="auto"/>
        <w:bottom w:val="none" w:sz="0" w:space="0" w:color="auto"/>
        <w:right w:val="none" w:sz="0" w:space="0" w:color="auto"/>
      </w:divBdr>
    </w:div>
    <w:div w:id="577207975">
      <w:bodyDiv w:val="1"/>
      <w:marLeft w:val="0"/>
      <w:marRight w:val="0"/>
      <w:marTop w:val="0"/>
      <w:marBottom w:val="0"/>
      <w:divBdr>
        <w:top w:val="none" w:sz="0" w:space="0" w:color="auto"/>
        <w:left w:val="none" w:sz="0" w:space="0" w:color="auto"/>
        <w:bottom w:val="none" w:sz="0" w:space="0" w:color="auto"/>
        <w:right w:val="none" w:sz="0" w:space="0" w:color="auto"/>
      </w:divBdr>
    </w:div>
    <w:div w:id="577448440">
      <w:bodyDiv w:val="1"/>
      <w:marLeft w:val="0"/>
      <w:marRight w:val="0"/>
      <w:marTop w:val="0"/>
      <w:marBottom w:val="0"/>
      <w:divBdr>
        <w:top w:val="none" w:sz="0" w:space="0" w:color="auto"/>
        <w:left w:val="none" w:sz="0" w:space="0" w:color="auto"/>
        <w:bottom w:val="none" w:sz="0" w:space="0" w:color="auto"/>
        <w:right w:val="none" w:sz="0" w:space="0" w:color="auto"/>
      </w:divBdr>
    </w:div>
    <w:div w:id="602036883">
      <w:bodyDiv w:val="1"/>
      <w:marLeft w:val="0"/>
      <w:marRight w:val="0"/>
      <w:marTop w:val="0"/>
      <w:marBottom w:val="0"/>
      <w:divBdr>
        <w:top w:val="none" w:sz="0" w:space="0" w:color="auto"/>
        <w:left w:val="none" w:sz="0" w:space="0" w:color="auto"/>
        <w:bottom w:val="none" w:sz="0" w:space="0" w:color="auto"/>
        <w:right w:val="none" w:sz="0" w:space="0" w:color="auto"/>
      </w:divBdr>
    </w:div>
    <w:div w:id="612713939">
      <w:bodyDiv w:val="1"/>
      <w:marLeft w:val="0"/>
      <w:marRight w:val="0"/>
      <w:marTop w:val="0"/>
      <w:marBottom w:val="0"/>
      <w:divBdr>
        <w:top w:val="none" w:sz="0" w:space="0" w:color="auto"/>
        <w:left w:val="none" w:sz="0" w:space="0" w:color="auto"/>
        <w:bottom w:val="none" w:sz="0" w:space="0" w:color="auto"/>
        <w:right w:val="none" w:sz="0" w:space="0" w:color="auto"/>
      </w:divBdr>
    </w:div>
    <w:div w:id="617563736">
      <w:bodyDiv w:val="1"/>
      <w:marLeft w:val="0"/>
      <w:marRight w:val="0"/>
      <w:marTop w:val="0"/>
      <w:marBottom w:val="0"/>
      <w:divBdr>
        <w:top w:val="none" w:sz="0" w:space="0" w:color="auto"/>
        <w:left w:val="none" w:sz="0" w:space="0" w:color="auto"/>
        <w:bottom w:val="none" w:sz="0" w:space="0" w:color="auto"/>
        <w:right w:val="none" w:sz="0" w:space="0" w:color="auto"/>
      </w:divBdr>
    </w:div>
    <w:div w:id="618872547">
      <w:bodyDiv w:val="1"/>
      <w:marLeft w:val="0"/>
      <w:marRight w:val="0"/>
      <w:marTop w:val="0"/>
      <w:marBottom w:val="0"/>
      <w:divBdr>
        <w:top w:val="none" w:sz="0" w:space="0" w:color="auto"/>
        <w:left w:val="none" w:sz="0" w:space="0" w:color="auto"/>
        <w:bottom w:val="none" w:sz="0" w:space="0" w:color="auto"/>
        <w:right w:val="none" w:sz="0" w:space="0" w:color="auto"/>
      </w:divBdr>
      <w:divsChild>
        <w:div w:id="1494639594">
          <w:marLeft w:val="0"/>
          <w:marRight w:val="0"/>
          <w:marTop w:val="0"/>
          <w:marBottom w:val="0"/>
          <w:divBdr>
            <w:top w:val="none" w:sz="0" w:space="0" w:color="auto"/>
            <w:left w:val="none" w:sz="0" w:space="0" w:color="auto"/>
            <w:bottom w:val="none" w:sz="0" w:space="0" w:color="auto"/>
            <w:right w:val="none" w:sz="0" w:space="0" w:color="auto"/>
          </w:divBdr>
        </w:div>
      </w:divsChild>
    </w:div>
    <w:div w:id="636253699">
      <w:bodyDiv w:val="1"/>
      <w:marLeft w:val="0"/>
      <w:marRight w:val="0"/>
      <w:marTop w:val="0"/>
      <w:marBottom w:val="0"/>
      <w:divBdr>
        <w:top w:val="none" w:sz="0" w:space="0" w:color="auto"/>
        <w:left w:val="none" w:sz="0" w:space="0" w:color="auto"/>
        <w:bottom w:val="none" w:sz="0" w:space="0" w:color="auto"/>
        <w:right w:val="none" w:sz="0" w:space="0" w:color="auto"/>
      </w:divBdr>
      <w:divsChild>
        <w:div w:id="14580739">
          <w:marLeft w:val="0"/>
          <w:marRight w:val="0"/>
          <w:marTop w:val="0"/>
          <w:marBottom w:val="0"/>
          <w:divBdr>
            <w:top w:val="none" w:sz="0" w:space="0" w:color="auto"/>
            <w:left w:val="none" w:sz="0" w:space="0" w:color="auto"/>
            <w:bottom w:val="none" w:sz="0" w:space="0" w:color="auto"/>
            <w:right w:val="none" w:sz="0" w:space="0" w:color="auto"/>
          </w:divBdr>
        </w:div>
      </w:divsChild>
    </w:div>
    <w:div w:id="661159426">
      <w:bodyDiv w:val="1"/>
      <w:marLeft w:val="0"/>
      <w:marRight w:val="0"/>
      <w:marTop w:val="0"/>
      <w:marBottom w:val="0"/>
      <w:divBdr>
        <w:top w:val="none" w:sz="0" w:space="0" w:color="auto"/>
        <w:left w:val="none" w:sz="0" w:space="0" w:color="auto"/>
        <w:bottom w:val="none" w:sz="0" w:space="0" w:color="auto"/>
        <w:right w:val="none" w:sz="0" w:space="0" w:color="auto"/>
      </w:divBdr>
    </w:div>
    <w:div w:id="663052295">
      <w:bodyDiv w:val="1"/>
      <w:marLeft w:val="0"/>
      <w:marRight w:val="0"/>
      <w:marTop w:val="0"/>
      <w:marBottom w:val="0"/>
      <w:divBdr>
        <w:top w:val="none" w:sz="0" w:space="0" w:color="auto"/>
        <w:left w:val="none" w:sz="0" w:space="0" w:color="auto"/>
        <w:bottom w:val="none" w:sz="0" w:space="0" w:color="auto"/>
        <w:right w:val="none" w:sz="0" w:space="0" w:color="auto"/>
      </w:divBdr>
    </w:div>
    <w:div w:id="664936819">
      <w:bodyDiv w:val="1"/>
      <w:marLeft w:val="0"/>
      <w:marRight w:val="0"/>
      <w:marTop w:val="0"/>
      <w:marBottom w:val="0"/>
      <w:divBdr>
        <w:top w:val="none" w:sz="0" w:space="0" w:color="auto"/>
        <w:left w:val="none" w:sz="0" w:space="0" w:color="auto"/>
        <w:bottom w:val="none" w:sz="0" w:space="0" w:color="auto"/>
        <w:right w:val="none" w:sz="0" w:space="0" w:color="auto"/>
      </w:divBdr>
    </w:div>
    <w:div w:id="666252677">
      <w:bodyDiv w:val="1"/>
      <w:marLeft w:val="0"/>
      <w:marRight w:val="0"/>
      <w:marTop w:val="0"/>
      <w:marBottom w:val="0"/>
      <w:divBdr>
        <w:top w:val="none" w:sz="0" w:space="0" w:color="auto"/>
        <w:left w:val="none" w:sz="0" w:space="0" w:color="auto"/>
        <w:bottom w:val="none" w:sz="0" w:space="0" w:color="auto"/>
        <w:right w:val="none" w:sz="0" w:space="0" w:color="auto"/>
      </w:divBdr>
    </w:div>
    <w:div w:id="671031148">
      <w:bodyDiv w:val="1"/>
      <w:marLeft w:val="0"/>
      <w:marRight w:val="0"/>
      <w:marTop w:val="0"/>
      <w:marBottom w:val="0"/>
      <w:divBdr>
        <w:top w:val="none" w:sz="0" w:space="0" w:color="auto"/>
        <w:left w:val="none" w:sz="0" w:space="0" w:color="auto"/>
        <w:bottom w:val="none" w:sz="0" w:space="0" w:color="auto"/>
        <w:right w:val="none" w:sz="0" w:space="0" w:color="auto"/>
      </w:divBdr>
    </w:div>
    <w:div w:id="687173153">
      <w:bodyDiv w:val="1"/>
      <w:marLeft w:val="0"/>
      <w:marRight w:val="0"/>
      <w:marTop w:val="0"/>
      <w:marBottom w:val="0"/>
      <w:divBdr>
        <w:top w:val="none" w:sz="0" w:space="0" w:color="auto"/>
        <w:left w:val="none" w:sz="0" w:space="0" w:color="auto"/>
        <w:bottom w:val="none" w:sz="0" w:space="0" w:color="auto"/>
        <w:right w:val="none" w:sz="0" w:space="0" w:color="auto"/>
      </w:divBdr>
    </w:div>
    <w:div w:id="689065952">
      <w:bodyDiv w:val="1"/>
      <w:marLeft w:val="0"/>
      <w:marRight w:val="0"/>
      <w:marTop w:val="0"/>
      <w:marBottom w:val="0"/>
      <w:divBdr>
        <w:top w:val="none" w:sz="0" w:space="0" w:color="auto"/>
        <w:left w:val="none" w:sz="0" w:space="0" w:color="auto"/>
        <w:bottom w:val="none" w:sz="0" w:space="0" w:color="auto"/>
        <w:right w:val="none" w:sz="0" w:space="0" w:color="auto"/>
      </w:divBdr>
    </w:div>
    <w:div w:id="690688913">
      <w:bodyDiv w:val="1"/>
      <w:marLeft w:val="0"/>
      <w:marRight w:val="0"/>
      <w:marTop w:val="0"/>
      <w:marBottom w:val="0"/>
      <w:divBdr>
        <w:top w:val="none" w:sz="0" w:space="0" w:color="auto"/>
        <w:left w:val="none" w:sz="0" w:space="0" w:color="auto"/>
        <w:bottom w:val="none" w:sz="0" w:space="0" w:color="auto"/>
        <w:right w:val="none" w:sz="0" w:space="0" w:color="auto"/>
      </w:divBdr>
    </w:div>
    <w:div w:id="696463338">
      <w:bodyDiv w:val="1"/>
      <w:marLeft w:val="0"/>
      <w:marRight w:val="0"/>
      <w:marTop w:val="0"/>
      <w:marBottom w:val="0"/>
      <w:divBdr>
        <w:top w:val="none" w:sz="0" w:space="0" w:color="auto"/>
        <w:left w:val="none" w:sz="0" w:space="0" w:color="auto"/>
        <w:bottom w:val="none" w:sz="0" w:space="0" w:color="auto"/>
        <w:right w:val="none" w:sz="0" w:space="0" w:color="auto"/>
      </w:divBdr>
    </w:div>
    <w:div w:id="697316662">
      <w:bodyDiv w:val="1"/>
      <w:marLeft w:val="0"/>
      <w:marRight w:val="0"/>
      <w:marTop w:val="0"/>
      <w:marBottom w:val="0"/>
      <w:divBdr>
        <w:top w:val="none" w:sz="0" w:space="0" w:color="auto"/>
        <w:left w:val="none" w:sz="0" w:space="0" w:color="auto"/>
        <w:bottom w:val="none" w:sz="0" w:space="0" w:color="auto"/>
        <w:right w:val="none" w:sz="0" w:space="0" w:color="auto"/>
      </w:divBdr>
    </w:div>
    <w:div w:id="704327339">
      <w:bodyDiv w:val="1"/>
      <w:marLeft w:val="0"/>
      <w:marRight w:val="0"/>
      <w:marTop w:val="0"/>
      <w:marBottom w:val="0"/>
      <w:divBdr>
        <w:top w:val="none" w:sz="0" w:space="0" w:color="auto"/>
        <w:left w:val="none" w:sz="0" w:space="0" w:color="auto"/>
        <w:bottom w:val="none" w:sz="0" w:space="0" w:color="auto"/>
        <w:right w:val="none" w:sz="0" w:space="0" w:color="auto"/>
      </w:divBdr>
    </w:div>
    <w:div w:id="713578024">
      <w:bodyDiv w:val="1"/>
      <w:marLeft w:val="0"/>
      <w:marRight w:val="0"/>
      <w:marTop w:val="0"/>
      <w:marBottom w:val="0"/>
      <w:divBdr>
        <w:top w:val="none" w:sz="0" w:space="0" w:color="auto"/>
        <w:left w:val="none" w:sz="0" w:space="0" w:color="auto"/>
        <w:bottom w:val="none" w:sz="0" w:space="0" w:color="auto"/>
        <w:right w:val="none" w:sz="0" w:space="0" w:color="auto"/>
      </w:divBdr>
    </w:div>
    <w:div w:id="714891203">
      <w:bodyDiv w:val="1"/>
      <w:marLeft w:val="0"/>
      <w:marRight w:val="0"/>
      <w:marTop w:val="0"/>
      <w:marBottom w:val="0"/>
      <w:divBdr>
        <w:top w:val="none" w:sz="0" w:space="0" w:color="auto"/>
        <w:left w:val="none" w:sz="0" w:space="0" w:color="auto"/>
        <w:bottom w:val="none" w:sz="0" w:space="0" w:color="auto"/>
        <w:right w:val="none" w:sz="0" w:space="0" w:color="auto"/>
      </w:divBdr>
    </w:div>
    <w:div w:id="716667431">
      <w:bodyDiv w:val="1"/>
      <w:marLeft w:val="0"/>
      <w:marRight w:val="0"/>
      <w:marTop w:val="0"/>
      <w:marBottom w:val="0"/>
      <w:divBdr>
        <w:top w:val="none" w:sz="0" w:space="0" w:color="auto"/>
        <w:left w:val="none" w:sz="0" w:space="0" w:color="auto"/>
        <w:bottom w:val="none" w:sz="0" w:space="0" w:color="auto"/>
        <w:right w:val="none" w:sz="0" w:space="0" w:color="auto"/>
      </w:divBdr>
    </w:div>
    <w:div w:id="720903747">
      <w:bodyDiv w:val="1"/>
      <w:marLeft w:val="0"/>
      <w:marRight w:val="0"/>
      <w:marTop w:val="0"/>
      <w:marBottom w:val="0"/>
      <w:divBdr>
        <w:top w:val="none" w:sz="0" w:space="0" w:color="auto"/>
        <w:left w:val="none" w:sz="0" w:space="0" w:color="auto"/>
        <w:bottom w:val="none" w:sz="0" w:space="0" w:color="auto"/>
        <w:right w:val="none" w:sz="0" w:space="0" w:color="auto"/>
      </w:divBdr>
    </w:div>
    <w:div w:id="722407779">
      <w:bodyDiv w:val="1"/>
      <w:marLeft w:val="0"/>
      <w:marRight w:val="0"/>
      <w:marTop w:val="0"/>
      <w:marBottom w:val="0"/>
      <w:divBdr>
        <w:top w:val="none" w:sz="0" w:space="0" w:color="auto"/>
        <w:left w:val="none" w:sz="0" w:space="0" w:color="auto"/>
        <w:bottom w:val="none" w:sz="0" w:space="0" w:color="auto"/>
        <w:right w:val="none" w:sz="0" w:space="0" w:color="auto"/>
      </w:divBdr>
    </w:div>
    <w:div w:id="731972714">
      <w:bodyDiv w:val="1"/>
      <w:marLeft w:val="0"/>
      <w:marRight w:val="0"/>
      <w:marTop w:val="0"/>
      <w:marBottom w:val="0"/>
      <w:divBdr>
        <w:top w:val="none" w:sz="0" w:space="0" w:color="auto"/>
        <w:left w:val="none" w:sz="0" w:space="0" w:color="auto"/>
        <w:bottom w:val="none" w:sz="0" w:space="0" w:color="auto"/>
        <w:right w:val="none" w:sz="0" w:space="0" w:color="auto"/>
      </w:divBdr>
    </w:div>
    <w:div w:id="733822283">
      <w:bodyDiv w:val="1"/>
      <w:marLeft w:val="0"/>
      <w:marRight w:val="0"/>
      <w:marTop w:val="0"/>
      <w:marBottom w:val="0"/>
      <w:divBdr>
        <w:top w:val="none" w:sz="0" w:space="0" w:color="auto"/>
        <w:left w:val="none" w:sz="0" w:space="0" w:color="auto"/>
        <w:bottom w:val="none" w:sz="0" w:space="0" w:color="auto"/>
        <w:right w:val="none" w:sz="0" w:space="0" w:color="auto"/>
      </w:divBdr>
    </w:div>
    <w:div w:id="734814443">
      <w:bodyDiv w:val="1"/>
      <w:marLeft w:val="0"/>
      <w:marRight w:val="0"/>
      <w:marTop w:val="0"/>
      <w:marBottom w:val="0"/>
      <w:divBdr>
        <w:top w:val="none" w:sz="0" w:space="0" w:color="auto"/>
        <w:left w:val="none" w:sz="0" w:space="0" w:color="auto"/>
        <w:bottom w:val="none" w:sz="0" w:space="0" w:color="auto"/>
        <w:right w:val="none" w:sz="0" w:space="0" w:color="auto"/>
      </w:divBdr>
    </w:div>
    <w:div w:id="736168802">
      <w:bodyDiv w:val="1"/>
      <w:marLeft w:val="0"/>
      <w:marRight w:val="0"/>
      <w:marTop w:val="0"/>
      <w:marBottom w:val="0"/>
      <w:divBdr>
        <w:top w:val="none" w:sz="0" w:space="0" w:color="auto"/>
        <w:left w:val="none" w:sz="0" w:space="0" w:color="auto"/>
        <w:bottom w:val="none" w:sz="0" w:space="0" w:color="auto"/>
        <w:right w:val="none" w:sz="0" w:space="0" w:color="auto"/>
      </w:divBdr>
    </w:div>
    <w:div w:id="759371686">
      <w:bodyDiv w:val="1"/>
      <w:marLeft w:val="0"/>
      <w:marRight w:val="0"/>
      <w:marTop w:val="0"/>
      <w:marBottom w:val="0"/>
      <w:divBdr>
        <w:top w:val="none" w:sz="0" w:space="0" w:color="auto"/>
        <w:left w:val="none" w:sz="0" w:space="0" w:color="auto"/>
        <w:bottom w:val="none" w:sz="0" w:space="0" w:color="auto"/>
        <w:right w:val="none" w:sz="0" w:space="0" w:color="auto"/>
      </w:divBdr>
    </w:div>
    <w:div w:id="760419808">
      <w:bodyDiv w:val="1"/>
      <w:marLeft w:val="0"/>
      <w:marRight w:val="0"/>
      <w:marTop w:val="0"/>
      <w:marBottom w:val="0"/>
      <w:divBdr>
        <w:top w:val="none" w:sz="0" w:space="0" w:color="auto"/>
        <w:left w:val="none" w:sz="0" w:space="0" w:color="auto"/>
        <w:bottom w:val="none" w:sz="0" w:space="0" w:color="auto"/>
        <w:right w:val="none" w:sz="0" w:space="0" w:color="auto"/>
      </w:divBdr>
    </w:div>
    <w:div w:id="764960363">
      <w:bodyDiv w:val="1"/>
      <w:marLeft w:val="0"/>
      <w:marRight w:val="0"/>
      <w:marTop w:val="0"/>
      <w:marBottom w:val="0"/>
      <w:divBdr>
        <w:top w:val="none" w:sz="0" w:space="0" w:color="auto"/>
        <w:left w:val="none" w:sz="0" w:space="0" w:color="auto"/>
        <w:bottom w:val="none" w:sz="0" w:space="0" w:color="auto"/>
        <w:right w:val="none" w:sz="0" w:space="0" w:color="auto"/>
      </w:divBdr>
    </w:div>
    <w:div w:id="776566017">
      <w:bodyDiv w:val="1"/>
      <w:marLeft w:val="0"/>
      <w:marRight w:val="0"/>
      <w:marTop w:val="0"/>
      <w:marBottom w:val="0"/>
      <w:divBdr>
        <w:top w:val="none" w:sz="0" w:space="0" w:color="auto"/>
        <w:left w:val="none" w:sz="0" w:space="0" w:color="auto"/>
        <w:bottom w:val="none" w:sz="0" w:space="0" w:color="auto"/>
        <w:right w:val="none" w:sz="0" w:space="0" w:color="auto"/>
      </w:divBdr>
    </w:div>
    <w:div w:id="781920165">
      <w:bodyDiv w:val="1"/>
      <w:marLeft w:val="0"/>
      <w:marRight w:val="0"/>
      <w:marTop w:val="0"/>
      <w:marBottom w:val="0"/>
      <w:divBdr>
        <w:top w:val="none" w:sz="0" w:space="0" w:color="auto"/>
        <w:left w:val="none" w:sz="0" w:space="0" w:color="auto"/>
        <w:bottom w:val="none" w:sz="0" w:space="0" w:color="auto"/>
        <w:right w:val="none" w:sz="0" w:space="0" w:color="auto"/>
      </w:divBdr>
    </w:div>
    <w:div w:id="808285668">
      <w:bodyDiv w:val="1"/>
      <w:marLeft w:val="0"/>
      <w:marRight w:val="0"/>
      <w:marTop w:val="0"/>
      <w:marBottom w:val="0"/>
      <w:divBdr>
        <w:top w:val="none" w:sz="0" w:space="0" w:color="auto"/>
        <w:left w:val="none" w:sz="0" w:space="0" w:color="auto"/>
        <w:bottom w:val="none" w:sz="0" w:space="0" w:color="auto"/>
        <w:right w:val="none" w:sz="0" w:space="0" w:color="auto"/>
      </w:divBdr>
    </w:div>
    <w:div w:id="812065187">
      <w:bodyDiv w:val="1"/>
      <w:marLeft w:val="0"/>
      <w:marRight w:val="0"/>
      <w:marTop w:val="0"/>
      <w:marBottom w:val="0"/>
      <w:divBdr>
        <w:top w:val="none" w:sz="0" w:space="0" w:color="auto"/>
        <w:left w:val="none" w:sz="0" w:space="0" w:color="auto"/>
        <w:bottom w:val="none" w:sz="0" w:space="0" w:color="auto"/>
        <w:right w:val="none" w:sz="0" w:space="0" w:color="auto"/>
      </w:divBdr>
    </w:div>
    <w:div w:id="841898359">
      <w:bodyDiv w:val="1"/>
      <w:marLeft w:val="0"/>
      <w:marRight w:val="0"/>
      <w:marTop w:val="0"/>
      <w:marBottom w:val="0"/>
      <w:divBdr>
        <w:top w:val="none" w:sz="0" w:space="0" w:color="auto"/>
        <w:left w:val="none" w:sz="0" w:space="0" w:color="auto"/>
        <w:bottom w:val="none" w:sz="0" w:space="0" w:color="auto"/>
        <w:right w:val="none" w:sz="0" w:space="0" w:color="auto"/>
      </w:divBdr>
    </w:div>
    <w:div w:id="846867845">
      <w:bodyDiv w:val="1"/>
      <w:marLeft w:val="0"/>
      <w:marRight w:val="0"/>
      <w:marTop w:val="0"/>
      <w:marBottom w:val="0"/>
      <w:divBdr>
        <w:top w:val="none" w:sz="0" w:space="0" w:color="auto"/>
        <w:left w:val="none" w:sz="0" w:space="0" w:color="auto"/>
        <w:bottom w:val="none" w:sz="0" w:space="0" w:color="auto"/>
        <w:right w:val="none" w:sz="0" w:space="0" w:color="auto"/>
      </w:divBdr>
    </w:div>
    <w:div w:id="865287188">
      <w:bodyDiv w:val="1"/>
      <w:marLeft w:val="0"/>
      <w:marRight w:val="0"/>
      <w:marTop w:val="0"/>
      <w:marBottom w:val="0"/>
      <w:divBdr>
        <w:top w:val="none" w:sz="0" w:space="0" w:color="auto"/>
        <w:left w:val="none" w:sz="0" w:space="0" w:color="auto"/>
        <w:bottom w:val="none" w:sz="0" w:space="0" w:color="auto"/>
        <w:right w:val="none" w:sz="0" w:space="0" w:color="auto"/>
      </w:divBdr>
    </w:div>
    <w:div w:id="886449443">
      <w:bodyDiv w:val="1"/>
      <w:marLeft w:val="0"/>
      <w:marRight w:val="0"/>
      <w:marTop w:val="0"/>
      <w:marBottom w:val="0"/>
      <w:divBdr>
        <w:top w:val="none" w:sz="0" w:space="0" w:color="auto"/>
        <w:left w:val="none" w:sz="0" w:space="0" w:color="auto"/>
        <w:bottom w:val="none" w:sz="0" w:space="0" w:color="auto"/>
        <w:right w:val="none" w:sz="0" w:space="0" w:color="auto"/>
      </w:divBdr>
    </w:div>
    <w:div w:id="892542472">
      <w:bodyDiv w:val="1"/>
      <w:marLeft w:val="0"/>
      <w:marRight w:val="0"/>
      <w:marTop w:val="0"/>
      <w:marBottom w:val="0"/>
      <w:divBdr>
        <w:top w:val="none" w:sz="0" w:space="0" w:color="auto"/>
        <w:left w:val="none" w:sz="0" w:space="0" w:color="auto"/>
        <w:bottom w:val="none" w:sz="0" w:space="0" w:color="auto"/>
        <w:right w:val="none" w:sz="0" w:space="0" w:color="auto"/>
      </w:divBdr>
    </w:div>
    <w:div w:id="906262277">
      <w:bodyDiv w:val="1"/>
      <w:marLeft w:val="0"/>
      <w:marRight w:val="0"/>
      <w:marTop w:val="0"/>
      <w:marBottom w:val="0"/>
      <w:divBdr>
        <w:top w:val="none" w:sz="0" w:space="0" w:color="auto"/>
        <w:left w:val="none" w:sz="0" w:space="0" w:color="auto"/>
        <w:bottom w:val="none" w:sz="0" w:space="0" w:color="auto"/>
        <w:right w:val="none" w:sz="0" w:space="0" w:color="auto"/>
      </w:divBdr>
    </w:div>
    <w:div w:id="911353577">
      <w:bodyDiv w:val="1"/>
      <w:marLeft w:val="0"/>
      <w:marRight w:val="0"/>
      <w:marTop w:val="0"/>
      <w:marBottom w:val="0"/>
      <w:divBdr>
        <w:top w:val="none" w:sz="0" w:space="0" w:color="auto"/>
        <w:left w:val="none" w:sz="0" w:space="0" w:color="auto"/>
        <w:bottom w:val="none" w:sz="0" w:space="0" w:color="auto"/>
        <w:right w:val="none" w:sz="0" w:space="0" w:color="auto"/>
      </w:divBdr>
    </w:div>
    <w:div w:id="944386326">
      <w:bodyDiv w:val="1"/>
      <w:marLeft w:val="0"/>
      <w:marRight w:val="0"/>
      <w:marTop w:val="0"/>
      <w:marBottom w:val="0"/>
      <w:divBdr>
        <w:top w:val="none" w:sz="0" w:space="0" w:color="auto"/>
        <w:left w:val="none" w:sz="0" w:space="0" w:color="auto"/>
        <w:bottom w:val="none" w:sz="0" w:space="0" w:color="auto"/>
        <w:right w:val="none" w:sz="0" w:space="0" w:color="auto"/>
      </w:divBdr>
    </w:div>
    <w:div w:id="949121468">
      <w:bodyDiv w:val="1"/>
      <w:marLeft w:val="0"/>
      <w:marRight w:val="0"/>
      <w:marTop w:val="0"/>
      <w:marBottom w:val="0"/>
      <w:divBdr>
        <w:top w:val="none" w:sz="0" w:space="0" w:color="auto"/>
        <w:left w:val="none" w:sz="0" w:space="0" w:color="auto"/>
        <w:bottom w:val="none" w:sz="0" w:space="0" w:color="auto"/>
        <w:right w:val="none" w:sz="0" w:space="0" w:color="auto"/>
      </w:divBdr>
    </w:div>
    <w:div w:id="949824012">
      <w:bodyDiv w:val="1"/>
      <w:marLeft w:val="0"/>
      <w:marRight w:val="0"/>
      <w:marTop w:val="0"/>
      <w:marBottom w:val="0"/>
      <w:divBdr>
        <w:top w:val="none" w:sz="0" w:space="0" w:color="auto"/>
        <w:left w:val="none" w:sz="0" w:space="0" w:color="auto"/>
        <w:bottom w:val="none" w:sz="0" w:space="0" w:color="auto"/>
        <w:right w:val="none" w:sz="0" w:space="0" w:color="auto"/>
      </w:divBdr>
    </w:div>
    <w:div w:id="956720581">
      <w:bodyDiv w:val="1"/>
      <w:marLeft w:val="0"/>
      <w:marRight w:val="0"/>
      <w:marTop w:val="0"/>
      <w:marBottom w:val="0"/>
      <w:divBdr>
        <w:top w:val="none" w:sz="0" w:space="0" w:color="auto"/>
        <w:left w:val="none" w:sz="0" w:space="0" w:color="auto"/>
        <w:bottom w:val="none" w:sz="0" w:space="0" w:color="auto"/>
        <w:right w:val="none" w:sz="0" w:space="0" w:color="auto"/>
      </w:divBdr>
    </w:div>
    <w:div w:id="967517657">
      <w:bodyDiv w:val="1"/>
      <w:marLeft w:val="0"/>
      <w:marRight w:val="0"/>
      <w:marTop w:val="0"/>
      <w:marBottom w:val="0"/>
      <w:divBdr>
        <w:top w:val="none" w:sz="0" w:space="0" w:color="auto"/>
        <w:left w:val="none" w:sz="0" w:space="0" w:color="auto"/>
        <w:bottom w:val="none" w:sz="0" w:space="0" w:color="auto"/>
        <w:right w:val="none" w:sz="0" w:space="0" w:color="auto"/>
      </w:divBdr>
    </w:div>
    <w:div w:id="971207633">
      <w:bodyDiv w:val="1"/>
      <w:marLeft w:val="0"/>
      <w:marRight w:val="0"/>
      <w:marTop w:val="0"/>
      <w:marBottom w:val="0"/>
      <w:divBdr>
        <w:top w:val="none" w:sz="0" w:space="0" w:color="auto"/>
        <w:left w:val="none" w:sz="0" w:space="0" w:color="auto"/>
        <w:bottom w:val="none" w:sz="0" w:space="0" w:color="auto"/>
        <w:right w:val="none" w:sz="0" w:space="0" w:color="auto"/>
      </w:divBdr>
    </w:div>
    <w:div w:id="972518544">
      <w:bodyDiv w:val="1"/>
      <w:marLeft w:val="0"/>
      <w:marRight w:val="0"/>
      <w:marTop w:val="0"/>
      <w:marBottom w:val="0"/>
      <w:divBdr>
        <w:top w:val="none" w:sz="0" w:space="0" w:color="auto"/>
        <w:left w:val="none" w:sz="0" w:space="0" w:color="auto"/>
        <w:bottom w:val="none" w:sz="0" w:space="0" w:color="auto"/>
        <w:right w:val="none" w:sz="0" w:space="0" w:color="auto"/>
      </w:divBdr>
    </w:div>
    <w:div w:id="972831230">
      <w:bodyDiv w:val="1"/>
      <w:marLeft w:val="0"/>
      <w:marRight w:val="0"/>
      <w:marTop w:val="0"/>
      <w:marBottom w:val="0"/>
      <w:divBdr>
        <w:top w:val="none" w:sz="0" w:space="0" w:color="auto"/>
        <w:left w:val="none" w:sz="0" w:space="0" w:color="auto"/>
        <w:bottom w:val="none" w:sz="0" w:space="0" w:color="auto"/>
        <w:right w:val="none" w:sz="0" w:space="0" w:color="auto"/>
      </w:divBdr>
    </w:div>
    <w:div w:id="976762605">
      <w:bodyDiv w:val="1"/>
      <w:marLeft w:val="0"/>
      <w:marRight w:val="0"/>
      <w:marTop w:val="0"/>
      <w:marBottom w:val="0"/>
      <w:divBdr>
        <w:top w:val="none" w:sz="0" w:space="0" w:color="auto"/>
        <w:left w:val="none" w:sz="0" w:space="0" w:color="auto"/>
        <w:bottom w:val="none" w:sz="0" w:space="0" w:color="auto"/>
        <w:right w:val="none" w:sz="0" w:space="0" w:color="auto"/>
      </w:divBdr>
    </w:div>
    <w:div w:id="1018968109">
      <w:bodyDiv w:val="1"/>
      <w:marLeft w:val="0"/>
      <w:marRight w:val="0"/>
      <w:marTop w:val="0"/>
      <w:marBottom w:val="0"/>
      <w:divBdr>
        <w:top w:val="none" w:sz="0" w:space="0" w:color="auto"/>
        <w:left w:val="none" w:sz="0" w:space="0" w:color="auto"/>
        <w:bottom w:val="none" w:sz="0" w:space="0" w:color="auto"/>
        <w:right w:val="none" w:sz="0" w:space="0" w:color="auto"/>
      </w:divBdr>
    </w:div>
    <w:div w:id="1027096525">
      <w:bodyDiv w:val="1"/>
      <w:marLeft w:val="0"/>
      <w:marRight w:val="0"/>
      <w:marTop w:val="0"/>
      <w:marBottom w:val="0"/>
      <w:divBdr>
        <w:top w:val="none" w:sz="0" w:space="0" w:color="auto"/>
        <w:left w:val="none" w:sz="0" w:space="0" w:color="auto"/>
        <w:bottom w:val="none" w:sz="0" w:space="0" w:color="auto"/>
        <w:right w:val="none" w:sz="0" w:space="0" w:color="auto"/>
      </w:divBdr>
    </w:div>
    <w:div w:id="1028021180">
      <w:bodyDiv w:val="1"/>
      <w:marLeft w:val="0"/>
      <w:marRight w:val="0"/>
      <w:marTop w:val="0"/>
      <w:marBottom w:val="0"/>
      <w:divBdr>
        <w:top w:val="none" w:sz="0" w:space="0" w:color="auto"/>
        <w:left w:val="none" w:sz="0" w:space="0" w:color="auto"/>
        <w:bottom w:val="none" w:sz="0" w:space="0" w:color="auto"/>
        <w:right w:val="none" w:sz="0" w:space="0" w:color="auto"/>
      </w:divBdr>
    </w:div>
    <w:div w:id="1037268822">
      <w:bodyDiv w:val="1"/>
      <w:marLeft w:val="0"/>
      <w:marRight w:val="0"/>
      <w:marTop w:val="0"/>
      <w:marBottom w:val="0"/>
      <w:divBdr>
        <w:top w:val="none" w:sz="0" w:space="0" w:color="auto"/>
        <w:left w:val="none" w:sz="0" w:space="0" w:color="auto"/>
        <w:bottom w:val="none" w:sz="0" w:space="0" w:color="auto"/>
        <w:right w:val="none" w:sz="0" w:space="0" w:color="auto"/>
      </w:divBdr>
      <w:divsChild>
        <w:div w:id="2010524853">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038239944">
      <w:bodyDiv w:val="1"/>
      <w:marLeft w:val="0"/>
      <w:marRight w:val="0"/>
      <w:marTop w:val="0"/>
      <w:marBottom w:val="0"/>
      <w:divBdr>
        <w:top w:val="none" w:sz="0" w:space="0" w:color="auto"/>
        <w:left w:val="none" w:sz="0" w:space="0" w:color="auto"/>
        <w:bottom w:val="none" w:sz="0" w:space="0" w:color="auto"/>
        <w:right w:val="none" w:sz="0" w:space="0" w:color="auto"/>
      </w:divBdr>
    </w:div>
    <w:div w:id="1052998054">
      <w:bodyDiv w:val="1"/>
      <w:marLeft w:val="0"/>
      <w:marRight w:val="0"/>
      <w:marTop w:val="0"/>
      <w:marBottom w:val="0"/>
      <w:divBdr>
        <w:top w:val="none" w:sz="0" w:space="0" w:color="auto"/>
        <w:left w:val="none" w:sz="0" w:space="0" w:color="auto"/>
        <w:bottom w:val="none" w:sz="0" w:space="0" w:color="auto"/>
        <w:right w:val="none" w:sz="0" w:space="0" w:color="auto"/>
      </w:divBdr>
    </w:div>
    <w:div w:id="1064186534">
      <w:bodyDiv w:val="1"/>
      <w:marLeft w:val="0"/>
      <w:marRight w:val="0"/>
      <w:marTop w:val="0"/>
      <w:marBottom w:val="0"/>
      <w:divBdr>
        <w:top w:val="none" w:sz="0" w:space="0" w:color="auto"/>
        <w:left w:val="none" w:sz="0" w:space="0" w:color="auto"/>
        <w:bottom w:val="none" w:sz="0" w:space="0" w:color="auto"/>
        <w:right w:val="none" w:sz="0" w:space="0" w:color="auto"/>
      </w:divBdr>
    </w:div>
    <w:div w:id="1066951078">
      <w:bodyDiv w:val="1"/>
      <w:marLeft w:val="0"/>
      <w:marRight w:val="0"/>
      <w:marTop w:val="0"/>
      <w:marBottom w:val="0"/>
      <w:divBdr>
        <w:top w:val="none" w:sz="0" w:space="0" w:color="auto"/>
        <w:left w:val="none" w:sz="0" w:space="0" w:color="auto"/>
        <w:bottom w:val="none" w:sz="0" w:space="0" w:color="auto"/>
        <w:right w:val="none" w:sz="0" w:space="0" w:color="auto"/>
      </w:divBdr>
    </w:div>
    <w:div w:id="1076707087">
      <w:bodyDiv w:val="1"/>
      <w:marLeft w:val="0"/>
      <w:marRight w:val="0"/>
      <w:marTop w:val="0"/>
      <w:marBottom w:val="0"/>
      <w:divBdr>
        <w:top w:val="none" w:sz="0" w:space="0" w:color="auto"/>
        <w:left w:val="none" w:sz="0" w:space="0" w:color="auto"/>
        <w:bottom w:val="none" w:sz="0" w:space="0" w:color="auto"/>
        <w:right w:val="none" w:sz="0" w:space="0" w:color="auto"/>
      </w:divBdr>
    </w:div>
    <w:div w:id="1087922337">
      <w:bodyDiv w:val="1"/>
      <w:marLeft w:val="0"/>
      <w:marRight w:val="0"/>
      <w:marTop w:val="0"/>
      <w:marBottom w:val="0"/>
      <w:divBdr>
        <w:top w:val="none" w:sz="0" w:space="0" w:color="auto"/>
        <w:left w:val="none" w:sz="0" w:space="0" w:color="auto"/>
        <w:bottom w:val="none" w:sz="0" w:space="0" w:color="auto"/>
        <w:right w:val="none" w:sz="0" w:space="0" w:color="auto"/>
      </w:divBdr>
    </w:div>
    <w:div w:id="1088041006">
      <w:bodyDiv w:val="1"/>
      <w:marLeft w:val="0"/>
      <w:marRight w:val="0"/>
      <w:marTop w:val="0"/>
      <w:marBottom w:val="0"/>
      <w:divBdr>
        <w:top w:val="none" w:sz="0" w:space="0" w:color="auto"/>
        <w:left w:val="none" w:sz="0" w:space="0" w:color="auto"/>
        <w:bottom w:val="none" w:sz="0" w:space="0" w:color="auto"/>
        <w:right w:val="none" w:sz="0" w:space="0" w:color="auto"/>
      </w:divBdr>
    </w:div>
    <w:div w:id="1091243327">
      <w:bodyDiv w:val="1"/>
      <w:marLeft w:val="0"/>
      <w:marRight w:val="0"/>
      <w:marTop w:val="0"/>
      <w:marBottom w:val="0"/>
      <w:divBdr>
        <w:top w:val="none" w:sz="0" w:space="0" w:color="auto"/>
        <w:left w:val="none" w:sz="0" w:space="0" w:color="auto"/>
        <w:bottom w:val="none" w:sz="0" w:space="0" w:color="auto"/>
        <w:right w:val="none" w:sz="0" w:space="0" w:color="auto"/>
      </w:divBdr>
    </w:div>
    <w:div w:id="1108083574">
      <w:bodyDiv w:val="1"/>
      <w:marLeft w:val="0"/>
      <w:marRight w:val="0"/>
      <w:marTop w:val="0"/>
      <w:marBottom w:val="0"/>
      <w:divBdr>
        <w:top w:val="none" w:sz="0" w:space="0" w:color="auto"/>
        <w:left w:val="none" w:sz="0" w:space="0" w:color="auto"/>
        <w:bottom w:val="none" w:sz="0" w:space="0" w:color="auto"/>
        <w:right w:val="none" w:sz="0" w:space="0" w:color="auto"/>
      </w:divBdr>
    </w:div>
    <w:div w:id="1109199403">
      <w:bodyDiv w:val="1"/>
      <w:marLeft w:val="0"/>
      <w:marRight w:val="0"/>
      <w:marTop w:val="0"/>
      <w:marBottom w:val="0"/>
      <w:divBdr>
        <w:top w:val="none" w:sz="0" w:space="0" w:color="auto"/>
        <w:left w:val="none" w:sz="0" w:space="0" w:color="auto"/>
        <w:bottom w:val="none" w:sz="0" w:space="0" w:color="auto"/>
        <w:right w:val="none" w:sz="0" w:space="0" w:color="auto"/>
      </w:divBdr>
      <w:divsChild>
        <w:div w:id="1214849645">
          <w:marLeft w:val="0"/>
          <w:marRight w:val="0"/>
          <w:marTop w:val="0"/>
          <w:marBottom w:val="0"/>
          <w:divBdr>
            <w:top w:val="none" w:sz="0" w:space="0" w:color="auto"/>
            <w:left w:val="none" w:sz="0" w:space="0" w:color="auto"/>
            <w:bottom w:val="none" w:sz="0" w:space="0" w:color="auto"/>
            <w:right w:val="none" w:sz="0" w:space="0" w:color="auto"/>
          </w:divBdr>
        </w:div>
      </w:divsChild>
    </w:div>
    <w:div w:id="1112628029">
      <w:bodyDiv w:val="1"/>
      <w:marLeft w:val="0"/>
      <w:marRight w:val="0"/>
      <w:marTop w:val="0"/>
      <w:marBottom w:val="0"/>
      <w:divBdr>
        <w:top w:val="none" w:sz="0" w:space="0" w:color="auto"/>
        <w:left w:val="none" w:sz="0" w:space="0" w:color="auto"/>
        <w:bottom w:val="none" w:sz="0" w:space="0" w:color="auto"/>
        <w:right w:val="none" w:sz="0" w:space="0" w:color="auto"/>
      </w:divBdr>
    </w:div>
    <w:div w:id="1114061527">
      <w:bodyDiv w:val="1"/>
      <w:marLeft w:val="0"/>
      <w:marRight w:val="0"/>
      <w:marTop w:val="0"/>
      <w:marBottom w:val="0"/>
      <w:divBdr>
        <w:top w:val="none" w:sz="0" w:space="0" w:color="auto"/>
        <w:left w:val="none" w:sz="0" w:space="0" w:color="auto"/>
        <w:bottom w:val="none" w:sz="0" w:space="0" w:color="auto"/>
        <w:right w:val="none" w:sz="0" w:space="0" w:color="auto"/>
      </w:divBdr>
    </w:div>
    <w:div w:id="1122652104">
      <w:bodyDiv w:val="1"/>
      <w:marLeft w:val="0"/>
      <w:marRight w:val="0"/>
      <w:marTop w:val="0"/>
      <w:marBottom w:val="0"/>
      <w:divBdr>
        <w:top w:val="none" w:sz="0" w:space="0" w:color="auto"/>
        <w:left w:val="none" w:sz="0" w:space="0" w:color="auto"/>
        <w:bottom w:val="none" w:sz="0" w:space="0" w:color="auto"/>
        <w:right w:val="none" w:sz="0" w:space="0" w:color="auto"/>
      </w:divBdr>
    </w:div>
    <w:div w:id="1136292826">
      <w:bodyDiv w:val="1"/>
      <w:marLeft w:val="0"/>
      <w:marRight w:val="0"/>
      <w:marTop w:val="0"/>
      <w:marBottom w:val="0"/>
      <w:divBdr>
        <w:top w:val="none" w:sz="0" w:space="0" w:color="auto"/>
        <w:left w:val="none" w:sz="0" w:space="0" w:color="auto"/>
        <w:bottom w:val="none" w:sz="0" w:space="0" w:color="auto"/>
        <w:right w:val="none" w:sz="0" w:space="0" w:color="auto"/>
      </w:divBdr>
    </w:div>
    <w:div w:id="1138062794">
      <w:bodyDiv w:val="1"/>
      <w:marLeft w:val="0"/>
      <w:marRight w:val="0"/>
      <w:marTop w:val="0"/>
      <w:marBottom w:val="0"/>
      <w:divBdr>
        <w:top w:val="none" w:sz="0" w:space="0" w:color="auto"/>
        <w:left w:val="none" w:sz="0" w:space="0" w:color="auto"/>
        <w:bottom w:val="none" w:sz="0" w:space="0" w:color="auto"/>
        <w:right w:val="none" w:sz="0" w:space="0" w:color="auto"/>
      </w:divBdr>
    </w:div>
    <w:div w:id="1138182691">
      <w:bodyDiv w:val="1"/>
      <w:marLeft w:val="0"/>
      <w:marRight w:val="0"/>
      <w:marTop w:val="0"/>
      <w:marBottom w:val="0"/>
      <w:divBdr>
        <w:top w:val="none" w:sz="0" w:space="0" w:color="auto"/>
        <w:left w:val="none" w:sz="0" w:space="0" w:color="auto"/>
        <w:bottom w:val="none" w:sz="0" w:space="0" w:color="auto"/>
        <w:right w:val="none" w:sz="0" w:space="0" w:color="auto"/>
      </w:divBdr>
      <w:divsChild>
        <w:div w:id="1706908531">
          <w:marLeft w:val="0"/>
          <w:marRight w:val="0"/>
          <w:marTop w:val="0"/>
          <w:marBottom w:val="225"/>
          <w:divBdr>
            <w:top w:val="none" w:sz="0" w:space="0" w:color="auto"/>
            <w:left w:val="none" w:sz="0" w:space="0" w:color="auto"/>
            <w:bottom w:val="none" w:sz="0" w:space="0" w:color="auto"/>
            <w:right w:val="none" w:sz="0" w:space="0" w:color="auto"/>
          </w:divBdr>
        </w:div>
        <w:div w:id="10885447">
          <w:marLeft w:val="0"/>
          <w:marRight w:val="0"/>
          <w:marTop w:val="0"/>
          <w:marBottom w:val="225"/>
          <w:divBdr>
            <w:top w:val="none" w:sz="0" w:space="0" w:color="auto"/>
            <w:left w:val="none" w:sz="0" w:space="0" w:color="auto"/>
            <w:bottom w:val="none" w:sz="0" w:space="0" w:color="auto"/>
            <w:right w:val="none" w:sz="0" w:space="0" w:color="auto"/>
          </w:divBdr>
        </w:div>
      </w:divsChild>
    </w:div>
    <w:div w:id="1148670977">
      <w:bodyDiv w:val="1"/>
      <w:marLeft w:val="0"/>
      <w:marRight w:val="0"/>
      <w:marTop w:val="0"/>
      <w:marBottom w:val="0"/>
      <w:divBdr>
        <w:top w:val="none" w:sz="0" w:space="0" w:color="auto"/>
        <w:left w:val="none" w:sz="0" w:space="0" w:color="auto"/>
        <w:bottom w:val="none" w:sz="0" w:space="0" w:color="auto"/>
        <w:right w:val="none" w:sz="0" w:space="0" w:color="auto"/>
      </w:divBdr>
    </w:div>
    <w:div w:id="1150709433">
      <w:bodyDiv w:val="1"/>
      <w:marLeft w:val="0"/>
      <w:marRight w:val="0"/>
      <w:marTop w:val="0"/>
      <w:marBottom w:val="0"/>
      <w:divBdr>
        <w:top w:val="none" w:sz="0" w:space="0" w:color="auto"/>
        <w:left w:val="none" w:sz="0" w:space="0" w:color="auto"/>
        <w:bottom w:val="none" w:sz="0" w:space="0" w:color="auto"/>
        <w:right w:val="none" w:sz="0" w:space="0" w:color="auto"/>
      </w:divBdr>
    </w:div>
    <w:div w:id="1154561726">
      <w:bodyDiv w:val="1"/>
      <w:marLeft w:val="0"/>
      <w:marRight w:val="0"/>
      <w:marTop w:val="0"/>
      <w:marBottom w:val="0"/>
      <w:divBdr>
        <w:top w:val="none" w:sz="0" w:space="0" w:color="auto"/>
        <w:left w:val="none" w:sz="0" w:space="0" w:color="auto"/>
        <w:bottom w:val="none" w:sz="0" w:space="0" w:color="auto"/>
        <w:right w:val="none" w:sz="0" w:space="0" w:color="auto"/>
      </w:divBdr>
    </w:div>
    <w:div w:id="1157572601">
      <w:bodyDiv w:val="1"/>
      <w:marLeft w:val="0"/>
      <w:marRight w:val="0"/>
      <w:marTop w:val="0"/>
      <w:marBottom w:val="0"/>
      <w:divBdr>
        <w:top w:val="none" w:sz="0" w:space="0" w:color="auto"/>
        <w:left w:val="none" w:sz="0" w:space="0" w:color="auto"/>
        <w:bottom w:val="none" w:sz="0" w:space="0" w:color="auto"/>
        <w:right w:val="none" w:sz="0" w:space="0" w:color="auto"/>
      </w:divBdr>
    </w:div>
    <w:div w:id="1168401472">
      <w:bodyDiv w:val="1"/>
      <w:marLeft w:val="0"/>
      <w:marRight w:val="0"/>
      <w:marTop w:val="0"/>
      <w:marBottom w:val="0"/>
      <w:divBdr>
        <w:top w:val="none" w:sz="0" w:space="0" w:color="auto"/>
        <w:left w:val="none" w:sz="0" w:space="0" w:color="auto"/>
        <w:bottom w:val="none" w:sz="0" w:space="0" w:color="auto"/>
        <w:right w:val="none" w:sz="0" w:space="0" w:color="auto"/>
      </w:divBdr>
    </w:div>
    <w:div w:id="1188787421">
      <w:bodyDiv w:val="1"/>
      <w:marLeft w:val="0"/>
      <w:marRight w:val="0"/>
      <w:marTop w:val="0"/>
      <w:marBottom w:val="0"/>
      <w:divBdr>
        <w:top w:val="none" w:sz="0" w:space="0" w:color="auto"/>
        <w:left w:val="none" w:sz="0" w:space="0" w:color="auto"/>
        <w:bottom w:val="none" w:sz="0" w:space="0" w:color="auto"/>
        <w:right w:val="none" w:sz="0" w:space="0" w:color="auto"/>
      </w:divBdr>
    </w:div>
    <w:div w:id="1210217276">
      <w:bodyDiv w:val="1"/>
      <w:marLeft w:val="0"/>
      <w:marRight w:val="0"/>
      <w:marTop w:val="0"/>
      <w:marBottom w:val="0"/>
      <w:divBdr>
        <w:top w:val="none" w:sz="0" w:space="0" w:color="auto"/>
        <w:left w:val="none" w:sz="0" w:space="0" w:color="auto"/>
        <w:bottom w:val="none" w:sz="0" w:space="0" w:color="auto"/>
        <w:right w:val="none" w:sz="0" w:space="0" w:color="auto"/>
      </w:divBdr>
    </w:div>
    <w:div w:id="1232427518">
      <w:bodyDiv w:val="1"/>
      <w:marLeft w:val="0"/>
      <w:marRight w:val="0"/>
      <w:marTop w:val="0"/>
      <w:marBottom w:val="0"/>
      <w:divBdr>
        <w:top w:val="none" w:sz="0" w:space="0" w:color="auto"/>
        <w:left w:val="none" w:sz="0" w:space="0" w:color="auto"/>
        <w:bottom w:val="none" w:sz="0" w:space="0" w:color="auto"/>
        <w:right w:val="none" w:sz="0" w:space="0" w:color="auto"/>
      </w:divBdr>
    </w:div>
    <w:div w:id="1251279046">
      <w:bodyDiv w:val="1"/>
      <w:marLeft w:val="0"/>
      <w:marRight w:val="0"/>
      <w:marTop w:val="0"/>
      <w:marBottom w:val="0"/>
      <w:divBdr>
        <w:top w:val="none" w:sz="0" w:space="0" w:color="auto"/>
        <w:left w:val="none" w:sz="0" w:space="0" w:color="auto"/>
        <w:bottom w:val="none" w:sz="0" w:space="0" w:color="auto"/>
        <w:right w:val="none" w:sz="0" w:space="0" w:color="auto"/>
      </w:divBdr>
      <w:divsChild>
        <w:div w:id="1640648357">
          <w:marLeft w:val="0"/>
          <w:marRight w:val="0"/>
          <w:marTop w:val="0"/>
          <w:marBottom w:val="225"/>
          <w:divBdr>
            <w:top w:val="none" w:sz="0" w:space="0" w:color="auto"/>
            <w:left w:val="none" w:sz="0" w:space="0" w:color="auto"/>
            <w:bottom w:val="none" w:sz="0" w:space="0" w:color="auto"/>
            <w:right w:val="none" w:sz="0" w:space="0" w:color="auto"/>
          </w:divBdr>
        </w:div>
        <w:div w:id="856039845">
          <w:marLeft w:val="0"/>
          <w:marRight w:val="0"/>
          <w:marTop w:val="0"/>
          <w:marBottom w:val="225"/>
          <w:divBdr>
            <w:top w:val="none" w:sz="0" w:space="0" w:color="auto"/>
            <w:left w:val="none" w:sz="0" w:space="0" w:color="auto"/>
            <w:bottom w:val="none" w:sz="0" w:space="0" w:color="auto"/>
            <w:right w:val="none" w:sz="0" w:space="0" w:color="auto"/>
          </w:divBdr>
        </w:div>
        <w:div w:id="1342194458">
          <w:marLeft w:val="0"/>
          <w:marRight w:val="0"/>
          <w:marTop w:val="0"/>
          <w:marBottom w:val="225"/>
          <w:divBdr>
            <w:top w:val="none" w:sz="0" w:space="0" w:color="auto"/>
            <w:left w:val="none" w:sz="0" w:space="0" w:color="auto"/>
            <w:bottom w:val="none" w:sz="0" w:space="0" w:color="auto"/>
            <w:right w:val="none" w:sz="0" w:space="0" w:color="auto"/>
          </w:divBdr>
        </w:div>
      </w:divsChild>
    </w:div>
    <w:div w:id="1254898874">
      <w:bodyDiv w:val="1"/>
      <w:marLeft w:val="0"/>
      <w:marRight w:val="0"/>
      <w:marTop w:val="0"/>
      <w:marBottom w:val="0"/>
      <w:divBdr>
        <w:top w:val="none" w:sz="0" w:space="0" w:color="auto"/>
        <w:left w:val="none" w:sz="0" w:space="0" w:color="auto"/>
        <w:bottom w:val="none" w:sz="0" w:space="0" w:color="auto"/>
        <w:right w:val="none" w:sz="0" w:space="0" w:color="auto"/>
      </w:divBdr>
    </w:div>
    <w:div w:id="1255166440">
      <w:bodyDiv w:val="1"/>
      <w:marLeft w:val="0"/>
      <w:marRight w:val="0"/>
      <w:marTop w:val="0"/>
      <w:marBottom w:val="0"/>
      <w:divBdr>
        <w:top w:val="none" w:sz="0" w:space="0" w:color="auto"/>
        <w:left w:val="none" w:sz="0" w:space="0" w:color="auto"/>
        <w:bottom w:val="none" w:sz="0" w:space="0" w:color="auto"/>
        <w:right w:val="none" w:sz="0" w:space="0" w:color="auto"/>
      </w:divBdr>
    </w:div>
    <w:div w:id="1295596902">
      <w:bodyDiv w:val="1"/>
      <w:marLeft w:val="0"/>
      <w:marRight w:val="0"/>
      <w:marTop w:val="0"/>
      <w:marBottom w:val="0"/>
      <w:divBdr>
        <w:top w:val="none" w:sz="0" w:space="0" w:color="auto"/>
        <w:left w:val="none" w:sz="0" w:space="0" w:color="auto"/>
        <w:bottom w:val="none" w:sz="0" w:space="0" w:color="auto"/>
        <w:right w:val="none" w:sz="0" w:space="0" w:color="auto"/>
      </w:divBdr>
    </w:div>
    <w:div w:id="1312059984">
      <w:bodyDiv w:val="1"/>
      <w:marLeft w:val="0"/>
      <w:marRight w:val="0"/>
      <w:marTop w:val="0"/>
      <w:marBottom w:val="0"/>
      <w:divBdr>
        <w:top w:val="none" w:sz="0" w:space="0" w:color="auto"/>
        <w:left w:val="none" w:sz="0" w:space="0" w:color="auto"/>
        <w:bottom w:val="none" w:sz="0" w:space="0" w:color="auto"/>
        <w:right w:val="none" w:sz="0" w:space="0" w:color="auto"/>
      </w:divBdr>
    </w:div>
    <w:div w:id="1328023640">
      <w:bodyDiv w:val="1"/>
      <w:marLeft w:val="0"/>
      <w:marRight w:val="0"/>
      <w:marTop w:val="0"/>
      <w:marBottom w:val="0"/>
      <w:divBdr>
        <w:top w:val="none" w:sz="0" w:space="0" w:color="auto"/>
        <w:left w:val="none" w:sz="0" w:space="0" w:color="auto"/>
        <w:bottom w:val="none" w:sz="0" w:space="0" w:color="auto"/>
        <w:right w:val="none" w:sz="0" w:space="0" w:color="auto"/>
      </w:divBdr>
    </w:div>
    <w:div w:id="1332416530">
      <w:bodyDiv w:val="1"/>
      <w:marLeft w:val="0"/>
      <w:marRight w:val="0"/>
      <w:marTop w:val="0"/>
      <w:marBottom w:val="0"/>
      <w:divBdr>
        <w:top w:val="none" w:sz="0" w:space="0" w:color="auto"/>
        <w:left w:val="none" w:sz="0" w:space="0" w:color="auto"/>
        <w:bottom w:val="none" w:sz="0" w:space="0" w:color="auto"/>
        <w:right w:val="none" w:sz="0" w:space="0" w:color="auto"/>
      </w:divBdr>
    </w:div>
    <w:div w:id="1358197095">
      <w:bodyDiv w:val="1"/>
      <w:marLeft w:val="0"/>
      <w:marRight w:val="0"/>
      <w:marTop w:val="0"/>
      <w:marBottom w:val="0"/>
      <w:divBdr>
        <w:top w:val="none" w:sz="0" w:space="0" w:color="auto"/>
        <w:left w:val="none" w:sz="0" w:space="0" w:color="auto"/>
        <w:bottom w:val="none" w:sz="0" w:space="0" w:color="auto"/>
        <w:right w:val="none" w:sz="0" w:space="0" w:color="auto"/>
      </w:divBdr>
    </w:div>
    <w:div w:id="1378118627">
      <w:bodyDiv w:val="1"/>
      <w:marLeft w:val="0"/>
      <w:marRight w:val="0"/>
      <w:marTop w:val="0"/>
      <w:marBottom w:val="0"/>
      <w:divBdr>
        <w:top w:val="none" w:sz="0" w:space="0" w:color="auto"/>
        <w:left w:val="none" w:sz="0" w:space="0" w:color="auto"/>
        <w:bottom w:val="none" w:sz="0" w:space="0" w:color="auto"/>
        <w:right w:val="none" w:sz="0" w:space="0" w:color="auto"/>
      </w:divBdr>
    </w:div>
    <w:div w:id="1384675634">
      <w:bodyDiv w:val="1"/>
      <w:marLeft w:val="0"/>
      <w:marRight w:val="0"/>
      <w:marTop w:val="0"/>
      <w:marBottom w:val="0"/>
      <w:divBdr>
        <w:top w:val="none" w:sz="0" w:space="0" w:color="auto"/>
        <w:left w:val="none" w:sz="0" w:space="0" w:color="auto"/>
        <w:bottom w:val="none" w:sz="0" w:space="0" w:color="auto"/>
        <w:right w:val="none" w:sz="0" w:space="0" w:color="auto"/>
      </w:divBdr>
    </w:div>
    <w:div w:id="1390493613">
      <w:bodyDiv w:val="1"/>
      <w:marLeft w:val="0"/>
      <w:marRight w:val="0"/>
      <w:marTop w:val="0"/>
      <w:marBottom w:val="0"/>
      <w:divBdr>
        <w:top w:val="none" w:sz="0" w:space="0" w:color="auto"/>
        <w:left w:val="none" w:sz="0" w:space="0" w:color="auto"/>
        <w:bottom w:val="none" w:sz="0" w:space="0" w:color="auto"/>
        <w:right w:val="none" w:sz="0" w:space="0" w:color="auto"/>
      </w:divBdr>
    </w:div>
    <w:div w:id="1397898929">
      <w:bodyDiv w:val="1"/>
      <w:marLeft w:val="0"/>
      <w:marRight w:val="0"/>
      <w:marTop w:val="0"/>
      <w:marBottom w:val="0"/>
      <w:divBdr>
        <w:top w:val="none" w:sz="0" w:space="0" w:color="auto"/>
        <w:left w:val="none" w:sz="0" w:space="0" w:color="auto"/>
        <w:bottom w:val="none" w:sz="0" w:space="0" w:color="auto"/>
        <w:right w:val="none" w:sz="0" w:space="0" w:color="auto"/>
      </w:divBdr>
    </w:div>
    <w:div w:id="1399547401">
      <w:bodyDiv w:val="1"/>
      <w:marLeft w:val="0"/>
      <w:marRight w:val="0"/>
      <w:marTop w:val="0"/>
      <w:marBottom w:val="0"/>
      <w:divBdr>
        <w:top w:val="none" w:sz="0" w:space="0" w:color="auto"/>
        <w:left w:val="none" w:sz="0" w:space="0" w:color="auto"/>
        <w:bottom w:val="none" w:sz="0" w:space="0" w:color="auto"/>
        <w:right w:val="none" w:sz="0" w:space="0" w:color="auto"/>
      </w:divBdr>
    </w:div>
    <w:div w:id="1410807581">
      <w:bodyDiv w:val="1"/>
      <w:marLeft w:val="0"/>
      <w:marRight w:val="0"/>
      <w:marTop w:val="0"/>
      <w:marBottom w:val="0"/>
      <w:divBdr>
        <w:top w:val="none" w:sz="0" w:space="0" w:color="auto"/>
        <w:left w:val="none" w:sz="0" w:space="0" w:color="auto"/>
        <w:bottom w:val="none" w:sz="0" w:space="0" w:color="auto"/>
        <w:right w:val="none" w:sz="0" w:space="0" w:color="auto"/>
      </w:divBdr>
    </w:div>
    <w:div w:id="1414472955">
      <w:bodyDiv w:val="1"/>
      <w:marLeft w:val="0"/>
      <w:marRight w:val="0"/>
      <w:marTop w:val="0"/>
      <w:marBottom w:val="0"/>
      <w:divBdr>
        <w:top w:val="none" w:sz="0" w:space="0" w:color="auto"/>
        <w:left w:val="none" w:sz="0" w:space="0" w:color="auto"/>
        <w:bottom w:val="none" w:sz="0" w:space="0" w:color="auto"/>
        <w:right w:val="none" w:sz="0" w:space="0" w:color="auto"/>
      </w:divBdr>
    </w:div>
    <w:div w:id="1417364192">
      <w:bodyDiv w:val="1"/>
      <w:marLeft w:val="0"/>
      <w:marRight w:val="0"/>
      <w:marTop w:val="0"/>
      <w:marBottom w:val="0"/>
      <w:divBdr>
        <w:top w:val="none" w:sz="0" w:space="0" w:color="auto"/>
        <w:left w:val="none" w:sz="0" w:space="0" w:color="auto"/>
        <w:bottom w:val="none" w:sz="0" w:space="0" w:color="auto"/>
        <w:right w:val="none" w:sz="0" w:space="0" w:color="auto"/>
      </w:divBdr>
    </w:div>
    <w:div w:id="1420524337">
      <w:bodyDiv w:val="1"/>
      <w:marLeft w:val="0"/>
      <w:marRight w:val="0"/>
      <w:marTop w:val="0"/>
      <w:marBottom w:val="0"/>
      <w:divBdr>
        <w:top w:val="none" w:sz="0" w:space="0" w:color="auto"/>
        <w:left w:val="none" w:sz="0" w:space="0" w:color="auto"/>
        <w:bottom w:val="none" w:sz="0" w:space="0" w:color="auto"/>
        <w:right w:val="none" w:sz="0" w:space="0" w:color="auto"/>
      </w:divBdr>
    </w:div>
    <w:div w:id="1420954126">
      <w:bodyDiv w:val="1"/>
      <w:marLeft w:val="0"/>
      <w:marRight w:val="0"/>
      <w:marTop w:val="0"/>
      <w:marBottom w:val="0"/>
      <w:divBdr>
        <w:top w:val="none" w:sz="0" w:space="0" w:color="auto"/>
        <w:left w:val="none" w:sz="0" w:space="0" w:color="auto"/>
        <w:bottom w:val="none" w:sz="0" w:space="0" w:color="auto"/>
        <w:right w:val="none" w:sz="0" w:space="0" w:color="auto"/>
      </w:divBdr>
    </w:div>
    <w:div w:id="1426612695">
      <w:bodyDiv w:val="1"/>
      <w:marLeft w:val="0"/>
      <w:marRight w:val="0"/>
      <w:marTop w:val="0"/>
      <w:marBottom w:val="0"/>
      <w:divBdr>
        <w:top w:val="none" w:sz="0" w:space="0" w:color="auto"/>
        <w:left w:val="none" w:sz="0" w:space="0" w:color="auto"/>
        <w:bottom w:val="none" w:sz="0" w:space="0" w:color="auto"/>
        <w:right w:val="none" w:sz="0" w:space="0" w:color="auto"/>
      </w:divBdr>
    </w:div>
    <w:div w:id="1438132674">
      <w:bodyDiv w:val="1"/>
      <w:marLeft w:val="0"/>
      <w:marRight w:val="0"/>
      <w:marTop w:val="0"/>
      <w:marBottom w:val="0"/>
      <w:divBdr>
        <w:top w:val="none" w:sz="0" w:space="0" w:color="auto"/>
        <w:left w:val="none" w:sz="0" w:space="0" w:color="auto"/>
        <w:bottom w:val="none" w:sz="0" w:space="0" w:color="auto"/>
        <w:right w:val="none" w:sz="0" w:space="0" w:color="auto"/>
      </w:divBdr>
    </w:div>
    <w:div w:id="1441532613">
      <w:bodyDiv w:val="1"/>
      <w:marLeft w:val="0"/>
      <w:marRight w:val="0"/>
      <w:marTop w:val="0"/>
      <w:marBottom w:val="0"/>
      <w:divBdr>
        <w:top w:val="none" w:sz="0" w:space="0" w:color="auto"/>
        <w:left w:val="none" w:sz="0" w:space="0" w:color="auto"/>
        <w:bottom w:val="none" w:sz="0" w:space="0" w:color="auto"/>
        <w:right w:val="none" w:sz="0" w:space="0" w:color="auto"/>
      </w:divBdr>
    </w:div>
    <w:div w:id="1448742263">
      <w:bodyDiv w:val="1"/>
      <w:marLeft w:val="0"/>
      <w:marRight w:val="0"/>
      <w:marTop w:val="0"/>
      <w:marBottom w:val="0"/>
      <w:divBdr>
        <w:top w:val="none" w:sz="0" w:space="0" w:color="auto"/>
        <w:left w:val="none" w:sz="0" w:space="0" w:color="auto"/>
        <w:bottom w:val="none" w:sz="0" w:space="0" w:color="auto"/>
        <w:right w:val="none" w:sz="0" w:space="0" w:color="auto"/>
      </w:divBdr>
    </w:div>
    <w:div w:id="1456487142">
      <w:bodyDiv w:val="1"/>
      <w:marLeft w:val="0"/>
      <w:marRight w:val="0"/>
      <w:marTop w:val="0"/>
      <w:marBottom w:val="0"/>
      <w:divBdr>
        <w:top w:val="none" w:sz="0" w:space="0" w:color="auto"/>
        <w:left w:val="none" w:sz="0" w:space="0" w:color="auto"/>
        <w:bottom w:val="none" w:sz="0" w:space="0" w:color="auto"/>
        <w:right w:val="none" w:sz="0" w:space="0" w:color="auto"/>
      </w:divBdr>
    </w:div>
    <w:div w:id="1457720268">
      <w:bodyDiv w:val="1"/>
      <w:marLeft w:val="0"/>
      <w:marRight w:val="0"/>
      <w:marTop w:val="0"/>
      <w:marBottom w:val="0"/>
      <w:divBdr>
        <w:top w:val="none" w:sz="0" w:space="0" w:color="auto"/>
        <w:left w:val="none" w:sz="0" w:space="0" w:color="auto"/>
        <w:bottom w:val="none" w:sz="0" w:space="0" w:color="auto"/>
        <w:right w:val="none" w:sz="0" w:space="0" w:color="auto"/>
      </w:divBdr>
    </w:div>
    <w:div w:id="1469349871">
      <w:bodyDiv w:val="1"/>
      <w:marLeft w:val="0"/>
      <w:marRight w:val="0"/>
      <w:marTop w:val="0"/>
      <w:marBottom w:val="0"/>
      <w:divBdr>
        <w:top w:val="none" w:sz="0" w:space="0" w:color="auto"/>
        <w:left w:val="none" w:sz="0" w:space="0" w:color="auto"/>
        <w:bottom w:val="none" w:sz="0" w:space="0" w:color="auto"/>
        <w:right w:val="none" w:sz="0" w:space="0" w:color="auto"/>
      </w:divBdr>
    </w:div>
    <w:div w:id="1471903823">
      <w:bodyDiv w:val="1"/>
      <w:marLeft w:val="0"/>
      <w:marRight w:val="0"/>
      <w:marTop w:val="0"/>
      <w:marBottom w:val="0"/>
      <w:divBdr>
        <w:top w:val="none" w:sz="0" w:space="0" w:color="auto"/>
        <w:left w:val="none" w:sz="0" w:space="0" w:color="auto"/>
        <w:bottom w:val="none" w:sz="0" w:space="0" w:color="auto"/>
        <w:right w:val="none" w:sz="0" w:space="0" w:color="auto"/>
      </w:divBdr>
    </w:div>
    <w:div w:id="1478380704">
      <w:bodyDiv w:val="1"/>
      <w:marLeft w:val="0"/>
      <w:marRight w:val="0"/>
      <w:marTop w:val="0"/>
      <w:marBottom w:val="0"/>
      <w:divBdr>
        <w:top w:val="none" w:sz="0" w:space="0" w:color="auto"/>
        <w:left w:val="none" w:sz="0" w:space="0" w:color="auto"/>
        <w:bottom w:val="none" w:sz="0" w:space="0" w:color="auto"/>
        <w:right w:val="none" w:sz="0" w:space="0" w:color="auto"/>
      </w:divBdr>
    </w:div>
    <w:div w:id="1483086704">
      <w:bodyDiv w:val="1"/>
      <w:marLeft w:val="0"/>
      <w:marRight w:val="0"/>
      <w:marTop w:val="0"/>
      <w:marBottom w:val="0"/>
      <w:divBdr>
        <w:top w:val="none" w:sz="0" w:space="0" w:color="auto"/>
        <w:left w:val="none" w:sz="0" w:space="0" w:color="auto"/>
        <w:bottom w:val="none" w:sz="0" w:space="0" w:color="auto"/>
        <w:right w:val="none" w:sz="0" w:space="0" w:color="auto"/>
      </w:divBdr>
    </w:div>
    <w:div w:id="1483614996">
      <w:bodyDiv w:val="1"/>
      <w:marLeft w:val="0"/>
      <w:marRight w:val="0"/>
      <w:marTop w:val="0"/>
      <w:marBottom w:val="0"/>
      <w:divBdr>
        <w:top w:val="none" w:sz="0" w:space="0" w:color="auto"/>
        <w:left w:val="none" w:sz="0" w:space="0" w:color="auto"/>
        <w:bottom w:val="none" w:sz="0" w:space="0" w:color="auto"/>
        <w:right w:val="none" w:sz="0" w:space="0" w:color="auto"/>
      </w:divBdr>
    </w:div>
    <w:div w:id="1488087480">
      <w:bodyDiv w:val="1"/>
      <w:marLeft w:val="0"/>
      <w:marRight w:val="0"/>
      <w:marTop w:val="0"/>
      <w:marBottom w:val="0"/>
      <w:divBdr>
        <w:top w:val="none" w:sz="0" w:space="0" w:color="auto"/>
        <w:left w:val="none" w:sz="0" w:space="0" w:color="auto"/>
        <w:bottom w:val="none" w:sz="0" w:space="0" w:color="auto"/>
        <w:right w:val="none" w:sz="0" w:space="0" w:color="auto"/>
      </w:divBdr>
    </w:div>
    <w:div w:id="1499610574">
      <w:bodyDiv w:val="1"/>
      <w:marLeft w:val="0"/>
      <w:marRight w:val="0"/>
      <w:marTop w:val="0"/>
      <w:marBottom w:val="0"/>
      <w:divBdr>
        <w:top w:val="none" w:sz="0" w:space="0" w:color="auto"/>
        <w:left w:val="none" w:sz="0" w:space="0" w:color="auto"/>
        <w:bottom w:val="none" w:sz="0" w:space="0" w:color="auto"/>
        <w:right w:val="none" w:sz="0" w:space="0" w:color="auto"/>
      </w:divBdr>
    </w:div>
    <w:div w:id="1500193975">
      <w:bodyDiv w:val="1"/>
      <w:marLeft w:val="0"/>
      <w:marRight w:val="0"/>
      <w:marTop w:val="0"/>
      <w:marBottom w:val="0"/>
      <w:divBdr>
        <w:top w:val="none" w:sz="0" w:space="0" w:color="auto"/>
        <w:left w:val="none" w:sz="0" w:space="0" w:color="auto"/>
        <w:bottom w:val="none" w:sz="0" w:space="0" w:color="auto"/>
        <w:right w:val="none" w:sz="0" w:space="0" w:color="auto"/>
      </w:divBdr>
    </w:div>
    <w:div w:id="1504585606">
      <w:bodyDiv w:val="1"/>
      <w:marLeft w:val="0"/>
      <w:marRight w:val="0"/>
      <w:marTop w:val="0"/>
      <w:marBottom w:val="0"/>
      <w:divBdr>
        <w:top w:val="none" w:sz="0" w:space="0" w:color="auto"/>
        <w:left w:val="none" w:sz="0" w:space="0" w:color="auto"/>
        <w:bottom w:val="none" w:sz="0" w:space="0" w:color="auto"/>
        <w:right w:val="none" w:sz="0" w:space="0" w:color="auto"/>
      </w:divBdr>
    </w:div>
    <w:div w:id="1504659765">
      <w:bodyDiv w:val="1"/>
      <w:marLeft w:val="0"/>
      <w:marRight w:val="0"/>
      <w:marTop w:val="0"/>
      <w:marBottom w:val="0"/>
      <w:divBdr>
        <w:top w:val="none" w:sz="0" w:space="0" w:color="auto"/>
        <w:left w:val="none" w:sz="0" w:space="0" w:color="auto"/>
        <w:bottom w:val="none" w:sz="0" w:space="0" w:color="auto"/>
        <w:right w:val="none" w:sz="0" w:space="0" w:color="auto"/>
      </w:divBdr>
    </w:div>
    <w:div w:id="1511486633">
      <w:bodyDiv w:val="1"/>
      <w:marLeft w:val="0"/>
      <w:marRight w:val="0"/>
      <w:marTop w:val="0"/>
      <w:marBottom w:val="0"/>
      <w:divBdr>
        <w:top w:val="none" w:sz="0" w:space="0" w:color="auto"/>
        <w:left w:val="none" w:sz="0" w:space="0" w:color="auto"/>
        <w:bottom w:val="none" w:sz="0" w:space="0" w:color="auto"/>
        <w:right w:val="none" w:sz="0" w:space="0" w:color="auto"/>
      </w:divBdr>
    </w:div>
    <w:div w:id="1515656330">
      <w:bodyDiv w:val="1"/>
      <w:marLeft w:val="0"/>
      <w:marRight w:val="0"/>
      <w:marTop w:val="0"/>
      <w:marBottom w:val="0"/>
      <w:divBdr>
        <w:top w:val="none" w:sz="0" w:space="0" w:color="auto"/>
        <w:left w:val="none" w:sz="0" w:space="0" w:color="auto"/>
        <w:bottom w:val="none" w:sz="0" w:space="0" w:color="auto"/>
        <w:right w:val="none" w:sz="0" w:space="0" w:color="auto"/>
      </w:divBdr>
    </w:div>
    <w:div w:id="1521356661">
      <w:bodyDiv w:val="1"/>
      <w:marLeft w:val="0"/>
      <w:marRight w:val="0"/>
      <w:marTop w:val="0"/>
      <w:marBottom w:val="0"/>
      <w:divBdr>
        <w:top w:val="none" w:sz="0" w:space="0" w:color="auto"/>
        <w:left w:val="none" w:sz="0" w:space="0" w:color="auto"/>
        <w:bottom w:val="none" w:sz="0" w:space="0" w:color="auto"/>
        <w:right w:val="none" w:sz="0" w:space="0" w:color="auto"/>
      </w:divBdr>
    </w:div>
    <w:div w:id="1541478090">
      <w:bodyDiv w:val="1"/>
      <w:marLeft w:val="0"/>
      <w:marRight w:val="0"/>
      <w:marTop w:val="0"/>
      <w:marBottom w:val="0"/>
      <w:divBdr>
        <w:top w:val="none" w:sz="0" w:space="0" w:color="auto"/>
        <w:left w:val="none" w:sz="0" w:space="0" w:color="auto"/>
        <w:bottom w:val="none" w:sz="0" w:space="0" w:color="auto"/>
        <w:right w:val="none" w:sz="0" w:space="0" w:color="auto"/>
      </w:divBdr>
    </w:div>
    <w:div w:id="1554729191">
      <w:bodyDiv w:val="1"/>
      <w:marLeft w:val="0"/>
      <w:marRight w:val="0"/>
      <w:marTop w:val="0"/>
      <w:marBottom w:val="0"/>
      <w:divBdr>
        <w:top w:val="none" w:sz="0" w:space="0" w:color="auto"/>
        <w:left w:val="none" w:sz="0" w:space="0" w:color="auto"/>
        <w:bottom w:val="none" w:sz="0" w:space="0" w:color="auto"/>
        <w:right w:val="none" w:sz="0" w:space="0" w:color="auto"/>
      </w:divBdr>
    </w:div>
    <w:div w:id="1555699110">
      <w:bodyDiv w:val="1"/>
      <w:marLeft w:val="0"/>
      <w:marRight w:val="0"/>
      <w:marTop w:val="0"/>
      <w:marBottom w:val="0"/>
      <w:divBdr>
        <w:top w:val="none" w:sz="0" w:space="0" w:color="auto"/>
        <w:left w:val="none" w:sz="0" w:space="0" w:color="auto"/>
        <w:bottom w:val="none" w:sz="0" w:space="0" w:color="auto"/>
        <w:right w:val="none" w:sz="0" w:space="0" w:color="auto"/>
      </w:divBdr>
    </w:div>
    <w:div w:id="1580287455">
      <w:bodyDiv w:val="1"/>
      <w:marLeft w:val="0"/>
      <w:marRight w:val="0"/>
      <w:marTop w:val="0"/>
      <w:marBottom w:val="0"/>
      <w:divBdr>
        <w:top w:val="none" w:sz="0" w:space="0" w:color="auto"/>
        <w:left w:val="none" w:sz="0" w:space="0" w:color="auto"/>
        <w:bottom w:val="none" w:sz="0" w:space="0" w:color="auto"/>
        <w:right w:val="none" w:sz="0" w:space="0" w:color="auto"/>
      </w:divBdr>
    </w:div>
    <w:div w:id="1585217260">
      <w:bodyDiv w:val="1"/>
      <w:marLeft w:val="0"/>
      <w:marRight w:val="0"/>
      <w:marTop w:val="0"/>
      <w:marBottom w:val="0"/>
      <w:divBdr>
        <w:top w:val="none" w:sz="0" w:space="0" w:color="auto"/>
        <w:left w:val="none" w:sz="0" w:space="0" w:color="auto"/>
        <w:bottom w:val="none" w:sz="0" w:space="0" w:color="auto"/>
        <w:right w:val="none" w:sz="0" w:space="0" w:color="auto"/>
      </w:divBdr>
    </w:div>
    <w:div w:id="1601984713">
      <w:bodyDiv w:val="1"/>
      <w:marLeft w:val="0"/>
      <w:marRight w:val="0"/>
      <w:marTop w:val="0"/>
      <w:marBottom w:val="0"/>
      <w:divBdr>
        <w:top w:val="none" w:sz="0" w:space="0" w:color="auto"/>
        <w:left w:val="none" w:sz="0" w:space="0" w:color="auto"/>
        <w:bottom w:val="none" w:sz="0" w:space="0" w:color="auto"/>
        <w:right w:val="none" w:sz="0" w:space="0" w:color="auto"/>
      </w:divBdr>
    </w:div>
    <w:div w:id="1603955090">
      <w:bodyDiv w:val="1"/>
      <w:marLeft w:val="0"/>
      <w:marRight w:val="0"/>
      <w:marTop w:val="0"/>
      <w:marBottom w:val="0"/>
      <w:divBdr>
        <w:top w:val="none" w:sz="0" w:space="0" w:color="auto"/>
        <w:left w:val="none" w:sz="0" w:space="0" w:color="auto"/>
        <w:bottom w:val="none" w:sz="0" w:space="0" w:color="auto"/>
        <w:right w:val="none" w:sz="0" w:space="0" w:color="auto"/>
      </w:divBdr>
    </w:div>
    <w:div w:id="1623922276">
      <w:bodyDiv w:val="1"/>
      <w:marLeft w:val="0"/>
      <w:marRight w:val="0"/>
      <w:marTop w:val="0"/>
      <w:marBottom w:val="0"/>
      <w:divBdr>
        <w:top w:val="none" w:sz="0" w:space="0" w:color="auto"/>
        <w:left w:val="none" w:sz="0" w:space="0" w:color="auto"/>
        <w:bottom w:val="none" w:sz="0" w:space="0" w:color="auto"/>
        <w:right w:val="none" w:sz="0" w:space="0" w:color="auto"/>
      </w:divBdr>
    </w:div>
    <w:div w:id="1625386093">
      <w:bodyDiv w:val="1"/>
      <w:marLeft w:val="0"/>
      <w:marRight w:val="0"/>
      <w:marTop w:val="0"/>
      <w:marBottom w:val="0"/>
      <w:divBdr>
        <w:top w:val="none" w:sz="0" w:space="0" w:color="auto"/>
        <w:left w:val="none" w:sz="0" w:space="0" w:color="auto"/>
        <w:bottom w:val="none" w:sz="0" w:space="0" w:color="auto"/>
        <w:right w:val="none" w:sz="0" w:space="0" w:color="auto"/>
      </w:divBdr>
    </w:div>
    <w:div w:id="1629243913">
      <w:bodyDiv w:val="1"/>
      <w:marLeft w:val="0"/>
      <w:marRight w:val="0"/>
      <w:marTop w:val="0"/>
      <w:marBottom w:val="0"/>
      <w:divBdr>
        <w:top w:val="none" w:sz="0" w:space="0" w:color="auto"/>
        <w:left w:val="none" w:sz="0" w:space="0" w:color="auto"/>
        <w:bottom w:val="none" w:sz="0" w:space="0" w:color="auto"/>
        <w:right w:val="none" w:sz="0" w:space="0" w:color="auto"/>
      </w:divBdr>
    </w:div>
    <w:div w:id="1647248072">
      <w:bodyDiv w:val="1"/>
      <w:marLeft w:val="0"/>
      <w:marRight w:val="0"/>
      <w:marTop w:val="0"/>
      <w:marBottom w:val="0"/>
      <w:divBdr>
        <w:top w:val="none" w:sz="0" w:space="0" w:color="auto"/>
        <w:left w:val="none" w:sz="0" w:space="0" w:color="auto"/>
        <w:bottom w:val="none" w:sz="0" w:space="0" w:color="auto"/>
        <w:right w:val="none" w:sz="0" w:space="0" w:color="auto"/>
      </w:divBdr>
    </w:div>
    <w:div w:id="1650818921">
      <w:bodyDiv w:val="1"/>
      <w:marLeft w:val="0"/>
      <w:marRight w:val="0"/>
      <w:marTop w:val="0"/>
      <w:marBottom w:val="0"/>
      <w:divBdr>
        <w:top w:val="none" w:sz="0" w:space="0" w:color="auto"/>
        <w:left w:val="none" w:sz="0" w:space="0" w:color="auto"/>
        <w:bottom w:val="none" w:sz="0" w:space="0" w:color="auto"/>
        <w:right w:val="none" w:sz="0" w:space="0" w:color="auto"/>
      </w:divBdr>
    </w:div>
    <w:div w:id="1656759897">
      <w:bodyDiv w:val="1"/>
      <w:marLeft w:val="0"/>
      <w:marRight w:val="0"/>
      <w:marTop w:val="0"/>
      <w:marBottom w:val="0"/>
      <w:divBdr>
        <w:top w:val="none" w:sz="0" w:space="0" w:color="auto"/>
        <w:left w:val="none" w:sz="0" w:space="0" w:color="auto"/>
        <w:bottom w:val="none" w:sz="0" w:space="0" w:color="auto"/>
        <w:right w:val="none" w:sz="0" w:space="0" w:color="auto"/>
      </w:divBdr>
    </w:div>
    <w:div w:id="1658682973">
      <w:bodyDiv w:val="1"/>
      <w:marLeft w:val="0"/>
      <w:marRight w:val="0"/>
      <w:marTop w:val="0"/>
      <w:marBottom w:val="0"/>
      <w:divBdr>
        <w:top w:val="none" w:sz="0" w:space="0" w:color="auto"/>
        <w:left w:val="none" w:sz="0" w:space="0" w:color="auto"/>
        <w:bottom w:val="none" w:sz="0" w:space="0" w:color="auto"/>
        <w:right w:val="none" w:sz="0" w:space="0" w:color="auto"/>
      </w:divBdr>
    </w:div>
    <w:div w:id="1663465992">
      <w:bodyDiv w:val="1"/>
      <w:marLeft w:val="0"/>
      <w:marRight w:val="0"/>
      <w:marTop w:val="0"/>
      <w:marBottom w:val="0"/>
      <w:divBdr>
        <w:top w:val="none" w:sz="0" w:space="0" w:color="auto"/>
        <w:left w:val="none" w:sz="0" w:space="0" w:color="auto"/>
        <w:bottom w:val="none" w:sz="0" w:space="0" w:color="auto"/>
        <w:right w:val="none" w:sz="0" w:space="0" w:color="auto"/>
      </w:divBdr>
    </w:div>
    <w:div w:id="1675720145">
      <w:bodyDiv w:val="1"/>
      <w:marLeft w:val="0"/>
      <w:marRight w:val="0"/>
      <w:marTop w:val="0"/>
      <w:marBottom w:val="0"/>
      <w:divBdr>
        <w:top w:val="none" w:sz="0" w:space="0" w:color="auto"/>
        <w:left w:val="none" w:sz="0" w:space="0" w:color="auto"/>
        <w:bottom w:val="none" w:sz="0" w:space="0" w:color="auto"/>
        <w:right w:val="none" w:sz="0" w:space="0" w:color="auto"/>
      </w:divBdr>
    </w:div>
    <w:div w:id="1678578312">
      <w:bodyDiv w:val="1"/>
      <w:marLeft w:val="0"/>
      <w:marRight w:val="0"/>
      <w:marTop w:val="0"/>
      <w:marBottom w:val="0"/>
      <w:divBdr>
        <w:top w:val="none" w:sz="0" w:space="0" w:color="auto"/>
        <w:left w:val="none" w:sz="0" w:space="0" w:color="auto"/>
        <w:bottom w:val="none" w:sz="0" w:space="0" w:color="auto"/>
        <w:right w:val="none" w:sz="0" w:space="0" w:color="auto"/>
      </w:divBdr>
    </w:div>
    <w:div w:id="1689672562">
      <w:bodyDiv w:val="1"/>
      <w:marLeft w:val="0"/>
      <w:marRight w:val="0"/>
      <w:marTop w:val="0"/>
      <w:marBottom w:val="0"/>
      <w:divBdr>
        <w:top w:val="none" w:sz="0" w:space="0" w:color="auto"/>
        <w:left w:val="none" w:sz="0" w:space="0" w:color="auto"/>
        <w:bottom w:val="none" w:sz="0" w:space="0" w:color="auto"/>
        <w:right w:val="none" w:sz="0" w:space="0" w:color="auto"/>
      </w:divBdr>
    </w:div>
    <w:div w:id="1692301271">
      <w:bodyDiv w:val="1"/>
      <w:marLeft w:val="0"/>
      <w:marRight w:val="0"/>
      <w:marTop w:val="0"/>
      <w:marBottom w:val="0"/>
      <w:divBdr>
        <w:top w:val="none" w:sz="0" w:space="0" w:color="auto"/>
        <w:left w:val="none" w:sz="0" w:space="0" w:color="auto"/>
        <w:bottom w:val="none" w:sz="0" w:space="0" w:color="auto"/>
        <w:right w:val="none" w:sz="0" w:space="0" w:color="auto"/>
      </w:divBdr>
    </w:div>
    <w:div w:id="1693457467">
      <w:bodyDiv w:val="1"/>
      <w:marLeft w:val="0"/>
      <w:marRight w:val="0"/>
      <w:marTop w:val="0"/>
      <w:marBottom w:val="0"/>
      <w:divBdr>
        <w:top w:val="none" w:sz="0" w:space="0" w:color="auto"/>
        <w:left w:val="none" w:sz="0" w:space="0" w:color="auto"/>
        <w:bottom w:val="none" w:sz="0" w:space="0" w:color="auto"/>
        <w:right w:val="none" w:sz="0" w:space="0" w:color="auto"/>
      </w:divBdr>
    </w:div>
    <w:div w:id="1700466433">
      <w:bodyDiv w:val="1"/>
      <w:marLeft w:val="0"/>
      <w:marRight w:val="0"/>
      <w:marTop w:val="0"/>
      <w:marBottom w:val="0"/>
      <w:divBdr>
        <w:top w:val="none" w:sz="0" w:space="0" w:color="auto"/>
        <w:left w:val="none" w:sz="0" w:space="0" w:color="auto"/>
        <w:bottom w:val="none" w:sz="0" w:space="0" w:color="auto"/>
        <w:right w:val="none" w:sz="0" w:space="0" w:color="auto"/>
      </w:divBdr>
    </w:div>
    <w:div w:id="1713460367">
      <w:bodyDiv w:val="1"/>
      <w:marLeft w:val="0"/>
      <w:marRight w:val="0"/>
      <w:marTop w:val="0"/>
      <w:marBottom w:val="0"/>
      <w:divBdr>
        <w:top w:val="none" w:sz="0" w:space="0" w:color="auto"/>
        <w:left w:val="none" w:sz="0" w:space="0" w:color="auto"/>
        <w:bottom w:val="none" w:sz="0" w:space="0" w:color="auto"/>
        <w:right w:val="none" w:sz="0" w:space="0" w:color="auto"/>
      </w:divBdr>
    </w:div>
    <w:div w:id="1718626099">
      <w:bodyDiv w:val="1"/>
      <w:marLeft w:val="0"/>
      <w:marRight w:val="0"/>
      <w:marTop w:val="0"/>
      <w:marBottom w:val="0"/>
      <w:divBdr>
        <w:top w:val="none" w:sz="0" w:space="0" w:color="auto"/>
        <w:left w:val="none" w:sz="0" w:space="0" w:color="auto"/>
        <w:bottom w:val="none" w:sz="0" w:space="0" w:color="auto"/>
        <w:right w:val="none" w:sz="0" w:space="0" w:color="auto"/>
      </w:divBdr>
    </w:div>
    <w:div w:id="1742025924">
      <w:bodyDiv w:val="1"/>
      <w:marLeft w:val="0"/>
      <w:marRight w:val="0"/>
      <w:marTop w:val="0"/>
      <w:marBottom w:val="0"/>
      <w:divBdr>
        <w:top w:val="none" w:sz="0" w:space="0" w:color="auto"/>
        <w:left w:val="none" w:sz="0" w:space="0" w:color="auto"/>
        <w:bottom w:val="none" w:sz="0" w:space="0" w:color="auto"/>
        <w:right w:val="none" w:sz="0" w:space="0" w:color="auto"/>
      </w:divBdr>
    </w:div>
    <w:div w:id="1751808717">
      <w:bodyDiv w:val="1"/>
      <w:marLeft w:val="0"/>
      <w:marRight w:val="0"/>
      <w:marTop w:val="0"/>
      <w:marBottom w:val="0"/>
      <w:divBdr>
        <w:top w:val="none" w:sz="0" w:space="0" w:color="auto"/>
        <w:left w:val="none" w:sz="0" w:space="0" w:color="auto"/>
        <w:bottom w:val="none" w:sz="0" w:space="0" w:color="auto"/>
        <w:right w:val="none" w:sz="0" w:space="0" w:color="auto"/>
      </w:divBdr>
    </w:div>
    <w:div w:id="1757825132">
      <w:bodyDiv w:val="1"/>
      <w:marLeft w:val="0"/>
      <w:marRight w:val="0"/>
      <w:marTop w:val="0"/>
      <w:marBottom w:val="0"/>
      <w:divBdr>
        <w:top w:val="none" w:sz="0" w:space="0" w:color="auto"/>
        <w:left w:val="none" w:sz="0" w:space="0" w:color="auto"/>
        <w:bottom w:val="none" w:sz="0" w:space="0" w:color="auto"/>
        <w:right w:val="none" w:sz="0" w:space="0" w:color="auto"/>
      </w:divBdr>
    </w:div>
    <w:div w:id="1777603204">
      <w:bodyDiv w:val="1"/>
      <w:marLeft w:val="0"/>
      <w:marRight w:val="0"/>
      <w:marTop w:val="0"/>
      <w:marBottom w:val="0"/>
      <w:divBdr>
        <w:top w:val="none" w:sz="0" w:space="0" w:color="auto"/>
        <w:left w:val="none" w:sz="0" w:space="0" w:color="auto"/>
        <w:bottom w:val="none" w:sz="0" w:space="0" w:color="auto"/>
        <w:right w:val="none" w:sz="0" w:space="0" w:color="auto"/>
      </w:divBdr>
    </w:div>
    <w:div w:id="1780443990">
      <w:bodyDiv w:val="1"/>
      <w:marLeft w:val="0"/>
      <w:marRight w:val="0"/>
      <w:marTop w:val="0"/>
      <w:marBottom w:val="0"/>
      <w:divBdr>
        <w:top w:val="none" w:sz="0" w:space="0" w:color="auto"/>
        <w:left w:val="none" w:sz="0" w:space="0" w:color="auto"/>
        <w:bottom w:val="none" w:sz="0" w:space="0" w:color="auto"/>
        <w:right w:val="none" w:sz="0" w:space="0" w:color="auto"/>
      </w:divBdr>
    </w:div>
    <w:div w:id="1785924289">
      <w:bodyDiv w:val="1"/>
      <w:marLeft w:val="0"/>
      <w:marRight w:val="0"/>
      <w:marTop w:val="0"/>
      <w:marBottom w:val="0"/>
      <w:divBdr>
        <w:top w:val="none" w:sz="0" w:space="0" w:color="auto"/>
        <w:left w:val="none" w:sz="0" w:space="0" w:color="auto"/>
        <w:bottom w:val="none" w:sz="0" w:space="0" w:color="auto"/>
        <w:right w:val="none" w:sz="0" w:space="0" w:color="auto"/>
      </w:divBdr>
    </w:div>
    <w:div w:id="1794515666">
      <w:bodyDiv w:val="1"/>
      <w:marLeft w:val="0"/>
      <w:marRight w:val="0"/>
      <w:marTop w:val="0"/>
      <w:marBottom w:val="0"/>
      <w:divBdr>
        <w:top w:val="none" w:sz="0" w:space="0" w:color="auto"/>
        <w:left w:val="none" w:sz="0" w:space="0" w:color="auto"/>
        <w:bottom w:val="none" w:sz="0" w:space="0" w:color="auto"/>
        <w:right w:val="none" w:sz="0" w:space="0" w:color="auto"/>
      </w:divBdr>
    </w:div>
    <w:div w:id="1820993751">
      <w:bodyDiv w:val="1"/>
      <w:marLeft w:val="0"/>
      <w:marRight w:val="0"/>
      <w:marTop w:val="0"/>
      <w:marBottom w:val="0"/>
      <w:divBdr>
        <w:top w:val="none" w:sz="0" w:space="0" w:color="auto"/>
        <w:left w:val="none" w:sz="0" w:space="0" w:color="auto"/>
        <w:bottom w:val="none" w:sz="0" w:space="0" w:color="auto"/>
        <w:right w:val="none" w:sz="0" w:space="0" w:color="auto"/>
      </w:divBdr>
    </w:div>
    <w:div w:id="1822699547">
      <w:bodyDiv w:val="1"/>
      <w:marLeft w:val="0"/>
      <w:marRight w:val="0"/>
      <w:marTop w:val="0"/>
      <w:marBottom w:val="0"/>
      <w:divBdr>
        <w:top w:val="none" w:sz="0" w:space="0" w:color="auto"/>
        <w:left w:val="none" w:sz="0" w:space="0" w:color="auto"/>
        <w:bottom w:val="none" w:sz="0" w:space="0" w:color="auto"/>
        <w:right w:val="none" w:sz="0" w:space="0" w:color="auto"/>
      </w:divBdr>
    </w:div>
    <w:div w:id="1824851105">
      <w:bodyDiv w:val="1"/>
      <w:marLeft w:val="0"/>
      <w:marRight w:val="0"/>
      <w:marTop w:val="0"/>
      <w:marBottom w:val="0"/>
      <w:divBdr>
        <w:top w:val="none" w:sz="0" w:space="0" w:color="auto"/>
        <w:left w:val="none" w:sz="0" w:space="0" w:color="auto"/>
        <w:bottom w:val="none" w:sz="0" w:space="0" w:color="auto"/>
        <w:right w:val="none" w:sz="0" w:space="0" w:color="auto"/>
      </w:divBdr>
    </w:div>
    <w:div w:id="1829514632">
      <w:bodyDiv w:val="1"/>
      <w:marLeft w:val="0"/>
      <w:marRight w:val="0"/>
      <w:marTop w:val="0"/>
      <w:marBottom w:val="0"/>
      <w:divBdr>
        <w:top w:val="none" w:sz="0" w:space="0" w:color="auto"/>
        <w:left w:val="none" w:sz="0" w:space="0" w:color="auto"/>
        <w:bottom w:val="none" w:sz="0" w:space="0" w:color="auto"/>
        <w:right w:val="none" w:sz="0" w:space="0" w:color="auto"/>
      </w:divBdr>
    </w:div>
    <w:div w:id="1847671109">
      <w:bodyDiv w:val="1"/>
      <w:marLeft w:val="0"/>
      <w:marRight w:val="0"/>
      <w:marTop w:val="0"/>
      <w:marBottom w:val="0"/>
      <w:divBdr>
        <w:top w:val="none" w:sz="0" w:space="0" w:color="auto"/>
        <w:left w:val="none" w:sz="0" w:space="0" w:color="auto"/>
        <w:bottom w:val="none" w:sz="0" w:space="0" w:color="auto"/>
        <w:right w:val="none" w:sz="0" w:space="0" w:color="auto"/>
      </w:divBdr>
      <w:divsChild>
        <w:div w:id="892889659">
          <w:marLeft w:val="0"/>
          <w:marRight w:val="0"/>
          <w:marTop w:val="0"/>
          <w:marBottom w:val="225"/>
          <w:divBdr>
            <w:top w:val="none" w:sz="0" w:space="0" w:color="auto"/>
            <w:left w:val="none" w:sz="0" w:space="0" w:color="auto"/>
            <w:bottom w:val="none" w:sz="0" w:space="0" w:color="auto"/>
            <w:right w:val="none" w:sz="0" w:space="0" w:color="auto"/>
          </w:divBdr>
        </w:div>
        <w:div w:id="8529430">
          <w:marLeft w:val="0"/>
          <w:marRight w:val="0"/>
          <w:marTop w:val="0"/>
          <w:marBottom w:val="225"/>
          <w:divBdr>
            <w:top w:val="none" w:sz="0" w:space="0" w:color="auto"/>
            <w:left w:val="none" w:sz="0" w:space="0" w:color="auto"/>
            <w:bottom w:val="none" w:sz="0" w:space="0" w:color="auto"/>
            <w:right w:val="none" w:sz="0" w:space="0" w:color="auto"/>
          </w:divBdr>
        </w:div>
        <w:div w:id="673069218">
          <w:marLeft w:val="0"/>
          <w:marRight w:val="0"/>
          <w:marTop w:val="0"/>
          <w:marBottom w:val="225"/>
          <w:divBdr>
            <w:top w:val="none" w:sz="0" w:space="0" w:color="auto"/>
            <w:left w:val="none" w:sz="0" w:space="0" w:color="auto"/>
            <w:bottom w:val="none" w:sz="0" w:space="0" w:color="auto"/>
            <w:right w:val="none" w:sz="0" w:space="0" w:color="auto"/>
          </w:divBdr>
        </w:div>
        <w:div w:id="1023363840">
          <w:marLeft w:val="0"/>
          <w:marRight w:val="0"/>
          <w:marTop w:val="0"/>
          <w:marBottom w:val="225"/>
          <w:divBdr>
            <w:top w:val="none" w:sz="0" w:space="0" w:color="auto"/>
            <w:left w:val="none" w:sz="0" w:space="0" w:color="auto"/>
            <w:bottom w:val="none" w:sz="0" w:space="0" w:color="auto"/>
            <w:right w:val="none" w:sz="0" w:space="0" w:color="auto"/>
          </w:divBdr>
        </w:div>
      </w:divsChild>
    </w:div>
    <w:div w:id="1850757563">
      <w:bodyDiv w:val="1"/>
      <w:marLeft w:val="0"/>
      <w:marRight w:val="0"/>
      <w:marTop w:val="0"/>
      <w:marBottom w:val="0"/>
      <w:divBdr>
        <w:top w:val="none" w:sz="0" w:space="0" w:color="auto"/>
        <w:left w:val="none" w:sz="0" w:space="0" w:color="auto"/>
        <w:bottom w:val="none" w:sz="0" w:space="0" w:color="auto"/>
        <w:right w:val="none" w:sz="0" w:space="0" w:color="auto"/>
      </w:divBdr>
    </w:div>
    <w:div w:id="1856919217">
      <w:bodyDiv w:val="1"/>
      <w:marLeft w:val="0"/>
      <w:marRight w:val="0"/>
      <w:marTop w:val="0"/>
      <w:marBottom w:val="0"/>
      <w:divBdr>
        <w:top w:val="none" w:sz="0" w:space="0" w:color="auto"/>
        <w:left w:val="none" w:sz="0" w:space="0" w:color="auto"/>
        <w:bottom w:val="none" w:sz="0" w:space="0" w:color="auto"/>
        <w:right w:val="none" w:sz="0" w:space="0" w:color="auto"/>
      </w:divBdr>
    </w:div>
    <w:div w:id="1859545538">
      <w:bodyDiv w:val="1"/>
      <w:marLeft w:val="0"/>
      <w:marRight w:val="0"/>
      <w:marTop w:val="0"/>
      <w:marBottom w:val="0"/>
      <w:divBdr>
        <w:top w:val="none" w:sz="0" w:space="0" w:color="auto"/>
        <w:left w:val="none" w:sz="0" w:space="0" w:color="auto"/>
        <w:bottom w:val="none" w:sz="0" w:space="0" w:color="auto"/>
        <w:right w:val="none" w:sz="0" w:space="0" w:color="auto"/>
      </w:divBdr>
    </w:div>
    <w:div w:id="1870485705">
      <w:bodyDiv w:val="1"/>
      <w:marLeft w:val="0"/>
      <w:marRight w:val="0"/>
      <w:marTop w:val="0"/>
      <w:marBottom w:val="0"/>
      <w:divBdr>
        <w:top w:val="none" w:sz="0" w:space="0" w:color="auto"/>
        <w:left w:val="none" w:sz="0" w:space="0" w:color="auto"/>
        <w:bottom w:val="none" w:sz="0" w:space="0" w:color="auto"/>
        <w:right w:val="none" w:sz="0" w:space="0" w:color="auto"/>
      </w:divBdr>
    </w:div>
    <w:div w:id="1875189233">
      <w:bodyDiv w:val="1"/>
      <w:marLeft w:val="0"/>
      <w:marRight w:val="0"/>
      <w:marTop w:val="0"/>
      <w:marBottom w:val="0"/>
      <w:divBdr>
        <w:top w:val="none" w:sz="0" w:space="0" w:color="auto"/>
        <w:left w:val="none" w:sz="0" w:space="0" w:color="auto"/>
        <w:bottom w:val="none" w:sz="0" w:space="0" w:color="auto"/>
        <w:right w:val="none" w:sz="0" w:space="0" w:color="auto"/>
      </w:divBdr>
    </w:div>
    <w:div w:id="1892231771">
      <w:bodyDiv w:val="1"/>
      <w:marLeft w:val="0"/>
      <w:marRight w:val="0"/>
      <w:marTop w:val="0"/>
      <w:marBottom w:val="0"/>
      <w:divBdr>
        <w:top w:val="none" w:sz="0" w:space="0" w:color="auto"/>
        <w:left w:val="none" w:sz="0" w:space="0" w:color="auto"/>
        <w:bottom w:val="none" w:sz="0" w:space="0" w:color="auto"/>
        <w:right w:val="none" w:sz="0" w:space="0" w:color="auto"/>
      </w:divBdr>
      <w:divsChild>
        <w:div w:id="1191456961">
          <w:marLeft w:val="0"/>
          <w:marRight w:val="0"/>
          <w:marTop w:val="0"/>
          <w:marBottom w:val="0"/>
          <w:divBdr>
            <w:top w:val="none" w:sz="0" w:space="0" w:color="auto"/>
            <w:left w:val="none" w:sz="0" w:space="0" w:color="auto"/>
            <w:bottom w:val="none" w:sz="0" w:space="0" w:color="auto"/>
            <w:right w:val="none" w:sz="0" w:space="0" w:color="auto"/>
          </w:divBdr>
        </w:div>
      </w:divsChild>
    </w:div>
    <w:div w:id="1896313511">
      <w:bodyDiv w:val="1"/>
      <w:marLeft w:val="0"/>
      <w:marRight w:val="0"/>
      <w:marTop w:val="0"/>
      <w:marBottom w:val="0"/>
      <w:divBdr>
        <w:top w:val="none" w:sz="0" w:space="0" w:color="auto"/>
        <w:left w:val="none" w:sz="0" w:space="0" w:color="auto"/>
        <w:bottom w:val="none" w:sz="0" w:space="0" w:color="auto"/>
        <w:right w:val="none" w:sz="0" w:space="0" w:color="auto"/>
      </w:divBdr>
    </w:div>
    <w:div w:id="1909656249">
      <w:bodyDiv w:val="1"/>
      <w:marLeft w:val="0"/>
      <w:marRight w:val="0"/>
      <w:marTop w:val="0"/>
      <w:marBottom w:val="0"/>
      <w:divBdr>
        <w:top w:val="none" w:sz="0" w:space="0" w:color="auto"/>
        <w:left w:val="none" w:sz="0" w:space="0" w:color="auto"/>
        <w:bottom w:val="none" w:sz="0" w:space="0" w:color="auto"/>
        <w:right w:val="none" w:sz="0" w:space="0" w:color="auto"/>
      </w:divBdr>
    </w:div>
    <w:div w:id="1914849175">
      <w:bodyDiv w:val="1"/>
      <w:marLeft w:val="0"/>
      <w:marRight w:val="0"/>
      <w:marTop w:val="0"/>
      <w:marBottom w:val="0"/>
      <w:divBdr>
        <w:top w:val="none" w:sz="0" w:space="0" w:color="auto"/>
        <w:left w:val="none" w:sz="0" w:space="0" w:color="auto"/>
        <w:bottom w:val="none" w:sz="0" w:space="0" w:color="auto"/>
        <w:right w:val="none" w:sz="0" w:space="0" w:color="auto"/>
      </w:divBdr>
    </w:div>
    <w:div w:id="1917786787">
      <w:bodyDiv w:val="1"/>
      <w:marLeft w:val="0"/>
      <w:marRight w:val="0"/>
      <w:marTop w:val="0"/>
      <w:marBottom w:val="0"/>
      <w:divBdr>
        <w:top w:val="none" w:sz="0" w:space="0" w:color="auto"/>
        <w:left w:val="none" w:sz="0" w:space="0" w:color="auto"/>
        <w:bottom w:val="none" w:sz="0" w:space="0" w:color="auto"/>
        <w:right w:val="none" w:sz="0" w:space="0" w:color="auto"/>
      </w:divBdr>
    </w:div>
    <w:div w:id="1917855390">
      <w:bodyDiv w:val="1"/>
      <w:marLeft w:val="0"/>
      <w:marRight w:val="0"/>
      <w:marTop w:val="0"/>
      <w:marBottom w:val="0"/>
      <w:divBdr>
        <w:top w:val="none" w:sz="0" w:space="0" w:color="auto"/>
        <w:left w:val="none" w:sz="0" w:space="0" w:color="auto"/>
        <w:bottom w:val="none" w:sz="0" w:space="0" w:color="auto"/>
        <w:right w:val="none" w:sz="0" w:space="0" w:color="auto"/>
      </w:divBdr>
    </w:div>
    <w:div w:id="1922372938">
      <w:bodyDiv w:val="1"/>
      <w:marLeft w:val="0"/>
      <w:marRight w:val="0"/>
      <w:marTop w:val="0"/>
      <w:marBottom w:val="0"/>
      <w:divBdr>
        <w:top w:val="none" w:sz="0" w:space="0" w:color="auto"/>
        <w:left w:val="none" w:sz="0" w:space="0" w:color="auto"/>
        <w:bottom w:val="none" w:sz="0" w:space="0" w:color="auto"/>
        <w:right w:val="none" w:sz="0" w:space="0" w:color="auto"/>
      </w:divBdr>
      <w:divsChild>
        <w:div w:id="1097019004">
          <w:marLeft w:val="0"/>
          <w:marRight w:val="0"/>
          <w:marTop w:val="0"/>
          <w:marBottom w:val="225"/>
          <w:divBdr>
            <w:top w:val="none" w:sz="0" w:space="0" w:color="auto"/>
            <w:left w:val="none" w:sz="0" w:space="0" w:color="auto"/>
            <w:bottom w:val="none" w:sz="0" w:space="0" w:color="auto"/>
            <w:right w:val="none" w:sz="0" w:space="0" w:color="auto"/>
          </w:divBdr>
          <w:divsChild>
            <w:div w:id="1867479219">
              <w:marLeft w:val="0"/>
              <w:marRight w:val="0"/>
              <w:marTop w:val="0"/>
              <w:marBottom w:val="0"/>
              <w:divBdr>
                <w:top w:val="single" w:sz="6" w:space="0" w:color="E0E0E0"/>
                <w:left w:val="single" w:sz="6" w:space="0" w:color="E0E0E0"/>
                <w:bottom w:val="single" w:sz="6" w:space="0" w:color="E0E0E0"/>
                <w:right w:val="single" w:sz="6" w:space="0" w:color="E0E0E0"/>
              </w:divBdr>
            </w:div>
            <w:div w:id="1319460382">
              <w:marLeft w:val="0"/>
              <w:marRight w:val="0"/>
              <w:marTop w:val="0"/>
              <w:marBottom w:val="0"/>
              <w:divBdr>
                <w:top w:val="none" w:sz="0" w:space="6" w:color="auto"/>
                <w:left w:val="single" w:sz="6" w:space="5" w:color="E0E0E0"/>
                <w:bottom w:val="single" w:sz="6" w:space="6" w:color="E0E0E0"/>
                <w:right w:val="single" w:sz="6" w:space="5" w:color="E0E0E0"/>
              </w:divBdr>
            </w:div>
          </w:divsChild>
        </w:div>
        <w:div w:id="1864591987">
          <w:marLeft w:val="0"/>
          <w:marRight w:val="0"/>
          <w:marTop w:val="0"/>
          <w:marBottom w:val="225"/>
          <w:divBdr>
            <w:top w:val="none" w:sz="0" w:space="0" w:color="auto"/>
            <w:left w:val="none" w:sz="0" w:space="0" w:color="auto"/>
            <w:bottom w:val="none" w:sz="0" w:space="0" w:color="auto"/>
            <w:right w:val="none" w:sz="0" w:space="0" w:color="auto"/>
          </w:divBdr>
        </w:div>
        <w:div w:id="1415934338">
          <w:marLeft w:val="0"/>
          <w:marRight w:val="0"/>
          <w:marTop w:val="0"/>
          <w:marBottom w:val="225"/>
          <w:divBdr>
            <w:top w:val="none" w:sz="0" w:space="0" w:color="auto"/>
            <w:left w:val="none" w:sz="0" w:space="0" w:color="auto"/>
            <w:bottom w:val="none" w:sz="0" w:space="0" w:color="auto"/>
            <w:right w:val="none" w:sz="0" w:space="0" w:color="auto"/>
          </w:divBdr>
        </w:div>
        <w:div w:id="732435153">
          <w:marLeft w:val="0"/>
          <w:marRight w:val="0"/>
          <w:marTop w:val="300"/>
          <w:marBottom w:val="180"/>
          <w:divBdr>
            <w:top w:val="none" w:sz="0" w:space="0" w:color="auto"/>
            <w:left w:val="none" w:sz="0" w:space="0" w:color="auto"/>
            <w:bottom w:val="none" w:sz="0" w:space="0" w:color="auto"/>
            <w:right w:val="none" w:sz="0" w:space="0" w:color="auto"/>
          </w:divBdr>
        </w:div>
      </w:divsChild>
    </w:div>
    <w:div w:id="1922526465">
      <w:bodyDiv w:val="1"/>
      <w:marLeft w:val="0"/>
      <w:marRight w:val="0"/>
      <w:marTop w:val="0"/>
      <w:marBottom w:val="0"/>
      <w:divBdr>
        <w:top w:val="none" w:sz="0" w:space="0" w:color="auto"/>
        <w:left w:val="none" w:sz="0" w:space="0" w:color="auto"/>
        <w:bottom w:val="none" w:sz="0" w:space="0" w:color="auto"/>
        <w:right w:val="none" w:sz="0" w:space="0" w:color="auto"/>
      </w:divBdr>
    </w:div>
    <w:div w:id="1955552103">
      <w:bodyDiv w:val="1"/>
      <w:marLeft w:val="0"/>
      <w:marRight w:val="0"/>
      <w:marTop w:val="0"/>
      <w:marBottom w:val="0"/>
      <w:divBdr>
        <w:top w:val="none" w:sz="0" w:space="0" w:color="auto"/>
        <w:left w:val="none" w:sz="0" w:space="0" w:color="auto"/>
        <w:bottom w:val="none" w:sz="0" w:space="0" w:color="auto"/>
        <w:right w:val="none" w:sz="0" w:space="0" w:color="auto"/>
      </w:divBdr>
    </w:div>
    <w:div w:id="1965193200">
      <w:bodyDiv w:val="1"/>
      <w:marLeft w:val="0"/>
      <w:marRight w:val="0"/>
      <w:marTop w:val="0"/>
      <w:marBottom w:val="0"/>
      <w:divBdr>
        <w:top w:val="none" w:sz="0" w:space="0" w:color="auto"/>
        <w:left w:val="none" w:sz="0" w:space="0" w:color="auto"/>
        <w:bottom w:val="none" w:sz="0" w:space="0" w:color="auto"/>
        <w:right w:val="none" w:sz="0" w:space="0" w:color="auto"/>
      </w:divBdr>
    </w:div>
    <w:div w:id="1988362383">
      <w:bodyDiv w:val="1"/>
      <w:marLeft w:val="0"/>
      <w:marRight w:val="0"/>
      <w:marTop w:val="0"/>
      <w:marBottom w:val="0"/>
      <w:divBdr>
        <w:top w:val="none" w:sz="0" w:space="0" w:color="auto"/>
        <w:left w:val="none" w:sz="0" w:space="0" w:color="auto"/>
        <w:bottom w:val="none" w:sz="0" w:space="0" w:color="auto"/>
        <w:right w:val="none" w:sz="0" w:space="0" w:color="auto"/>
      </w:divBdr>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4066636">
      <w:bodyDiv w:val="1"/>
      <w:marLeft w:val="0"/>
      <w:marRight w:val="0"/>
      <w:marTop w:val="0"/>
      <w:marBottom w:val="0"/>
      <w:divBdr>
        <w:top w:val="none" w:sz="0" w:space="0" w:color="auto"/>
        <w:left w:val="none" w:sz="0" w:space="0" w:color="auto"/>
        <w:bottom w:val="none" w:sz="0" w:space="0" w:color="auto"/>
        <w:right w:val="none" w:sz="0" w:space="0" w:color="auto"/>
      </w:divBdr>
    </w:div>
    <w:div w:id="1999456630">
      <w:bodyDiv w:val="1"/>
      <w:marLeft w:val="0"/>
      <w:marRight w:val="0"/>
      <w:marTop w:val="0"/>
      <w:marBottom w:val="0"/>
      <w:divBdr>
        <w:top w:val="none" w:sz="0" w:space="0" w:color="auto"/>
        <w:left w:val="none" w:sz="0" w:space="0" w:color="auto"/>
        <w:bottom w:val="none" w:sz="0" w:space="0" w:color="auto"/>
        <w:right w:val="none" w:sz="0" w:space="0" w:color="auto"/>
      </w:divBdr>
    </w:div>
    <w:div w:id="2009165873">
      <w:bodyDiv w:val="1"/>
      <w:marLeft w:val="0"/>
      <w:marRight w:val="0"/>
      <w:marTop w:val="0"/>
      <w:marBottom w:val="0"/>
      <w:divBdr>
        <w:top w:val="none" w:sz="0" w:space="0" w:color="auto"/>
        <w:left w:val="none" w:sz="0" w:space="0" w:color="auto"/>
        <w:bottom w:val="none" w:sz="0" w:space="0" w:color="auto"/>
        <w:right w:val="none" w:sz="0" w:space="0" w:color="auto"/>
      </w:divBdr>
    </w:div>
    <w:div w:id="2010600573">
      <w:bodyDiv w:val="1"/>
      <w:marLeft w:val="0"/>
      <w:marRight w:val="0"/>
      <w:marTop w:val="0"/>
      <w:marBottom w:val="0"/>
      <w:divBdr>
        <w:top w:val="none" w:sz="0" w:space="0" w:color="auto"/>
        <w:left w:val="none" w:sz="0" w:space="0" w:color="auto"/>
        <w:bottom w:val="none" w:sz="0" w:space="0" w:color="auto"/>
        <w:right w:val="none" w:sz="0" w:space="0" w:color="auto"/>
      </w:divBdr>
    </w:div>
    <w:div w:id="2021927296">
      <w:bodyDiv w:val="1"/>
      <w:marLeft w:val="0"/>
      <w:marRight w:val="0"/>
      <w:marTop w:val="0"/>
      <w:marBottom w:val="0"/>
      <w:divBdr>
        <w:top w:val="none" w:sz="0" w:space="0" w:color="auto"/>
        <w:left w:val="none" w:sz="0" w:space="0" w:color="auto"/>
        <w:bottom w:val="none" w:sz="0" w:space="0" w:color="auto"/>
        <w:right w:val="none" w:sz="0" w:space="0" w:color="auto"/>
      </w:divBdr>
    </w:div>
    <w:div w:id="2023432951">
      <w:bodyDiv w:val="1"/>
      <w:marLeft w:val="0"/>
      <w:marRight w:val="0"/>
      <w:marTop w:val="0"/>
      <w:marBottom w:val="0"/>
      <w:divBdr>
        <w:top w:val="none" w:sz="0" w:space="0" w:color="auto"/>
        <w:left w:val="none" w:sz="0" w:space="0" w:color="auto"/>
        <w:bottom w:val="none" w:sz="0" w:space="0" w:color="auto"/>
        <w:right w:val="none" w:sz="0" w:space="0" w:color="auto"/>
      </w:divBdr>
    </w:div>
    <w:div w:id="2025010680">
      <w:bodyDiv w:val="1"/>
      <w:marLeft w:val="0"/>
      <w:marRight w:val="0"/>
      <w:marTop w:val="0"/>
      <w:marBottom w:val="0"/>
      <w:divBdr>
        <w:top w:val="none" w:sz="0" w:space="0" w:color="auto"/>
        <w:left w:val="none" w:sz="0" w:space="0" w:color="auto"/>
        <w:bottom w:val="none" w:sz="0" w:space="0" w:color="auto"/>
        <w:right w:val="none" w:sz="0" w:space="0" w:color="auto"/>
      </w:divBdr>
    </w:div>
    <w:div w:id="2042512354">
      <w:bodyDiv w:val="1"/>
      <w:marLeft w:val="0"/>
      <w:marRight w:val="0"/>
      <w:marTop w:val="0"/>
      <w:marBottom w:val="0"/>
      <w:divBdr>
        <w:top w:val="none" w:sz="0" w:space="0" w:color="auto"/>
        <w:left w:val="none" w:sz="0" w:space="0" w:color="auto"/>
        <w:bottom w:val="none" w:sz="0" w:space="0" w:color="auto"/>
        <w:right w:val="none" w:sz="0" w:space="0" w:color="auto"/>
      </w:divBdr>
    </w:div>
    <w:div w:id="2044359280">
      <w:bodyDiv w:val="1"/>
      <w:marLeft w:val="0"/>
      <w:marRight w:val="0"/>
      <w:marTop w:val="0"/>
      <w:marBottom w:val="0"/>
      <w:divBdr>
        <w:top w:val="none" w:sz="0" w:space="0" w:color="auto"/>
        <w:left w:val="none" w:sz="0" w:space="0" w:color="auto"/>
        <w:bottom w:val="none" w:sz="0" w:space="0" w:color="auto"/>
        <w:right w:val="none" w:sz="0" w:space="0" w:color="auto"/>
      </w:divBdr>
    </w:div>
    <w:div w:id="2055812265">
      <w:bodyDiv w:val="1"/>
      <w:marLeft w:val="0"/>
      <w:marRight w:val="0"/>
      <w:marTop w:val="0"/>
      <w:marBottom w:val="0"/>
      <w:divBdr>
        <w:top w:val="none" w:sz="0" w:space="0" w:color="auto"/>
        <w:left w:val="none" w:sz="0" w:space="0" w:color="auto"/>
        <w:bottom w:val="none" w:sz="0" w:space="0" w:color="auto"/>
        <w:right w:val="none" w:sz="0" w:space="0" w:color="auto"/>
      </w:divBdr>
    </w:div>
    <w:div w:id="2062557829">
      <w:bodyDiv w:val="1"/>
      <w:marLeft w:val="0"/>
      <w:marRight w:val="0"/>
      <w:marTop w:val="0"/>
      <w:marBottom w:val="0"/>
      <w:divBdr>
        <w:top w:val="none" w:sz="0" w:space="0" w:color="auto"/>
        <w:left w:val="none" w:sz="0" w:space="0" w:color="auto"/>
        <w:bottom w:val="none" w:sz="0" w:space="0" w:color="auto"/>
        <w:right w:val="none" w:sz="0" w:space="0" w:color="auto"/>
      </w:divBdr>
    </w:div>
    <w:div w:id="2074036241">
      <w:bodyDiv w:val="1"/>
      <w:marLeft w:val="0"/>
      <w:marRight w:val="0"/>
      <w:marTop w:val="0"/>
      <w:marBottom w:val="0"/>
      <w:divBdr>
        <w:top w:val="none" w:sz="0" w:space="0" w:color="auto"/>
        <w:left w:val="none" w:sz="0" w:space="0" w:color="auto"/>
        <w:bottom w:val="none" w:sz="0" w:space="0" w:color="auto"/>
        <w:right w:val="none" w:sz="0" w:space="0" w:color="auto"/>
      </w:divBdr>
    </w:div>
    <w:div w:id="2077825549">
      <w:bodyDiv w:val="1"/>
      <w:marLeft w:val="0"/>
      <w:marRight w:val="0"/>
      <w:marTop w:val="0"/>
      <w:marBottom w:val="0"/>
      <w:divBdr>
        <w:top w:val="none" w:sz="0" w:space="0" w:color="auto"/>
        <w:left w:val="none" w:sz="0" w:space="0" w:color="auto"/>
        <w:bottom w:val="none" w:sz="0" w:space="0" w:color="auto"/>
        <w:right w:val="none" w:sz="0" w:space="0" w:color="auto"/>
      </w:divBdr>
    </w:div>
    <w:div w:id="2093969050">
      <w:bodyDiv w:val="1"/>
      <w:marLeft w:val="0"/>
      <w:marRight w:val="0"/>
      <w:marTop w:val="0"/>
      <w:marBottom w:val="0"/>
      <w:divBdr>
        <w:top w:val="none" w:sz="0" w:space="0" w:color="auto"/>
        <w:left w:val="none" w:sz="0" w:space="0" w:color="auto"/>
        <w:bottom w:val="none" w:sz="0" w:space="0" w:color="auto"/>
        <w:right w:val="none" w:sz="0" w:space="0" w:color="auto"/>
      </w:divBdr>
    </w:div>
    <w:div w:id="2095317326">
      <w:bodyDiv w:val="1"/>
      <w:marLeft w:val="0"/>
      <w:marRight w:val="0"/>
      <w:marTop w:val="0"/>
      <w:marBottom w:val="0"/>
      <w:divBdr>
        <w:top w:val="none" w:sz="0" w:space="0" w:color="auto"/>
        <w:left w:val="none" w:sz="0" w:space="0" w:color="auto"/>
        <w:bottom w:val="none" w:sz="0" w:space="0" w:color="auto"/>
        <w:right w:val="none" w:sz="0" w:space="0" w:color="auto"/>
      </w:divBdr>
    </w:div>
    <w:div w:id="2114354159">
      <w:bodyDiv w:val="1"/>
      <w:marLeft w:val="0"/>
      <w:marRight w:val="0"/>
      <w:marTop w:val="0"/>
      <w:marBottom w:val="0"/>
      <w:divBdr>
        <w:top w:val="none" w:sz="0" w:space="0" w:color="auto"/>
        <w:left w:val="none" w:sz="0" w:space="0" w:color="auto"/>
        <w:bottom w:val="none" w:sz="0" w:space="0" w:color="auto"/>
        <w:right w:val="none" w:sz="0" w:space="0" w:color="auto"/>
      </w:divBdr>
    </w:div>
    <w:div w:id="2119176070">
      <w:bodyDiv w:val="1"/>
      <w:marLeft w:val="0"/>
      <w:marRight w:val="0"/>
      <w:marTop w:val="0"/>
      <w:marBottom w:val="0"/>
      <w:divBdr>
        <w:top w:val="none" w:sz="0" w:space="0" w:color="auto"/>
        <w:left w:val="none" w:sz="0" w:space="0" w:color="auto"/>
        <w:bottom w:val="none" w:sz="0" w:space="0" w:color="auto"/>
        <w:right w:val="none" w:sz="0" w:space="0" w:color="auto"/>
      </w:divBdr>
    </w:div>
    <w:div w:id="2130396735">
      <w:bodyDiv w:val="1"/>
      <w:marLeft w:val="0"/>
      <w:marRight w:val="0"/>
      <w:marTop w:val="0"/>
      <w:marBottom w:val="0"/>
      <w:divBdr>
        <w:top w:val="none" w:sz="0" w:space="0" w:color="auto"/>
        <w:left w:val="none" w:sz="0" w:space="0" w:color="auto"/>
        <w:bottom w:val="none" w:sz="0" w:space="0" w:color="auto"/>
        <w:right w:val="none" w:sz="0" w:space="0" w:color="auto"/>
      </w:divBdr>
    </w:div>
    <w:div w:id="2136363102">
      <w:bodyDiv w:val="1"/>
      <w:marLeft w:val="0"/>
      <w:marRight w:val="0"/>
      <w:marTop w:val="0"/>
      <w:marBottom w:val="0"/>
      <w:divBdr>
        <w:top w:val="none" w:sz="0" w:space="0" w:color="auto"/>
        <w:left w:val="none" w:sz="0" w:space="0" w:color="auto"/>
        <w:bottom w:val="none" w:sz="0" w:space="0" w:color="auto"/>
        <w:right w:val="none" w:sz="0" w:space="0" w:color="auto"/>
      </w:divBdr>
    </w:div>
    <w:div w:id="2139450598">
      <w:bodyDiv w:val="1"/>
      <w:marLeft w:val="0"/>
      <w:marRight w:val="0"/>
      <w:marTop w:val="0"/>
      <w:marBottom w:val="0"/>
      <w:divBdr>
        <w:top w:val="none" w:sz="0" w:space="0" w:color="auto"/>
        <w:left w:val="none" w:sz="0" w:space="0" w:color="auto"/>
        <w:bottom w:val="none" w:sz="0" w:space="0" w:color="auto"/>
        <w:right w:val="none" w:sz="0" w:space="0" w:color="auto"/>
      </w:divBdr>
    </w:div>
    <w:div w:id="2145467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B0%AF%E4%B9%99%E7%83%AF%E6%A0%91%E8%84%82/10888264" TargetMode="External"/><Relationship Id="rId18" Type="http://schemas.openxmlformats.org/officeDocument/2006/relationships/oleObject" Target="embeddings/oleObject2.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https://baike.baidu.com/item/%E5%85%B1%E8%81%9A%E7%89%A9" TargetMode="External"/><Relationship Id="rId17" Type="http://schemas.openxmlformats.org/officeDocument/2006/relationships/image" Target="media/image2.e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PVC" TargetMode="External"/><Relationship Id="rId24" Type="http://schemas.openxmlformats.org/officeDocument/2006/relationships/image" Target="media/image7.wmf"/><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11.wmf"/><Relationship Id="rId10" Type="http://schemas.openxmlformats.org/officeDocument/2006/relationships/hyperlink" Target="https://baike.baidu.com/item/%E6%B1%BD%E8%BD%A6%E5%B7%A5%E4%B8%9A"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5.png"/><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713B0E-D300-43B5-A7E1-ABE2DCD3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14552</TotalTime>
  <Pages>50</Pages>
  <Words>5836</Words>
  <Characters>33271</Characters>
  <Application>Microsoft Office Word</Application>
  <DocSecurity>0</DocSecurity>
  <Lines>277</Lines>
  <Paragraphs>78</Paragraphs>
  <ScaleCrop>false</ScaleCrop>
  <Company>China</Company>
  <LinksUpToDate>false</LinksUpToDate>
  <CharactersWithSpaces>39029</CharactersWithSpaces>
  <SharedDoc>false</SharedDoc>
  <HLinks>
    <vt:vector size="6" baseType="variant">
      <vt:variant>
        <vt:i4>6488170</vt:i4>
      </vt:variant>
      <vt:variant>
        <vt:i4>0</vt:i4>
      </vt:variant>
      <vt:variant>
        <vt:i4>0</vt:i4>
      </vt:variant>
      <vt:variant>
        <vt:i4>5</vt:i4>
      </vt:variant>
      <vt:variant>
        <vt:lpwstr>https://baike.baidu.com/item/%E6%89%93%E5%8D%B0%E6%9C%BA/215563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毕珍</cp:lastModifiedBy>
  <cp:revision>164</cp:revision>
  <cp:lastPrinted>2020-03-04T01:32:00Z</cp:lastPrinted>
  <dcterms:created xsi:type="dcterms:W3CDTF">2018-01-22T05:31:00Z</dcterms:created>
  <dcterms:modified xsi:type="dcterms:W3CDTF">2020-03-04T01:32:00Z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