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800" w:lineRule="exact"/>
        <w:ind w:right="0" w:rightChars="0" w:firstLine="1305" w:firstLineChars="300"/>
        <w:jc w:val="both"/>
        <w:textAlignment w:val="auto"/>
        <w:outlineLvl w:val="9"/>
        <w:rPr>
          <w:rFonts w:hint="eastAsia" w:ascii="方正小标宋简体" w:hAnsi="华文中宋" w:eastAsia="方正小标宋简体" w:cs="宋体"/>
          <w:color w:val="000000"/>
          <w:kern w:val="0"/>
          <w:sz w:val="44"/>
          <w:szCs w:val="44"/>
        </w:rPr>
      </w:pPr>
      <w:r>
        <w:rPr>
          <w:rFonts w:hint="eastAsia" w:ascii="方正小标宋简体" w:hAnsi="华文中宋" w:eastAsia="方正小标宋简体" w:cs="宋体"/>
          <w:color w:val="000000"/>
          <w:kern w:val="0"/>
          <w:sz w:val="44"/>
          <w:szCs w:val="44"/>
        </w:rPr>
        <w:t>督促检查工作实施办法</w:t>
      </w:r>
      <w:r>
        <w:rPr>
          <w:rFonts w:hint="eastAsia" w:ascii="方正小标宋简体" w:hAnsi="华文中宋" w:eastAsia="方正小标宋简体" w:cs="宋体"/>
          <w:color w:val="000000"/>
          <w:kern w:val="0"/>
          <w:sz w:val="44"/>
          <w:szCs w:val="44"/>
          <w:lang w:eastAsia="zh-CN"/>
        </w:rPr>
        <w:t>（试行）</w:t>
      </w:r>
    </w:p>
    <w:p>
      <w:pPr>
        <w:pStyle w:val="22"/>
        <w:keepNext w:val="0"/>
        <w:keepLines w:val="0"/>
        <w:pageBreakBefore w:val="0"/>
        <w:widowControl w:val="0"/>
        <w:numPr>
          <w:ilvl w:val="0"/>
          <w:numId w:val="0"/>
        </w:numPr>
        <w:shd w:val="clear" w:color="auto" w:fill="FFFFFF"/>
        <w:kinsoku/>
        <w:wordWrap/>
        <w:overflowPunct/>
        <w:topLinePunct w:val="0"/>
        <w:autoSpaceDE/>
        <w:autoSpaceDN/>
        <w:bidi w:val="0"/>
        <w:snapToGrid/>
        <w:spacing w:line="588" w:lineRule="atLeast"/>
        <w:ind w:left="0" w:leftChars="0" w:right="0" w:rightChars="0" w:firstLine="2840" w:firstLineChars="800"/>
        <w:jc w:val="both"/>
        <w:textAlignment w:val="auto"/>
        <w:outlineLvl w:val="9"/>
        <w:rPr>
          <w:rFonts w:hint="eastAsia" w:ascii="黑体" w:hAnsi="黑体" w:eastAsia="黑体" w:cs="宋体"/>
          <w:color w:val="000000"/>
          <w:kern w:val="0"/>
          <w:sz w:val="36"/>
          <w:szCs w:val="36"/>
          <w:lang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snapToGrid/>
        <w:spacing w:line="588" w:lineRule="atLeast"/>
        <w:ind w:right="0" w:rightChars="0" w:firstLine="630" w:firstLineChars="200"/>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一、</w:t>
      </w:r>
      <w:r>
        <w:rPr>
          <w:rFonts w:hint="eastAsia" w:ascii="仿宋_GB2312" w:hAnsi="宋体" w:eastAsia="仿宋_GB2312" w:cs="宋体"/>
          <w:color w:val="000000"/>
          <w:kern w:val="0"/>
          <w:sz w:val="32"/>
          <w:szCs w:val="32"/>
        </w:rPr>
        <w:t>根据《陕西省人民政府办公厅印发关于进一步加强政府督促检查工作的实施意见》（陕政办发</w:t>
      </w:r>
      <w:r>
        <w:rPr>
          <w:rFonts w:hint="eastAsia" w:ascii="仿宋_GB2312" w:hAnsi="宋体" w:eastAsia="宋体" w:cs="宋体"/>
          <w:color w:val="000000"/>
          <w:kern w:val="0"/>
          <w:sz w:val="32"/>
          <w:szCs w:val="32"/>
        </w:rPr>
        <w:t>﹝</w:t>
      </w:r>
      <w:r>
        <w:rPr>
          <w:rFonts w:hint="eastAsia" w:ascii="仿宋_GB2312" w:hAnsi="宋体" w:eastAsia="仿宋_GB2312" w:cs="宋体"/>
          <w:color w:val="000000"/>
          <w:kern w:val="0"/>
          <w:sz w:val="32"/>
          <w:szCs w:val="32"/>
        </w:rPr>
        <w:t>2015</w:t>
      </w:r>
      <w:r>
        <w:rPr>
          <w:rFonts w:hint="eastAsia" w:ascii="仿宋_GB2312" w:hAnsi="宋体" w:eastAsia="宋体" w:cs="宋体"/>
          <w:color w:val="000000"/>
          <w:kern w:val="0"/>
          <w:sz w:val="32"/>
          <w:szCs w:val="32"/>
        </w:rPr>
        <w:t>﹞</w:t>
      </w:r>
      <w:r>
        <w:rPr>
          <w:rFonts w:hint="eastAsia" w:ascii="仿宋_GB2312" w:hAnsi="宋体" w:eastAsia="仿宋_GB2312" w:cs="宋体"/>
          <w:color w:val="000000"/>
          <w:kern w:val="0"/>
          <w:sz w:val="32"/>
          <w:szCs w:val="32"/>
        </w:rPr>
        <w:t>50号）</w:t>
      </w:r>
      <w:r>
        <w:rPr>
          <w:rFonts w:hint="eastAsia" w:ascii="仿宋_GB2312" w:hAnsi="宋体" w:eastAsia="仿宋_GB2312" w:cs="宋体"/>
          <w:color w:val="000000"/>
          <w:kern w:val="0"/>
          <w:sz w:val="32"/>
          <w:szCs w:val="32"/>
          <w:lang w:eastAsia="zh-CN"/>
        </w:rPr>
        <w:t>和《中共渭南市委关于加强新形势下党的督促检查工作的实施办法》精神</w:t>
      </w:r>
      <w:r>
        <w:rPr>
          <w:rFonts w:hint="eastAsia" w:ascii="仿宋_GB2312" w:hAnsi="宋体" w:eastAsia="仿宋_GB2312" w:cs="宋体"/>
          <w:color w:val="000000"/>
          <w:kern w:val="0"/>
          <w:sz w:val="32"/>
          <w:szCs w:val="32"/>
        </w:rPr>
        <w:t>，确保省、市和区党工委、管委会重大决策部署和重点工作任务落</w:t>
      </w:r>
      <w:r>
        <w:rPr>
          <w:rFonts w:hint="eastAsia" w:ascii="仿宋_GB2312" w:hAnsi="宋体" w:eastAsia="仿宋_GB2312" w:cs="宋体"/>
          <w:color w:val="000000"/>
          <w:kern w:val="0"/>
          <w:sz w:val="32"/>
          <w:szCs w:val="32"/>
          <w:lang w:eastAsia="zh-CN"/>
        </w:rPr>
        <w:t>到</w:t>
      </w:r>
      <w:r>
        <w:rPr>
          <w:rFonts w:hint="eastAsia" w:ascii="仿宋_GB2312" w:hAnsi="宋体" w:eastAsia="仿宋_GB2312" w:cs="宋体"/>
          <w:color w:val="000000"/>
          <w:kern w:val="0"/>
          <w:sz w:val="32"/>
          <w:szCs w:val="32"/>
        </w:rPr>
        <w:t>实</w:t>
      </w:r>
      <w:r>
        <w:rPr>
          <w:rFonts w:hint="eastAsia" w:ascii="仿宋_GB2312" w:hAnsi="宋体" w:eastAsia="仿宋_GB2312" w:cs="宋体"/>
          <w:color w:val="000000"/>
          <w:kern w:val="0"/>
          <w:sz w:val="32"/>
          <w:szCs w:val="32"/>
          <w:lang w:eastAsia="zh-CN"/>
        </w:rPr>
        <w:t>处</w:t>
      </w:r>
      <w:r>
        <w:rPr>
          <w:rFonts w:hint="eastAsia" w:ascii="仿宋_GB2312" w:hAnsi="宋体" w:eastAsia="仿宋_GB2312" w:cs="宋体"/>
          <w:color w:val="000000"/>
          <w:kern w:val="0"/>
          <w:sz w:val="32"/>
          <w:szCs w:val="32"/>
        </w:rPr>
        <w:t>，结合实际，制定本办法。</w:t>
      </w:r>
    </w:p>
    <w:p>
      <w:pPr>
        <w:keepNext w:val="0"/>
        <w:keepLines w:val="0"/>
        <w:pageBreakBefore w:val="0"/>
        <w:widowControl w:val="0"/>
        <w:numPr>
          <w:ilvl w:val="0"/>
          <w:numId w:val="0"/>
        </w:numPr>
        <w:shd w:val="clear" w:color="auto" w:fill="FFFFFF"/>
        <w:kinsoku/>
        <w:wordWrap/>
        <w:overflowPunct/>
        <w:topLinePunct w:val="0"/>
        <w:autoSpaceDE/>
        <w:autoSpaceDN/>
        <w:bidi w:val="0"/>
        <w:snapToGrid/>
        <w:spacing w:line="588" w:lineRule="atLeast"/>
        <w:ind w:right="0" w:rightChars="0" w:firstLine="630" w:firstLineChars="200"/>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二、</w:t>
      </w:r>
      <w:r>
        <w:rPr>
          <w:rFonts w:hint="eastAsia" w:ascii="仿宋_GB2312" w:hAnsi="宋体" w:eastAsia="仿宋_GB2312" w:cs="宋体"/>
          <w:color w:val="000000"/>
          <w:kern w:val="0"/>
          <w:sz w:val="32"/>
          <w:szCs w:val="32"/>
        </w:rPr>
        <w:t>督促检查工作</w:t>
      </w:r>
      <w:r>
        <w:rPr>
          <w:rFonts w:hint="eastAsia" w:ascii="仿宋_GB2312" w:hAnsi="宋体" w:eastAsia="仿宋_GB2312" w:cs="宋体"/>
          <w:color w:val="000000"/>
          <w:kern w:val="0"/>
          <w:sz w:val="32"/>
          <w:szCs w:val="32"/>
          <w:lang w:eastAsia="zh-CN"/>
        </w:rPr>
        <w:t>的范围是</w:t>
      </w:r>
      <w:r>
        <w:rPr>
          <w:rFonts w:hint="eastAsia" w:ascii="仿宋_GB2312" w:hAnsi="宋体" w:eastAsia="仿宋_GB2312" w:cs="宋体"/>
          <w:color w:val="000000"/>
          <w:kern w:val="0"/>
          <w:sz w:val="32"/>
          <w:szCs w:val="32"/>
        </w:rPr>
        <w:t>对党工委、管委会重大决策部署、重要会议决定、重要文件、领导同志重要批示、人大代表建议和政协委员提案以及其他交办事项贯彻落实情况的督促检查。</w:t>
      </w:r>
    </w:p>
    <w:p>
      <w:pPr>
        <w:keepNext w:val="0"/>
        <w:keepLines w:val="0"/>
        <w:pageBreakBefore w:val="0"/>
        <w:widowControl w:val="0"/>
        <w:numPr>
          <w:ilvl w:val="0"/>
          <w:numId w:val="0"/>
        </w:numPr>
        <w:shd w:val="clear" w:color="auto" w:fill="FFFFFF"/>
        <w:kinsoku/>
        <w:wordWrap/>
        <w:overflowPunct/>
        <w:topLinePunct w:val="0"/>
        <w:autoSpaceDE/>
        <w:autoSpaceDN/>
        <w:bidi w:val="0"/>
        <w:snapToGrid/>
        <w:spacing w:line="588" w:lineRule="atLeast"/>
        <w:ind w:right="0" w:rightChars="0" w:firstLine="630" w:firstLineChars="200"/>
        <w:jc w:val="both"/>
        <w:textAlignment w:val="auto"/>
        <w:outlineLvl w:val="9"/>
        <w:rPr>
          <w:rFonts w:ascii="仿宋_GB2312" w:hAnsi="宋体" w:eastAsia="仿宋_GB2312" w:cs="宋体"/>
          <w:b/>
          <w:color w:val="000000"/>
          <w:kern w:val="0"/>
          <w:sz w:val="32"/>
          <w:szCs w:val="32"/>
        </w:rPr>
      </w:pPr>
      <w:r>
        <w:rPr>
          <w:rFonts w:hint="eastAsia" w:ascii="仿宋_GB2312" w:hAnsi="宋体" w:eastAsia="仿宋_GB2312" w:cs="宋体"/>
          <w:color w:val="000000"/>
          <w:kern w:val="0"/>
          <w:sz w:val="32"/>
          <w:szCs w:val="32"/>
          <w:lang w:eastAsia="zh-CN"/>
        </w:rPr>
        <w:t>三、</w:t>
      </w:r>
      <w:r>
        <w:rPr>
          <w:rFonts w:hint="eastAsia" w:ascii="仿宋_GB2312" w:hAnsi="宋体" w:eastAsia="仿宋_GB2312" w:cs="宋体"/>
          <w:color w:val="000000"/>
          <w:kern w:val="0"/>
          <w:sz w:val="32"/>
          <w:szCs w:val="32"/>
        </w:rPr>
        <w:t>督促检查工作须建立由区党工委、管委会领导</w:t>
      </w:r>
      <w:r>
        <w:rPr>
          <w:rFonts w:hint="eastAsia" w:ascii="仿宋_GB2312" w:hAnsi="宋体" w:eastAsia="仿宋_GB2312" w:cs="宋体"/>
          <w:color w:val="000000"/>
          <w:kern w:val="0"/>
          <w:sz w:val="32"/>
          <w:szCs w:val="32"/>
          <w:lang w:eastAsia="zh-CN"/>
        </w:rPr>
        <w:t>下</w:t>
      </w:r>
      <w:r>
        <w:rPr>
          <w:rFonts w:hint="eastAsia" w:ascii="仿宋_GB2312" w:hAnsi="宋体" w:eastAsia="仿宋_GB2312" w:cs="宋体"/>
          <w:color w:val="000000"/>
          <w:kern w:val="0"/>
          <w:sz w:val="32"/>
          <w:szCs w:val="32"/>
        </w:rPr>
        <w:t>，党工委管委会督查室（以下简称区督查室）</w:t>
      </w:r>
      <w:r>
        <w:rPr>
          <w:rFonts w:hint="eastAsia" w:ascii="仿宋_GB2312" w:hAnsi="宋体" w:eastAsia="仿宋_GB2312" w:cs="宋体"/>
          <w:color w:val="000000"/>
          <w:kern w:val="0"/>
          <w:sz w:val="32"/>
          <w:szCs w:val="32"/>
          <w:lang w:eastAsia="zh-CN"/>
        </w:rPr>
        <w:t>牵头抓总</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各工作</w:t>
      </w:r>
      <w:r>
        <w:rPr>
          <w:rFonts w:hint="eastAsia" w:ascii="仿宋_GB2312" w:hAnsi="宋体" w:eastAsia="仿宋_GB2312" w:cs="宋体"/>
          <w:color w:val="000000"/>
          <w:kern w:val="0"/>
          <w:sz w:val="32"/>
          <w:szCs w:val="32"/>
        </w:rPr>
        <w:t>部门（单位</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、各街道</w:t>
      </w:r>
      <w:r>
        <w:rPr>
          <w:rFonts w:hint="eastAsia" w:ascii="仿宋_GB2312" w:hAnsi="宋体" w:eastAsia="仿宋_GB2312" w:cs="宋体"/>
          <w:color w:val="000000"/>
          <w:kern w:val="0"/>
          <w:sz w:val="32"/>
          <w:szCs w:val="32"/>
          <w:lang w:eastAsia="zh-CN"/>
        </w:rPr>
        <w:t>党工委、办事处</w:t>
      </w:r>
      <w:r>
        <w:rPr>
          <w:rFonts w:hint="eastAsia" w:ascii="仿宋_GB2312" w:hAnsi="宋体" w:eastAsia="仿宋_GB2312" w:cs="宋体"/>
          <w:color w:val="000000"/>
          <w:kern w:val="0"/>
          <w:sz w:val="32"/>
          <w:szCs w:val="32"/>
        </w:rPr>
        <w:t>分</w:t>
      </w:r>
      <w:r>
        <w:rPr>
          <w:rFonts w:hint="eastAsia" w:ascii="仿宋_GB2312" w:hAnsi="宋体" w:eastAsia="仿宋_GB2312" w:cs="宋体"/>
          <w:color w:val="000000"/>
          <w:kern w:val="0"/>
          <w:sz w:val="32"/>
          <w:szCs w:val="32"/>
          <w:lang w:eastAsia="zh-CN"/>
        </w:rPr>
        <w:t>工负责，各方面</w:t>
      </w:r>
      <w:r>
        <w:rPr>
          <w:rFonts w:hint="eastAsia" w:ascii="仿宋_GB2312" w:hAnsi="宋体" w:eastAsia="仿宋_GB2312" w:cs="宋体"/>
          <w:color w:val="000000"/>
          <w:kern w:val="0"/>
          <w:sz w:val="32"/>
          <w:szCs w:val="32"/>
        </w:rPr>
        <w:t>参与的督促检查工作</w:t>
      </w:r>
      <w:r>
        <w:rPr>
          <w:rFonts w:hint="eastAsia" w:ascii="仿宋_GB2312" w:hAnsi="宋体" w:eastAsia="仿宋_GB2312" w:cs="宋体"/>
          <w:color w:val="000000"/>
          <w:kern w:val="0"/>
          <w:sz w:val="32"/>
          <w:szCs w:val="32"/>
          <w:lang w:eastAsia="zh-CN"/>
        </w:rPr>
        <w:t>格局，形成一级抓一级的责任链条，层层落实督促检查责任</w:t>
      </w:r>
      <w:r>
        <w:rPr>
          <w:rFonts w:hint="eastAsia" w:ascii="仿宋_GB2312" w:hAnsi="宋体" w:eastAsia="仿宋_GB2312" w:cs="宋体"/>
          <w:color w:val="000000"/>
          <w:kern w:val="0"/>
          <w:sz w:val="32"/>
          <w:szCs w:val="32"/>
        </w:rPr>
        <w:t>。</w:t>
      </w: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420" w:lineRule="atLeast"/>
        <w:ind w:left="0" w:leftChars="0" w:right="0" w:rightChars="0" w:firstLine="630"/>
        <w:jc w:val="both"/>
        <w:textAlignment w:val="auto"/>
        <w:outlineLvl w:val="9"/>
        <w:rPr>
          <w:rFonts w:ascii="仿宋_GB2312" w:eastAsia="仿宋_GB2312"/>
          <w:color w:val="333333"/>
          <w:sz w:val="32"/>
          <w:szCs w:val="32"/>
        </w:rPr>
      </w:pPr>
      <w:r>
        <w:rPr>
          <w:rFonts w:hint="eastAsia" w:ascii="仿宋_GB2312" w:eastAsia="仿宋_GB2312"/>
          <w:b w:val="0"/>
          <w:bCs/>
          <w:color w:val="000000"/>
          <w:sz w:val="32"/>
          <w:szCs w:val="32"/>
          <w:lang w:eastAsia="zh-CN"/>
        </w:rPr>
        <w:t>四、</w:t>
      </w:r>
      <w:r>
        <w:rPr>
          <w:rFonts w:hint="eastAsia" w:ascii="仿宋_GB2312" w:eastAsia="仿宋_GB2312"/>
          <w:color w:val="000000"/>
          <w:sz w:val="32"/>
          <w:szCs w:val="32"/>
        </w:rPr>
        <w:t>各工作部门（单位）</w:t>
      </w:r>
      <w:r>
        <w:rPr>
          <w:rFonts w:hint="eastAsia" w:ascii="仿宋_GB2312" w:eastAsia="仿宋_GB2312"/>
          <w:color w:val="000000"/>
          <w:sz w:val="32"/>
          <w:szCs w:val="32"/>
          <w:lang w:eastAsia="zh-CN"/>
        </w:rPr>
        <w:t>、</w:t>
      </w:r>
      <w:r>
        <w:rPr>
          <w:rFonts w:hint="eastAsia" w:ascii="仿宋_GB2312" w:eastAsia="仿宋_GB2312"/>
          <w:color w:val="000000"/>
          <w:sz w:val="32"/>
          <w:szCs w:val="32"/>
        </w:rPr>
        <w:t>各街道</w:t>
      </w:r>
      <w:r>
        <w:rPr>
          <w:rFonts w:hint="eastAsia" w:ascii="仿宋_GB2312" w:eastAsia="仿宋_GB2312"/>
          <w:color w:val="000000"/>
          <w:sz w:val="32"/>
          <w:szCs w:val="32"/>
          <w:lang w:eastAsia="zh-CN"/>
        </w:rPr>
        <w:t>党工委、办事处</w:t>
      </w:r>
      <w:r>
        <w:rPr>
          <w:rFonts w:hint="eastAsia" w:ascii="仿宋_GB2312" w:eastAsia="仿宋_GB2312"/>
          <w:color w:val="000000"/>
          <w:sz w:val="32"/>
          <w:szCs w:val="32"/>
        </w:rPr>
        <w:t>是督促检查工作的责任主体，主要负责人是抓落实的第一责任人，</w:t>
      </w:r>
      <w:r>
        <w:rPr>
          <w:rFonts w:hint="eastAsia" w:ascii="仿宋_GB2312" w:eastAsia="仿宋_GB2312"/>
          <w:color w:val="000000"/>
          <w:sz w:val="32"/>
          <w:szCs w:val="32"/>
          <w:lang w:eastAsia="zh-CN"/>
        </w:rPr>
        <w:t>对一些重大事项和久拖不决的问题，要亲自抓督查，进行督促整改落实</w:t>
      </w:r>
      <w:r>
        <w:rPr>
          <w:rFonts w:hint="eastAsia" w:ascii="仿宋_GB2312" w:eastAsia="仿宋_GB2312"/>
          <w:color w:val="000000"/>
          <w:sz w:val="32"/>
          <w:szCs w:val="32"/>
        </w:rPr>
        <w:t>。各工作部门（单位）、各街道要围绕党工委、管委会中心工作和重大决策部署，研究提出督促检查工作计划</w:t>
      </w:r>
      <w:r>
        <w:rPr>
          <w:rFonts w:hint="eastAsia" w:ascii="仿宋_GB2312" w:eastAsia="仿宋_GB2312"/>
          <w:color w:val="000000"/>
          <w:sz w:val="32"/>
          <w:szCs w:val="32"/>
          <w:lang w:eastAsia="zh-CN"/>
        </w:rPr>
        <w:t>，并</w:t>
      </w:r>
      <w:r>
        <w:rPr>
          <w:rFonts w:hint="eastAsia" w:ascii="仿宋_GB2312" w:eastAsia="仿宋_GB2312"/>
          <w:color w:val="000000"/>
          <w:sz w:val="32"/>
          <w:szCs w:val="32"/>
        </w:rPr>
        <w:t>负责督促检查工作计划的组织实施。</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firstLine="618" w:firstLineChars="196"/>
        <w:jc w:val="both"/>
        <w:textAlignment w:val="auto"/>
        <w:outlineLvl w:val="9"/>
        <w:rPr>
          <w:rFonts w:ascii="仿宋_GB2312" w:hAnsi="宋体" w:eastAsia="仿宋_GB2312" w:cs="宋体"/>
          <w:color w:val="000000"/>
          <w:kern w:val="0"/>
          <w:sz w:val="32"/>
          <w:szCs w:val="32"/>
        </w:rPr>
      </w:pPr>
      <w:r>
        <w:rPr>
          <w:rFonts w:hint="eastAsia" w:ascii="仿宋_GB2312" w:eastAsia="仿宋_GB2312"/>
          <w:b w:val="0"/>
          <w:bCs/>
          <w:color w:val="333333"/>
          <w:sz w:val="32"/>
          <w:szCs w:val="32"/>
          <w:lang w:eastAsia="zh-CN"/>
        </w:rPr>
        <w:t>五、</w:t>
      </w:r>
      <w:r>
        <w:rPr>
          <w:rFonts w:hint="eastAsia" w:ascii="仿宋_GB2312" w:eastAsia="仿宋_GB2312"/>
          <w:b w:val="0"/>
          <w:bCs/>
          <w:color w:val="333333"/>
          <w:sz w:val="32"/>
          <w:szCs w:val="32"/>
          <w:lang w:val="en-US" w:eastAsia="zh-CN"/>
        </w:rPr>
        <w:t xml:space="preserve"> </w:t>
      </w:r>
      <w:r>
        <w:rPr>
          <w:rFonts w:hint="eastAsia" w:ascii="仿宋_GB2312" w:hAnsi="宋体" w:eastAsia="仿宋_GB2312" w:cs="宋体"/>
          <w:color w:val="000000"/>
          <w:kern w:val="0"/>
          <w:sz w:val="32"/>
          <w:szCs w:val="32"/>
        </w:rPr>
        <w:t>督促检查</w:t>
      </w:r>
      <w:r>
        <w:rPr>
          <w:rFonts w:hint="eastAsia" w:ascii="仿宋_GB2312" w:hAnsi="宋体" w:eastAsia="仿宋_GB2312" w:cs="宋体"/>
          <w:color w:val="000000"/>
          <w:kern w:val="0"/>
          <w:sz w:val="32"/>
          <w:szCs w:val="32"/>
          <w:lang w:eastAsia="zh-CN"/>
        </w:rPr>
        <w:t>工作实行</w:t>
      </w:r>
      <w:r>
        <w:rPr>
          <w:rFonts w:hint="eastAsia" w:ascii="仿宋_GB2312" w:hAnsi="宋体" w:eastAsia="仿宋_GB2312" w:cs="宋体"/>
          <w:color w:val="000000"/>
          <w:kern w:val="0"/>
          <w:sz w:val="32"/>
          <w:szCs w:val="32"/>
        </w:rPr>
        <w:t>分级负责制。区督查室负责中央和省、市、区重大决策部署贯彻落实情况的督促检查，负责对各</w:t>
      </w:r>
      <w:r>
        <w:rPr>
          <w:rFonts w:hint="eastAsia" w:ascii="仿宋_GB2312" w:hAnsi="宋体" w:eastAsia="仿宋_GB2312" w:cs="宋体"/>
          <w:color w:val="000000"/>
          <w:kern w:val="0"/>
          <w:sz w:val="32"/>
          <w:szCs w:val="32"/>
          <w:lang w:eastAsia="zh-CN"/>
        </w:rPr>
        <w:t>工作</w:t>
      </w:r>
      <w:r>
        <w:rPr>
          <w:rFonts w:hint="eastAsia" w:ascii="仿宋_GB2312" w:hAnsi="宋体" w:eastAsia="仿宋_GB2312" w:cs="宋体"/>
          <w:color w:val="000000"/>
          <w:kern w:val="0"/>
          <w:sz w:val="32"/>
          <w:szCs w:val="32"/>
        </w:rPr>
        <w:t>部门（单位）、各街道督促检查工作的指导。各</w:t>
      </w:r>
      <w:r>
        <w:rPr>
          <w:rFonts w:hint="eastAsia" w:ascii="仿宋_GB2312" w:hAnsi="宋体" w:eastAsia="仿宋_GB2312" w:cs="宋体"/>
          <w:color w:val="000000"/>
          <w:kern w:val="0"/>
          <w:sz w:val="32"/>
          <w:szCs w:val="32"/>
          <w:lang w:eastAsia="zh-CN"/>
        </w:rPr>
        <w:t>工作</w:t>
      </w:r>
      <w:r>
        <w:rPr>
          <w:rFonts w:hint="eastAsia" w:ascii="仿宋_GB2312" w:hAnsi="宋体" w:eastAsia="仿宋_GB2312" w:cs="宋体"/>
          <w:color w:val="000000"/>
          <w:kern w:val="0"/>
          <w:sz w:val="32"/>
          <w:szCs w:val="32"/>
        </w:rPr>
        <w:t>部门（单位）、各街道负责对上级督促检查工作的落实和本</w:t>
      </w:r>
      <w:r>
        <w:rPr>
          <w:rFonts w:hint="eastAsia" w:ascii="仿宋_GB2312" w:hAnsi="宋体" w:eastAsia="仿宋_GB2312" w:cs="宋体"/>
          <w:color w:val="000000"/>
          <w:kern w:val="0"/>
          <w:sz w:val="32"/>
          <w:szCs w:val="32"/>
          <w:lang w:eastAsia="zh-CN"/>
        </w:rPr>
        <w:t>部门本单位</w:t>
      </w:r>
      <w:r>
        <w:rPr>
          <w:rFonts w:hint="eastAsia" w:ascii="仿宋_GB2312" w:hAnsi="宋体" w:eastAsia="仿宋_GB2312" w:cs="宋体"/>
          <w:color w:val="000000"/>
          <w:kern w:val="0"/>
          <w:sz w:val="32"/>
          <w:szCs w:val="32"/>
        </w:rPr>
        <w:t>决策部署的督促检查。</w:t>
      </w:r>
    </w:p>
    <w:p>
      <w:pPr>
        <w:keepNext w:val="0"/>
        <w:keepLines w:val="0"/>
        <w:pageBreakBefore w:val="0"/>
        <w:widowControl w:val="0"/>
        <w:shd w:val="clear" w:color="auto" w:fill="FFFFFF"/>
        <w:kinsoku/>
        <w:wordWrap/>
        <w:overflowPunct/>
        <w:topLinePunct w:val="0"/>
        <w:autoSpaceDE/>
        <w:autoSpaceDN/>
        <w:bidi w:val="0"/>
        <w:snapToGrid/>
        <w:spacing w:line="588" w:lineRule="atLeast"/>
        <w:ind w:right="0" w:rightChars="0" w:firstLine="630" w:firstLineChars="200"/>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b w:val="0"/>
          <w:bCs/>
          <w:color w:val="000000"/>
          <w:kern w:val="0"/>
          <w:sz w:val="32"/>
          <w:szCs w:val="32"/>
          <w:lang w:eastAsia="zh-CN"/>
        </w:rPr>
        <w:t>六、</w:t>
      </w:r>
      <w:r>
        <w:rPr>
          <w:rFonts w:hint="eastAsia" w:ascii="仿宋_GB2312" w:hAnsi="宋体" w:eastAsia="仿宋_GB2312" w:cs="宋体"/>
          <w:color w:val="000000"/>
          <w:kern w:val="0"/>
          <w:sz w:val="32"/>
          <w:szCs w:val="32"/>
          <w:lang w:eastAsia="zh-CN"/>
        </w:rPr>
        <w:t>区</w:t>
      </w:r>
      <w:r>
        <w:rPr>
          <w:rFonts w:hint="eastAsia" w:ascii="仿宋_GB2312" w:hAnsi="宋体" w:eastAsia="仿宋_GB2312" w:cs="宋体"/>
          <w:color w:val="000000"/>
          <w:kern w:val="0"/>
          <w:sz w:val="32"/>
          <w:szCs w:val="32"/>
        </w:rPr>
        <w:t>督查室、各工作部门（单位）、各街道</w:t>
      </w:r>
      <w:r>
        <w:rPr>
          <w:rFonts w:hint="eastAsia" w:ascii="仿宋_GB2312" w:hAnsi="宋体" w:eastAsia="仿宋_GB2312" w:cs="宋体"/>
          <w:color w:val="000000"/>
          <w:kern w:val="0"/>
          <w:sz w:val="32"/>
          <w:szCs w:val="32"/>
          <w:lang w:eastAsia="zh-CN"/>
        </w:rPr>
        <w:t>对</w:t>
      </w:r>
      <w:r>
        <w:rPr>
          <w:rFonts w:hint="eastAsia" w:ascii="仿宋_GB2312" w:hAnsi="宋体" w:eastAsia="仿宋_GB2312" w:cs="宋体"/>
          <w:color w:val="000000"/>
          <w:kern w:val="0"/>
          <w:sz w:val="32"/>
          <w:szCs w:val="32"/>
        </w:rPr>
        <w:t>以下内容开展督促检查落实：</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firstLine="636"/>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（一）中、省、市和区党工委、管委会重大决策部署、重要决定、重要文件、重要会议；</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firstLine="624" w:firstLineChars="198"/>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（二）上级党委、政府领导批示、交办的事项，上级机关对本系统、本部门有明确要求的督查事项；中、省、市和区党工委、管委会领导同志批示事项；</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firstLine="624" w:firstLineChars="198"/>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（三）高新区确定的年度主要目标任务、重点工作、重大事项；</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（四）区党工委、管委会重要会议（党工委委员会议、管委会常务会议、党工委管委会工作例会、主任办公会、党工委管委会专题工作会议等）安排部署的重点工作、重大事项；</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（五）区党工委、管委会</w:t>
      </w:r>
      <w:r>
        <w:rPr>
          <w:rFonts w:hint="eastAsia" w:ascii="仿宋_GB2312" w:hAnsi="宋体" w:eastAsia="仿宋_GB2312" w:cs="宋体"/>
          <w:color w:val="000000"/>
          <w:kern w:val="0"/>
          <w:sz w:val="32"/>
          <w:szCs w:val="32"/>
          <w:lang w:eastAsia="zh-CN"/>
        </w:rPr>
        <w:t>主要</w:t>
      </w:r>
      <w:r>
        <w:rPr>
          <w:rFonts w:hint="eastAsia" w:ascii="仿宋_GB2312" w:hAnsi="宋体" w:eastAsia="仿宋_GB2312" w:cs="宋体"/>
          <w:color w:val="000000"/>
          <w:kern w:val="0"/>
          <w:sz w:val="32"/>
          <w:szCs w:val="32"/>
        </w:rPr>
        <w:t>领导同志在基层调研、现场办公时提出的工作要求</w:t>
      </w:r>
      <w:r>
        <w:rPr>
          <w:rFonts w:hint="eastAsia" w:ascii="仿宋_GB2312" w:hAnsi="宋体" w:eastAsia="仿宋_GB2312" w:cs="宋体"/>
          <w:color w:val="000000"/>
          <w:kern w:val="0"/>
          <w:sz w:val="32"/>
          <w:szCs w:val="32"/>
          <w:lang w:eastAsia="zh-CN"/>
        </w:rPr>
        <w:t>和</w:t>
      </w:r>
      <w:r>
        <w:rPr>
          <w:rFonts w:hint="eastAsia" w:ascii="仿宋_GB2312" w:hAnsi="宋体" w:eastAsia="仿宋_GB2312" w:cs="宋体"/>
          <w:color w:val="000000"/>
          <w:kern w:val="0"/>
          <w:sz w:val="32"/>
          <w:szCs w:val="32"/>
        </w:rPr>
        <w:t>交办事项；</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firstLine="630" w:firstLineChars="200"/>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（六）办理人大代表建议、政协委员提案；</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firstLine="630" w:firstLineChars="200"/>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（七）区党工委、管委会</w:t>
      </w:r>
      <w:r>
        <w:rPr>
          <w:rFonts w:hint="eastAsia" w:ascii="仿宋_GB2312" w:hAnsi="宋体" w:eastAsia="仿宋_GB2312" w:cs="宋体"/>
          <w:color w:val="000000"/>
          <w:kern w:val="0"/>
          <w:sz w:val="32"/>
          <w:szCs w:val="32"/>
          <w:lang w:eastAsia="zh-CN"/>
        </w:rPr>
        <w:t>主要</w:t>
      </w:r>
      <w:r>
        <w:rPr>
          <w:rFonts w:hint="eastAsia" w:ascii="仿宋_GB2312" w:hAnsi="宋体" w:eastAsia="仿宋_GB2312" w:cs="宋体"/>
          <w:color w:val="000000"/>
          <w:kern w:val="0"/>
          <w:sz w:val="32"/>
          <w:szCs w:val="32"/>
        </w:rPr>
        <w:t>领导同志交办的其他事项。</w:t>
      </w:r>
    </w:p>
    <w:p>
      <w:pPr>
        <w:keepNext w:val="0"/>
        <w:keepLines w:val="0"/>
        <w:pageBreakBefore w:val="0"/>
        <w:widowControl w:val="0"/>
        <w:shd w:val="clear" w:color="auto" w:fill="FFFFFF"/>
        <w:kinsoku/>
        <w:wordWrap/>
        <w:overflowPunct/>
        <w:topLinePunct w:val="0"/>
        <w:autoSpaceDE/>
        <w:autoSpaceDN/>
        <w:bidi w:val="0"/>
        <w:snapToGrid/>
        <w:spacing w:line="588" w:lineRule="atLeast"/>
        <w:ind w:right="0" w:rightChars="0" w:firstLine="630" w:firstLineChars="200"/>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b w:val="0"/>
          <w:bCs/>
          <w:color w:val="000000"/>
          <w:kern w:val="0"/>
          <w:sz w:val="32"/>
          <w:szCs w:val="32"/>
          <w:lang w:eastAsia="zh-CN"/>
        </w:rPr>
        <w:t>七、</w:t>
      </w:r>
      <w:r>
        <w:rPr>
          <w:rFonts w:hint="eastAsia" w:ascii="仿宋_GB2312" w:hAnsi="宋体" w:eastAsia="仿宋_GB2312" w:cs="宋体"/>
          <w:color w:val="000000"/>
          <w:kern w:val="0"/>
          <w:sz w:val="32"/>
          <w:szCs w:val="32"/>
        </w:rPr>
        <w:t xml:space="preserve">督促检查工作按照以下程序进行： </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firstLine="480"/>
        <w:jc w:val="both"/>
        <w:textAlignment w:val="auto"/>
        <w:outlineLvl w:val="9"/>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（一）立项。对</w:t>
      </w:r>
      <w:r>
        <w:rPr>
          <w:rFonts w:hint="eastAsia" w:ascii="仿宋_GB2312" w:hAnsi="宋体" w:eastAsia="仿宋_GB2312" w:cs="宋体"/>
          <w:color w:val="000000"/>
          <w:kern w:val="0"/>
          <w:sz w:val="32"/>
          <w:szCs w:val="32"/>
          <w:lang w:eastAsia="zh-CN"/>
        </w:rPr>
        <w:t>区</w:t>
      </w:r>
      <w:r>
        <w:rPr>
          <w:rFonts w:hint="eastAsia" w:ascii="仿宋_GB2312" w:hAnsi="宋体" w:eastAsia="仿宋_GB2312" w:cs="宋体"/>
          <w:color w:val="000000"/>
          <w:kern w:val="0"/>
          <w:sz w:val="32"/>
          <w:szCs w:val="32"/>
        </w:rPr>
        <w:t>党工委、管委会</w:t>
      </w:r>
      <w:r>
        <w:rPr>
          <w:rFonts w:hint="eastAsia" w:ascii="仿宋_GB2312" w:hAnsi="宋体" w:eastAsia="仿宋_GB2312" w:cs="宋体"/>
          <w:color w:val="000000"/>
          <w:kern w:val="0"/>
          <w:sz w:val="32"/>
          <w:szCs w:val="32"/>
          <w:lang w:eastAsia="zh-CN"/>
        </w:rPr>
        <w:t>重大决策部署、重要文件、重要会议决议、热点问题和区党工委、管委会领导关注及交办的督查</w:t>
      </w:r>
      <w:r>
        <w:rPr>
          <w:rFonts w:hint="eastAsia" w:ascii="仿宋_GB2312" w:hAnsi="宋体" w:eastAsia="仿宋_GB2312" w:cs="宋体"/>
          <w:color w:val="000000"/>
          <w:kern w:val="0"/>
          <w:sz w:val="32"/>
          <w:szCs w:val="32"/>
        </w:rPr>
        <w:t>事项，</w:t>
      </w:r>
      <w:r>
        <w:rPr>
          <w:rFonts w:hint="eastAsia" w:ascii="仿宋_GB2312" w:hAnsi="宋体" w:eastAsia="仿宋_GB2312" w:cs="宋体"/>
          <w:color w:val="000000"/>
          <w:kern w:val="0"/>
          <w:sz w:val="32"/>
          <w:szCs w:val="32"/>
          <w:lang w:eastAsia="zh-CN"/>
        </w:rPr>
        <w:t>由区督查室牵头负责抓好落实。</w:t>
      </w:r>
    </w:p>
    <w:p>
      <w:pPr>
        <w:keepNext w:val="0"/>
        <w:keepLines w:val="0"/>
        <w:pageBreakBefore w:val="0"/>
        <w:widowControl w:val="0"/>
        <w:shd w:val="clear" w:color="auto" w:fill="FFFFFF"/>
        <w:kinsoku/>
        <w:wordWrap/>
        <w:overflowPunct/>
        <w:topLinePunct w:val="0"/>
        <w:autoSpaceDE/>
        <w:autoSpaceDN/>
        <w:bidi w:val="0"/>
        <w:snapToGrid/>
        <w:spacing w:line="588" w:lineRule="atLeast"/>
        <w:ind w:right="0" w:rightChars="0" w:firstLine="630" w:firstLineChars="200"/>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有关部门、单位提请以区党工委、管委会名义开展的督促检查工作，须向督查室提出申请，经</w:t>
      </w:r>
      <w:r>
        <w:rPr>
          <w:rFonts w:hint="eastAsia" w:ascii="仿宋_GB2312" w:hAnsi="宋体" w:eastAsia="仿宋_GB2312" w:cs="宋体"/>
          <w:color w:val="000000"/>
          <w:kern w:val="0"/>
          <w:sz w:val="32"/>
          <w:szCs w:val="32"/>
        </w:rPr>
        <w:t>党工委、管委会领导同意后</w:t>
      </w:r>
      <w:r>
        <w:rPr>
          <w:rFonts w:hint="eastAsia" w:ascii="仿宋_GB2312" w:hAnsi="宋体" w:eastAsia="仿宋_GB2312" w:cs="宋体"/>
          <w:color w:val="000000"/>
          <w:kern w:val="0"/>
          <w:sz w:val="32"/>
          <w:szCs w:val="32"/>
          <w:lang w:eastAsia="zh-CN"/>
        </w:rPr>
        <w:t>予以实施</w:t>
      </w:r>
      <w:r>
        <w:rPr>
          <w:rFonts w:hint="eastAsia" w:ascii="仿宋_GB2312" w:hAnsi="宋体" w:eastAsia="仿宋_GB2312" w:cs="宋体"/>
          <w:color w:val="000000"/>
          <w:kern w:val="0"/>
          <w:sz w:val="32"/>
          <w:szCs w:val="32"/>
        </w:rPr>
        <w:t>。</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firstLine="480"/>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（二）交办。对立项督查的重点工作、具体事项，区督查室下发督查通知，明确承办单位、任务要求、办理时限等内容。对需几个单位共同落实的事项，</w:t>
      </w:r>
      <w:r>
        <w:rPr>
          <w:rFonts w:hint="eastAsia" w:ascii="仿宋_GB2312" w:hAnsi="宋体" w:eastAsia="仿宋_GB2312" w:cs="宋体"/>
          <w:color w:val="000000"/>
          <w:kern w:val="0"/>
          <w:sz w:val="32"/>
          <w:szCs w:val="32"/>
          <w:lang w:eastAsia="zh-CN"/>
        </w:rPr>
        <w:t>要</w:t>
      </w:r>
      <w:r>
        <w:rPr>
          <w:rFonts w:hint="eastAsia" w:ascii="仿宋_GB2312" w:hAnsi="宋体" w:eastAsia="仿宋_GB2312" w:cs="宋体"/>
          <w:color w:val="000000"/>
          <w:kern w:val="0"/>
          <w:sz w:val="32"/>
          <w:szCs w:val="32"/>
        </w:rPr>
        <w:t>明确主办单位、协办单位，由主办单位组织协办单位共同办理，确保督查事项落到实处。</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（三）承办。承办单位接到督查通知单后，应按照要求迅速明确责任人、工作要求及完成时限，落实工作措施，加快办理进度，并按照规定的时限要求，向区督查室报告办理结果。</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（四）督办。区督查室应及时组织有关人员对承办单位落实情况进行跟踪，加强督促催办，限时办结。对情况复杂、矛盾突出的重大事项，应组织有关人员深入现场进行督查协调。</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（五）审核。区督查室对承办单位上报的办理报告应及时审核，对符合办理要求的，</w:t>
      </w:r>
      <w:r>
        <w:rPr>
          <w:rFonts w:hint="eastAsia" w:ascii="仿宋_GB2312" w:hAnsi="宋体" w:eastAsia="仿宋_GB2312" w:cs="宋体"/>
          <w:color w:val="000000"/>
          <w:kern w:val="0"/>
          <w:sz w:val="32"/>
          <w:szCs w:val="32"/>
          <w:lang w:eastAsia="zh-CN"/>
        </w:rPr>
        <w:t>及时</w:t>
      </w:r>
      <w:r>
        <w:rPr>
          <w:rFonts w:hint="eastAsia" w:ascii="仿宋_GB2312" w:hAnsi="宋体" w:eastAsia="仿宋_GB2312" w:cs="宋体"/>
          <w:color w:val="000000"/>
          <w:kern w:val="0"/>
          <w:sz w:val="32"/>
          <w:szCs w:val="32"/>
        </w:rPr>
        <w:t>报送党工委、管委会有关领导同志审阅；对不符合要求的，退承办单位重新办理。</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firstLine="630" w:firstLineChars="200"/>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报告。督查室按照“一事一报”的原则，及时向党工委、管委会有关领导同志和主要领导同志报告督查事项的办理情况。对综合性、情况比较复杂的督查事项，应全面分析有关情况，提出建议对策，汇总整理形成督查办理情况报告，为党工委、管委会领导提供决策依据。</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firstLine="630" w:firstLineChars="200"/>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（七）通报。区督查室定期收集、汇总、整理、分析各部门（单位）重点工作完成情况、重要事项落实情况，应视情况印发督查通报，在一定范围内公布督办落实情况和承办单位办理质量。</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firstLine="630" w:firstLineChars="200"/>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（八）归档。督查事项办结后，区督查室要按有关规定注结销号，将有关材料进行收集、整理、立卷、归档。</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jc w:val="both"/>
        <w:textAlignment w:val="auto"/>
        <w:outlineLvl w:val="9"/>
        <w:rPr>
          <w:rFonts w:ascii="仿宋_GB2312" w:hAnsi="宋体" w:eastAsia="仿宋_GB2312" w:cs="宋体"/>
          <w:color w:val="000000"/>
          <w:kern w:val="0"/>
          <w:sz w:val="32"/>
          <w:szCs w:val="32"/>
        </w:rPr>
      </w:pPr>
      <w:r>
        <w:rPr>
          <w:rFonts w:hint="eastAsia" w:ascii="仿宋" w:hAnsi="仿宋" w:eastAsia="仿宋" w:cs="宋体"/>
          <w:color w:val="000000"/>
          <w:kern w:val="0"/>
          <w:sz w:val="32"/>
          <w:szCs w:val="32"/>
        </w:rPr>
        <w:t>　</w:t>
      </w:r>
      <w:r>
        <w:rPr>
          <w:rFonts w:hint="eastAsia" w:ascii="仿宋" w:hAnsi="仿宋" w:eastAsia="仿宋" w:cs="宋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八、</w:t>
      </w:r>
      <w:r>
        <w:rPr>
          <w:rFonts w:hint="eastAsia" w:ascii="仿宋_GB2312" w:hAnsi="宋体" w:eastAsia="仿宋_GB2312" w:cs="宋体"/>
          <w:color w:val="000000"/>
          <w:kern w:val="0"/>
          <w:sz w:val="32"/>
          <w:szCs w:val="32"/>
        </w:rPr>
        <w:t>对中、省、市、区印发的重要文件、召开的重要会议、作出的重大决策部署，凡要求报告贯彻落实情况的，应按时限要求报告</w:t>
      </w:r>
      <w:r>
        <w:rPr>
          <w:rFonts w:hint="eastAsia" w:ascii="仿宋_GB2312" w:hAnsi="宋体" w:eastAsia="仿宋_GB2312" w:cs="宋体"/>
          <w:color w:val="000000"/>
          <w:kern w:val="0"/>
          <w:sz w:val="32"/>
          <w:szCs w:val="32"/>
          <w:lang w:eastAsia="zh-CN"/>
        </w:rPr>
        <w:t>办理结果</w:t>
      </w:r>
      <w:r>
        <w:rPr>
          <w:rFonts w:hint="eastAsia" w:ascii="仿宋_GB2312" w:hAnsi="宋体" w:eastAsia="仿宋_GB2312" w:cs="宋体"/>
          <w:color w:val="000000"/>
          <w:kern w:val="0"/>
          <w:sz w:val="32"/>
          <w:szCs w:val="32"/>
        </w:rPr>
        <w:t>。</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firstLine="64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b w:val="0"/>
          <w:bCs/>
          <w:color w:val="000000"/>
          <w:kern w:val="0"/>
          <w:sz w:val="32"/>
          <w:szCs w:val="32"/>
          <w:lang w:eastAsia="zh-CN"/>
        </w:rPr>
        <w:t>九、</w:t>
      </w:r>
      <w:r>
        <w:rPr>
          <w:rFonts w:hint="eastAsia" w:ascii="仿宋_GB2312" w:hAnsi="宋体" w:eastAsia="仿宋_GB2312" w:cs="宋体"/>
          <w:color w:val="000000"/>
          <w:kern w:val="0"/>
          <w:sz w:val="32"/>
          <w:szCs w:val="32"/>
        </w:rPr>
        <w:t>对区党工委、管委会领导同志批示交办事项，原则上应在接到办理通知5</w:t>
      </w:r>
      <w:r>
        <w:rPr>
          <w:rFonts w:hint="eastAsia" w:ascii="仿宋_GB2312" w:hAnsi="宋体" w:eastAsia="仿宋_GB2312" w:cs="宋体"/>
          <w:color w:val="000000"/>
          <w:kern w:val="0"/>
          <w:sz w:val="32"/>
          <w:szCs w:val="32"/>
          <w:lang w:eastAsia="zh-CN"/>
        </w:rPr>
        <w:t>个工作</w:t>
      </w:r>
      <w:r>
        <w:rPr>
          <w:rFonts w:hint="eastAsia" w:ascii="仿宋_GB2312" w:hAnsi="宋体" w:eastAsia="仿宋_GB2312" w:cs="宋体"/>
          <w:color w:val="000000"/>
          <w:kern w:val="0"/>
          <w:sz w:val="32"/>
          <w:szCs w:val="32"/>
        </w:rPr>
        <w:t>日内报送</w:t>
      </w:r>
      <w:r>
        <w:rPr>
          <w:rFonts w:hint="eastAsia" w:ascii="仿宋_GB2312" w:hAnsi="宋体" w:eastAsia="仿宋_GB2312" w:cs="宋体"/>
          <w:color w:val="000000"/>
          <w:kern w:val="0"/>
          <w:sz w:val="32"/>
          <w:szCs w:val="32"/>
          <w:lang w:eastAsia="zh-CN"/>
        </w:rPr>
        <w:t>办理结果</w:t>
      </w:r>
      <w:r>
        <w:rPr>
          <w:rFonts w:hint="eastAsia" w:ascii="仿宋_GB2312" w:hAnsi="宋体" w:eastAsia="仿宋_GB2312" w:cs="宋体"/>
          <w:color w:val="000000"/>
          <w:kern w:val="0"/>
          <w:sz w:val="32"/>
          <w:szCs w:val="32"/>
        </w:rPr>
        <w:t>。确因情况复杂、</w:t>
      </w:r>
      <w:r>
        <w:rPr>
          <w:rFonts w:hint="eastAsia" w:ascii="仿宋_GB2312" w:hAnsi="宋体" w:eastAsia="仿宋_GB2312" w:cs="宋体"/>
          <w:color w:val="000000"/>
          <w:kern w:val="0"/>
          <w:sz w:val="32"/>
          <w:szCs w:val="32"/>
          <w:lang w:eastAsia="zh-CN"/>
        </w:rPr>
        <w:t>规定</w:t>
      </w:r>
      <w:r>
        <w:rPr>
          <w:rFonts w:hint="eastAsia" w:ascii="仿宋_GB2312" w:hAnsi="宋体" w:eastAsia="仿宋_GB2312" w:cs="宋体"/>
          <w:color w:val="000000"/>
          <w:kern w:val="0"/>
          <w:sz w:val="32"/>
          <w:szCs w:val="32"/>
        </w:rPr>
        <w:t>期限内不能办结的，承办单位应提前向区督查室报告原因和进展情况，并申请延长办理期限。对领导特别关注的重要督查事项随时报告。</w:t>
      </w:r>
    </w:p>
    <w:p>
      <w:pPr>
        <w:keepNext w:val="0"/>
        <w:keepLines w:val="0"/>
        <w:pageBreakBefore w:val="0"/>
        <w:widowControl w:val="0"/>
        <w:shd w:val="clear" w:color="auto" w:fill="FFFFFF"/>
        <w:kinsoku/>
        <w:wordWrap/>
        <w:overflowPunct/>
        <w:topLinePunct w:val="0"/>
        <w:autoSpaceDE/>
        <w:autoSpaceDN/>
        <w:bidi w:val="0"/>
        <w:adjustRightInd w:val="0"/>
        <w:snapToGrid/>
        <w:spacing w:line="588" w:lineRule="atLeast"/>
        <w:ind w:right="0" w:rightChars="0" w:firstLine="630" w:firstLineChars="200"/>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b w:val="0"/>
          <w:bCs/>
          <w:color w:val="000000"/>
          <w:kern w:val="0"/>
          <w:sz w:val="32"/>
          <w:szCs w:val="32"/>
          <w:lang w:eastAsia="zh-CN"/>
        </w:rPr>
        <w:t>十、</w:t>
      </w:r>
      <w:r>
        <w:rPr>
          <w:rFonts w:hint="eastAsia" w:ascii="仿宋_GB2312" w:hAnsi="宋体" w:eastAsia="仿宋_GB2312" w:cs="宋体"/>
          <w:color w:val="000000"/>
          <w:kern w:val="0"/>
          <w:sz w:val="32"/>
          <w:szCs w:val="32"/>
        </w:rPr>
        <w:t>对人大代表建议和政协委员提案的办理，答复期限一般为3个月，涉及面广、处理难度大的问题，最迟不得超过6个月。代表或提案者对办理或答复</w:t>
      </w:r>
      <w:r>
        <w:rPr>
          <w:rFonts w:hint="eastAsia" w:ascii="仿宋_GB2312" w:hAnsi="宋体" w:eastAsia="仿宋_GB2312" w:cs="宋体"/>
          <w:color w:val="000000"/>
          <w:kern w:val="0"/>
          <w:sz w:val="32"/>
          <w:szCs w:val="32"/>
          <w:lang w:eastAsia="zh-CN"/>
        </w:rPr>
        <w:t>结果</w:t>
      </w:r>
      <w:r>
        <w:rPr>
          <w:rFonts w:hint="eastAsia" w:ascii="仿宋_GB2312" w:hAnsi="宋体" w:eastAsia="仿宋_GB2312" w:cs="宋体"/>
          <w:color w:val="000000"/>
          <w:kern w:val="0"/>
          <w:sz w:val="32"/>
          <w:szCs w:val="32"/>
        </w:rPr>
        <w:t>提出不同意见的，承办单位应加强与代表或委员的联系沟通，做好解释说明。</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仿宋_GB2312" w:hAnsi="宋体" w:eastAsia="仿宋_GB2312" w:cs="宋体"/>
          <w:b w:val="0"/>
          <w:bCs/>
          <w:color w:val="000000"/>
          <w:kern w:val="0"/>
          <w:sz w:val="32"/>
          <w:szCs w:val="32"/>
          <w:lang w:eastAsia="zh-CN"/>
        </w:rPr>
        <w:t>十一、</w:t>
      </w:r>
      <w:r>
        <w:rPr>
          <w:rFonts w:hint="eastAsia" w:ascii="仿宋_GB2312" w:hAnsi="宋体" w:eastAsia="仿宋_GB2312" w:cs="宋体"/>
          <w:color w:val="000000"/>
          <w:kern w:val="0"/>
          <w:sz w:val="32"/>
          <w:szCs w:val="32"/>
        </w:rPr>
        <w:t>督查事项的办理报告均以承办单位名义上报区督查室。办理报告应做到观点明确，事实清楚，结论准确，格式规范，使用正式公文，标明发文字号、签发人，并加盖单位公章。</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仿宋_GB2312" w:hAnsi="宋体" w:eastAsia="仿宋_GB2312" w:cs="宋体"/>
          <w:b w:val="0"/>
          <w:bCs/>
          <w:color w:val="000000"/>
          <w:kern w:val="0"/>
          <w:sz w:val="32"/>
          <w:szCs w:val="32"/>
          <w:lang w:eastAsia="zh-CN"/>
        </w:rPr>
        <w:t>十二、</w:t>
      </w:r>
      <w:r>
        <w:rPr>
          <w:rFonts w:hint="eastAsia" w:ascii="仿宋_GB2312" w:hAnsi="宋体" w:eastAsia="仿宋_GB2312" w:cs="宋体"/>
          <w:color w:val="000000"/>
          <w:kern w:val="0"/>
          <w:sz w:val="32"/>
          <w:szCs w:val="32"/>
        </w:rPr>
        <w:t>党工委、管委会领导同志重要批示件的办理，承办责任单位要按交办的时限要求报告办理的结果及过程情况，一时没有明确结果的，要报告阶段性进展情况，并续报直至</w:t>
      </w:r>
      <w:r>
        <w:rPr>
          <w:rFonts w:hint="eastAsia" w:ascii="仿宋_GB2312" w:hAnsi="宋体" w:eastAsia="仿宋_GB2312" w:cs="宋体"/>
          <w:color w:val="000000"/>
          <w:kern w:val="0"/>
          <w:sz w:val="32"/>
          <w:szCs w:val="32"/>
          <w:lang w:eastAsia="zh-CN"/>
        </w:rPr>
        <w:t>完成</w:t>
      </w:r>
      <w:r>
        <w:rPr>
          <w:rFonts w:hint="eastAsia" w:ascii="仿宋_GB2312" w:hAnsi="宋体" w:eastAsia="仿宋_GB2312" w:cs="宋体"/>
          <w:color w:val="000000"/>
          <w:kern w:val="0"/>
          <w:sz w:val="32"/>
          <w:szCs w:val="32"/>
        </w:rPr>
        <w:t>最终结果。</w:t>
      </w:r>
    </w:p>
    <w:p>
      <w:pPr>
        <w:keepNext w:val="0"/>
        <w:keepLines w:val="0"/>
        <w:pageBreakBefore w:val="0"/>
        <w:widowControl w:val="0"/>
        <w:shd w:val="clear" w:color="auto" w:fill="FFFFFF"/>
        <w:kinsoku/>
        <w:wordWrap/>
        <w:overflowPunct/>
        <w:topLinePunct w:val="0"/>
        <w:autoSpaceDE/>
        <w:autoSpaceDN/>
        <w:bidi w:val="0"/>
        <w:snapToGrid/>
        <w:spacing w:line="588" w:lineRule="atLeast"/>
        <w:ind w:right="0" w:rightChars="0" w:firstLine="630" w:firstLineChars="200"/>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b w:val="0"/>
          <w:bCs/>
          <w:color w:val="000000"/>
          <w:kern w:val="0"/>
          <w:sz w:val="32"/>
          <w:szCs w:val="32"/>
          <w:lang w:eastAsia="zh-CN"/>
        </w:rPr>
        <w:t>十三、</w:t>
      </w:r>
      <w:r>
        <w:rPr>
          <w:rFonts w:hint="eastAsia" w:ascii="仿宋_GB2312" w:hAnsi="宋体" w:eastAsia="仿宋_GB2312" w:cs="宋体"/>
          <w:color w:val="000000"/>
          <w:kern w:val="0"/>
          <w:sz w:val="32"/>
          <w:szCs w:val="32"/>
        </w:rPr>
        <w:t>要积极适应新形势、新任务的需要，开拓进取，积极探索，创新督查工作方式方法，努力提高督查工作的实效性。</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一）书面调度。对需要报告办理结果的领导批示件和重大决策、重要工作部署，区督查室应以督查通知的形式，书面通知承办单位，明确提出办理时限和要求。承办单位应按照督查交办通知要求，在规定期限内，书面报告进展</w:t>
      </w:r>
      <w:r>
        <w:rPr>
          <w:rFonts w:hint="eastAsia" w:ascii="仿宋_GB2312" w:hAnsi="宋体" w:eastAsia="仿宋_GB2312" w:cs="宋体"/>
          <w:color w:val="000000"/>
          <w:kern w:val="0"/>
          <w:sz w:val="32"/>
          <w:szCs w:val="32"/>
          <w:lang w:eastAsia="zh-CN"/>
        </w:rPr>
        <w:t>情况</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办理</w:t>
      </w:r>
      <w:r>
        <w:rPr>
          <w:rFonts w:hint="eastAsia" w:ascii="仿宋_GB2312" w:hAnsi="宋体" w:eastAsia="仿宋_GB2312" w:cs="宋体"/>
          <w:color w:val="000000"/>
          <w:kern w:val="0"/>
          <w:sz w:val="32"/>
          <w:szCs w:val="32"/>
        </w:rPr>
        <w:t>结果及存在问题等情况，由</w:t>
      </w:r>
      <w:r>
        <w:rPr>
          <w:rFonts w:hint="eastAsia" w:ascii="仿宋_GB2312" w:hAnsi="宋体" w:eastAsia="仿宋_GB2312" w:cs="宋体"/>
          <w:color w:val="000000"/>
          <w:kern w:val="0"/>
          <w:sz w:val="32"/>
          <w:szCs w:val="32"/>
          <w:lang w:eastAsia="zh-CN"/>
        </w:rPr>
        <w:t>区</w:t>
      </w:r>
      <w:r>
        <w:rPr>
          <w:rFonts w:hint="eastAsia" w:ascii="仿宋_GB2312" w:hAnsi="宋体" w:eastAsia="仿宋_GB2312" w:cs="宋体"/>
          <w:color w:val="000000"/>
          <w:kern w:val="0"/>
          <w:sz w:val="32"/>
          <w:szCs w:val="32"/>
        </w:rPr>
        <w:t>督查室综合汇总呈党工委、管委会领导同志</w:t>
      </w:r>
      <w:r>
        <w:rPr>
          <w:rFonts w:hint="eastAsia" w:ascii="仿宋_GB2312" w:hAnsi="宋体" w:eastAsia="仿宋_GB2312" w:cs="宋体"/>
          <w:color w:val="000000"/>
          <w:kern w:val="0"/>
          <w:sz w:val="32"/>
          <w:szCs w:val="32"/>
          <w:lang w:eastAsia="zh-CN"/>
        </w:rPr>
        <w:t>或</w:t>
      </w:r>
      <w:r>
        <w:rPr>
          <w:rFonts w:hint="eastAsia" w:ascii="仿宋_GB2312" w:hAnsi="宋体" w:eastAsia="仿宋_GB2312" w:cs="宋体"/>
          <w:color w:val="000000"/>
          <w:kern w:val="0"/>
          <w:sz w:val="32"/>
          <w:szCs w:val="32"/>
        </w:rPr>
        <w:t>上级督查机构审阅。　</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firstLine="465"/>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（二）电话催办。对紧急督查事项，或不便下达书面通知的督查事项，区督查室电话通知承办单位抓紧办理，并跟踪了解督办事项的进展情况。</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firstLine="465"/>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（三）实地督查。对</w:t>
      </w:r>
      <w:r>
        <w:rPr>
          <w:rFonts w:hint="eastAsia" w:ascii="仿宋_GB2312" w:hAnsi="宋体" w:eastAsia="仿宋_GB2312" w:cs="宋体"/>
          <w:color w:val="000000"/>
          <w:kern w:val="0"/>
          <w:sz w:val="32"/>
          <w:szCs w:val="32"/>
          <w:lang w:eastAsia="zh-CN"/>
        </w:rPr>
        <w:t>区</w:t>
      </w:r>
      <w:r>
        <w:rPr>
          <w:rFonts w:hint="eastAsia" w:ascii="仿宋_GB2312" w:hAnsi="宋体" w:eastAsia="仿宋_GB2312" w:cs="宋体"/>
          <w:color w:val="000000"/>
          <w:kern w:val="0"/>
          <w:sz w:val="32"/>
          <w:szCs w:val="32"/>
        </w:rPr>
        <w:t>党工委、管委会重要工作部署，民生实事以及情况复杂、承办单位落实有难度的督查事项，主要采取实地督查方式，必要时可采取暗访调查、</w:t>
      </w:r>
      <w:r>
        <w:rPr>
          <w:rFonts w:hint="eastAsia" w:ascii="仿宋_GB2312" w:hAnsi="宋体" w:eastAsia="仿宋_GB2312" w:cs="宋体"/>
          <w:color w:val="000000"/>
          <w:kern w:val="0"/>
          <w:sz w:val="32"/>
          <w:szCs w:val="32"/>
          <w:lang w:eastAsia="zh-CN"/>
        </w:rPr>
        <w:t>媒体</w:t>
      </w:r>
      <w:r>
        <w:rPr>
          <w:rFonts w:hint="eastAsia" w:ascii="仿宋_GB2312" w:hAnsi="宋体" w:eastAsia="仿宋_GB2312" w:cs="宋体"/>
          <w:color w:val="000000"/>
          <w:kern w:val="0"/>
          <w:sz w:val="32"/>
          <w:szCs w:val="32"/>
        </w:rPr>
        <w:t>曝光等方式，增强督查实效，推动问题的解决。</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（四）调度督查。</w:t>
      </w:r>
      <w:r>
        <w:rPr>
          <w:rFonts w:hint="eastAsia" w:ascii="仿宋_GB2312" w:hAnsi="宋体" w:eastAsia="仿宋_GB2312" w:cs="宋体"/>
          <w:color w:val="000000"/>
          <w:kern w:val="0"/>
          <w:sz w:val="32"/>
          <w:szCs w:val="32"/>
          <w:lang w:eastAsia="zh-CN"/>
        </w:rPr>
        <w:t>组织</w:t>
      </w:r>
      <w:r>
        <w:rPr>
          <w:rFonts w:hint="eastAsia" w:ascii="仿宋_GB2312" w:hAnsi="宋体" w:eastAsia="仿宋_GB2312" w:cs="宋体"/>
          <w:color w:val="000000"/>
          <w:kern w:val="0"/>
          <w:sz w:val="32"/>
          <w:szCs w:val="32"/>
        </w:rPr>
        <w:t>召开专项会议，</w:t>
      </w:r>
      <w:r>
        <w:rPr>
          <w:rFonts w:hint="eastAsia" w:ascii="仿宋_GB2312" w:hAnsi="宋体" w:eastAsia="仿宋_GB2312" w:cs="宋体"/>
          <w:color w:val="000000"/>
          <w:kern w:val="0"/>
          <w:sz w:val="32"/>
          <w:szCs w:val="32"/>
          <w:lang w:eastAsia="zh-CN"/>
        </w:rPr>
        <w:t>召</w:t>
      </w:r>
      <w:r>
        <w:rPr>
          <w:rFonts w:hint="eastAsia" w:ascii="仿宋_GB2312" w:hAnsi="宋体" w:eastAsia="仿宋_GB2312" w:cs="宋体"/>
          <w:color w:val="000000"/>
          <w:kern w:val="0"/>
          <w:sz w:val="32"/>
          <w:szCs w:val="32"/>
        </w:rPr>
        <w:t>集相关责任单位，汇报对接情况，梳理查摆问题，协调研究加快推进的措施。</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firstLine="465"/>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（五）联合督查。对事关全局、涉及多个部门，或专业性较强、需要加大督查力度的督查事项，区督查室应积极协调相关部门，整合和动员各方力量，</w:t>
      </w:r>
      <w:r>
        <w:rPr>
          <w:rFonts w:hint="eastAsia" w:ascii="仿宋_GB2312" w:hAnsi="宋体" w:eastAsia="仿宋_GB2312" w:cs="宋体"/>
          <w:color w:val="000000"/>
          <w:kern w:val="0"/>
          <w:sz w:val="32"/>
          <w:szCs w:val="32"/>
          <w:lang w:eastAsia="zh-CN"/>
        </w:rPr>
        <w:t>牵头组织</w:t>
      </w:r>
      <w:r>
        <w:rPr>
          <w:rFonts w:hint="eastAsia" w:ascii="仿宋_GB2312" w:hAnsi="宋体" w:eastAsia="仿宋_GB2312" w:cs="宋体"/>
          <w:color w:val="000000"/>
          <w:kern w:val="0"/>
          <w:sz w:val="32"/>
          <w:szCs w:val="32"/>
        </w:rPr>
        <w:t>联合督查</w:t>
      </w:r>
      <w:r>
        <w:rPr>
          <w:rFonts w:hint="eastAsia" w:ascii="仿宋_GB2312" w:hAnsi="宋体" w:eastAsia="仿宋_GB2312" w:cs="宋体"/>
          <w:color w:val="000000"/>
          <w:kern w:val="0"/>
          <w:sz w:val="32"/>
          <w:szCs w:val="32"/>
          <w:lang w:eastAsia="zh-CN"/>
        </w:rPr>
        <w:t>组，实地开展督促检查</w:t>
      </w:r>
      <w:r>
        <w:rPr>
          <w:rFonts w:hint="eastAsia" w:ascii="仿宋_GB2312" w:hAnsi="宋体" w:eastAsia="仿宋_GB2312" w:cs="宋体"/>
          <w:color w:val="000000"/>
          <w:kern w:val="0"/>
          <w:sz w:val="32"/>
          <w:szCs w:val="32"/>
        </w:rPr>
        <w:t>。</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 xml:space="preserve">   （六）跟踪督查。对事关全局的重大决策部署和落实周期较长、难度较大的工作事项，跟踪进展情况，推动问题解决，持续深化落实。</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firstLine="465"/>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七</w:t>
      </w:r>
      <w:r>
        <w:rPr>
          <w:rFonts w:hint="eastAsia" w:ascii="仿宋_GB2312" w:hAnsi="宋体" w:eastAsia="仿宋_GB2312" w:cs="宋体"/>
          <w:color w:val="000000"/>
          <w:kern w:val="0"/>
          <w:sz w:val="32"/>
          <w:szCs w:val="32"/>
        </w:rPr>
        <w:t>）调查复核。对重大决策部署和领导同志关注的重大事项的落实情况，区督查室</w:t>
      </w:r>
      <w:r>
        <w:rPr>
          <w:rFonts w:hint="eastAsia" w:ascii="仿宋_GB2312" w:hAnsi="宋体" w:eastAsia="仿宋_GB2312" w:cs="宋体"/>
          <w:color w:val="000000"/>
          <w:kern w:val="0"/>
          <w:sz w:val="32"/>
          <w:szCs w:val="32"/>
          <w:lang w:eastAsia="zh-CN"/>
        </w:rPr>
        <w:t>有针对性地</w:t>
      </w:r>
      <w:r>
        <w:rPr>
          <w:rFonts w:hint="eastAsia" w:ascii="仿宋_GB2312" w:hAnsi="宋体" w:eastAsia="仿宋_GB2312" w:cs="宋体"/>
          <w:color w:val="000000"/>
          <w:kern w:val="0"/>
          <w:sz w:val="32"/>
          <w:szCs w:val="32"/>
        </w:rPr>
        <w:t>开展核查</w:t>
      </w:r>
      <w:r>
        <w:rPr>
          <w:rFonts w:hint="eastAsia" w:ascii="仿宋_GB2312" w:hAnsi="宋体" w:eastAsia="仿宋_GB2312" w:cs="宋体"/>
          <w:color w:val="000000"/>
          <w:kern w:val="0"/>
          <w:sz w:val="32"/>
          <w:szCs w:val="32"/>
          <w:lang w:eastAsia="zh-CN"/>
        </w:rPr>
        <w:t>和复核</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采取</w:t>
      </w:r>
      <w:r>
        <w:rPr>
          <w:rFonts w:hint="eastAsia" w:ascii="仿宋_GB2312" w:hAnsi="宋体" w:eastAsia="仿宋_GB2312" w:cs="宋体"/>
          <w:color w:val="000000"/>
          <w:kern w:val="0"/>
          <w:sz w:val="32"/>
          <w:szCs w:val="32"/>
        </w:rPr>
        <w:t>“回头看”</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“再督查”等形式，</w:t>
      </w:r>
      <w:r>
        <w:rPr>
          <w:rFonts w:hint="eastAsia" w:ascii="仿宋_GB2312" w:hAnsi="宋体" w:eastAsia="仿宋_GB2312" w:cs="宋体"/>
          <w:color w:val="000000"/>
          <w:kern w:val="0"/>
          <w:sz w:val="32"/>
          <w:szCs w:val="32"/>
          <w:lang w:eastAsia="zh-CN"/>
        </w:rPr>
        <w:t>实地查看落实情况，当面听取群众意见，</w:t>
      </w:r>
      <w:r>
        <w:rPr>
          <w:rFonts w:hint="eastAsia" w:ascii="仿宋_GB2312" w:hAnsi="宋体" w:eastAsia="仿宋_GB2312" w:cs="宋体"/>
          <w:color w:val="000000"/>
          <w:kern w:val="0"/>
          <w:sz w:val="32"/>
          <w:szCs w:val="32"/>
        </w:rPr>
        <w:t>确保问题得到妥善解决，巩固和提升督查落实的成效。</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firstLine="465"/>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八</w:t>
      </w:r>
      <w:r>
        <w:rPr>
          <w:rFonts w:hint="eastAsia" w:ascii="仿宋_GB2312" w:hAnsi="宋体" w:eastAsia="仿宋_GB2312" w:cs="宋体"/>
          <w:color w:val="000000"/>
          <w:kern w:val="0"/>
          <w:sz w:val="32"/>
          <w:szCs w:val="32"/>
        </w:rPr>
        <w:t>）督查调研。围绕区党工委、管委会关注的重点问题、决策落实中的难点问题，</w:t>
      </w:r>
      <w:r>
        <w:rPr>
          <w:rFonts w:hint="eastAsia" w:ascii="仿宋_GB2312" w:hAnsi="宋体" w:eastAsia="仿宋_GB2312" w:cs="宋体"/>
          <w:color w:val="000000"/>
          <w:kern w:val="0"/>
          <w:sz w:val="32"/>
          <w:szCs w:val="32"/>
          <w:lang w:eastAsia="zh-CN"/>
        </w:rPr>
        <w:t>基层和人民群众以及新闻媒体、网络舆情反映的突出问题</w:t>
      </w:r>
      <w:r>
        <w:rPr>
          <w:rFonts w:hint="eastAsia" w:ascii="仿宋_GB2312" w:hAnsi="宋体" w:eastAsia="仿宋_GB2312" w:cs="宋体"/>
          <w:color w:val="000000"/>
          <w:kern w:val="0"/>
          <w:sz w:val="32"/>
          <w:szCs w:val="32"/>
        </w:rPr>
        <w:t>，深入开展调</w:t>
      </w:r>
      <w:r>
        <w:rPr>
          <w:rFonts w:hint="eastAsia" w:ascii="仿宋_GB2312" w:hAnsi="宋体" w:eastAsia="仿宋_GB2312" w:cs="宋体"/>
          <w:color w:val="000000"/>
          <w:kern w:val="0"/>
          <w:sz w:val="32"/>
          <w:szCs w:val="32"/>
          <w:lang w:eastAsia="zh-CN"/>
        </w:rPr>
        <w:t>查研究</w:t>
      </w:r>
      <w:r>
        <w:rPr>
          <w:rFonts w:hint="eastAsia" w:ascii="仿宋_GB2312" w:hAnsi="宋体" w:eastAsia="仿宋_GB2312" w:cs="宋体"/>
          <w:color w:val="000000"/>
          <w:kern w:val="0"/>
          <w:sz w:val="32"/>
          <w:szCs w:val="32"/>
        </w:rPr>
        <w:t>，查明原因</w:t>
      </w:r>
      <w:r>
        <w:rPr>
          <w:rFonts w:hint="eastAsia" w:ascii="仿宋_GB2312" w:hAnsi="宋体" w:eastAsia="仿宋_GB2312" w:cs="宋体"/>
          <w:color w:val="000000"/>
          <w:kern w:val="0"/>
          <w:sz w:val="32"/>
          <w:szCs w:val="32"/>
          <w:lang w:eastAsia="zh-CN"/>
        </w:rPr>
        <w:t>和问题症结</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了解群众所思所盼，</w:t>
      </w:r>
      <w:r>
        <w:rPr>
          <w:rFonts w:hint="eastAsia" w:ascii="仿宋_GB2312" w:hAnsi="宋体" w:eastAsia="仿宋_GB2312" w:cs="宋体"/>
          <w:color w:val="000000"/>
          <w:kern w:val="0"/>
          <w:sz w:val="32"/>
          <w:szCs w:val="32"/>
        </w:rPr>
        <w:t>为</w:t>
      </w:r>
      <w:r>
        <w:rPr>
          <w:rFonts w:hint="eastAsia" w:ascii="仿宋_GB2312" w:hAnsi="宋体" w:eastAsia="仿宋_GB2312" w:cs="宋体"/>
          <w:color w:val="000000"/>
          <w:kern w:val="0"/>
          <w:sz w:val="32"/>
          <w:szCs w:val="32"/>
          <w:lang w:eastAsia="zh-CN"/>
        </w:rPr>
        <w:t>区党工委、管委会完善决策、抓好落实提供有价值的对策和建议</w:t>
      </w:r>
      <w:r>
        <w:rPr>
          <w:rFonts w:hint="eastAsia" w:ascii="仿宋_GB2312" w:hAnsi="宋体" w:eastAsia="仿宋_GB2312" w:cs="宋体"/>
          <w:color w:val="000000"/>
          <w:kern w:val="0"/>
          <w:sz w:val="32"/>
          <w:szCs w:val="32"/>
        </w:rPr>
        <w:t>。</w:t>
      </w:r>
    </w:p>
    <w:p>
      <w:pPr>
        <w:keepNext w:val="0"/>
        <w:keepLines w:val="0"/>
        <w:pageBreakBefore w:val="0"/>
        <w:widowControl w:val="0"/>
        <w:shd w:val="clear" w:color="auto" w:fill="FFFFFF"/>
        <w:kinsoku/>
        <w:wordWrap/>
        <w:overflowPunct/>
        <w:topLinePunct w:val="0"/>
        <w:autoSpaceDE/>
        <w:autoSpaceDN/>
        <w:bidi w:val="0"/>
        <w:snapToGrid/>
        <w:spacing w:line="588" w:lineRule="atLeast"/>
        <w:ind w:right="0" w:rightChars="0" w:firstLine="63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九）回访调研。对省、市领导到区或部门、单位调研时讲话精神及时做好贯彻落实，区督查室将适时组织回访调研，了解进度、发现问题，提出建议，推动工作。有关部门、单位要根据省、市领导指示精神进行整改落实，并及时向区督查室反馈情况。</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firstLine="630" w:firstLineChars="200"/>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十</w:t>
      </w:r>
      <w:r>
        <w:rPr>
          <w:rFonts w:hint="eastAsia" w:ascii="仿宋_GB2312" w:hAnsi="宋体" w:eastAsia="仿宋_GB2312" w:cs="宋体"/>
          <w:color w:val="000000"/>
          <w:kern w:val="0"/>
          <w:sz w:val="32"/>
          <w:szCs w:val="32"/>
        </w:rPr>
        <w:t>）专业评估。充分发挥第三方机构的专业评估作用，选择高等院校、研究咨询机构、社会组织或</w:t>
      </w:r>
      <w:r>
        <w:rPr>
          <w:rFonts w:hint="eastAsia" w:ascii="仿宋_GB2312" w:hAnsi="宋体" w:eastAsia="仿宋_GB2312" w:cs="宋体"/>
          <w:color w:val="000000"/>
          <w:kern w:val="0"/>
          <w:sz w:val="32"/>
          <w:szCs w:val="32"/>
          <w:lang w:eastAsia="zh-CN"/>
        </w:rPr>
        <w:t>专业</w:t>
      </w:r>
      <w:r>
        <w:rPr>
          <w:rFonts w:hint="eastAsia" w:ascii="仿宋_GB2312" w:hAnsi="宋体" w:eastAsia="仿宋_GB2312" w:cs="宋体"/>
          <w:color w:val="000000"/>
          <w:kern w:val="0"/>
          <w:sz w:val="32"/>
          <w:szCs w:val="32"/>
        </w:rPr>
        <w:t>评估公司等，</w:t>
      </w:r>
      <w:r>
        <w:rPr>
          <w:rFonts w:hint="eastAsia" w:ascii="仿宋_GB2312" w:hAnsi="宋体" w:eastAsia="仿宋_GB2312" w:cs="宋体"/>
          <w:color w:val="000000"/>
          <w:kern w:val="0"/>
          <w:sz w:val="32"/>
          <w:szCs w:val="32"/>
          <w:lang w:eastAsia="zh-CN"/>
        </w:rPr>
        <w:t>对政府重大决策部署贯彻落实情况</w:t>
      </w:r>
      <w:r>
        <w:rPr>
          <w:rFonts w:hint="eastAsia" w:ascii="仿宋_GB2312" w:hAnsi="宋体" w:eastAsia="仿宋_GB2312" w:cs="宋体"/>
          <w:color w:val="000000"/>
          <w:kern w:val="0"/>
          <w:sz w:val="32"/>
          <w:szCs w:val="32"/>
        </w:rPr>
        <w:t>进行专业评估。</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仿宋_GB2312" w:hAnsi="宋体" w:eastAsia="仿宋_GB2312" w:cs="宋体"/>
          <w:color w:val="000000"/>
          <w:kern w:val="0"/>
          <w:sz w:val="32"/>
          <w:szCs w:val="32"/>
          <w:lang w:eastAsia="zh-CN"/>
        </w:rPr>
        <w:t>十一</w:t>
      </w:r>
      <w:r>
        <w:rPr>
          <w:rFonts w:hint="eastAsia" w:ascii="仿宋_GB2312" w:hAnsi="宋体" w:eastAsia="仿宋_GB2312" w:cs="宋体"/>
          <w:color w:val="000000"/>
          <w:kern w:val="0"/>
          <w:sz w:val="32"/>
          <w:szCs w:val="32"/>
        </w:rPr>
        <w:t>）民意调查。运用统计、城调</w:t>
      </w:r>
      <w:r>
        <w:rPr>
          <w:rFonts w:hint="eastAsia" w:ascii="仿宋_GB2312" w:hAnsi="宋体" w:eastAsia="仿宋_GB2312" w:cs="宋体"/>
          <w:color w:val="000000"/>
          <w:kern w:val="0"/>
          <w:sz w:val="32"/>
          <w:szCs w:val="32"/>
          <w:lang w:eastAsia="zh-CN"/>
        </w:rPr>
        <w:t>队</w:t>
      </w:r>
      <w:r>
        <w:rPr>
          <w:rFonts w:hint="eastAsia" w:ascii="仿宋_GB2312" w:hAnsi="宋体" w:eastAsia="仿宋_GB2312" w:cs="宋体"/>
          <w:color w:val="000000"/>
          <w:kern w:val="0"/>
          <w:sz w:val="32"/>
          <w:szCs w:val="32"/>
        </w:rPr>
        <w:t>等专业部门或委托资质调查机构，通过问卷、电话、网络等渠道开展调查，收集民意民智。</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firstLine="648"/>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w:t>
      </w:r>
      <w:r>
        <w:rPr>
          <w:rFonts w:hint="eastAsia" w:ascii="仿宋_GB2312" w:hAnsi="宋体" w:eastAsia="仿宋_GB2312" w:cs="宋体"/>
          <w:color w:val="000000"/>
          <w:kern w:val="0"/>
          <w:sz w:val="32"/>
          <w:szCs w:val="32"/>
          <w:lang w:eastAsia="zh-CN"/>
        </w:rPr>
        <w:t>二</w:t>
      </w:r>
      <w:r>
        <w:rPr>
          <w:rFonts w:hint="eastAsia" w:ascii="仿宋_GB2312" w:hAnsi="宋体" w:eastAsia="仿宋_GB2312" w:cs="宋体"/>
          <w:color w:val="000000"/>
          <w:kern w:val="0"/>
          <w:sz w:val="32"/>
          <w:szCs w:val="32"/>
        </w:rPr>
        <w:t>）舆论监督。对涉及公众切身利益、社会关切的民生实事等事项，组织协调媒体开展新闻调查，通过开设专题专栏，强化舆论监督和正确引导，促进工作落实。</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firstLine="648"/>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十四、</w:t>
      </w:r>
      <w:r>
        <w:rPr>
          <w:rFonts w:hint="eastAsia" w:ascii="仿宋_GB2312" w:hAnsi="宋体" w:eastAsia="仿宋_GB2312" w:cs="宋体"/>
          <w:color w:val="000000"/>
          <w:kern w:val="0"/>
          <w:sz w:val="32"/>
          <w:szCs w:val="32"/>
        </w:rPr>
        <w:t>区党工委、管委会授权区督查室开展督促检查工作，赋予其督办、协调、知情、建议、通报等相关职权，确保督促检查工作的效果和权威性。</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firstLine="648"/>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（一）督办权。对中、省、市和区党工委、管委会作出的重大决策部署以及领导同志批示的事项，区督查室有权对各部门（单位）、各街道办进行情况调度，督促进展情况，反馈落实意见。</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firstLine="648"/>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（二）协调权。经区党工委、管委会主要领导同志批准，对涉及多个部门单位的督查事项，区督查室可召集有关部门召开协调会进行沟通协调，明确工作任务，必要时可组成联合督查组开展督促检查工作。</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firstLine="648"/>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（三）知情权。区督查室负责人被赋予阅文参会的职责，列席参加区党工委委员会、管委会常务会、主任办公会</w:t>
      </w:r>
      <w:r>
        <w:rPr>
          <w:rFonts w:hint="eastAsia" w:ascii="仿宋_GB2312" w:hAnsi="宋体" w:eastAsia="仿宋_GB2312" w:cs="宋体"/>
          <w:color w:val="000000"/>
          <w:kern w:val="0"/>
          <w:sz w:val="32"/>
          <w:szCs w:val="32"/>
          <w:lang w:eastAsia="zh-CN"/>
        </w:rPr>
        <w:t>、党工委管委会专题工作会</w:t>
      </w:r>
      <w:r>
        <w:rPr>
          <w:rFonts w:hint="eastAsia" w:ascii="仿宋_GB2312" w:hAnsi="宋体" w:eastAsia="仿宋_GB2312" w:cs="宋体"/>
          <w:color w:val="000000"/>
          <w:kern w:val="0"/>
          <w:sz w:val="32"/>
          <w:szCs w:val="32"/>
        </w:rPr>
        <w:t>等重要综合性会议，参与区党工委、管委会主要领导组织的重大调研、现场办公等活动。</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firstLine="648"/>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（四）建议权。根据督促检查掌握的有关情况，区督查室可向区党工委、管委会领导同志直接反映情况，说真话，报实情，提出合理化的工作建议。</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firstLine="648"/>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（五）通报权。经区党工委、管委会主要领导同意，</w:t>
      </w:r>
      <w:r>
        <w:rPr>
          <w:rFonts w:hint="eastAsia" w:ascii="仿宋_GB2312" w:hAnsi="宋体" w:eastAsia="仿宋_GB2312" w:cs="宋体"/>
          <w:color w:val="000000"/>
          <w:kern w:val="0"/>
          <w:sz w:val="32"/>
          <w:szCs w:val="32"/>
          <w:lang w:eastAsia="zh-CN"/>
        </w:rPr>
        <w:t>区</w:t>
      </w:r>
      <w:r>
        <w:rPr>
          <w:rFonts w:hint="eastAsia" w:ascii="仿宋_GB2312" w:hAnsi="宋体" w:eastAsia="仿宋_GB2312" w:cs="宋体"/>
          <w:color w:val="000000"/>
          <w:kern w:val="0"/>
          <w:sz w:val="32"/>
          <w:szCs w:val="32"/>
        </w:rPr>
        <w:t>督查室可以区党工委、管委会名义对相关部门单位督查事项办理情况给予通报表扬或通报批评。</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firstLine="648"/>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十五、</w:t>
      </w:r>
      <w:r>
        <w:rPr>
          <w:rFonts w:hint="eastAsia" w:ascii="仿宋_GB2312" w:hAnsi="宋体" w:eastAsia="仿宋_GB2312" w:cs="宋体"/>
          <w:color w:val="000000"/>
          <w:kern w:val="0"/>
          <w:sz w:val="32"/>
          <w:szCs w:val="32"/>
        </w:rPr>
        <w:t>对在工作中落实不力，造成不良影响和后果的情形，</w:t>
      </w:r>
      <w:r>
        <w:rPr>
          <w:rFonts w:hint="eastAsia" w:ascii="仿宋_GB2312" w:hAnsi="宋体" w:eastAsia="仿宋_GB2312" w:cs="宋体"/>
          <w:color w:val="000000"/>
          <w:kern w:val="0"/>
          <w:sz w:val="32"/>
          <w:szCs w:val="32"/>
          <w:lang w:eastAsia="zh-CN"/>
        </w:rPr>
        <w:t>视情节轻重由区督查室提出问责建议，由纪检、监察、组织部门依据《中国共产党问责条例》、《中国共产党纪律处分条例》等有关规定严肃问责</w:t>
      </w:r>
      <w:r>
        <w:rPr>
          <w:rFonts w:hint="eastAsia" w:ascii="仿宋_GB2312" w:hAnsi="宋体" w:eastAsia="仿宋_GB2312" w:cs="宋体"/>
          <w:color w:val="000000"/>
          <w:kern w:val="0"/>
          <w:sz w:val="32"/>
          <w:szCs w:val="32"/>
        </w:rPr>
        <w:t>。</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firstLine="648"/>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（一）对区党工委、管委会</w:t>
      </w:r>
      <w:r>
        <w:rPr>
          <w:rFonts w:hint="eastAsia" w:ascii="仿宋_GB2312" w:hAnsi="宋体" w:eastAsia="仿宋_GB2312" w:cs="宋体"/>
          <w:color w:val="000000"/>
          <w:kern w:val="0"/>
          <w:sz w:val="32"/>
          <w:szCs w:val="32"/>
          <w:lang w:eastAsia="zh-CN"/>
        </w:rPr>
        <w:t>作</w:t>
      </w:r>
      <w:r>
        <w:rPr>
          <w:rFonts w:hint="eastAsia" w:ascii="仿宋_GB2312" w:hAnsi="宋体" w:eastAsia="仿宋_GB2312" w:cs="宋体"/>
          <w:color w:val="000000"/>
          <w:kern w:val="0"/>
          <w:sz w:val="32"/>
          <w:szCs w:val="32"/>
        </w:rPr>
        <w:t>出的重大决策部署</w:t>
      </w:r>
      <w:r>
        <w:rPr>
          <w:rFonts w:hint="eastAsia" w:ascii="仿宋_GB2312" w:hAnsi="宋体" w:eastAsia="仿宋_GB2312" w:cs="宋体"/>
          <w:color w:val="000000"/>
          <w:kern w:val="0"/>
          <w:sz w:val="32"/>
          <w:szCs w:val="32"/>
          <w:lang w:eastAsia="zh-CN"/>
        </w:rPr>
        <w:t>执行不力、工作落实不到位，部门领导督促检查不力，</w:t>
      </w:r>
      <w:r>
        <w:rPr>
          <w:rFonts w:hint="eastAsia" w:ascii="仿宋_GB2312" w:hAnsi="宋体" w:eastAsia="仿宋_GB2312" w:cs="宋体"/>
          <w:color w:val="000000"/>
          <w:kern w:val="0"/>
          <w:sz w:val="32"/>
          <w:szCs w:val="32"/>
        </w:rPr>
        <w:t>部分贯彻落实或未按时限要求认真贯彻落实的</w:t>
      </w:r>
      <w:r>
        <w:rPr>
          <w:rFonts w:hint="eastAsia" w:ascii="仿宋_GB2312" w:hAnsi="宋体" w:eastAsia="仿宋_GB2312" w:cs="宋体"/>
          <w:color w:val="000000"/>
          <w:kern w:val="0"/>
          <w:sz w:val="32"/>
          <w:szCs w:val="32"/>
          <w:lang w:eastAsia="zh-CN"/>
        </w:rPr>
        <w:t>；</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firstLine="648"/>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（二）按规定应该办理事项不予办理，互相推诿的；需与相关部门协商办理事项，不积极主动协商，或有义务配合办理的部门，经多次协调仍不配合，致使拖而不决的</w:t>
      </w:r>
      <w:r>
        <w:rPr>
          <w:rFonts w:hint="eastAsia" w:ascii="仿宋_GB2312" w:hAnsi="宋体" w:eastAsia="仿宋_GB2312" w:cs="宋体"/>
          <w:color w:val="000000"/>
          <w:kern w:val="0"/>
          <w:sz w:val="32"/>
          <w:szCs w:val="32"/>
          <w:lang w:eastAsia="zh-CN"/>
        </w:rPr>
        <w:t>；</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firstLine="648"/>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（三）工作质量未达到要求或在工作中把关不严、随意变通、虚报瞒报工作进度、成效的</w:t>
      </w:r>
      <w:r>
        <w:rPr>
          <w:rFonts w:hint="eastAsia" w:ascii="仿宋_GB2312" w:hAnsi="宋体" w:eastAsia="仿宋_GB2312" w:cs="宋体"/>
          <w:color w:val="000000"/>
          <w:kern w:val="0"/>
          <w:sz w:val="32"/>
          <w:szCs w:val="32"/>
          <w:lang w:eastAsia="zh-CN"/>
        </w:rPr>
        <w:t>；</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firstLine="648"/>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（四）对工作进行督查时，</w:t>
      </w:r>
      <w:r>
        <w:rPr>
          <w:rFonts w:hint="eastAsia" w:ascii="仿宋_GB2312" w:hAnsi="宋体" w:eastAsia="仿宋_GB2312" w:cs="宋体"/>
          <w:color w:val="000000"/>
          <w:kern w:val="0"/>
          <w:sz w:val="32"/>
          <w:szCs w:val="32"/>
          <w:lang w:eastAsia="zh-CN"/>
        </w:rPr>
        <w:t>不接受</w:t>
      </w:r>
      <w:r>
        <w:rPr>
          <w:rFonts w:hint="eastAsia" w:ascii="仿宋_GB2312" w:hAnsi="宋体" w:eastAsia="仿宋_GB2312" w:cs="宋体"/>
          <w:color w:val="000000"/>
          <w:kern w:val="0"/>
          <w:sz w:val="32"/>
          <w:szCs w:val="32"/>
        </w:rPr>
        <w:t>督查或相关人员不认真配合，</w:t>
      </w:r>
      <w:r>
        <w:rPr>
          <w:rFonts w:hint="eastAsia" w:ascii="仿宋_GB2312" w:hAnsi="宋体" w:eastAsia="仿宋_GB2312" w:cs="宋体"/>
          <w:color w:val="000000"/>
          <w:kern w:val="0"/>
          <w:sz w:val="32"/>
          <w:szCs w:val="32"/>
          <w:lang w:eastAsia="zh-CN"/>
        </w:rPr>
        <w:t>妨碍、干扰、阻挠督促检查工作正常开展</w:t>
      </w:r>
      <w:r>
        <w:rPr>
          <w:rFonts w:hint="eastAsia" w:ascii="仿宋_GB2312" w:hAnsi="宋体" w:eastAsia="仿宋_GB2312" w:cs="宋体"/>
          <w:color w:val="000000"/>
          <w:kern w:val="0"/>
          <w:sz w:val="32"/>
          <w:szCs w:val="32"/>
        </w:rPr>
        <w:t>的</w:t>
      </w:r>
      <w:r>
        <w:rPr>
          <w:rFonts w:hint="eastAsia" w:ascii="仿宋_GB2312" w:hAnsi="宋体" w:eastAsia="仿宋_GB2312" w:cs="宋体"/>
          <w:color w:val="000000"/>
          <w:kern w:val="0"/>
          <w:sz w:val="32"/>
          <w:szCs w:val="32"/>
          <w:lang w:eastAsia="zh-CN"/>
        </w:rPr>
        <w:t>；</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firstLine="648"/>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w:t>
      </w:r>
      <w:r>
        <w:rPr>
          <w:rFonts w:hint="eastAsia" w:ascii="仿宋_GB2312" w:hAnsi="宋体" w:eastAsia="仿宋_GB2312" w:cs="宋体"/>
          <w:color w:val="000000"/>
          <w:kern w:val="0"/>
          <w:sz w:val="32"/>
          <w:szCs w:val="32"/>
          <w:lang w:eastAsia="zh-CN"/>
        </w:rPr>
        <w:t>打击、报复、陷害反映问题的干部群众，以及督促检查工作人员失职失责的；</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firstLine="648"/>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（六）</w:t>
      </w:r>
      <w:r>
        <w:rPr>
          <w:rFonts w:hint="eastAsia" w:ascii="仿宋_GB2312" w:hAnsi="宋体" w:eastAsia="仿宋_GB2312" w:cs="宋体"/>
          <w:color w:val="000000"/>
          <w:kern w:val="0"/>
          <w:sz w:val="32"/>
          <w:szCs w:val="32"/>
        </w:rPr>
        <w:t>应予以问责的其他情形。</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firstLine="648"/>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十六、</w:t>
      </w:r>
      <w:r>
        <w:rPr>
          <w:rFonts w:hint="eastAsia" w:ascii="仿宋_GB2312" w:hAnsi="宋体" w:eastAsia="仿宋_GB2312" w:cs="宋体"/>
          <w:color w:val="000000"/>
          <w:kern w:val="0"/>
          <w:sz w:val="32"/>
          <w:szCs w:val="32"/>
        </w:rPr>
        <w:t>加大督查问责力度，强化督查结果运用，根据问责情形，建议给予以下处理。</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firstLine="648"/>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（一）督查约谈。对</w:t>
      </w:r>
      <w:r>
        <w:rPr>
          <w:rFonts w:hint="eastAsia" w:ascii="仿宋_GB2312" w:hAnsi="宋体" w:eastAsia="仿宋_GB2312" w:cs="宋体"/>
          <w:color w:val="000000"/>
          <w:kern w:val="0"/>
          <w:sz w:val="32"/>
          <w:szCs w:val="32"/>
          <w:lang w:eastAsia="zh-CN"/>
        </w:rPr>
        <w:t>督促检查中发现的不落实或执行偏差问题</w:t>
      </w:r>
      <w:r>
        <w:rPr>
          <w:rFonts w:hint="eastAsia" w:ascii="仿宋_GB2312" w:hAnsi="宋体" w:eastAsia="仿宋_GB2312" w:cs="宋体"/>
          <w:color w:val="000000"/>
          <w:kern w:val="0"/>
          <w:sz w:val="32"/>
          <w:szCs w:val="32"/>
        </w:rPr>
        <w:t>，由区督查室提出督查约谈建议，党工委、管委会有关领导对责任单位负责人进行约谈，</w:t>
      </w:r>
      <w:r>
        <w:rPr>
          <w:rFonts w:hint="eastAsia" w:ascii="仿宋_GB2312" w:hAnsi="宋体" w:eastAsia="仿宋_GB2312" w:cs="宋体"/>
          <w:color w:val="000000"/>
          <w:kern w:val="0"/>
          <w:sz w:val="32"/>
          <w:szCs w:val="32"/>
          <w:lang w:eastAsia="zh-CN"/>
        </w:rPr>
        <w:t>责成并督促其认真纠正整改，汲取教训</w:t>
      </w:r>
      <w:r>
        <w:rPr>
          <w:rFonts w:hint="eastAsia" w:ascii="仿宋_GB2312" w:hAnsi="宋体" w:eastAsia="仿宋_GB2312" w:cs="宋体"/>
          <w:color w:val="000000"/>
          <w:kern w:val="0"/>
          <w:sz w:val="32"/>
          <w:szCs w:val="32"/>
        </w:rPr>
        <w:t>。</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firstLine="648"/>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（二）通报批评。下达督办令后，工作仍没有明显进展的，由区督查室对责任单位进行通报批评；一年内受到通报批评一次的，由责任单位向党工委、管委会作出书面检查；一年内受到通报批评两次的，由</w:t>
      </w:r>
      <w:r>
        <w:rPr>
          <w:rFonts w:hint="eastAsia" w:ascii="仿宋_GB2312" w:hAnsi="宋体" w:eastAsia="仿宋_GB2312" w:cs="宋体"/>
          <w:color w:val="000000"/>
          <w:kern w:val="0"/>
          <w:sz w:val="32"/>
          <w:szCs w:val="32"/>
          <w:lang w:eastAsia="zh-CN"/>
        </w:rPr>
        <w:t>党工委、</w:t>
      </w:r>
      <w:r>
        <w:rPr>
          <w:rFonts w:hint="eastAsia" w:ascii="仿宋_GB2312" w:hAnsi="宋体" w:eastAsia="仿宋_GB2312" w:cs="宋体"/>
          <w:color w:val="000000"/>
          <w:kern w:val="0"/>
          <w:sz w:val="32"/>
          <w:szCs w:val="32"/>
        </w:rPr>
        <w:t>管委会主要领导约谈单位主要负责人，并取消该单位年度的评先树优资格。</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firstLine="648"/>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组织处理。一年内受到通报批评三次及以上的，由区督查室提出问责建议，经区党工委、管委会主要领导审定后，由区纪检监察部门依据有关规定进行问责，由区党群工作部按干部管理的有关规定进行组织处理，问责及处理结果在一定范围内公布。</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firstLine="648"/>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（四）结果运用。</w:t>
      </w:r>
      <w:r>
        <w:rPr>
          <w:rFonts w:hint="eastAsia" w:ascii="仿宋_GB2312" w:hAnsi="宋体" w:eastAsia="仿宋_GB2312" w:cs="宋体"/>
          <w:color w:val="000000"/>
          <w:kern w:val="0"/>
          <w:sz w:val="32"/>
          <w:szCs w:val="32"/>
          <w:lang w:eastAsia="zh-CN"/>
        </w:rPr>
        <w:t>建立健全督查考核机制，将督促检查结果与实施“三项机制”紧密结合起来，纳入组织人事部门对领导班子、领导干部的综合考核评价内容，纳入对部门的年度绩效考核内容，对久拖不改、落实不力的在年度目标责任考核中扣减一定分值</w:t>
      </w:r>
      <w:r>
        <w:rPr>
          <w:rFonts w:hint="eastAsia" w:ascii="仿宋_GB2312" w:hAnsi="宋体" w:eastAsia="仿宋_GB2312" w:cs="宋体"/>
          <w:color w:val="000000"/>
          <w:kern w:val="0"/>
          <w:sz w:val="32"/>
          <w:szCs w:val="32"/>
        </w:rPr>
        <w:t>。</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firstLine="648"/>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十七、</w:t>
      </w:r>
      <w:r>
        <w:rPr>
          <w:rFonts w:hint="eastAsia" w:ascii="仿宋_GB2312" w:hAnsi="宋体" w:eastAsia="仿宋_GB2312" w:cs="宋体"/>
          <w:color w:val="000000"/>
          <w:kern w:val="0"/>
          <w:sz w:val="32"/>
          <w:szCs w:val="32"/>
        </w:rPr>
        <w:t>各</w:t>
      </w:r>
      <w:r>
        <w:rPr>
          <w:rFonts w:hint="eastAsia" w:ascii="仿宋_GB2312" w:hAnsi="宋体" w:eastAsia="仿宋_GB2312" w:cs="宋体"/>
          <w:color w:val="000000"/>
          <w:kern w:val="0"/>
          <w:sz w:val="32"/>
          <w:szCs w:val="32"/>
          <w:lang w:eastAsia="zh-CN"/>
        </w:rPr>
        <w:t>工作</w:t>
      </w:r>
      <w:r>
        <w:rPr>
          <w:rFonts w:hint="eastAsia" w:ascii="仿宋_GB2312" w:hAnsi="宋体" w:eastAsia="仿宋_GB2312" w:cs="宋体"/>
          <w:color w:val="000000"/>
          <w:kern w:val="0"/>
          <w:sz w:val="32"/>
          <w:szCs w:val="32"/>
        </w:rPr>
        <w:t>部门（单位）、各街道</w:t>
      </w:r>
      <w:r>
        <w:rPr>
          <w:rFonts w:hint="eastAsia" w:ascii="仿宋_GB2312" w:hAnsi="宋体" w:eastAsia="仿宋_GB2312" w:cs="宋体"/>
          <w:color w:val="000000"/>
          <w:kern w:val="0"/>
          <w:sz w:val="32"/>
          <w:szCs w:val="32"/>
          <w:lang w:eastAsia="zh-CN"/>
        </w:rPr>
        <w:t>党工委、办事处</w:t>
      </w:r>
      <w:r>
        <w:rPr>
          <w:rFonts w:hint="eastAsia" w:ascii="仿宋_GB2312" w:hAnsi="宋体" w:eastAsia="仿宋_GB2312" w:cs="宋体"/>
          <w:color w:val="000000"/>
          <w:kern w:val="0"/>
          <w:sz w:val="32"/>
          <w:szCs w:val="32"/>
        </w:rPr>
        <w:t>要把督查工作放在更加突出的位置，树立起督查工作的权威，重视和发挥督查工作的作用，要</w:t>
      </w:r>
      <w:r>
        <w:rPr>
          <w:rFonts w:hint="eastAsia" w:ascii="仿宋_GB2312" w:hAnsi="宋体" w:eastAsia="仿宋_GB2312" w:cs="宋体"/>
          <w:color w:val="000000"/>
          <w:kern w:val="0"/>
          <w:sz w:val="32"/>
          <w:szCs w:val="32"/>
          <w:lang w:eastAsia="zh-CN"/>
        </w:rPr>
        <w:t>确定专人负责督查工作，</w:t>
      </w:r>
      <w:r>
        <w:rPr>
          <w:rFonts w:hint="eastAsia" w:ascii="仿宋_GB2312" w:hAnsi="宋体" w:eastAsia="仿宋_GB2312" w:cs="宋体"/>
          <w:color w:val="000000"/>
          <w:kern w:val="0"/>
          <w:sz w:val="32"/>
          <w:szCs w:val="32"/>
        </w:rPr>
        <w:t>选配综合素质高、业务素质过硬的人员作为督查工作人员，</w:t>
      </w:r>
      <w:r>
        <w:rPr>
          <w:rFonts w:hint="eastAsia" w:ascii="仿宋_GB2312" w:hAnsi="宋体" w:eastAsia="仿宋_GB2312" w:cs="宋体"/>
          <w:color w:val="000000"/>
          <w:kern w:val="0"/>
          <w:sz w:val="32"/>
          <w:szCs w:val="32"/>
          <w:lang w:eastAsia="zh-CN"/>
        </w:rPr>
        <w:t>努力建设对党忠诚、敢于担当、业务精湛、作风扎实的督查干部队伍</w:t>
      </w:r>
      <w:r>
        <w:rPr>
          <w:rFonts w:hint="eastAsia" w:ascii="仿宋_GB2312" w:hAnsi="宋体" w:eastAsia="仿宋_GB2312" w:cs="宋体"/>
          <w:color w:val="000000"/>
          <w:kern w:val="0"/>
          <w:sz w:val="32"/>
          <w:szCs w:val="32"/>
        </w:rPr>
        <w:t>。</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firstLine="648"/>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十八、</w:t>
      </w:r>
      <w:r>
        <w:rPr>
          <w:rFonts w:hint="eastAsia" w:ascii="仿宋_GB2312" w:hAnsi="宋体" w:eastAsia="仿宋_GB2312" w:cs="宋体"/>
          <w:color w:val="000000"/>
          <w:kern w:val="0"/>
          <w:sz w:val="32"/>
          <w:szCs w:val="32"/>
        </w:rPr>
        <w:t>各</w:t>
      </w:r>
      <w:r>
        <w:rPr>
          <w:rFonts w:hint="eastAsia" w:ascii="仿宋_GB2312" w:hAnsi="宋体" w:eastAsia="仿宋_GB2312" w:cs="宋体"/>
          <w:color w:val="000000"/>
          <w:kern w:val="0"/>
          <w:sz w:val="32"/>
          <w:szCs w:val="32"/>
          <w:lang w:eastAsia="zh-CN"/>
        </w:rPr>
        <w:t>工作</w:t>
      </w:r>
      <w:r>
        <w:rPr>
          <w:rFonts w:hint="eastAsia" w:ascii="仿宋_GB2312" w:hAnsi="宋体" w:eastAsia="仿宋_GB2312" w:cs="宋体"/>
          <w:color w:val="000000"/>
          <w:kern w:val="0"/>
          <w:sz w:val="32"/>
          <w:szCs w:val="32"/>
        </w:rPr>
        <w:t>部门（单位）、各街道</w:t>
      </w:r>
      <w:r>
        <w:rPr>
          <w:rFonts w:hint="eastAsia" w:ascii="仿宋_GB2312" w:hAnsi="宋体" w:eastAsia="仿宋_GB2312" w:cs="宋体"/>
          <w:color w:val="000000"/>
          <w:kern w:val="0"/>
          <w:sz w:val="32"/>
          <w:szCs w:val="32"/>
          <w:lang w:eastAsia="zh-CN"/>
        </w:rPr>
        <w:t>党工委、办事处</w:t>
      </w:r>
      <w:r>
        <w:rPr>
          <w:rFonts w:hint="eastAsia" w:ascii="仿宋_GB2312" w:hAnsi="宋体" w:eastAsia="仿宋_GB2312" w:cs="宋体"/>
          <w:color w:val="000000"/>
          <w:kern w:val="0"/>
          <w:sz w:val="32"/>
          <w:szCs w:val="32"/>
        </w:rPr>
        <w:t>要积极创造条件，从各方面支持督查机构和工作人员开展工作，为督促检查工作的开展创造宽松的外部环境。注重督查干部的培养和使用，保护和调动工作人员的积极性。</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firstLine="648"/>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十九、将督查干部培训纳入干部教育培训工作计划</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加大督查干部交流力度，</w:t>
      </w:r>
      <w:r>
        <w:rPr>
          <w:rFonts w:hint="eastAsia" w:ascii="仿宋_GB2312" w:hAnsi="宋体" w:eastAsia="仿宋_GB2312" w:cs="宋体"/>
          <w:color w:val="000000"/>
          <w:kern w:val="0"/>
          <w:sz w:val="32"/>
          <w:szCs w:val="32"/>
        </w:rPr>
        <w:t>采取上挂锻炼、以干代训、业务交流、现场办公、外出学习等方式，强化督查工作人员的学习培训，不断提高督查工作人员抓落实的能力和水平。</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firstLine="648"/>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二十、建立完善督促检查工作鼓励激励机制，对成绩突出的督促检查机构和人员予以通报表扬、表彰奖励。</w:t>
      </w:r>
      <w:r>
        <w:rPr>
          <w:rFonts w:hint="eastAsia" w:ascii="仿宋_GB2312" w:hAnsi="宋体" w:eastAsia="仿宋_GB2312" w:cs="宋体"/>
          <w:color w:val="000000"/>
          <w:kern w:val="0"/>
          <w:sz w:val="32"/>
          <w:szCs w:val="32"/>
        </w:rPr>
        <w:t>各</w:t>
      </w:r>
      <w:r>
        <w:rPr>
          <w:rFonts w:hint="eastAsia" w:ascii="仿宋_GB2312" w:hAnsi="宋体" w:eastAsia="仿宋_GB2312" w:cs="宋体"/>
          <w:color w:val="000000"/>
          <w:kern w:val="0"/>
          <w:sz w:val="32"/>
          <w:szCs w:val="32"/>
          <w:lang w:eastAsia="zh-CN"/>
        </w:rPr>
        <w:t>工作</w:t>
      </w:r>
      <w:r>
        <w:rPr>
          <w:rFonts w:hint="eastAsia" w:ascii="仿宋_GB2312" w:hAnsi="宋体" w:eastAsia="仿宋_GB2312" w:cs="宋体"/>
          <w:color w:val="000000"/>
          <w:kern w:val="0"/>
          <w:sz w:val="32"/>
          <w:szCs w:val="32"/>
        </w:rPr>
        <w:t>部门（单位）、各街道督查工作人员要自觉加强学习，忠于职守，秉公办事，勇于担当，敢于负责，不断提升履职能力和综合素质，树立督查队伍的良好形象。</w:t>
      </w:r>
    </w:p>
    <w:p>
      <w:pPr>
        <w:keepNext w:val="0"/>
        <w:keepLines w:val="0"/>
        <w:pageBreakBefore w:val="0"/>
        <w:widowControl w:val="0"/>
        <w:shd w:val="clear" w:color="auto" w:fill="FFFFFF"/>
        <w:kinsoku/>
        <w:wordWrap/>
        <w:overflowPunct/>
        <w:topLinePunct w:val="0"/>
        <w:autoSpaceDE/>
        <w:autoSpaceDN/>
        <w:bidi w:val="0"/>
        <w:snapToGrid/>
        <w:spacing w:line="588" w:lineRule="atLeast"/>
        <w:ind w:left="0" w:leftChars="0" w:right="0" w:rightChars="0" w:firstLine="648"/>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二十一、</w:t>
      </w:r>
      <w:r>
        <w:rPr>
          <w:rFonts w:hint="eastAsia" w:ascii="仿宋_GB2312" w:hAnsi="宋体" w:eastAsia="仿宋_GB2312" w:cs="宋体"/>
          <w:color w:val="000000"/>
          <w:kern w:val="0"/>
          <w:sz w:val="32"/>
          <w:szCs w:val="32"/>
        </w:rPr>
        <w:t>本办法自</w:t>
      </w:r>
      <w:r>
        <w:rPr>
          <w:rFonts w:hint="eastAsia" w:ascii="仿宋_GB2312" w:hAnsi="宋体" w:eastAsia="仿宋_GB2312" w:cs="宋体"/>
          <w:color w:val="000000"/>
          <w:kern w:val="0"/>
          <w:sz w:val="32"/>
          <w:szCs w:val="32"/>
          <w:lang w:eastAsia="zh-CN"/>
        </w:rPr>
        <w:t>印发</w:t>
      </w:r>
      <w:r>
        <w:rPr>
          <w:rFonts w:hint="eastAsia" w:ascii="仿宋_GB2312" w:hAnsi="宋体" w:eastAsia="仿宋_GB2312" w:cs="宋体"/>
          <w:color w:val="000000"/>
          <w:kern w:val="0"/>
          <w:sz w:val="32"/>
          <w:szCs w:val="32"/>
        </w:rPr>
        <w:t>之日起</w:t>
      </w:r>
      <w:r>
        <w:rPr>
          <w:rFonts w:hint="eastAsia" w:ascii="仿宋_GB2312" w:hAnsi="宋体" w:eastAsia="仿宋_GB2312" w:cs="宋体"/>
          <w:color w:val="000000"/>
          <w:kern w:val="0"/>
          <w:sz w:val="32"/>
          <w:szCs w:val="32"/>
          <w:lang w:eastAsia="zh-CN"/>
        </w:rPr>
        <w:t>实施，试行期</w:t>
      </w:r>
      <w:r>
        <w:rPr>
          <w:rFonts w:hint="default" w:ascii="Times New Roman" w:hAnsi="Times New Roman" w:eastAsia="仿宋_GB2312" w:cs="Times New Roman"/>
          <w:color w:val="000000"/>
          <w:kern w:val="0"/>
          <w:sz w:val="32"/>
          <w:szCs w:val="32"/>
          <w:lang w:val="en-US" w:eastAsia="zh-CN"/>
        </w:rPr>
        <w:t>2</w:t>
      </w:r>
      <w:r>
        <w:rPr>
          <w:rFonts w:hint="eastAsia" w:ascii="仿宋_GB2312" w:hAnsi="宋体" w:eastAsia="仿宋_GB2312" w:cs="宋体"/>
          <w:color w:val="000000"/>
          <w:kern w:val="0"/>
          <w:sz w:val="32"/>
          <w:szCs w:val="32"/>
          <w:lang w:eastAsia="zh-CN"/>
        </w:rPr>
        <w:t>年</w:t>
      </w:r>
      <w:r>
        <w:rPr>
          <w:rFonts w:hint="eastAsia" w:ascii="仿宋_GB2312" w:hAnsi="宋体" w:eastAsia="仿宋_GB2312" w:cs="宋体"/>
          <w:color w:val="000000"/>
          <w:kern w:val="0"/>
          <w:sz w:val="32"/>
          <w:szCs w:val="32"/>
        </w:rPr>
        <w:t>。此前有关督查规定与本办法不一致的，以本办法为</w:t>
      </w:r>
      <w:bookmarkStart w:id="0" w:name="_GoBack"/>
      <w:bookmarkEnd w:id="0"/>
      <w:r>
        <w:rPr>
          <w:rFonts w:hint="eastAsia" w:ascii="仿宋_GB2312" w:hAnsi="宋体" w:eastAsia="仿宋_GB2312" w:cs="宋体"/>
          <w:color w:val="000000"/>
          <w:kern w:val="0"/>
          <w:sz w:val="32"/>
          <w:szCs w:val="32"/>
        </w:rPr>
        <w:t>准。</w:t>
      </w: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420" w:lineRule="atLeast"/>
        <w:ind w:left="0" w:leftChars="0" w:right="0" w:rightChars="0" w:firstLine="630"/>
        <w:jc w:val="both"/>
        <w:textAlignment w:val="auto"/>
        <w:outlineLvl w:val="9"/>
        <w:rPr>
          <w:rFonts w:ascii="仿宋_GB2312" w:eastAsia="仿宋_GB2312"/>
          <w:color w:val="333333"/>
          <w:sz w:val="32"/>
          <w:szCs w:val="32"/>
        </w:rPr>
      </w:pP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420" w:lineRule="atLeast"/>
        <w:ind w:left="0" w:leftChars="0" w:right="0" w:rightChars="0" w:firstLine="630"/>
        <w:jc w:val="both"/>
        <w:textAlignment w:val="auto"/>
        <w:outlineLvl w:val="9"/>
        <w:rPr>
          <w:rFonts w:ascii="仿宋_GB2312" w:eastAsia="仿宋_GB2312"/>
          <w:color w:val="333333"/>
          <w:sz w:val="32"/>
          <w:szCs w:val="32"/>
        </w:rPr>
      </w:pPr>
    </w:p>
    <w:p>
      <w:pPr>
        <w:keepNext w:val="0"/>
        <w:keepLines w:val="0"/>
        <w:pageBreakBefore w:val="0"/>
        <w:widowControl w:val="0"/>
        <w:shd w:val="clear" w:color="auto" w:fill="FFFFFF"/>
        <w:kinsoku/>
        <w:wordWrap/>
        <w:overflowPunct/>
        <w:topLinePunct w:val="0"/>
        <w:autoSpaceDE/>
        <w:autoSpaceDN/>
        <w:bidi w:val="0"/>
        <w:snapToGrid/>
        <w:spacing w:line="588" w:lineRule="atLeast"/>
        <w:ind w:right="0" w:rightChars="0"/>
        <w:jc w:val="both"/>
        <w:textAlignment w:val="auto"/>
        <w:outlineLvl w:val="9"/>
        <w:rPr>
          <w:rFonts w:hint="eastAsia" w:ascii="仿宋_GB2312" w:hAnsi="宋体" w:eastAsia="仿宋_GB2312" w:cs="宋体"/>
          <w:color w:val="000000"/>
          <w:kern w:val="0"/>
          <w:sz w:val="32"/>
          <w:szCs w:val="32"/>
          <w:lang w:eastAsia="zh-CN"/>
        </w:rPr>
      </w:pPr>
    </w:p>
    <w:sectPr>
      <w:footerReference r:id="rId3" w:type="default"/>
      <w:footerReference r:id="rId4" w:type="even"/>
      <w:pgSz w:w="11849" w:h="16781"/>
      <w:pgMar w:top="2098" w:right="1474" w:bottom="1984" w:left="1587" w:header="851" w:footer="992" w:gutter="0"/>
      <w:pgNumType w:fmt="numberInDash"/>
      <w:cols w:space="0" w:num="1"/>
      <w:rtlGutter w:val="0"/>
      <w:docGrid w:type="linesAndChars" w:linePitch="577" w:charSpace="-11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1284CF-45AA-424B-9C3B-5A23A7167F4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FDB8194-A74A-4D8A-BACC-265763AA3217}"/>
  </w:font>
  <w:font w:name="方正小标宋简体">
    <w:panose1 w:val="03000509000000000000"/>
    <w:charset w:val="86"/>
    <w:family w:val="script"/>
    <w:pitch w:val="default"/>
    <w:sig w:usb0="00000001" w:usb1="080E0000" w:usb2="00000000" w:usb3="00000000" w:csb0="00040000" w:csb1="00000000"/>
    <w:embedRegular r:id="rId3" w:fontKey="{7B54B31F-CFAD-4DEA-A401-203924986FAC}"/>
  </w:font>
  <w:font w:name="华文中宋">
    <w:panose1 w:val="02010600040101010101"/>
    <w:charset w:val="86"/>
    <w:family w:val="auto"/>
    <w:pitch w:val="default"/>
    <w:sig w:usb0="00000287" w:usb1="080F0000" w:usb2="00000000" w:usb3="00000000" w:csb0="0004009F" w:csb1="DFD70000"/>
    <w:embedRegular r:id="rId4" w:fontKey="{1341C4AA-574C-4345-8A7C-2EF9F574F217}"/>
  </w:font>
  <w:font w:name="仿宋_GB2312">
    <w:panose1 w:val="02010609030101010101"/>
    <w:charset w:val="86"/>
    <w:family w:val="modern"/>
    <w:pitch w:val="default"/>
    <w:sig w:usb0="00000001" w:usb1="080E0000" w:usb2="00000000" w:usb3="00000000" w:csb0="00040000" w:csb1="00000000"/>
    <w:embedRegular r:id="rId5" w:fontKey="{75C32DC0-FC99-463F-8763-3D9622E5E242}"/>
  </w:font>
  <w:font w:name="仿宋">
    <w:panose1 w:val="02010609060101010101"/>
    <w:charset w:val="86"/>
    <w:family w:val="modern"/>
    <w:pitch w:val="default"/>
    <w:sig w:usb0="800002BF" w:usb1="38CF7CFA" w:usb2="00000016" w:usb3="00000000" w:csb0="00040001" w:csb1="00000000"/>
    <w:embedRegular r:id="rId6" w:fontKey="{CD7947E9-1146-4FEE-8451-71FE4DAED33A}"/>
  </w:font>
  <w:font w:name="Arial">
    <w:panose1 w:val="020B0604020202020204"/>
    <w:charset w:val="00"/>
    <w:family w:val="auto"/>
    <w:pitch w:val="default"/>
    <w:sig w:usb0="E0002AFF" w:usb1="C0007843" w:usb2="00000009" w:usb3="00000000" w:csb0="400001FF" w:csb1="FFFF0000"/>
  </w:font>
  <w:font w:name="Miriam Fixed">
    <w:panose1 w:val="020B0509050101010101"/>
    <w:charset w:val="00"/>
    <w:family w:val="auto"/>
    <w:pitch w:val="default"/>
    <w:sig w:usb0="00000801" w:usb1="00000000" w:usb2="00000000" w:usb3="00000000" w:csb0="00000020" w:csb1="002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sz w:val="24"/>
        <w:szCs w:val="24"/>
      </w:rPr>
    </w:pPr>
    <w:r>
      <w:rPr>
        <w:sz w:val="24"/>
      </w:rPr>
      <w:pict>
        <v:shape id="_x0000_s4097" o:spid="_x0000_s4097" o:spt="202" type="#_x0000_t202" style="position:absolute;left:0pt;margin-top:-19.1pt;height:28.7pt;width:41.6pt;mso-position-horizontal:outside;mso-position-horizontal-relative:margin;z-index:251658240;mso-width-relative:page;mso-height-relative:page;" filled="f" stroked="f" coordsize="21600,21600">
          <v:path/>
          <v:fill on="f" focussize="0,0"/>
          <v:stroke on="f"/>
          <v:imagedata o:title=""/>
          <o:lock v:ext="edit" aspectratio="f"/>
          <v:textbox inset="0mm,0mm,0mm,0mm">
            <w:txbxContent>
              <w:sdt>
                <w:sdtPr>
                  <w:id w:val="34855460"/>
                  <w:docPartObj>
                    <w:docPartGallery w:val="autotext"/>
                  </w:docPartObj>
                </w:sdtPr>
                <w:sdtEndPr>
                  <w:rPr>
                    <w:sz w:val="24"/>
                    <w:szCs w:val="24"/>
                  </w:rPr>
                </w:sdtEndPr>
                <w:sdtContent>
                  <w:p>
                    <w:pPr>
                      <w:pStyle w:val="5"/>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12</w:t>
                    </w:r>
                    <w:r>
                      <w:rPr>
                        <w:sz w:val="24"/>
                        <w:szCs w:val="24"/>
                      </w:rPr>
                      <w:fldChar w:fldCharType="end"/>
                    </w:r>
                  </w:p>
                </w:sdtContent>
              </w:sdt>
              <w:p>
                <w:pPr>
                  <w:rPr>
                    <w:sz w:val="24"/>
                    <w:szCs w:val="24"/>
                  </w:rPr>
                </w:pPr>
              </w:p>
            </w:txbxContent>
          </v:textbox>
        </v:shape>
      </w:pic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HorizontalSpacing w:val="102"/>
  <w:drawingGridVerticalSpacing w:val="289"/>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47807"/>
    <w:rsid w:val="00021150"/>
    <w:rsid w:val="00023756"/>
    <w:rsid w:val="000252F9"/>
    <w:rsid w:val="000319B5"/>
    <w:rsid w:val="00040443"/>
    <w:rsid w:val="0004741E"/>
    <w:rsid w:val="00061C6B"/>
    <w:rsid w:val="00064CD9"/>
    <w:rsid w:val="00067F2A"/>
    <w:rsid w:val="00081978"/>
    <w:rsid w:val="000B2F4C"/>
    <w:rsid w:val="000B43F9"/>
    <w:rsid w:val="000B5D87"/>
    <w:rsid w:val="000C3D3E"/>
    <w:rsid w:val="000D1EE6"/>
    <w:rsid w:val="000D532E"/>
    <w:rsid w:val="001138C9"/>
    <w:rsid w:val="00120CB5"/>
    <w:rsid w:val="00122B9E"/>
    <w:rsid w:val="00145187"/>
    <w:rsid w:val="001712F2"/>
    <w:rsid w:val="00172B2A"/>
    <w:rsid w:val="001824F7"/>
    <w:rsid w:val="00184450"/>
    <w:rsid w:val="001A6E66"/>
    <w:rsid w:val="001B7597"/>
    <w:rsid w:val="001C162F"/>
    <w:rsid w:val="001E2CAA"/>
    <w:rsid w:val="001F36DC"/>
    <w:rsid w:val="001F6477"/>
    <w:rsid w:val="0021243A"/>
    <w:rsid w:val="00214E9A"/>
    <w:rsid w:val="002309B5"/>
    <w:rsid w:val="00234EA6"/>
    <w:rsid w:val="00236352"/>
    <w:rsid w:val="00242E19"/>
    <w:rsid w:val="00253B88"/>
    <w:rsid w:val="00297968"/>
    <w:rsid w:val="002A67F8"/>
    <w:rsid w:val="002B3EF9"/>
    <w:rsid w:val="002C155F"/>
    <w:rsid w:val="002E5184"/>
    <w:rsid w:val="002E5D28"/>
    <w:rsid w:val="002F3C9E"/>
    <w:rsid w:val="002F6576"/>
    <w:rsid w:val="00313C1F"/>
    <w:rsid w:val="00325E93"/>
    <w:rsid w:val="00326942"/>
    <w:rsid w:val="00332D04"/>
    <w:rsid w:val="00334D19"/>
    <w:rsid w:val="00342F01"/>
    <w:rsid w:val="003650D4"/>
    <w:rsid w:val="003A41BE"/>
    <w:rsid w:val="003B1C30"/>
    <w:rsid w:val="003B47BA"/>
    <w:rsid w:val="003B6A13"/>
    <w:rsid w:val="003C77FC"/>
    <w:rsid w:val="003E55F0"/>
    <w:rsid w:val="003E6FDB"/>
    <w:rsid w:val="003F6A97"/>
    <w:rsid w:val="00401C23"/>
    <w:rsid w:val="00403B9F"/>
    <w:rsid w:val="00424F98"/>
    <w:rsid w:val="00435D42"/>
    <w:rsid w:val="00443124"/>
    <w:rsid w:val="00451B6E"/>
    <w:rsid w:val="00457991"/>
    <w:rsid w:val="00480029"/>
    <w:rsid w:val="00482BD1"/>
    <w:rsid w:val="00485E33"/>
    <w:rsid w:val="004867AD"/>
    <w:rsid w:val="00490A11"/>
    <w:rsid w:val="004A6E10"/>
    <w:rsid w:val="004B1F0C"/>
    <w:rsid w:val="004C54F7"/>
    <w:rsid w:val="004E31E0"/>
    <w:rsid w:val="004F5B8C"/>
    <w:rsid w:val="00504F60"/>
    <w:rsid w:val="00505ED0"/>
    <w:rsid w:val="00514334"/>
    <w:rsid w:val="0052592C"/>
    <w:rsid w:val="00531E92"/>
    <w:rsid w:val="005373B6"/>
    <w:rsid w:val="00543E8C"/>
    <w:rsid w:val="0054638C"/>
    <w:rsid w:val="005720C0"/>
    <w:rsid w:val="0057621F"/>
    <w:rsid w:val="00594206"/>
    <w:rsid w:val="005B201C"/>
    <w:rsid w:val="005B2CEF"/>
    <w:rsid w:val="005B3BA8"/>
    <w:rsid w:val="005D291F"/>
    <w:rsid w:val="005F0F0C"/>
    <w:rsid w:val="0061405C"/>
    <w:rsid w:val="006335E4"/>
    <w:rsid w:val="006363B5"/>
    <w:rsid w:val="0064149F"/>
    <w:rsid w:val="006601F1"/>
    <w:rsid w:val="00680E9B"/>
    <w:rsid w:val="006904AB"/>
    <w:rsid w:val="006A5F4A"/>
    <w:rsid w:val="006B1329"/>
    <w:rsid w:val="006B7E15"/>
    <w:rsid w:val="006D50B1"/>
    <w:rsid w:val="006E0E96"/>
    <w:rsid w:val="006F2BFC"/>
    <w:rsid w:val="007209B2"/>
    <w:rsid w:val="00722797"/>
    <w:rsid w:val="00732A2B"/>
    <w:rsid w:val="007410C4"/>
    <w:rsid w:val="00747D34"/>
    <w:rsid w:val="00780961"/>
    <w:rsid w:val="00794E49"/>
    <w:rsid w:val="007B6DF8"/>
    <w:rsid w:val="007C4E84"/>
    <w:rsid w:val="007E5246"/>
    <w:rsid w:val="007E72CA"/>
    <w:rsid w:val="007F788D"/>
    <w:rsid w:val="00801162"/>
    <w:rsid w:val="008039FA"/>
    <w:rsid w:val="00847807"/>
    <w:rsid w:val="008513FD"/>
    <w:rsid w:val="00854354"/>
    <w:rsid w:val="00867334"/>
    <w:rsid w:val="00891E6E"/>
    <w:rsid w:val="008C66D4"/>
    <w:rsid w:val="008F2986"/>
    <w:rsid w:val="00904E38"/>
    <w:rsid w:val="00917440"/>
    <w:rsid w:val="00921E40"/>
    <w:rsid w:val="009226FF"/>
    <w:rsid w:val="00922927"/>
    <w:rsid w:val="00922D0B"/>
    <w:rsid w:val="00925E9E"/>
    <w:rsid w:val="009371D7"/>
    <w:rsid w:val="009419D2"/>
    <w:rsid w:val="00952F91"/>
    <w:rsid w:val="00982044"/>
    <w:rsid w:val="009850F0"/>
    <w:rsid w:val="009A43D1"/>
    <w:rsid w:val="009A5443"/>
    <w:rsid w:val="009B4FA0"/>
    <w:rsid w:val="009C3D0C"/>
    <w:rsid w:val="009C7538"/>
    <w:rsid w:val="009E1F58"/>
    <w:rsid w:val="009F18FC"/>
    <w:rsid w:val="00A0121A"/>
    <w:rsid w:val="00A13942"/>
    <w:rsid w:val="00A15B13"/>
    <w:rsid w:val="00A16BC4"/>
    <w:rsid w:val="00A21E91"/>
    <w:rsid w:val="00A2218A"/>
    <w:rsid w:val="00A25C90"/>
    <w:rsid w:val="00A52649"/>
    <w:rsid w:val="00A64218"/>
    <w:rsid w:val="00A729FA"/>
    <w:rsid w:val="00A83D2B"/>
    <w:rsid w:val="00AA0B86"/>
    <w:rsid w:val="00AA1E1B"/>
    <w:rsid w:val="00AC55E7"/>
    <w:rsid w:val="00AD01D8"/>
    <w:rsid w:val="00AD3286"/>
    <w:rsid w:val="00AD5F53"/>
    <w:rsid w:val="00B07A76"/>
    <w:rsid w:val="00B13719"/>
    <w:rsid w:val="00B42A2F"/>
    <w:rsid w:val="00B50802"/>
    <w:rsid w:val="00B545A6"/>
    <w:rsid w:val="00B9012B"/>
    <w:rsid w:val="00B90213"/>
    <w:rsid w:val="00B9133F"/>
    <w:rsid w:val="00B96499"/>
    <w:rsid w:val="00BA7766"/>
    <w:rsid w:val="00BC0D34"/>
    <w:rsid w:val="00BC462F"/>
    <w:rsid w:val="00BC5A27"/>
    <w:rsid w:val="00BD582B"/>
    <w:rsid w:val="00BD5FE4"/>
    <w:rsid w:val="00BE045E"/>
    <w:rsid w:val="00C00E67"/>
    <w:rsid w:val="00C0326C"/>
    <w:rsid w:val="00C245BA"/>
    <w:rsid w:val="00C425F4"/>
    <w:rsid w:val="00C67C3E"/>
    <w:rsid w:val="00C756FE"/>
    <w:rsid w:val="00C92388"/>
    <w:rsid w:val="00CC37F0"/>
    <w:rsid w:val="00CC65FC"/>
    <w:rsid w:val="00CD15C6"/>
    <w:rsid w:val="00CF6232"/>
    <w:rsid w:val="00CF658E"/>
    <w:rsid w:val="00D15B38"/>
    <w:rsid w:val="00D16D5A"/>
    <w:rsid w:val="00D26A46"/>
    <w:rsid w:val="00D47BD0"/>
    <w:rsid w:val="00D528F2"/>
    <w:rsid w:val="00D53A4A"/>
    <w:rsid w:val="00D667AA"/>
    <w:rsid w:val="00D71DFA"/>
    <w:rsid w:val="00D722A6"/>
    <w:rsid w:val="00DC65DB"/>
    <w:rsid w:val="00DF57D6"/>
    <w:rsid w:val="00E0519E"/>
    <w:rsid w:val="00E116A3"/>
    <w:rsid w:val="00E20A3B"/>
    <w:rsid w:val="00E25DB5"/>
    <w:rsid w:val="00E4167B"/>
    <w:rsid w:val="00E435FA"/>
    <w:rsid w:val="00E47DD7"/>
    <w:rsid w:val="00E70BF9"/>
    <w:rsid w:val="00E810BF"/>
    <w:rsid w:val="00EB79B6"/>
    <w:rsid w:val="00EE53A0"/>
    <w:rsid w:val="00EE7261"/>
    <w:rsid w:val="00F064D5"/>
    <w:rsid w:val="00F11E7C"/>
    <w:rsid w:val="00F24FFF"/>
    <w:rsid w:val="00F303AC"/>
    <w:rsid w:val="00F351B3"/>
    <w:rsid w:val="00F52746"/>
    <w:rsid w:val="00F64D03"/>
    <w:rsid w:val="00F72973"/>
    <w:rsid w:val="00F7580A"/>
    <w:rsid w:val="00F91E2E"/>
    <w:rsid w:val="00FA1E6B"/>
    <w:rsid w:val="00FB1FD9"/>
    <w:rsid w:val="00FB3811"/>
    <w:rsid w:val="00FB6166"/>
    <w:rsid w:val="012E3966"/>
    <w:rsid w:val="018326BD"/>
    <w:rsid w:val="01C71BE9"/>
    <w:rsid w:val="020F58A0"/>
    <w:rsid w:val="03B520D4"/>
    <w:rsid w:val="048B172C"/>
    <w:rsid w:val="04BC6F20"/>
    <w:rsid w:val="04F03DD8"/>
    <w:rsid w:val="056207EF"/>
    <w:rsid w:val="058F2941"/>
    <w:rsid w:val="05BC3D3F"/>
    <w:rsid w:val="061E1220"/>
    <w:rsid w:val="06374FA1"/>
    <w:rsid w:val="06434BEF"/>
    <w:rsid w:val="064967DB"/>
    <w:rsid w:val="067B0464"/>
    <w:rsid w:val="07365CE6"/>
    <w:rsid w:val="0786331C"/>
    <w:rsid w:val="07BD5F6A"/>
    <w:rsid w:val="07CB2814"/>
    <w:rsid w:val="088344C0"/>
    <w:rsid w:val="08D3475B"/>
    <w:rsid w:val="08FD5D84"/>
    <w:rsid w:val="090773BB"/>
    <w:rsid w:val="09342B17"/>
    <w:rsid w:val="099C6758"/>
    <w:rsid w:val="09A50777"/>
    <w:rsid w:val="0A386E9B"/>
    <w:rsid w:val="0A682A7D"/>
    <w:rsid w:val="0AA03EF1"/>
    <w:rsid w:val="0ABF20EB"/>
    <w:rsid w:val="0AD35137"/>
    <w:rsid w:val="0AF216BC"/>
    <w:rsid w:val="0B3B1DDE"/>
    <w:rsid w:val="0C4265AF"/>
    <w:rsid w:val="0D050E8E"/>
    <w:rsid w:val="0D0D6471"/>
    <w:rsid w:val="0D3028D1"/>
    <w:rsid w:val="0D67003E"/>
    <w:rsid w:val="0E00354B"/>
    <w:rsid w:val="0E8773E0"/>
    <w:rsid w:val="0F0E4495"/>
    <w:rsid w:val="0F293355"/>
    <w:rsid w:val="0F42087D"/>
    <w:rsid w:val="0F774299"/>
    <w:rsid w:val="0FCE6EB6"/>
    <w:rsid w:val="0FD148FC"/>
    <w:rsid w:val="0FF712C4"/>
    <w:rsid w:val="101F5112"/>
    <w:rsid w:val="104701EE"/>
    <w:rsid w:val="10731CB9"/>
    <w:rsid w:val="10C442ED"/>
    <w:rsid w:val="10E55EA3"/>
    <w:rsid w:val="110B4816"/>
    <w:rsid w:val="11E10E19"/>
    <w:rsid w:val="12326D52"/>
    <w:rsid w:val="12840D1D"/>
    <w:rsid w:val="128C5F63"/>
    <w:rsid w:val="12CE10B0"/>
    <w:rsid w:val="1309275B"/>
    <w:rsid w:val="13897383"/>
    <w:rsid w:val="13AD4BD9"/>
    <w:rsid w:val="13E6627B"/>
    <w:rsid w:val="14931659"/>
    <w:rsid w:val="14956F07"/>
    <w:rsid w:val="14A05485"/>
    <w:rsid w:val="14BC357E"/>
    <w:rsid w:val="150857CA"/>
    <w:rsid w:val="169F4AFA"/>
    <w:rsid w:val="16B506FE"/>
    <w:rsid w:val="17150C4C"/>
    <w:rsid w:val="17717703"/>
    <w:rsid w:val="189E23D7"/>
    <w:rsid w:val="18C11A9F"/>
    <w:rsid w:val="19C407F6"/>
    <w:rsid w:val="1A872192"/>
    <w:rsid w:val="1A9165AE"/>
    <w:rsid w:val="1AD23889"/>
    <w:rsid w:val="1ADC18F9"/>
    <w:rsid w:val="1B186997"/>
    <w:rsid w:val="1B3A609D"/>
    <w:rsid w:val="1B9A54D7"/>
    <w:rsid w:val="1BF308B7"/>
    <w:rsid w:val="1C301FFB"/>
    <w:rsid w:val="1C621732"/>
    <w:rsid w:val="1CDF6A34"/>
    <w:rsid w:val="1D04749E"/>
    <w:rsid w:val="1DBD13D0"/>
    <w:rsid w:val="1DED4114"/>
    <w:rsid w:val="1E4B245D"/>
    <w:rsid w:val="1E7F52FA"/>
    <w:rsid w:val="1EAB6625"/>
    <w:rsid w:val="1EC853E3"/>
    <w:rsid w:val="1F3D424C"/>
    <w:rsid w:val="1F4C0760"/>
    <w:rsid w:val="1FCC1DFA"/>
    <w:rsid w:val="1FF46A53"/>
    <w:rsid w:val="20814D84"/>
    <w:rsid w:val="20E11E22"/>
    <w:rsid w:val="210D1CBF"/>
    <w:rsid w:val="212B7A6C"/>
    <w:rsid w:val="213A0C5F"/>
    <w:rsid w:val="21D54B4E"/>
    <w:rsid w:val="21F86812"/>
    <w:rsid w:val="22314423"/>
    <w:rsid w:val="223F17B4"/>
    <w:rsid w:val="226916E5"/>
    <w:rsid w:val="22C40FF9"/>
    <w:rsid w:val="235A47C5"/>
    <w:rsid w:val="236629F7"/>
    <w:rsid w:val="23E26DD6"/>
    <w:rsid w:val="23FD6990"/>
    <w:rsid w:val="241023A2"/>
    <w:rsid w:val="2471604D"/>
    <w:rsid w:val="24BD49D3"/>
    <w:rsid w:val="24CB2C10"/>
    <w:rsid w:val="24D73B02"/>
    <w:rsid w:val="24DB59DA"/>
    <w:rsid w:val="24E7311E"/>
    <w:rsid w:val="25353EE1"/>
    <w:rsid w:val="26367750"/>
    <w:rsid w:val="26425EA4"/>
    <w:rsid w:val="266551AB"/>
    <w:rsid w:val="269B1B64"/>
    <w:rsid w:val="26C432F4"/>
    <w:rsid w:val="27835A0F"/>
    <w:rsid w:val="27930CE7"/>
    <w:rsid w:val="2852133D"/>
    <w:rsid w:val="28A058CB"/>
    <w:rsid w:val="2A9133B9"/>
    <w:rsid w:val="2B4B036C"/>
    <w:rsid w:val="2BC46B51"/>
    <w:rsid w:val="2BFE5684"/>
    <w:rsid w:val="2C3424D3"/>
    <w:rsid w:val="2D0B17D0"/>
    <w:rsid w:val="2D144A58"/>
    <w:rsid w:val="2E4178CA"/>
    <w:rsid w:val="2E421454"/>
    <w:rsid w:val="2E626BEA"/>
    <w:rsid w:val="2EAC5B22"/>
    <w:rsid w:val="2EB1228D"/>
    <w:rsid w:val="2EDC5FB6"/>
    <w:rsid w:val="2F0205AF"/>
    <w:rsid w:val="2F50646C"/>
    <w:rsid w:val="2FC60307"/>
    <w:rsid w:val="2FE45EDA"/>
    <w:rsid w:val="300C5733"/>
    <w:rsid w:val="31065D8D"/>
    <w:rsid w:val="31413F38"/>
    <w:rsid w:val="3188659A"/>
    <w:rsid w:val="32136095"/>
    <w:rsid w:val="327F658A"/>
    <w:rsid w:val="32F50042"/>
    <w:rsid w:val="33775179"/>
    <w:rsid w:val="349928D4"/>
    <w:rsid w:val="34A26DF1"/>
    <w:rsid w:val="34A84607"/>
    <w:rsid w:val="34C47CCE"/>
    <w:rsid w:val="34E66C63"/>
    <w:rsid w:val="35124C26"/>
    <w:rsid w:val="35255948"/>
    <w:rsid w:val="364D1CF3"/>
    <w:rsid w:val="36583479"/>
    <w:rsid w:val="3722703C"/>
    <w:rsid w:val="37546791"/>
    <w:rsid w:val="37630149"/>
    <w:rsid w:val="376C6CFB"/>
    <w:rsid w:val="378606F7"/>
    <w:rsid w:val="3797113E"/>
    <w:rsid w:val="383C4FDA"/>
    <w:rsid w:val="385F1D9E"/>
    <w:rsid w:val="38792528"/>
    <w:rsid w:val="389A22DC"/>
    <w:rsid w:val="38CE64DB"/>
    <w:rsid w:val="39A174D4"/>
    <w:rsid w:val="3A537586"/>
    <w:rsid w:val="3A8D6713"/>
    <w:rsid w:val="3AA36B43"/>
    <w:rsid w:val="3AD623DD"/>
    <w:rsid w:val="3B48514A"/>
    <w:rsid w:val="3B6E0893"/>
    <w:rsid w:val="3BA646C8"/>
    <w:rsid w:val="3BB43C08"/>
    <w:rsid w:val="3BF74567"/>
    <w:rsid w:val="3E6742DC"/>
    <w:rsid w:val="3E870DCF"/>
    <w:rsid w:val="3FE0231B"/>
    <w:rsid w:val="403C0F37"/>
    <w:rsid w:val="40717E5F"/>
    <w:rsid w:val="40AB4C83"/>
    <w:rsid w:val="40B24AC5"/>
    <w:rsid w:val="41780AA7"/>
    <w:rsid w:val="417876E1"/>
    <w:rsid w:val="41E54EFE"/>
    <w:rsid w:val="4205515C"/>
    <w:rsid w:val="423D75EC"/>
    <w:rsid w:val="42647EAA"/>
    <w:rsid w:val="427B343F"/>
    <w:rsid w:val="431F0795"/>
    <w:rsid w:val="437B6ECD"/>
    <w:rsid w:val="43B113E8"/>
    <w:rsid w:val="447633D1"/>
    <w:rsid w:val="447775A6"/>
    <w:rsid w:val="44E049F4"/>
    <w:rsid w:val="44F115A4"/>
    <w:rsid w:val="452079D4"/>
    <w:rsid w:val="45534B35"/>
    <w:rsid w:val="45966DFF"/>
    <w:rsid w:val="459C7DBA"/>
    <w:rsid w:val="45A555BC"/>
    <w:rsid w:val="46104E8F"/>
    <w:rsid w:val="469A7060"/>
    <w:rsid w:val="46EA5A8B"/>
    <w:rsid w:val="475A683C"/>
    <w:rsid w:val="476E6CBF"/>
    <w:rsid w:val="4786299F"/>
    <w:rsid w:val="47A80ECC"/>
    <w:rsid w:val="47A94764"/>
    <w:rsid w:val="481871AC"/>
    <w:rsid w:val="48756520"/>
    <w:rsid w:val="48F6042E"/>
    <w:rsid w:val="494D5B52"/>
    <w:rsid w:val="49A1006D"/>
    <w:rsid w:val="49A530AD"/>
    <w:rsid w:val="4A5373C0"/>
    <w:rsid w:val="4B142C7A"/>
    <w:rsid w:val="4B715260"/>
    <w:rsid w:val="4C191FCA"/>
    <w:rsid w:val="4C1B261B"/>
    <w:rsid w:val="4C2C3754"/>
    <w:rsid w:val="4C614A71"/>
    <w:rsid w:val="4CC22819"/>
    <w:rsid w:val="4CD0697A"/>
    <w:rsid w:val="4CE51C5A"/>
    <w:rsid w:val="4CF957A8"/>
    <w:rsid w:val="4D854483"/>
    <w:rsid w:val="4D886096"/>
    <w:rsid w:val="4DDD39CB"/>
    <w:rsid w:val="4E024D48"/>
    <w:rsid w:val="4E0B0614"/>
    <w:rsid w:val="4E5C2948"/>
    <w:rsid w:val="4ED41A93"/>
    <w:rsid w:val="4F2A6F24"/>
    <w:rsid w:val="4F462967"/>
    <w:rsid w:val="4FAC04C6"/>
    <w:rsid w:val="4FF36DF8"/>
    <w:rsid w:val="4FFA648F"/>
    <w:rsid w:val="50A11D84"/>
    <w:rsid w:val="50D302C8"/>
    <w:rsid w:val="50D70293"/>
    <w:rsid w:val="50EC21E6"/>
    <w:rsid w:val="50EF2C94"/>
    <w:rsid w:val="515A0DD3"/>
    <w:rsid w:val="51703366"/>
    <w:rsid w:val="51A22886"/>
    <w:rsid w:val="52814F58"/>
    <w:rsid w:val="52AA3FB7"/>
    <w:rsid w:val="53C20C9E"/>
    <w:rsid w:val="54012006"/>
    <w:rsid w:val="541E022E"/>
    <w:rsid w:val="54D35271"/>
    <w:rsid w:val="55647CBA"/>
    <w:rsid w:val="560D390A"/>
    <w:rsid w:val="575D59F0"/>
    <w:rsid w:val="577518D7"/>
    <w:rsid w:val="57F2241D"/>
    <w:rsid w:val="580F7EAE"/>
    <w:rsid w:val="58326CA3"/>
    <w:rsid w:val="59050182"/>
    <w:rsid w:val="593B43F7"/>
    <w:rsid w:val="59D450D5"/>
    <w:rsid w:val="5AFD54DF"/>
    <w:rsid w:val="5BAA3911"/>
    <w:rsid w:val="5C6C78D0"/>
    <w:rsid w:val="5C803AE1"/>
    <w:rsid w:val="5CB67973"/>
    <w:rsid w:val="5DAB42D2"/>
    <w:rsid w:val="5DE861A9"/>
    <w:rsid w:val="5E4B7686"/>
    <w:rsid w:val="5E5E46BE"/>
    <w:rsid w:val="5E6B338A"/>
    <w:rsid w:val="5E7F16C8"/>
    <w:rsid w:val="5E8C4560"/>
    <w:rsid w:val="5ED563C9"/>
    <w:rsid w:val="5EE27BA0"/>
    <w:rsid w:val="5EE541E2"/>
    <w:rsid w:val="5F21104A"/>
    <w:rsid w:val="5F3E56FB"/>
    <w:rsid w:val="5F490876"/>
    <w:rsid w:val="5FF6103A"/>
    <w:rsid w:val="603D4C75"/>
    <w:rsid w:val="604200A5"/>
    <w:rsid w:val="60574235"/>
    <w:rsid w:val="605C6CFB"/>
    <w:rsid w:val="60E645E3"/>
    <w:rsid w:val="611E60BB"/>
    <w:rsid w:val="6176607B"/>
    <w:rsid w:val="624E1F00"/>
    <w:rsid w:val="62A9526F"/>
    <w:rsid w:val="62C80C2D"/>
    <w:rsid w:val="62FE2C2F"/>
    <w:rsid w:val="63511EF9"/>
    <w:rsid w:val="636F237C"/>
    <w:rsid w:val="63E319E5"/>
    <w:rsid w:val="642807AA"/>
    <w:rsid w:val="645329F1"/>
    <w:rsid w:val="64773CDA"/>
    <w:rsid w:val="64CA1904"/>
    <w:rsid w:val="64E77FB0"/>
    <w:rsid w:val="655246EE"/>
    <w:rsid w:val="65DA7F02"/>
    <w:rsid w:val="66000653"/>
    <w:rsid w:val="66241EC2"/>
    <w:rsid w:val="663460A3"/>
    <w:rsid w:val="6696295D"/>
    <w:rsid w:val="66A979AB"/>
    <w:rsid w:val="670459C7"/>
    <w:rsid w:val="670616D0"/>
    <w:rsid w:val="67142653"/>
    <w:rsid w:val="672052D7"/>
    <w:rsid w:val="67303030"/>
    <w:rsid w:val="676C60CB"/>
    <w:rsid w:val="676C7219"/>
    <w:rsid w:val="67B932EF"/>
    <w:rsid w:val="67C71ECC"/>
    <w:rsid w:val="682147EB"/>
    <w:rsid w:val="689628D4"/>
    <w:rsid w:val="68D32CB7"/>
    <w:rsid w:val="69185CD6"/>
    <w:rsid w:val="699C64B2"/>
    <w:rsid w:val="69C14A62"/>
    <w:rsid w:val="69C23818"/>
    <w:rsid w:val="69E844DE"/>
    <w:rsid w:val="69F11D73"/>
    <w:rsid w:val="6AD97C8B"/>
    <w:rsid w:val="6B297371"/>
    <w:rsid w:val="6BBD77ED"/>
    <w:rsid w:val="6C116DF2"/>
    <w:rsid w:val="6C696BB4"/>
    <w:rsid w:val="6C992970"/>
    <w:rsid w:val="6CEF046C"/>
    <w:rsid w:val="6D097420"/>
    <w:rsid w:val="6D580A09"/>
    <w:rsid w:val="6E254872"/>
    <w:rsid w:val="6E4721AE"/>
    <w:rsid w:val="6E7D580C"/>
    <w:rsid w:val="6EF13CC3"/>
    <w:rsid w:val="6F902F24"/>
    <w:rsid w:val="6FBB3145"/>
    <w:rsid w:val="6FCD536E"/>
    <w:rsid w:val="6FE312E4"/>
    <w:rsid w:val="705624D3"/>
    <w:rsid w:val="707D0C2E"/>
    <w:rsid w:val="708D0917"/>
    <w:rsid w:val="70C168F7"/>
    <w:rsid w:val="711E4A17"/>
    <w:rsid w:val="71771119"/>
    <w:rsid w:val="71816D2D"/>
    <w:rsid w:val="71966AB8"/>
    <w:rsid w:val="725E1D80"/>
    <w:rsid w:val="7318484D"/>
    <w:rsid w:val="73B14B6C"/>
    <w:rsid w:val="744A78C2"/>
    <w:rsid w:val="74742176"/>
    <w:rsid w:val="749D4AEA"/>
    <w:rsid w:val="74A24D1A"/>
    <w:rsid w:val="74A50B9A"/>
    <w:rsid w:val="74B050E7"/>
    <w:rsid w:val="750370DF"/>
    <w:rsid w:val="75041846"/>
    <w:rsid w:val="757A092E"/>
    <w:rsid w:val="75D106C6"/>
    <w:rsid w:val="75DE3E9B"/>
    <w:rsid w:val="761469DD"/>
    <w:rsid w:val="771F0516"/>
    <w:rsid w:val="774A4F14"/>
    <w:rsid w:val="77913CD6"/>
    <w:rsid w:val="77C4131C"/>
    <w:rsid w:val="77EF53ED"/>
    <w:rsid w:val="784260AD"/>
    <w:rsid w:val="78875372"/>
    <w:rsid w:val="789968DF"/>
    <w:rsid w:val="78C54F52"/>
    <w:rsid w:val="790E1A47"/>
    <w:rsid w:val="79682CC3"/>
    <w:rsid w:val="796D5794"/>
    <w:rsid w:val="79963DAE"/>
    <w:rsid w:val="79E3222A"/>
    <w:rsid w:val="7A855AB4"/>
    <w:rsid w:val="7AAF4E92"/>
    <w:rsid w:val="7AB31ACC"/>
    <w:rsid w:val="7AF87DB6"/>
    <w:rsid w:val="7B002C9C"/>
    <w:rsid w:val="7B0B7A0D"/>
    <w:rsid w:val="7B185E81"/>
    <w:rsid w:val="7B3A1B7F"/>
    <w:rsid w:val="7B8F167B"/>
    <w:rsid w:val="7BBC4027"/>
    <w:rsid w:val="7BC033A1"/>
    <w:rsid w:val="7BFB6DF6"/>
    <w:rsid w:val="7C544170"/>
    <w:rsid w:val="7CED0380"/>
    <w:rsid w:val="7D44685A"/>
    <w:rsid w:val="7D6B42F0"/>
    <w:rsid w:val="7DA705FA"/>
    <w:rsid w:val="7DAF4381"/>
    <w:rsid w:val="7DBF576F"/>
    <w:rsid w:val="7E4E186A"/>
    <w:rsid w:val="7EB6215F"/>
    <w:rsid w:val="7ED47946"/>
    <w:rsid w:val="7F2441A4"/>
    <w:rsid w:val="7FB32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link w:val="15"/>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9"/>
    <w:unhideWhenUsed/>
    <w:qFormat/>
    <w:uiPriority w:val="99"/>
    <w:rPr>
      <w:sz w:val="18"/>
      <w:szCs w:val="18"/>
    </w:rPr>
  </w:style>
  <w:style w:type="paragraph" w:styleId="5">
    <w:name w:val="footer"/>
    <w:basedOn w:val="1"/>
    <w:link w:val="21"/>
    <w:unhideWhenUsed/>
    <w:qFormat/>
    <w:uiPriority w:val="99"/>
    <w:pPr>
      <w:tabs>
        <w:tab w:val="center" w:pos="4153"/>
        <w:tab w:val="right" w:pos="8306"/>
      </w:tabs>
      <w:snapToGrid w:val="0"/>
      <w:jc w:val="left"/>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Emphasis"/>
    <w:basedOn w:val="8"/>
    <w:qFormat/>
    <w:uiPriority w:val="20"/>
    <w:rPr>
      <w:i/>
      <w:iCs/>
    </w:rPr>
  </w:style>
  <w:style w:type="character" w:styleId="11">
    <w:name w:val="Hyperlink"/>
    <w:basedOn w:val="8"/>
    <w:unhideWhenUsed/>
    <w:qFormat/>
    <w:uiPriority w:val="99"/>
    <w:rPr>
      <w:color w:val="0000FF"/>
      <w:u w:val="single"/>
    </w:rPr>
  </w:style>
  <w:style w:type="character" w:styleId="12">
    <w:name w:val="HTML Cite"/>
    <w:basedOn w:val="8"/>
    <w:unhideWhenUsed/>
    <w:qFormat/>
    <w:uiPriority w:val="99"/>
    <w:rPr>
      <w:i/>
      <w:iCs/>
    </w:rPr>
  </w:style>
  <w:style w:type="character" w:customStyle="1" w:styleId="14">
    <w:name w:val="标题 2 Char"/>
    <w:basedOn w:val="8"/>
    <w:link w:val="2"/>
    <w:qFormat/>
    <w:uiPriority w:val="9"/>
    <w:rPr>
      <w:rFonts w:ascii="宋体" w:hAnsi="宋体" w:eastAsia="宋体" w:cs="宋体"/>
      <w:b/>
      <w:bCs/>
      <w:kern w:val="0"/>
      <w:sz w:val="36"/>
      <w:szCs w:val="36"/>
    </w:rPr>
  </w:style>
  <w:style w:type="character" w:customStyle="1" w:styleId="15">
    <w:name w:val="标题 3 Char"/>
    <w:basedOn w:val="8"/>
    <w:link w:val="3"/>
    <w:qFormat/>
    <w:uiPriority w:val="9"/>
    <w:rPr>
      <w:rFonts w:ascii="宋体" w:hAnsi="宋体" w:eastAsia="宋体" w:cs="宋体"/>
      <w:b/>
      <w:bCs/>
      <w:kern w:val="0"/>
      <w:sz w:val="27"/>
      <w:szCs w:val="27"/>
    </w:rPr>
  </w:style>
  <w:style w:type="character" w:customStyle="1" w:styleId="16">
    <w:name w:val="apple-converted-space"/>
    <w:basedOn w:val="8"/>
    <w:qFormat/>
    <w:uiPriority w:val="0"/>
  </w:style>
  <w:style w:type="character" w:customStyle="1" w:styleId="17">
    <w:name w:val="time"/>
    <w:basedOn w:val="8"/>
    <w:qFormat/>
    <w:uiPriority w:val="0"/>
  </w:style>
  <w:style w:type="character" w:customStyle="1" w:styleId="18">
    <w:name w:val="sg_txtb"/>
    <w:basedOn w:val="8"/>
    <w:qFormat/>
    <w:uiPriority w:val="0"/>
  </w:style>
  <w:style w:type="character" w:customStyle="1" w:styleId="19">
    <w:name w:val="批注框文本 Char"/>
    <w:basedOn w:val="8"/>
    <w:link w:val="4"/>
    <w:semiHidden/>
    <w:qFormat/>
    <w:uiPriority w:val="99"/>
    <w:rPr>
      <w:sz w:val="18"/>
      <w:szCs w:val="18"/>
    </w:rPr>
  </w:style>
  <w:style w:type="character" w:customStyle="1" w:styleId="20">
    <w:name w:val="页眉 Char"/>
    <w:basedOn w:val="8"/>
    <w:link w:val="6"/>
    <w:semiHidden/>
    <w:qFormat/>
    <w:uiPriority w:val="99"/>
    <w:rPr>
      <w:sz w:val="18"/>
      <w:szCs w:val="18"/>
    </w:rPr>
  </w:style>
  <w:style w:type="character" w:customStyle="1" w:styleId="21">
    <w:name w:val="页脚 Char"/>
    <w:basedOn w:val="8"/>
    <w:link w:val="5"/>
    <w:qFormat/>
    <w:uiPriority w:val="99"/>
    <w:rPr>
      <w:sz w:val="18"/>
      <w:szCs w:val="18"/>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1C96F6-937E-4C97-90D3-3BE4AD7F2E34}">
  <ds:schemaRefs/>
</ds:datastoreItem>
</file>

<file path=docProps/app.xml><?xml version="1.0" encoding="utf-8"?>
<Properties xmlns="http://schemas.openxmlformats.org/officeDocument/2006/extended-properties" xmlns:vt="http://schemas.openxmlformats.org/officeDocument/2006/docPropsVTypes">
  <Template>Normal</Template>
  <Pages>13</Pages>
  <Words>812</Words>
  <Characters>4634</Characters>
  <Lines>38</Lines>
  <Paragraphs>10</Paragraphs>
  <ScaleCrop>false</ScaleCrop>
  <LinksUpToDate>false</LinksUpToDate>
  <CharactersWithSpaces>5436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2017-09-02T13:57:00Z</dcterms:created>
  <dc:creator>lenovo</dc:creator>
  <cp:lastModifiedBy>飞羽儿</cp:lastModifiedBy>
  <cp:lastPrinted>2018-04-03T08:52:00Z</cp:lastPrinted>
  <dcterms:modified xsi:type="dcterms:W3CDTF">2018-04-11T02:40:43Z</dcterms:modified>
  <cp:revision>642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